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09" w:rsidRDefault="00B705ED">
      <w:pPr>
        <w:rPr>
          <w:rFonts w:ascii="Georgia" w:hAnsi="Georgia"/>
          <w:spacing w:val="-1"/>
          <w:sz w:val="25"/>
          <w:szCs w:val="25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25"/>
          <w:szCs w:val="25"/>
          <w:shd w:val="clear" w:color="auto" w:fill="FFFFFF"/>
        </w:rPr>
        <w:t>Docker</w:t>
      </w:r>
      <w:proofErr w:type="spellEnd"/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 is a platform to develop, deploy, and run applications inside containers.</w:t>
      </w:r>
    </w:p>
    <w:p w:rsidR="00B87E0C" w:rsidRDefault="00B87E0C">
      <w:pPr>
        <w:rPr>
          <w:rFonts w:ascii="Georgia" w:hAnsi="Georgia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Virtual machines also isolate an application and its dependencies. However, </w:t>
      </w:r>
      <w:proofErr w:type="spellStart"/>
      <w:r>
        <w:rPr>
          <w:rFonts w:ascii="Georgia" w:hAnsi="Georgia"/>
          <w:spacing w:val="-1"/>
          <w:sz w:val="25"/>
          <w:szCs w:val="25"/>
          <w:shd w:val="clear" w:color="auto" w:fill="FFFFFF"/>
        </w:rPr>
        <w:t>Docker</w:t>
      </w:r>
      <w:proofErr w:type="spellEnd"/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 containers are superior to virtual machines because they take fewer resources, are very portable, and are faster to spin up.</w:t>
      </w:r>
    </w:p>
    <w:p w:rsidR="00E37C2A" w:rsidRDefault="00E37C2A">
      <w:pPr>
        <w:rPr>
          <w:rFonts w:ascii="Georgia" w:hAnsi="Georgia"/>
          <w:spacing w:val="-1"/>
          <w:sz w:val="25"/>
          <w:szCs w:val="25"/>
          <w:shd w:val="clear" w:color="auto" w:fill="FFFFFF"/>
        </w:rPr>
      </w:pPr>
    </w:p>
    <w:p w:rsidR="00E37C2A" w:rsidRDefault="00E37C2A">
      <w:pPr>
        <w:rPr>
          <w:rFonts w:ascii="Georgia" w:hAnsi="Georgia"/>
          <w:spacing w:val="-1"/>
          <w:sz w:val="25"/>
          <w:szCs w:val="25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25"/>
          <w:szCs w:val="25"/>
          <w:shd w:val="clear" w:color="auto" w:fill="FFFFFF"/>
        </w:rPr>
        <w:t>Docker</w:t>
      </w:r>
      <w:proofErr w:type="spellEnd"/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 images are more like blueprints, cookie cutters, or molds. Images are the immutable master template that is used to pump out containers that are all exactly alike.</w:t>
      </w:r>
    </w:p>
    <w:p w:rsidR="00E37C2A" w:rsidRDefault="00E37C2A">
      <w:pPr>
        <w:rPr>
          <w:rFonts w:ascii="Georgia" w:hAnsi="Georgia"/>
          <w:spacing w:val="-1"/>
          <w:sz w:val="25"/>
          <w:szCs w:val="25"/>
          <w:shd w:val="clear" w:color="auto" w:fill="E9F2FD"/>
        </w:rPr>
      </w:pPr>
      <w:r>
        <w:rPr>
          <w:rFonts w:ascii="Georgia" w:hAnsi="Georgia"/>
          <w:spacing w:val="-1"/>
          <w:sz w:val="25"/>
          <w:szCs w:val="25"/>
          <w:shd w:val="clear" w:color="auto" w:fill="E9F2FD"/>
        </w:rPr>
        <w:t xml:space="preserve">An image contains the </w:t>
      </w:r>
      <w:proofErr w:type="spellStart"/>
      <w:r>
        <w:rPr>
          <w:rFonts w:ascii="Georgia" w:hAnsi="Georgia"/>
          <w:spacing w:val="-1"/>
          <w:sz w:val="25"/>
          <w:szCs w:val="25"/>
          <w:shd w:val="clear" w:color="auto" w:fill="E9F2FD"/>
        </w:rPr>
        <w:t>Dockerfile</w:t>
      </w:r>
      <w:proofErr w:type="spellEnd"/>
      <w:r>
        <w:rPr>
          <w:rFonts w:ascii="Georgia" w:hAnsi="Georgia"/>
          <w:spacing w:val="-1"/>
          <w:sz w:val="25"/>
          <w:szCs w:val="25"/>
          <w:shd w:val="clear" w:color="auto" w:fill="E9F2FD"/>
        </w:rPr>
        <w:t>, libraries, and code your application needs to run, all bundled together.</w:t>
      </w:r>
    </w:p>
    <w:p w:rsidR="00F23E97" w:rsidRDefault="00F23E97">
      <w:pPr>
        <w:rPr>
          <w:rFonts w:ascii="Georgia" w:hAnsi="Georgia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spacing w:val="-1"/>
          <w:sz w:val="25"/>
          <w:szCs w:val="25"/>
          <w:shd w:val="clear" w:color="auto" w:fill="FFFFFF"/>
        </w:rPr>
        <w:t>A </w:t>
      </w:r>
      <w:proofErr w:type="spellStart"/>
      <w:r>
        <w:fldChar w:fldCharType="begin"/>
      </w:r>
      <w:r>
        <w:instrText xml:space="preserve"> HYPERLINK "https://docs.docker.com/engine/reference/builder/" \t "_blank" </w:instrText>
      </w:r>
      <w:r>
        <w:fldChar w:fldCharType="separate"/>
      </w:r>
      <w:r>
        <w:rPr>
          <w:rStyle w:val="Hyperlink"/>
          <w:rFonts w:ascii="Georgia" w:hAnsi="Georgia"/>
          <w:spacing w:val="-1"/>
          <w:sz w:val="25"/>
          <w:szCs w:val="25"/>
          <w:u w:val="none"/>
          <w:shd w:val="clear" w:color="auto" w:fill="FFFFFF"/>
        </w:rPr>
        <w:t>Dockerfile</w:t>
      </w:r>
      <w:proofErr w:type="spellEnd"/>
      <w:r>
        <w:fldChar w:fldCharType="end"/>
      </w:r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 is a file with instructions for how </w:t>
      </w:r>
      <w:proofErr w:type="spellStart"/>
      <w:r>
        <w:rPr>
          <w:rFonts w:ascii="Georgia" w:hAnsi="Georgia"/>
          <w:spacing w:val="-1"/>
          <w:sz w:val="25"/>
          <w:szCs w:val="25"/>
          <w:shd w:val="clear" w:color="auto" w:fill="FFFFFF"/>
        </w:rPr>
        <w:t>Docker</w:t>
      </w:r>
      <w:proofErr w:type="spellEnd"/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 should build your image.</w:t>
      </w:r>
    </w:p>
    <w:p w:rsidR="00F23E97" w:rsidRDefault="00F23E97">
      <w:pPr>
        <w:rPr>
          <w:rFonts w:ascii="Georgia" w:hAnsi="Georgia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A </w:t>
      </w:r>
      <w:proofErr w:type="spellStart"/>
      <w:r>
        <w:rPr>
          <w:rFonts w:ascii="Georgia" w:hAnsi="Georgia"/>
          <w:spacing w:val="-1"/>
          <w:sz w:val="25"/>
          <w:szCs w:val="25"/>
          <w:shd w:val="clear" w:color="auto" w:fill="FFFFFF"/>
        </w:rPr>
        <w:t>Docker</w:t>
      </w:r>
      <w:proofErr w:type="spellEnd"/>
      <w:r>
        <w:rPr>
          <w:rFonts w:ascii="Georgia" w:hAnsi="Georgia"/>
          <w:spacing w:val="-1"/>
          <w:sz w:val="25"/>
          <w:szCs w:val="25"/>
          <w:shd w:val="clear" w:color="auto" w:fill="FFFFFF"/>
        </w:rPr>
        <w:t xml:space="preserve"> image plus the command </w:t>
      </w:r>
      <w:proofErr w:type="spellStart"/>
      <w:r>
        <w:rPr>
          <w:rStyle w:val="HTMLCode"/>
          <w:rFonts w:eastAsiaTheme="minorHAnsi"/>
          <w:spacing w:val="-1"/>
          <w:sz w:val="19"/>
          <w:szCs w:val="19"/>
        </w:rPr>
        <w:t>docker</w:t>
      </w:r>
      <w:proofErr w:type="spellEnd"/>
      <w:r>
        <w:rPr>
          <w:rStyle w:val="HTMLCode"/>
          <w:rFonts w:eastAsiaTheme="minorHAnsi"/>
          <w:spacing w:val="-1"/>
          <w:sz w:val="19"/>
          <w:szCs w:val="19"/>
        </w:rPr>
        <w:t xml:space="preserve"> run </w:t>
      </w:r>
      <w:proofErr w:type="spellStart"/>
      <w:r>
        <w:rPr>
          <w:rStyle w:val="HTMLCode"/>
          <w:rFonts w:eastAsiaTheme="minorHAnsi"/>
          <w:spacing w:val="-1"/>
          <w:sz w:val="19"/>
          <w:szCs w:val="19"/>
        </w:rPr>
        <w:t>image_name</w:t>
      </w:r>
      <w:proofErr w:type="spellEnd"/>
      <w:r>
        <w:rPr>
          <w:rFonts w:ascii="Georgia" w:hAnsi="Georgia"/>
          <w:spacing w:val="-1"/>
          <w:sz w:val="25"/>
          <w:szCs w:val="25"/>
          <w:shd w:val="clear" w:color="auto" w:fill="FFFFFF"/>
        </w:rPr>
        <w:t> creates and starts a container from an image.</w:t>
      </w:r>
    </w:p>
    <w:p w:rsidR="00107774" w:rsidRPr="00B87E0C" w:rsidRDefault="00107774">
      <w:pPr>
        <w:rPr>
          <w:rFonts w:ascii="Georgia" w:hAnsi="Georgia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spacing w:val="-1"/>
          <w:sz w:val="25"/>
          <w:szCs w:val="25"/>
          <w:shd w:val="clear" w:color="auto" w:fill="FFFFFF"/>
        </w:rPr>
        <w:t>If you want other people to be able to make containers from your image, you send the image to a container registry.</w:t>
      </w:r>
    </w:p>
    <w:sectPr w:rsidR="00107774" w:rsidRPr="00B87E0C" w:rsidSect="006D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5ED"/>
    <w:rsid w:val="00107774"/>
    <w:rsid w:val="003C02E7"/>
    <w:rsid w:val="0041202B"/>
    <w:rsid w:val="006D0C32"/>
    <w:rsid w:val="00B705ED"/>
    <w:rsid w:val="00B87E0C"/>
    <w:rsid w:val="00C1485B"/>
    <w:rsid w:val="00E37C2A"/>
    <w:rsid w:val="00F2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E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3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Fitore Zatriqi</dc:creator>
  <cp:keywords/>
  <dc:description/>
  <cp:lastModifiedBy>Fitore Zatriqi</cp:lastModifiedBy>
  <cp:revision>7</cp:revision>
  <dcterms:created xsi:type="dcterms:W3CDTF">2020-01-23T08:29:00Z</dcterms:created>
  <dcterms:modified xsi:type="dcterms:W3CDTF">2020-01-23T08:36:00Z</dcterms:modified>
</cp:coreProperties>
</file>