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1AD0" w:rsidRPr="00737258" w:rsidRDefault="00737258">
      <w:pPr>
        <w:rPr>
          <w:rFonts w:ascii="Times New Roman" w:hAnsi="Times New Roman" w:cs="Times New Roman"/>
          <w:b/>
          <w:sz w:val="24"/>
          <w:szCs w:val="24"/>
        </w:rPr>
      </w:pPr>
      <w:bookmarkStart w:id="0" w:name="_GoBack"/>
      <w:r w:rsidRPr="00737258">
        <w:rPr>
          <w:rFonts w:ascii="Times New Roman" w:hAnsi="Times New Roman" w:cs="Times New Roman"/>
          <w:b/>
          <w:sz w:val="24"/>
          <w:szCs w:val="24"/>
        </w:rPr>
        <w:t>NAMA: FITRI ARISKA</w:t>
      </w:r>
    </w:p>
    <w:p w:rsidR="00737258" w:rsidRPr="00737258" w:rsidRDefault="00737258">
      <w:pPr>
        <w:rPr>
          <w:rFonts w:ascii="Times New Roman" w:hAnsi="Times New Roman" w:cs="Times New Roman"/>
          <w:b/>
          <w:sz w:val="24"/>
          <w:szCs w:val="24"/>
        </w:rPr>
      </w:pPr>
      <w:r w:rsidRPr="00737258">
        <w:rPr>
          <w:rFonts w:ascii="Times New Roman" w:hAnsi="Times New Roman" w:cs="Times New Roman"/>
          <w:b/>
          <w:sz w:val="24"/>
          <w:szCs w:val="24"/>
        </w:rPr>
        <w:t>NIM: 20051397082</w:t>
      </w:r>
    </w:p>
    <w:p w:rsidR="00737258" w:rsidRPr="00737258" w:rsidRDefault="00737258">
      <w:pPr>
        <w:rPr>
          <w:rFonts w:ascii="Times New Roman" w:hAnsi="Times New Roman" w:cs="Times New Roman"/>
          <w:b/>
          <w:sz w:val="24"/>
          <w:szCs w:val="24"/>
        </w:rPr>
      </w:pPr>
      <w:r w:rsidRPr="00737258">
        <w:rPr>
          <w:rFonts w:ascii="Times New Roman" w:hAnsi="Times New Roman" w:cs="Times New Roman"/>
          <w:b/>
          <w:sz w:val="24"/>
          <w:szCs w:val="24"/>
        </w:rPr>
        <w:t>KELAS: D4 MI 2020B</w:t>
      </w:r>
    </w:p>
    <w:p w:rsidR="00737258" w:rsidRPr="00737258" w:rsidRDefault="00737258" w:rsidP="00737258">
      <w:pPr>
        <w:rPr>
          <w:rFonts w:ascii="Times New Roman" w:hAnsi="Times New Roman" w:cs="Times New Roman"/>
          <w:sz w:val="24"/>
          <w:szCs w:val="24"/>
        </w:rPr>
      </w:pPr>
      <w:r w:rsidRPr="00737258">
        <w:rPr>
          <w:rFonts w:ascii="Times New Roman" w:hAnsi="Times New Roman" w:cs="Times New Roman"/>
          <w:b/>
          <w:sz w:val="24"/>
          <w:szCs w:val="24"/>
        </w:rPr>
        <w:t>Kesimpulan:</w:t>
      </w:r>
      <w:r w:rsidRPr="00737258">
        <w:rPr>
          <w:rFonts w:ascii="Times New Roman" w:hAnsi="Times New Roman" w:cs="Times New Roman"/>
          <w:sz w:val="24"/>
          <w:szCs w:val="24"/>
        </w:rPr>
        <w:t xml:space="preserve"> Algoritma pencarian (searching algorithm) adalah algoritma yang menerima sebuah argumen kunci dan dengan langkah-langkah tertentu akan mencari rekaman dengan kunci tersebut. Setelah proses pencarian dilaksanakan, akan diperoleh salah satu dari dua kemungkinan, yaitu data yang dicari ditemukan (successful) atau tidak ditemukan (unsuccessful). Algoritma pencarian (Sequential Search) dapat dijelaskan sebagai berikut : pencarian dimulai dari data paling awal, kemudian ditelusuri dengan menaikkan indeks data, apabila data sama dengan kunci pencarian dihentikan dan diberikan nilai pengembalian true, apabila sampai indeks terakhir data tidak ditemukan maka diberikan nilai pengembalian false. Salah satu syarat agar pencarian biner dapat dilakukan adalah data sudah dalam keadaan urut. Dengan kata lain, apabila data belum dalam keadaan urut, pencarian biner tidak dapat dilakukan. </w:t>
      </w:r>
    </w:p>
    <w:bookmarkEnd w:id="0"/>
    <w:p w:rsidR="00737258" w:rsidRPr="00737258" w:rsidRDefault="00737258">
      <w:pPr>
        <w:rPr>
          <w:rFonts w:ascii="Times New Roman" w:hAnsi="Times New Roman" w:cs="Times New Roman"/>
          <w:sz w:val="24"/>
          <w:szCs w:val="24"/>
        </w:rPr>
      </w:pPr>
    </w:p>
    <w:sectPr w:rsidR="00737258" w:rsidRPr="007372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258"/>
    <w:rsid w:val="00737258"/>
    <w:rsid w:val="007E1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F21D92-8A51-4875-8B77-4B70D71A9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142</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1</cp:revision>
  <dcterms:created xsi:type="dcterms:W3CDTF">2021-06-07T13:11:00Z</dcterms:created>
  <dcterms:modified xsi:type="dcterms:W3CDTF">2021-06-07T13:13:00Z</dcterms:modified>
</cp:coreProperties>
</file>