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rPr>
          <w:rFonts w:ascii="Arial" w:cs="Arial" w:eastAsia="Arial" w:hAnsi="Arial"/>
          <w:color w:val="211829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E6198C"/>
          <w:spacing w:val="40"/>
          <w:sz w:val="17"/>
          <w:szCs w:val="17"/>
        </w:rPr>
        <w:t xml:space="preserve">НЕЙРО-АРХИТЕКТОР · ИИ ДЛЯ ЖИЗНИ И ДЕЛА</w:t>
      </w:r>
    </w:p>
    <w:p>
      <w:pPr>
        <w:spacing w:after="120" w:line="240"/>
      </w:pPr>
      <w:r>
        <w:rPr>
          <w:rFonts w:ascii="Arial" w:cs="Arial" w:eastAsia="Arial" w:hAnsi="Arial"/>
          <w:b/>
          <w:bCs/>
          <w:color w:val="211829"/>
          <w:sz w:val="72"/>
          <w:szCs w:val="72"/>
        </w:rPr>
        <w:t xml:space="preserve">Моё портфолио</w:t>
      </w:r>
    </w:p>
    <w:p>
      <w:pPr>
        <w:spacing w:after="560"/>
      </w:pPr>
      <w:r>
        <w:rPr>
          <w:rFonts w:ascii="Arial" w:cs="Arial" w:eastAsia="Arial" w:hAnsi="Arial"/>
          <w:color w:val="E6198C"/>
          <w:sz w:val="32"/>
          <w:szCs w:val="32"/>
        </w:rPr>
        <w:t xml:space="preserve">Нейро-архитектор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50"/>
        <w:gridCol w:w="6888"/>
      </w:tblGrid>
      <w:tr>
        <w:tc>
          <w:tcPr>
            <w:tcW w:type="dxa" w:w="2750"/>
            <w:tcBorders>
              <w:top w:val="single" w:color="211829" w:sz="12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Имя</w:t>
            </w:r>
          </w:p>
        </w:tc>
        <w:tc>
          <w:tcPr>
            <w:tcW w:type="dxa" w:w="6888"/>
            <w:tcBorders>
              <w:top w:val="single" w:color="211829" w:sz="12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750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Чем я занимаюсь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по желанию</w:t>
            </w:r>
          </w:p>
        </w:tc>
        <w:tc>
          <w:tcPr>
            <w:tcW w:type="dxa" w:w="6888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</w:tbl>
    <w:p>
      <w:pPr>
        <w:spacing w:after="480"/>
      </w:pPr>
      <w:r>
        <w:rPr>
          <w:rFonts w:ascii="Arial" w:cs="Arial" w:eastAsia="Arial" w:hAnsi="Arial"/>
          <w:color w:val="211829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E6198C"/>
          <w:spacing w:val="40"/>
          <w:sz w:val="17"/>
          <w:szCs w:val="17"/>
        </w:rPr>
        <w:t xml:space="preserve">КАК ЗАПОЛНЯТЬ</w:t>
      </w:r>
    </w:p>
    <w:p>
      <w:pPr>
        <w:spacing w:after="100" w:line="300"/>
        <w:ind w:left="340" w:hanging="340"/>
      </w:pPr>
      <w:r>
        <w:rPr>
          <w:rFonts w:ascii="Arial" w:cs="Arial" w:eastAsia="Arial" w:hAnsi="Arial"/>
          <w:b/>
          <w:bCs/>
          <w:color w:val="E6198C"/>
          <w:sz w:val="22"/>
          <w:szCs w:val="22"/>
        </w:rPr>
        <w:t xml:space="preserve">1   </w:t>
      </w:r>
      <w:r>
        <w:rPr>
          <w:rFonts w:ascii="Arial" w:cs="Arial" w:eastAsia="Arial" w:hAnsi="Arial"/>
          <w:color w:val="211829"/>
          <w:sz w:val="22"/>
          <w:szCs w:val="22"/>
        </w:rPr>
        <w:t xml:space="preserve">Это один документ на весь курс. После каждого урока в конце практики есть «Промпт для портфолио»: вставьте его в чат урока, а ответ нейросети – сюда, в «Заметки к урокам».</w:t>
      </w:r>
    </w:p>
    <w:p>
      <w:pPr>
        <w:spacing w:after="100" w:line="300"/>
        <w:ind w:left="340" w:hanging="340"/>
      </w:pPr>
      <w:r>
        <w:rPr>
          <w:rFonts w:ascii="Arial" w:cs="Arial" w:eastAsia="Arial" w:hAnsi="Arial"/>
          <w:b/>
          <w:bCs/>
          <w:color w:val="E6198C"/>
          <w:sz w:val="22"/>
          <w:szCs w:val="22"/>
        </w:rPr>
        <w:t xml:space="preserve">2   </w:t>
      </w:r>
      <w:r>
        <w:rPr>
          <w:rFonts w:ascii="Arial" w:cs="Arial" w:eastAsia="Arial" w:hAnsi="Arial"/>
          <w:color w:val="211829"/>
          <w:sz w:val="22"/>
          <w:szCs w:val="22"/>
        </w:rPr>
        <w:t xml:space="preserve">В конце модуля соберите из заметок одну «Задачу для портфолио» – промпт сборки на странице итога модуля. Готовый ответ вставьте в таблицу задачи.</w:t>
      </w:r>
    </w:p>
    <w:p>
      <w:pPr>
        <w:spacing w:after="100" w:line="300"/>
        <w:ind w:left="340" w:hanging="340"/>
      </w:pPr>
      <w:r>
        <w:rPr>
          <w:rFonts w:ascii="Arial" w:cs="Arial" w:eastAsia="Arial" w:hAnsi="Arial"/>
          <w:b/>
          <w:bCs/>
          <w:color w:val="E6198C"/>
          <w:sz w:val="22"/>
          <w:szCs w:val="22"/>
        </w:rPr>
        <w:t xml:space="preserve">3   </w:t>
      </w:r>
      <w:r>
        <w:rPr>
          <w:rFonts w:ascii="Arial" w:cs="Arial" w:eastAsia="Arial" w:hAnsi="Arial"/>
          <w:color w:val="211829"/>
          <w:sz w:val="22"/>
          <w:szCs w:val="22"/>
        </w:rPr>
        <w:t xml:space="preserve">Пишите только то, что было на самом деле: без выдуманных цифр и обещаний. Серый текст в таблицах – подсказка.</w:t>
      </w:r>
    </w:p>
    <w:p>
      <w:pPr>
        <w:spacing w:after="100" w:line="300"/>
        <w:ind w:left="340" w:hanging="340"/>
      </w:pPr>
      <w:r>
        <w:rPr>
          <w:rFonts w:ascii="Arial" w:cs="Arial" w:eastAsia="Arial" w:hAnsi="Arial"/>
          <w:b/>
          <w:bCs/>
          <w:color w:val="E6198C"/>
          <w:sz w:val="22"/>
          <w:szCs w:val="22"/>
        </w:rPr>
        <w:t xml:space="preserve">4   </w:t>
      </w:r>
      <w:r>
        <w:rPr>
          <w:rFonts w:ascii="Arial" w:cs="Arial" w:eastAsia="Arial" w:hAnsi="Arial"/>
          <w:color w:val="211829"/>
          <w:sz w:val="22"/>
          <w:szCs w:val="22"/>
        </w:rPr>
        <w:t xml:space="preserve">Как сдать: в Google Документах – ссылка с доступом «Все, у кого есть ссылка → Читатель», в Word – файл в поле ответа на платформе.</w:t>
      </w:r>
    </w:p>
    <w:p>
      <w:pPr>
        <w:spacing w:before="160"/>
      </w:pPr>
      <w:r>
        <w:rPr>
          <w:rFonts w:ascii="Arial" w:cs="Arial" w:eastAsia="Arial" w:hAnsi="Arial"/>
          <w:color w:val="6E6076"/>
          <w:sz w:val="19"/>
          <w:szCs w:val="19"/>
        </w:rPr>
        <w:t xml:space="preserve">В тарифе «Старт» – три задачи для портфолио. Задача 4 – для тарифов «Система» и «Масштаб».</w:t>
      </w:r>
    </w:p>
    <w:p>
      <w:pPr>
        <w:pageBreakBefore/>
        <w:spacing w:after="80"/>
      </w:pPr>
      <w:r>
        <w:rPr>
          <w:rFonts w:ascii="Arial" w:cs="Arial" w:eastAsia="Arial" w:hAnsi="Arial"/>
          <w:b/>
          <w:bCs/>
          <w:color w:val="E6198C"/>
          <w:spacing w:val="40"/>
          <w:sz w:val="17"/>
          <w:szCs w:val="17"/>
        </w:rPr>
        <w:t xml:space="preserve">МОДУЛЬ 1 · ЗАМЕТКИ К УРОКАМ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11829"/>
          <w:sz w:val="40"/>
          <w:szCs w:val="40"/>
        </w:rPr>
        <w:t xml:space="preserve">Заметки к урокам</w:t>
      </w:r>
    </w:p>
    <w:p>
      <w:pPr>
        <w:spacing w:after="200"/>
      </w:pPr>
      <w:r>
        <w:rPr>
          <w:rFonts w:ascii="Arial" w:cs="Arial" w:eastAsia="Arial" w:hAnsi="Arial"/>
          <w:color w:val="6E6076"/>
          <w:sz w:val="19"/>
          <w:szCs w:val="19"/>
        </w:rPr>
        <w:t xml:space="preserve">После каждого урока – одна заметка. В конце модуля из них соберётся задача для портфолио.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50"/>
        <w:gridCol w:w="6888"/>
      </w:tblGrid>
      <w:tr>
        <w:trPr>
          <w:cantSplit w:val="false"/>
        </w:trPr>
        <w:tc>
          <w:tcPr>
            <w:tcW w:type="dxa" w:w="2750"/>
            <w:tcBorders>
              <w:top w:val="single" w:color="211829" w:sz="12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Урок 1 · С какого ИИ начать</w:t>
            </w:r>
          </w:p>
        </w:tc>
        <w:tc>
          <w:tcPr>
            <w:tcW w:type="dxa" w:w="6888"/>
            <w:tcBorders>
              <w:top w:val="single" w:color="211829" w:sz="12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Вставьте сюда заметку, которую оформила нейросеть по «Промпту для портфолио» в конце практики.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750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Урок 2 · От простого запроса к сильному результату</w:t>
            </w:r>
          </w:p>
        </w:tc>
        <w:tc>
          <w:tcPr>
            <w:tcW w:type="dxa" w:w="6888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Вставьте сюда заметку, которую оформила нейросеть по «Промпту для портфолио» в конце практики.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750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Урок 3 · Как думать вместе с ИИ</w:t>
            </w:r>
          </w:p>
        </w:tc>
        <w:tc>
          <w:tcPr>
            <w:tcW w:type="dxa" w:w="6888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Вставьте сюда заметку, которую оформила нейросеть по «Промпту для портфолио» в конце практики.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750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Урок 4 · Как найти свои задачи для ИИ</w:t>
            </w:r>
          </w:p>
        </w:tc>
        <w:tc>
          <w:tcPr>
            <w:tcW w:type="dxa" w:w="6888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Вставьте сюда заметку, которую оформила нейросеть по «Промпту для портфолио» в конце практики.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</w:tbl>
    <w:p>
      <w:pPr>
        <w:pageBreakBefore/>
        <w:spacing w:after="80"/>
      </w:pPr>
      <w:r>
        <w:rPr>
          <w:rFonts w:ascii="Arial" w:cs="Arial" w:eastAsia="Arial" w:hAnsi="Arial"/>
          <w:b/>
          <w:bCs/>
          <w:color w:val="E6198C"/>
          <w:spacing w:val="40"/>
          <w:sz w:val="17"/>
          <w:szCs w:val="17"/>
        </w:rPr>
        <w:t xml:space="preserve">ЗАДАЧА ДЛЯ ПОРТФОЛИО 1 · МОДУЛЬ 1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11829"/>
          <w:sz w:val="40"/>
          <w:szCs w:val="40"/>
        </w:rPr>
        <w:t xml:space="preserve">Моя задача и мой подход</w:t>
      </w:r>
    </w:p>
    <w:p>
      <w:pPr>
        <w:spacing w:after="200"/>
      </w:pPr>
      <w:r>
        <w:rPr>
          <w:rFonts w:ascii="Arial" w:cs="Arial" w:eastAsia="Arial" w:hAnsi="Arial"/>
          <w:color w:val="6E6076"/>
          <w:sz w:val="19"/>
          <w:szCs w:val="19"/>
        </w:rPr>
        <w:t xml:space="preserve">Соберите из заметок к урокам промптом сборки со страницы итога модуля и вставьте ответ сюда.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50"/>
        <w:gridCol w:w="6888"/>
      </w:tblGrid>
      <w:tr>
        <w:trPr>
          <w:cantSplit w:val="false"/>
        </w:trPr>
        <w:tc>
          <w:tcPr>
            <w:tcW w:type="dxa" w:w="2750"/>
            <w:tcBorders>
              <w:top w:val="single" w:color="211829" w:sz="12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Задача</w:t>
            </w:r>
          </w:p>
        </w:tc>
        <w:tc>
          <w:tcPr>
            <w:tcW w:type="dxa" w:w="6888"/>
            <w:tcBorders>
              <w:top w:val="single" w:color="211829" w:sz="12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Какую проблему решал(а) и для кого.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750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Что я сделал(а) с помощью ИИ</w:t>
            </w:r>
          </w:p>
        </w:tc>
        <w:tc>
          <w:tcPr>
            <w:tcW w:type="dxa" w:w="6888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2–4 шага, без технических подробностей. Где ИИ ошибался и что вы поправили сами – тоже сюда.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750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Результат</w:t>
            </w:r>
          </w:p>
        </w:tc>
        <w:tc>
          <w:tcPr>
            <w:tcW w:type="dxa" w:w="6888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Что получилось и что это дало: время, качество, удобство. Цифры – только если действительно замеряли.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750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Где это ещё пригодится</w:t>
            </w:r>
          </w:p>
        </w:tc>
        <w:tc>
          <w:tcPr>
            <w:tcW w:type="dxa" w:w="6888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В каких ситуациях и кому такой подход может помочь.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750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Какой навык это показывает</w:t>
            </w:r>
          </w:p>
        </w:tc>
        <w:tc>
          <w:tcPr>
            <w:tcW w:type="dxa" w:w="6888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Одной фразой.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750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Мой инструмент</w:t>
            </w:r>
          </w:p>
        </w:tc>
        <w:tc>
          <w:tcPr>
            <w:tcW w:type="dxa" w:w="6888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Ваш промпт-подход из урока 3 и карта применений из урока 4 – текстом или файлом.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</w:tbl>
    <w:p>
      <w:pPr>
        <w:spacing w:before="160"/>
      </w:pPr>
      <w:r>
        <w:rPr>
          <w:rFonts w:ascii="Arial" w:cs="Arial" w:eastAsia="Arial" w:hAnsi="Arial"/>
          <w:color w:val="9A8DA0"/>
          <w:sz w:val="17"/>
          <w:szCs w:val="17"/>
        </w:rPr>
        <w:t xml:space="preserve">Серый текст – подсказка. Пишите ниже неё, подсказку потом можно удалить.</w:t>
      </w:r>
    </w:p>
    <w:p>
      <w:pPr>
        <w:pageBreakBefore/>
        <w:spacing w:after="80"/>
      </w:pPr>
      <w:r>
        <w:rPr>
          <w:rFonts w:ascii="Arial" w:cs="Arial" w:eastAsia="Arial" w:hAnsi="Arial"/>
          <w:b/>
          <w:bCs/>
          <w:color w:val="E6198C"/>
          <w:spacing w:val="40"/>
          <w:sz w:val="17"/>
          <w:szCs w:val="17"/>
        </w:rPr>
        <w:t xml:space="preserve">МОДУЛЬ 2 · ЗАМЕТКИ К УРОКАМ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11829"/>
          <w:sz w:val="40"/>
          <w:szCs w:val="40"/>
        </w:rPr>
        <w:t xml:space="preserve">Заметки к урокам</w:t>
      </w:r>
    </w:p>
    <w:p>
      <w:pPr>
        <w:spacing w:after="200"/>
      </w:pPr>
      <w:r>
        <w:rPr>
          <w:rFonts w:ascii="Arial" w:cs="Arial" w:eastAsia="Arial" w:hAnsi="Arial"/>
          <w:color w:val="6E6076"/>
          <w:sz w:val="19"/>
          <w:szCs w:val="19"/>
        </w:rPr>
        <w:t xml:space="preserve">После каждого урока – одна заметка. В конце модуля из них соберётся задача для портфолио.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50"/>
        <w:gridCol w:w="6888"/>
      </w:tblGrid>
      <w:tr>
        <w:trPr>
          <w:cantSplit w:val="false"/>
        </w:trPr>
        <w:tc>
          <w:tcPr>
            <w:tcW w:type="dxa" w:w="2750"/>
            <w:tcBorders>
              <w:top w:val="single" w:color="211829" w:sz="12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Урок 1</w:t>
            </w:r>
          </w:p>
        </w:tc>
        <w:tc>
          <w:tcPr>
            <w:tcW w:type="dxa" w:w="6888"/>
            <w:tcBorders>
              <w:top w:val="single" w:color="211829" w:sz="12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Вставьте сюда заметку, которую оформила нейросеть по «Промпту для портфолио» в конце практики.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750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Урок 2</w:t>
            </w:r>
          </w:p>
        </w:tc>
        <w:tc>
          <w:tcPr>
            <w:tcW w:type="dxa" w:w="6888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Вставьте сюда заметку, которую оформила нейросеть по «Промпту для портфолио» в конце практики.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750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Урок 3</w:t>
            </w:r>
          </w:p>
        </w:tc>
        <w:tc>
          <w:tcPr>
            <w:tcW w:type="dxa" w:w="6888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Вставьте сюда заметку, которую оформила нейросеть по «Промпту для портфолио» в конце практики.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750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Урок 4</w:t>
            </w:r>
          </w:p>
        </w:tc>
        <w:tc>
          <w:tcPr>
            <w:tcW w:type="dxa" w:w="6888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Вставьте сюда заметку, которую оформила нейросеть по «Промпту для портфолио» в конце практики.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</w:tbl>
    <w:p>
      <w:pPr>
        <w:pageBreakBefore/>
        <w:spacing w:after="80"/>
      </w:pPr>
      <w:r>
        <w:rPr>
          <w:rFonts w:ascii="Arial" w:cs="Arial" w:eastAsia="Arial" w:hAnsi="Arial"/>
          <w:b/>
          <w:bCs/>
          <w:color w:val="E6198C"/>
          <w:spacing w:val="40"/>
          <w:sz w:val="17"/>
          <w:szCs w:val="17"/>
        </w:rPr>
        <w:t xml:space="preserve">ЗАДАЧА ДЛЯ ПОРТФОЛИО 2 · МОДУЛЬ 2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11829"/>
          <w:sz w:val="40"/>
          <w:szCs w:val="40"/>
        </w:rPr>
        <w:t xml:space="preserve">Мой ИИ-помощник</w:t>
      </w:r>
    </w:p>
    <w:p>
      <w:pPr>
        <w:spacing w:after="200"/>
      </w:pPr>
      <w:r>
        <w:rPr>
          <w:rFonts w:ascii="Arial" w:cs="Arial" w:eastAsia="Arial" w:hAnsi="Arial"/>
          <w:color w:val="6E6076"/>
          <w:sz w:val="19"/>
          <w:szCs w:val="19"/>
        </w:rPr>
        <w:t xml:space="preserve">Соберите из заметок к урокам промптом сборки со страницы итога модуля и вставьте ответ сюда.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50"/>
        <w:gridCol w:w="6888"/>
      </w:tblGrid>
      <w:tr>
        <w:trPr>
          <w:cantSplit w:val="false"/>
        </w:trPr>
        <w:tc>
          <w:tcPr>
            <w:tcW w:type="dxa" w:w="2750"/>
            <w:tcBorders>
              <w:top w:val="single" w:color="211829" w:sz="12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Задача</w:t>
            </w:r>
          </w:p>
        </w:tc>
        <w:tc>
          <w:tcPr>
            <w:tcW w:type="dxa" w:w="6888"/>
            <w:tcBorders>
              <w:top w:val="single" w:color="211829" w:sz="12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Какую проблему решал(а) и для кого.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750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Что я сделал(а) с помощью ИИ</w:t>
            </w:r>
          </w:p>
        </w:tc>
        <w:tc>
          <w:tcPr>
            <w:tcW w:type="dxa" w:w="6888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2–4 шага, без технических подробностей. Где ИИ ошибался и что вы поправили сами – тоже сюда.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750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Результат</w:t>
            </w:r>
          </w:p>
        </w:tc>
        <w:tc>
          <w:tcPr>
            <w:tcW w:type="dxa" w:w="6888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Что получилось и что это дало: время, качество, удобство. Цифры – только если действительно замеряли.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750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Где это ещё пригодится</w:t>
            </w:r>
          </w:p>
        </w:tc>
        <w:tc>
          <w:tcPr>
            <w:tcW w:type="dxa" w:w="6888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В каких ситуациях и кому такой подход может помочь.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750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Какой навык это показывает</w:t>
            </w:r>
          </w:p>
        </w:tc>
        <w:tc>
          <w:tcPr>
            <w:tcW w:type="dxa" w:w="6888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Одной фразой.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750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Мой инструмент</w:t>
            </w:r>
          </w:p>
        </w:tc>
        <w:tc>
          <w:tcPr>
            <w:tcW w:type="dxa" w:w="6888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Промпт, карта, инструкция помощника – вставьте текст, ссылку или приложите файл.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</w:tbl>
    <w:p>
      <w:pPr>
        <w:spacing w:before="160"/>
      </w:pPr>
      <w:r>
        <w:rPr>
          <w:rFonts w:ascii="Arial" w:cs="Arial" w:eastAsia="Arial" w:hAnsi="Arial"/>
          <w:color w:val="9A8DA0"/>
          <w:sz w:val="17"/>
          <w:szCs w:val="17"/>
        </w:rPr>
        <w:t xml:space="preserve">Серый текст – подсказка. Пишите ниже неё, подсказку потом можно удалить.</w:t>
      </w:r>
    </w:p>
    <w:p>
      <w:pPr>
        <w:pageBreakBefore/>
        <w:spacing w:after="80"/>
      </w:pPr>
      <w:r>
        <w:rPr>
          <w:rFonts w:ascii="Arial" w:cs="Arial" w:eastAsia="Arial" w:hAnsi="Arial"/>
          <w:b/>
          <w:bCs/>
          <w:color w:val="E6198C"/>
          <w:spacing w:val="40"/>
          <w:sz w:val="17"/>
          <w:szCs w:val="17"/>
        </w:rPr>
        <w:t xml:space="preserve">МОДУЛЬ 3 · ЗАМЕТКИ К УРОКАМ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11829"/>
          <w:sz w:val="40"/>
          <w:szCs w:val="40"/>
        </w:rPr>
        <w:t xml:space="preserve">Заметки к урокам</w:t>
      </w:r>
    </w:p>
    <w:p>
      <w:pPr>
        <w:spacing w:after="200"/>
      </w:pPr>
      <w:r>
        <w:rPr>
          <w:rFonts w:ascii="Arial" w:cs="Arial" w:eastAsia="Arial" w:hAnsi="Arial"/>
          <w:color w:val="6E6076"/>
          <w:sz w:val="19"/>
          <w:szCs w:val="19"/>
        </w:rPr>
        <w:t xml:space="preserve">После каждого урока – одна заметка. В конце модуля из них соберётся задача для портфолио.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50"/>
        <w:gridCol w:w="6888"/>
      </w:tblGrid>
      <w:tr>
        <w:trPr>
          <w:cantSplit w:val="false"/>
        </w:trPr>
        <w:tc>
          <w:tcPr>
            <w:tcW w:type="dxa" w:w="2750"/>
            <w:tcBorders>
              <w:top w:val="single" w:color="211829" w:sz="12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Урок 1</w:t>
            </w:r>
          </w:p>
        </w:tc>
        <w:tc>
          <w:tcPr>
            <w:tcW w:type="dxa" w:w="6888"/>
            <w:tcBorders>
              <w:top w:val="single" w:color="211829" w:sz="12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Вставьте сюда заметку, которую оформила нейросеть по «Промпту для портфолио» в конце практики.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750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Урок 2</w:t>
            </w:r>
          </w:p>
        </w:tc>
        <w:tc>
          <w:tcPr>
            <w:tcW w:type="dxa" w:w="6888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Вставьте сюда заметку, которую оформила нейросеть по «Промпту для портфолио» в конце практики.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750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Урок 3</w:t>
            </w:r>
          </w:p>
        </w:tc>
        <w:tc>
          <w:tcPr>
            <w:tcW w:type="dxa" w:w="6888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Вставьте сюда заметку, которую оформила нейросеть по «Промпту для портфолио» в конце практики.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750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Урок 4</w:t>
            </w:r>
          </w:p>
        </w:tc>
        <w:tc>
          <w:tcPr>
            <w:tcW w:type="dxa" w:w="6888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Вставьте сюда заметку, которую оформила нейросеть по «Промпту для портфолио» в конце практики.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750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Урок 5</w:t>
            </w:r>
          </w:p>
        </w:tc>
        <w:tc>
          <w:tcPr>
            <w:tcW w:type="dxa" w:w="6888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Вставьте сюда заметку, которую оформила нейросеть по «Промпту для портфолио» в конце практики.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</w:tbl>
    <w:p>
      <w:pPr>
        <w:pageBreakBefore/>
        <w:spacing w:after="80"/>
      </w:pPr>
      <w:r>
        <w:rPr>
          <w:rFonts w:ascii="Arial" w:cs="Arial" w:eastAsia="Arial" w:hAnsi="Arial"/>
          <w:b/>
          <w:bCs/>
          <w:color w:val="E6198C"/>
          <w:spacing w:val="40"/>
          <w:sz w:val="17"/>
          <w:szCs w:val="17"/>
        </w:rPr>
        <w:t xml:space="preserve">ЗАДАЧА ДЛЯ ПОРТФОЛИО 3 · МОДУЛЬ 3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11829"/>
          <w:sz w:val="40"/>
          <w:szCs w:val="40"/>
        </w:rPr>
        <w:t xml:space="preserve">Готовый материал</w:t>
      </w:r>
    </w:p>
    <w:p>
      <w:pPr>
        <w:spacing w:after="200"/>
      </w:pPr>
      <w:r>
        <w:rPr>
          <w:rFonts w:ascii="Arial" w:cs="Arial" w:eastAsia="Arial" w:hAnsi="Arial"/>
          <w:color w:val="6E6076"/>
          <w:sz w:val="19"/>
          <w:szCs w:val="19"/>
        </w:rPr>
        <w:t xml:space="preserve">Соберите из заметок к урокам промптом сборки со страницы итога модуля и вставьте ответ сюда.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50"/>
        <w:gridCol w:w="6888"/>
      </w:tblGrid>
      <w:tr>
        <w:trPr>
          <w:cantSplit w:val="false"/>
        </w:trPr>
        <w:tc>
          <w:tcPr>
            <w:tcW w:type="dxa" w:w="2750"/>
            <w:tcBorders>
              <w:top w:val="single" w:color="211829" w:sz="12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Задача</w:t>
            </w:r>
          </w:p>
        </w:tc>
        <w:tc>
          <w:tcPr>
            <w:tcW w:type="dxa" w:w="6888"/>
            <w:tcBorders>
              <w:top w:val="single" w:color="211829" w:sz="12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Какую проблему решал(а) и для кого.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750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Что я сделал(а) с помощью ИИ</w:t>
            </w:r>
          </w:p>
        </w:tc>
        <w:tc>
          <w:tcPr>
            <w:tcW w:type="dxa" w:w="6888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2–4 шага, без технических подробностей. Где ИИ ошибался и что вы поправили сами – тоже сюда.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750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Результат</w:t>
            </w:r>
          </w:p>
        </w:tc>
        <w:tc>
          <w:tcPr>
            <w:tcW w:type="dxa" w:w="6888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Что получилось и что это дало: время, качество, удобство. Цифры – только если действительно замеряли.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750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Где это ещё пригодится</w:t>
            </w:r>
          </w:p>
        </w:tc>
        <w:tc>
          <w:tcPr>
            <w:tcW w:type="dxa" w:w="6888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В каких ситуациях и кому такой подход может помочь.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750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Какой навык это показывает</w:t>
            </w:r>
          </w:p>
        </w:tc>
        <w:tc>
          <w:tcPr>
            <w:tcW w:type="dxa" w:w="6888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Одной фразой.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750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Мой инструмент</w:t>
            </w:r>
          </w:p>
        </w:tc>
        <w:tc>
          <w:tcPr>
            <w:tcW w:type="dxa" w:w="6888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Промпт, карта, инструкция помощника – вставьте текст, ссылку или приложите файл.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</w:tbl>
    <w:p>
      <w:pPr>
        <w:spacing w:before="160"/>
      </w:pPr>
      <w:r>
        <w:rPr>
          <w:rFonts w:ascii="Arial" w:cs="Arial" w:eastAsia="Arial" w:hAnsi="Arial"/>
          <w:color w:val="9A8DA0"/>
          <w:sz w:val="17"/>
          <w:szCs w:val="17"/>
        </w:rPr>
        <w:t xml:space="preserve">Серый текст – подсказка. Пишите ниже неё, подсказку потом можно удалить.</w:t>
      </w:r>
    </w:p>
    <w:p>
      <w:pPr>
        <w:pageBreakBefore/>
        <w:spacing w:after="80"/>
      </w:pPr>
      <w:r>
        <w:rPr>
          <w:rFonts w:ascii="Arial" w:cs="Arial" w:eastAsia="Arial" w:hAnsi="Arial"/>
          <w:b/>
          <w:bCs/>
          <w:color w:val="E6198C"/>
          <w:spacing w:val="40"/>
          <w:sz w:val="17"/>
          <w:szCs w:val="17"/>
        </w:rPr>
        <w:t xml:space="preserve">МОДУЛЬ 4 · ЗАМЕТКИ К УРОКАМ</w:t>
      </w:r>
    </w:p>
    <w:p>
      <w:pPr>
        <w:spacing w:after="80" w:line="320"/>
      </w:pPr>
      <w:r>
        <w:rPr>
          <w:rFonts w:ascii="Arial" w:cs="Arial" w:eastAsia="Arial" w:hAnsi="Arial"/>
          <w:b/>
          <w:bCs/>
          <w:color w:val="211829"/>
          <w:sz w:val="40"/>
          <w:szCs w:val="40"/>
        </w:rPr>
        <w:t xml:space="preserve">Заметки к урокам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198C"/>
          <w:sz w:val="18"/>
          <w:szCs w:val="18"/>
        </w:rPr>
        <w:t xml:space="preserve">Для тарифов «Система» и «Масштаб»</w:t>
      </w:r>
    </w:p>
    <w:p>
      <w:pPr>
        <w:spacing w:after="200"/>
      </w:pPr>
      <w:r>
        <w:rPr>
          <w:rFonts w:ascii="Arial" w:cs="Arial" w:eastAsia="Arial" w:hAnsi="Arial"/>
          <w:color w:val="6E6076"/>
          <w:sz w:val="19"/>
          <w:szCs w:val="19"/>
        </w:rPr>
        <w:t xml:space="preserve">После каждого урока – одна заметка. В конце модуля из них соберётся задача для портфолио.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50"/>
        <w:gridCol w:w="6888"/>
      </w:tblGrid>
      <w:tr>
        <w:trPr>
          <w:cantSplit w:val="false"/>
        </w:trPr>
        <w:tc>
          <w:tcPr>
            <w:tcW w:type="dxa" w:w="2750"/>
            <w:tcBorders>
              <w:top w:val="single" w:color="211829" w:sz="12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Урок 1</w:t>
            </w:r>
          </w:p>
        </w:tc>
        <w:tc>
          <w:tcPr>
            <w:tcW w:type="dxa" w:w="6888"/>
            <w:tcBorders>
              <w:top w:val="single" w:color="211829" w:sz="12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Вставьте сюда заметку, которую оформила нейросеть по «Промпту для портфолио» в конце практики.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750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Урок 2</w:t>
            </w:r>
          </w:p>
        </w:tc>
        <w:tc>
          <w:tcPr>
            <w:tcW w:type="dxa" w:w="6888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Вставьте сюда заметку, которую оформила нейросеть по «Промпту для портфолио» в конце практики.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750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Урок 3</w:t>
            </w:r>
          </w:p>
        </w:tc>
        <w:tc>
          <w:tcPr>
            <w:tcW w:type="dxa" w:w="6888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Вставьте сюда заметку, которую оформила нейросеть по «Промпту для портфолио» в конце практики.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750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Урок 4</w:t>
            </w:r>
          </w:p>
        </w:tc>
        <w:tc>
          <w:tcPr>
            <w:tcW w:type="dxa" w:w="6888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Вставьте сюда заметку, которую оформила нейросеть по «Промпту для портфолио» в конце практики.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750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Урок 5</w:t>
            </w:r>
          </w:p>
        </w:tc>
        <w:tc>
          <w:tcPr>
            <w:tcW w:type="dxa" w:w="6888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Вставьте сюда заметку, которую оформила нейросеть по «Промпту для портфолио» в конце практики.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</w:tbl>
    <w:p>
      <w:pPr>
        <w:pageBreakBefore/>
        <w:spacing w:after="80"/>
      </w:pPr>
      <w:r>
        <w:rPr>
          <w:rFonts w:ascii="Arial" w:cs="Arial" w:eastAsia="Arial" w:hAnsi="Arial"/>
          <w:b/>
          <w:bCs/>
          <w:color w:val="E6198C"/>
          <w:spacing w:val="40"/>
          <w:sz w:val="17"/>
          <w:szCs w:val="17"/>
        </w:rPr>
        <w:t xml:space="preserve">ЗАДАЧА ДЛЯ ПОРТФОЛИО 4 · МОДУЛЬ 4</w:t>
      </w:r>
    </w:p>
    <w:p>
      <w:pPr>
        <w:spacing w:after="80" w:line="320"/>
      </w:pPr>
      <w:r>
        <w:rPr>
          <w:rFonts w:ascii="Arial" w:cs="Arial" w:eastAsia="Arial" w:hAnsi="Arial"/>
          <w:b/>
          <w:bCs/>
          <w:color w:val="211829"/>
          <w:sz w:val="40"/>
          <w:szCs w:val="40"/>
        </w:rPr>
        <w:t xml:space="preserve">Моя система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198C"/>
          <w:sz w:val="18"/>
          <w:szCs w:val="18"/>
        </w:rPr>
        <w:t xml:space="preserve">Для тарифов «Система» и «Масштаб»</w:t>
      </w:r>
    </w:p>
    <w:p>
      <w:pPr>
        <w:spacing w:after="200"/>
      </w:pPr>
      <w:r>
        <w:rPr>
          <w:rFonts w:ascii="Arial" w:cs="Arial" w:eastAsia="Arial" w:hAnsi="Arial"/>
          <w:color w:val="6E6076"/>
          <w:sz w:val="19"/>
          <w:szCs w:val="19"/>
        </w:rPr>
        <w:t xml:space="preserve">Соберите из заметок к урокам промптом сборки со страницы итога модуля и вставьте ответ сюда.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50"/>
        <w:gridCol w:w="6888"/>
      </w:tblGrid>
      <w:tr>
        <w:trPr>
          <w:cantSplit w:val="false"/>
        </w:trPr>
        <w:tc>
          <w:tcPr>
            <w:tcW w:type="dxa" w:w="2750"/>
            <w:tcBorders>
              <w:top w:val="single" w:color="211829" w:sz="12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Задача</w:t>
            </w:r>
          </w:p>
        </w:tc>
        <w:tc>
          <w:tcPr>
            <w:tcW w:type="dxa" w:w="6888"/>
            <w:tcBorders>
              <w:top w:val="single" w:color="211829" w:sz="12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Какую проблему решал(а) и для кого.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750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Что я сделал(а) с помощью ИИ</w:t>
            </w:r>
          </w:p>
        </w:tc>
        <w:tc>
          <w:tcPr>
            <w:tcW w:type="dxa" w:w="6888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2–4 шага, без технических подробностей. Где ИИ ошибался и что вы поправили сами – тоже сюда.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750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Результат</w:t>
            </w:r>
          </w:p>
        </w:tc>
        <w:tc>
          <w:tcPr>
            <w:tcW w:type="dxa" w:w="6888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Что получилось и что это дало: время, качество, удобство. Цифры – только если действительно замеряли.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750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Где это ещё пригодится</w:t>
            </w:r>
          </w:p>
        </w:tc>
        <w:tc>
          <w:tcPr>
            <w:tcW w:type="dxa" w:w="6888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В каких ситуациях и кому такой подход может помочь.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750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Какой навык это показывает</w:t>
            </w:r>
          </w:p>
        </w:tc>
        <w:tc>
          <w:tcPr>
            <w:tcW w:type="dxa" w:w="6888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Одной фразой.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750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shd w:fill="FBF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11829"/>
                <w:sz w:val="22"/>
                <w:szCs w:val="22"/>
              </w:rPr>
              <w:t xml:space="preserve">Мой инструмент</w:t>
            </w:r>
          </w:p>
        </w:tc>
        <w:tc>
          <w:tcPr>
            <w:tcW w:type="dxa" w:w="6888"/>
            <w:tcBorders>
              <w:top w:val="single" w:color="E3DAE6" w:sz="4"/>
              <w:left w:val="none" w:color="FFFFFF" w:sz="0"/>
              <w:bottom w:val="single" w:color="E3DAE6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color w:val="9A8DA0"/>
                <w:sz w:val="18"/>
                <w:szCs w:val="18"/>
              </w:rPr>
              <w:t xml:space="preserve">Промпт, карта, инструкция помощника – вставьте текст, ссылку или приложите файл.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1829"/>
                <w:sz w:val="22"/>
                <w:szCs w:val="22"/>
              </w:rPr>
              <w:t xml:space="preserve"/>
            </w:r>
          </w:p>
        </w:tc>
      </w:tr>
    </w:tbl>
    <w:p>
      <w:pPr>
        <w:spacing w:before="160"/>
      </w:pPr>
      <w:r>
        <w:rPr>
          <w:rFonts w:ascii="Arial" w:cs="Arial" w:eastAsia="Arial" w:hAnsi="Arial"/>
          <w:color w:val="9A8DA0"/>
          <w:sz w:val="17"/>
          <w:szCs w:val="17"/>
        </w:rPr>
        <w:t xml:space="preserve">Серый текст – подсказка. Пишите ниже неё, подсказку потом можно удалить.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right"/>
    </w:pPr>
    <w:r>
      <w:rPr>
        <w:rFonts w:ascii="Arial" w:cs="Arial" w:eastAsia="Arial" w:hAnsi="Arial"/>
        <w:color w:val="9A8DA0"/>
        <w:sz w:val="16"/>
        <w:szCs w:val="16"/>
      </w:rPr>
      <w:t xml:space="preserve">Моё портфолио · Нейро-архитектор    </w:t>
    </w:r>
    <w:r>
      <w:rPr>
        <w:rFonts w:ascii="Arial" w:cs="Arial" w:eastAsia="Arial" w:hAnsi="Arial"/>
        <w:color w:val="9A8DA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182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Моё портфолио · Нейро-архитектор</dc:title>
  <dc:creator>Курс «Нейро-архитектор»</dc:creator>
  <cp:lastModifiedBy>Un-named</cp:lastModifiedBy>
  <cp:revision>1</cp:revision>
  <dcterms:created xsi:type="dcterms:W3CDTF">2026-09-27T20:30:41.426Z</dcterms:created>
  <dcterms:modified xsi:type="dcterms:W3CDTF">2026-09-27T20:30:41.433Z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