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asks-completed-so-far"/>
    <w:p>
      <w:pPr>
        <w:pStyle w:val="Heading1"/>
      </w:pPr>
      <w:r>
        <w:t xml:space="preserve">Tasks Completed So Far</w:t>
      </w:r>
    </w:p>
    <w:bookmarkStart w:id="20" w:name="game-model"/>
    <w:p>
      <w:pPr>
        <w:pStyle w:val="Heading2"/>
      </w:pPr>
      <w:r>
        <w:t xml:space="preserve">Game Model</w:t>
      </w:r>
    </w:p>
    <w:p>
      <w:pPr>
        <w:pStyle w:val="FirstParagraph"/>
      </w:pPr>
      <w:r>
        <w:t xml:space="preserve">I have written the game model (rules of the game, how players can move, etc) in python. The code can</w:t>
      </w:r>
      <w:r>
        <w:t xml:space="preserve"> </w:t>
      </w:r>
      <w:r>
        <w:t xml:space="preserve">“</w:t>
      </w:r>
      <w:r>
        <w:t xml:space="preserve">play itself</w:t>
      </w:r>
      <w:r>
        <w:t xml:space="preserve">”</w:t>
      </w:r>
      <w:r>
        <w:t xml:space="preserve"> </w:t>
      </w:r>
      <w:r>
        <w:t xml:space="preserve">making random moves.</w:t>
      </w:r>
    </w:p>
    <w:bookmarkEnd w:id="20"/>
    <w:bookmarkStart w:id="21" w:name="mcts-code"/>
    <w:p>
      <w:pPr>
        <w:pStyle w:val="Heading2"/>
      </w:pPr>
      <w:r>
        <w:t xml:space="preserve">MCTS Code</w:t>
      </w:r>
    </w:p>
    <w:p>
      <w:pPr>
        <w:pStyle w:val="FirstParagraph"/>
      </w:pPr>
      <w:r>
        <w:t xml:space="preserve">I have written the MCTS code which takes from the AlphaGoZero approach which mainly boils down to – the NN will return (board quality , vector of move probabilities). The MCTS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do a rollout when expanding a node. It just sets the reward == to the estimated board quality. Then, when calculating which child to explore, it multiplies the estimated reward of each child by</w:t>
      </w:r>
      <w:r>
        <w:t xml:space="preserve"> </w:t>
      </w:r>
      <w:r>
        <w:rPr>
          <w:iCs/>
          <w:i/>
        </w:rPr>
        <w:t xml:space="preserve">the moves’ NN probability score</w:t>
      </w:r>
      <w:r>
        <w:t xml:space="preserve">. These changes made it impossible to just</w:t>
      </w:r>
      <w:r>
        <w:t xml:space="preserve"> </w:t>
      </w:r>
      <w:r>
        <w:t xml:space="preserve">“</w:t>
      </w:r>
      <w:r>
        <w:t xml:space="preserve">use MCTS off the shelf</w:t>
      </w:r>
      <w:r>
        <w:t xml:space="preserve">”</w:t>
      </w:r>
      <w:r>
        <w:t xml:space="preserve">. I didn’t want to do that either anyway, wanted to understand what is going on.</w:t>
      </w:r>
    </w:p>
    <w:bookmarkEnd w:id="21"/>
    <w:bookmarkStart w:id="22" w:name="training-framework"/>
    <w:p>
      <w:pPr>
        <w:pStyle w:val="Heading2"/>
      </w:pPr>
      <w:r>
        <w:t xml:space="preserve">Training Framework</w:t>
      </w:r>
    </w:p>
    <w:p>
      <w:pPr>
        <w:pStyle w:val="FirstParagraph"/>
      </w:pPr>
      <w:r>
        <w:t xml:space="preserve">I have written about 80% of the training framework.</w:t>
      </w:r>
    </w:p>
    <w:p>
      <w:pPr>
        <w:numPr>
          <w:ilvl w:val="0"/>
          <w:numId w:val="1001"/>
        </w:numPr>
        <w:pStyle w:val="Compact"/>
      </w:pPr>
      <w:r>
        <w:t xml:space="preserve">An IdiotAgent, which mocks out a</w:t>
      </w:r>
      <w:r>
        <w:t xml:space="preserve"> </w:t>
      </w:r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agent, using random values</w:t>
      </w:r>
    </w:p>
    <w:p>
      <w:pPr>
        <w:numPr>
          <w:ilvl w:val="0"/>
          <w:numId w:val="1001"/>
        </w:numPr>
        <w:pStyle w:val="Compact"/>
      </w:pPr>
      <w:r>
        <w:t xml:space="preserve">saving / checkpointing / pickling an agent to disk once it has been improved so we can run and stop the learning at any point.</w:t>
      </w:r>
    </w:p>
    <w:p>
      <w:pPr>
        <w:numPr>
          <w:ilvl w:val="0"/>
          <w:numId w:val="1001"/>
        </w:numPr>
        <w:pStyle w:val="Compact"/>
      </w:pPr>
      <w:r>
        <w:t xml:space="preserve">training episodes / etc using MCTS to estimate board states, and then pick a move</w:t>
      </w:r>
    </w:p>
    <w:bookmarkEnd w:id="22"/>
    <w:bookmarkEnd w:id="23"/>
    <w:bookmarkStart w:id="26" w:name="challenges"/>
    <w:p>
      <w:pPr>
        <w:pStyle w:val="Heading1"/>
      </w:pPr>
      <w:r>
        <w:t xml:space="preserve">Challenges</w:t>
      </w:r>
    </w:p>
    <w:bookmarkStart w:id="24" w:name="model-development"/>
    <w:p>
      <w:pPr>
        <w:pStyle w:val="Heading2"/>
      </w:pPr>
      <w:r>
        <w:t xml:space="preserve">Model Development</w:t>
      </w:r>
    </w:p>
    <w:p>
      <w:pPr>
        <w:pStyle w:val="FirstParagraph"/>
      </w:pPr>
      <w:r>
        <w:t xml:space="preserve">Once you get into modelling the game, and do essentially</w:t>
      </w:r>
      <w:r>
        <w:t xml:space="preserve"> </w:t>
      </w:r>
      <w:r>
        <w:t xml:space="preserve">“</w:t>
      </w:r>
      <w:r>
        <w:t xml:space="preserve">fuzz testing</w:t>
      </w:r>
      <w:r>
        <w:t xml:space="preserve">”</w:t>
      </w:r>
      <w:r>
        <w:t xml:space="preserve"> </w:t>
      </w:r>
      <w:r>
        <w:t xml:space="preserve">on all the actions, you start to find bugs. I had to handle a few cases of stalemates (which never really happen in real life). I had to extend the model to handle some esoteric edge cases as well.</w:t>
      </w:r>
    </w:p>
    <w:bookmarkEnd w:id="24"/>
    <w:bookmarkStart w:id="25" w:name="mcts"/>
    <w:p>
      <w:pPr>
        <w:pStyle w:val="Heading2"/>
      </w:pPr>
      <w:r>
        <w:t xml:space="preserve">MCTS</w:t>
      </w:r>
    </w:p>
    <w:p>
      <w:pPr>
        <w:pStyle w:val="FirstParagraph"/>
      </w:pPr>
      <w:r>
        <w:t xml:space="preserve">The tree simulation was difficult because I wanted to write it from scratch so I knew what was going on. Found a number of writeups on MCTS and some on AlphaGoZero MCTS. Spent a few evenings reading the papers, writing out the details, and then working out how to integrate the modifications that AGZ made to MCTS. I</w:t>
      </w:r>
      <w:r>
        <w:t xml:space="preserve"> </w:t>
      </w:r>
      <w:r>
        <w:rPr>
          <w:iCs/>
          <w:i/>
        </w:rPr>
        <w:t xml:space="preserve">think</w:t>
      </w:r>
      <w:r>
        <w:t xml:space="preserve"> </w:t>
      </w:r>
      <w:r>
        <w:t xml:space="preserve">I have a close replica of what they used now. It seems to be working.</w:t>
      </w:r>
    </w:p>
    <w:bookmarkEnd w:id="25"/>
    <w:bookmarkEnd w:id="26"/>
    <w:bookmarkStart w:id="27" w:name="timeline"/>
    <w:p>
      <w:pPr>
        <w:pStyle w:val="Heading1"/>
      </w:pPr>
      <w:r>
        <w:t xml:space="preserve">Timeline</w:t>
      </w:r>
    </w:p>
    <w:p>
      <w:pPr>
        <w:numPr>
          <w:ilvl w:val="0"/>
          <w:numId w:val="1002"/>
        </w:numPr>
        <w:pStyle w:val="Compact"/>
      </w:pPr>
      <w:r>
        <w:t xml:space="preserve">(1 week - Mar 29) Implement the head2head calculation at the end of an episode of training games</w:t>
      </w:r>
    </w:p>
    <w:p>
      <w:pPr>
        <w:numPr>
          <w:ilvl w:val="0"/>
          <w:numId w:val="1002"/>
        </w:numPr>
        <w:pStyle w:val="Compact"/>
      </w:pPr>
      <w:r>
        <w:t xml:space="preserve">(2 weeks - Apr 12) Implement the NN for an agent using Keras, training, etc.</w:t>
      </w:r>
    </w:p>
    <w:p>
      <w:pPr>
        <w:numPr>
          <w:ilvl w:val="0"/>
          <w:numId w:val="1002"/>
        </w:numPr>
        <w:pStyle w:val="Compact"/>
      </w:pPr>
      <w:r>
        <w:t xml:space="preserve">Rest of available time - Train - may be able to learn how to train on a GPU.</w:t>
      </w:r>
    </w:p>
    <w:p>
      <w:pPr>
        <w:numPr>
          <w:ilvl w:val="0"/>
          <w:numId w:val="1002"/>
        </w:numPr>
        <w:pStyle w:val="Compact"/>
      </w:pPr>
      <w:r>
        <w:t xml:space="preserve">Last week - write report / paper / etc.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2023-03-22T22:35:53Z</dcterms:created>
  <dcterms:modified xsi:type="dcterms:W3CDTF">2023-03-22T22:35:53Z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