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211" w:type="dxa"/>
        <w:tblInd w:w="-431" w:type="dxa"/>
        <w:tblLook w:val="04A0" w:firstRow="1" w:lastRow="0" w:firstColumn="1" w:lastColumn="0" w:noHBand="0" w:noVBand="1"/>
      </w:tblPr>
      <w:tblGrid>
        <w:gridCol w:w="2916"/>
        <w:gridCol w:w="16"/>
        <w:gridCol w:w="40"/>
        <w:gridCol w:w="4714"/>
        <w:gridCol w:w="1217"/>
        <w:gridCol w:w="1308"/>
      </w:tblGrid>
      <w:tr w:rsidR="009329ED" w:rsidRPr="00CE44AC" w:rsidTr="008C4CC5">
        <w:trPr>
          <w:trHeight w:val="570"/>
        </w:trPr>
        <w:tc>
          <w:tcPr>
            <w:tcW w:w="2958" w:type="dxa"/>
            <w:gridSpan w:val="2"/>
            <w:shd w:val="clear" w:color="auto" w:fill="FFFF00"/>
          </w:tcPr>
          <w:p w:rsidR="00C305F9" w:rsidRPr="00CE44AC" w:rsidRDefault="00C305F9" w:rsidP="001A5023">
            <w:pPr>
              <w:jc w:val="center"/>
              <w:rPr>
                <w:rFonts w:ascii="Times New Roman" w:hAnsi="Times New Roman" w:cs="Times New Roman"/>
                <w:highlight w:val="yellow"/>
                <w:lang w:val="en-US"/>
              </w:rPr>
            </w:pPr>
            <w:r w:rsidRPr="00CE44AC">
              <w:rPr>
                <w:rFonts w:ascii="Times New Roman" w:hAnsi="Times New Roman" w:cs="Times New Roman"/>
                <w:highlight w:val="yellow"/>
              </w:rPr>
              <w:t>Фото</w:t>
            </w:r>
            <w:r w:rsidRPr="00CE44AC">
              <w:rPr>
                <w:rFonts w:ascii="Times New Roman" w:hAnsi="Times New Roman" w:cs="Times New Roman"/>
                <w:highlight w:val="yellow"/>
                <w:lang w:val="en-US"/>
              </w:rPr>
              <w:t xml:space="preserve">, </w:t>
            </w:r>
            <w:r w:rsidRPr="00CE44AC">
              <w:rPr>
                <w:rFonts w:ascii="Times New Roman" w:hAnsi="Times New Roman" w:cs="Times New Roman"/>
                <w:highlight w:val="yellow"/>
              </w:rPr>
              <w:t>ФИО</w:t>
            </w:r>
          </w:p>
        </w:tc>
        <w:tc>
          <w:tcPr>
            <w:tcW w:w="3965" w:type="dxa"/>
            <w:gridSpan w:val="2"/>
            <w:shd w:val="clear" w:color="auto" w:fill="FFFF00"/>
          </w:tcPr>
          <w:p w:rsidR="00C305F9" w:rsidRPr="00CE44AC" w:rsidRDefault="00C305F9" w:rsidP="001A5023">
            <w:pPr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CE44AC">
              <w:rPr>
                <w:rFonts w:ascii="Times New Roman" w:hAnsi="Times New Roman" w:cs="Times New Roman"/>
                <w:highlight w:val="yellow"/>
              </w:rPr>
              <w:t>Участие в гражданской войне</w:t>
            </w:r>
          </w:p>
        </w:tc>
        <w:tc>
          <w:tcPr>
            <w:tcW w:w="3288" w:type="dxa"/>
            <w:gridSpan w:val="2"/>
            <w:shd w:val="clear" w:color="auto" w:fill="FFFF00"/>
          </w:tcPr>
          <w:p w:rsidR="00C305F9" w:rsidRPr="00CE44AC" w:rsidRDefault="00C305F9" w:rsidP="001A5023">
            <w:pPr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CE44AC">
              <w:rPr>
                <w:rFonts w:ascii="Times New Roman" w:hAnsi="Times New Roman" w:cs="Times New Roman"/>
                <w:highlight w:val="yellow"/>
              </w:rPr>
              <w:t>Программа</w:t>
            </w:r>
          </w:p>
        </w:tc>
      </w:tr>
      <w:tr w:rsidR="005A4AC3" w:rsidRPr="00271404" w:rsidTr="008C4CC5">
        <w:trPr>
          <w:trHeight w:val="253"/>
        </w:trPr>
        <w:tc>
          <w:tcPr>
            <w:tcW w:w="10211" w:type="dxa"/>
            <w:gridSpan w:val="6"/>
            <w:shd w:val="clear" w:color="auto" w:fill="auto"/>
          </w:tcPr>
          <w:p w:rsidR="005A4AC3" w:rsidRPr="00271404" w:rsidRDefault="005A4AC3" w:rsidP="001A5023">
            <w:pPr>
              <w:jc w:val="center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БЕЛЫЕ</w:t>
            </w:r>
          </w:p>
        </w:tc>
      </w:tr>
      <w:tr w:rsidR="009329ED" w:rsidRPr="00271404" w:rsidTr="008C4CC5">
        <w:trPr>
          <w:trHeight w:val="702"/>
        </w:trPr>
        <w:tc>
          <w:tcPr>
            <w:tcW w:w="2958" w:type="dxa"/>
            <w:gridSpan w:val="2"/>
            <w:vMerge w:val="restart"/>
          </w:tcPr>
          <w:p w:rsidR="008F1E95" w:rsidRPr="00271404" w:rsidRDefault="008F1E95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DDEDE83" wp14:editId="5A0B0ACD">
                  <wp:extent cx="1535502" cy="2044070"/>
                  <wp:effectExtent l="0" t="0" r="7620" b="0"/>
                  <wp:docPr id="1" name="Рисунок 1" descr="https://interesnyefakty.org/wp-content/uploads/anton-denik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nteresnyefakty.org/wp-content/uploads/anton-denik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273" cy="2073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1E95" w:rsidRPr="00271404" w:rsidRDefault="008F1E95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Деникин Антон Иванович</w:t>
            </w:r>
          </w:p>
        </w:tc>
        <w:tc>
          <w:tcPr>
            <w:tcW w:w="3965" w:type="dxa"/>
            <w:gridSpan w:val="2"/>
          </w:tcPr>
          <w:p w:rsidR="008F1E95" w:rsidRPr="00271404" w:rsidRDefault="008F1E95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Один из основных руководителей Белого движения в ходе Гражданской войны в России.</w:t>
            </w:r>
          </w:p>
        </w:tc>
        <w:tc>
          <w:tcPr>
            <w:tcW w:w="3288" w:type="dxa"/>
            <w:gridSpan w:val="2"/>
            <w:vMerge w:val="restart"/>
          </w:tcPr>
          <w:p w:rsidR="008F1E95" w:rsidRPr="00271404" w:rsidRDefault="00CE44AC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1)Уничтожение большевистской анархии и водворение в стране православного порядка</w:t>
            </w:r>
          </w:p>
          <w:p w:rsidR="00CE44AC" w:rsidRPr="00271404" w:rsidRDefault="00CE44AC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2)Восстановление могущества единой и неделимой России</w:t>
            </w:r>
          </w:p>
          <w:p w:rsidR="00CE44AC" w:rsidRPr="00271404" w:rsidRDefault="00CE44AC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3)Созыв народного учредительного собрания на основе всеобщего избирательного права</w:t>
            </w:r>
          </w:p>
          <w:p w:rsidR="00CE44AC" w:rsidRPr="00271404" w:rsidRDefault="00CE44AC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4)Проведение децентрализации власти путём установления областной автономии и широкого местного самоуправления</w:t>
            </w:r>
          </w:p>
          <w:p w:rsidR="00CE44AC" w:rsidRPr="00271404" w:rsidRDefault="00CE44AC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5)Гарантии полной гражданской свободы и свободы вероисповеданий</w:t>
            </w:r>
          </w:p>
          <w:p w:rsidR="00CE44AC" w:rsidRPr="00271404" w:rsidRDefault="00CE44AC" w:rsidP="001A5023">
            <w:pPr>
              <w:jc w:val="both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271404">
              <w:rPr>
                <w:rFonts w:ascii="Times New Roman" w:hAnsi="Times New Roman" w:cs="Times New Roman"/>
              </w:rPr>
              <w:t>6)Осуществление земельной реформы</w:t>
            </w:r>
          </w:p>
          <w:p w:rsidR="00CE44AC" w:rsidRPr="00271404" w:rsidRDefault="00CE44AC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7)</w:t>
            </w:r>
            <w:r w:rsidRPr="00271404">
              <w:rPr>
                <w:rFonts w:ascii="Times New Roman" w:hAnsi="Times New Roman" w:cs="Times New Roman"/>
              </w:rPr>
              <w:t>В</w:t>
            </w:r>
            <w:r w:rsidRPr="00271404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ведение рабочего законодательства, ограждение трудящихся от эксплуатации со стороны государства и капитала</w:t>
            </w:r>
          </w:p>
        </w:tc>
      </w:tr>
      <w:tr w:rsidR="009329ED" w:rsidRPr="00271404" w:rsidTr="008C4CC5">
        <w:trPr>
          <w:trHeight w:val="1286"/>
        </w:trPr>
        <w:tc>
          <w:tcPr>
            <w:tcW w:w="2958" w:type="dxa"/>
            <w:gridSpan w:val="2"/>
            <w:vMerge/>
          </w:tcPr>
          <w:p w:rsidR="008F1E95" w:rsidRPr="00271404" w:rsidRDefault="008F1E95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8F1E95" w:rsidRPr="00271404" w:rsidRDefault="00002557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Освобождение Кубани, Северного Кавказа</w:t>
            </w:r>
            <w:r w:rsidR="009B343E" w:rsidRPr="00271404">
              <w:rPr>
                <w:rFonts w:ascii="Times New Roman" w:hAnsi="Times New Roman" w:cs="Times New Roman"/>
              </w:rPr>
              <w:t>, разгром большевиков на Дону и Маныче, взятие Харькова, Екатеринослава, Царицына, возвращение Полтавы, Одессы. После всех этих побед красные перешли в контрнаступление, нанося поражения Деникину. Оставлен Киев, Харьков, Донбасс, эвакуация Новороссийска.</w:t>
            </w:r>
          </w:p>
        </w:tc>
        <w:tc>
          <w:tcPr>
            <w:tcW w:w="3288" w:type="dxa"/>
            <w:gridSpan w:val="2"/>
            <w:vMerge/>
          </w:tcPr>
          <w:p w:rsidR="008F1E95" w:rsidRPr="00271404" w:rsidRDefault="008F1E95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426"/>
        </w:trPr>
        <w:tc>
          <w:tcPr>
            <w:tcW w:w="2958" w:type="dxa"/>
            <w:gridSpan w:val="2"/>
            <w:vMerge/>
          </w:tcPr>
          <w:p w:rsidR="008F1E95" w:rsidRPr="00271404" w:rsidRDefault="008F1E95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AA144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Ордена Святого Георгия, ордена Святого Владимира, </w:t>
            </w:r>
          </w:p>
          <w:p w:rsidR="008F1E9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ордена Святой Анны, ордена Святого Станислава</w:t>
            </w:r>
          </w:p>
        </w:tc>
        <w:tc>
          <w:tcPr>
            <w:tcW w:w="3288" w:type="dxa"/>
            <w:gridSpan w:val="2"/>
            <w:vMerge/>
          </w:tcPr>
          <w:p w:rsidR="008F1E95" w:rsidRPr="00271404" w:rsidRDefault="008F1E95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327"/>
        </w:trPr>
        <w:tc>
          <w:tcPr>
            <w:tcW w:w="2958" w:type="dxa"/>
            <w:gridSpan w:val="2"/>
            <w:vMerge/>
          </w:tcPr>
          <w:p w:rsidR="008F1E95" w:rsidRPr="00271404" w:rsidRDefault="008F1E95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8F1E95" w:rsidRPr="00271404" w:rsidRDefault="004A3E63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Эмигрировал в апреле 1920</w:t>
            </w:r>
          </w:p>
        </w:tc>
        <w:tc>
          <w:tcPr>
            <w:tcW w:w="3288" w:type="dxa"/>
            <w:gridSpan w:val="2"/>
            <w:vMerge/>
          </w:tcPr>
          <w:p w:rsidR="008F1E95" w:rsidRPr="00271404" w:rsidRDefault="008F1E95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792"/>
        </w:trPr>
        <w:tc>
          <w:tcPr>
            <w:tcW w:w="2958" w:type="dxa"/>
            <w:gridSpan w:val="2"/>
            <w:vMerge w:val="restart"/>
          </w:tcPr>
          <w:p w:rsidR="00AA144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4AA31B0" wp14:editId="40411743">
                  <wp:extent cx="1699404" cy="2301952"/>
                  <wp:effectExtent l="0" t="0" r="0" b="3175"/>
                  <wp:docPr id="2" name="Рисунок 2" descr="https://iknigi.net/books_files/online_html/224397/i_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iknigi.net/books_files/online_html/224397/i_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326" cy="2333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144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Каледин Алексей Максимович</w:t>
            </w:r>
          </w:p>
        </w:tc>
        <w:tc>
          <w:tcPr>
            <w:tcW w:w="3965" w:type="dxa"/>
            <w:gridSpan w:val="2"/>
          </w:tcPr>
          <w:p w:rsidR="00AA144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Русский военачальник, генерал от кавалерии, войсковой атаман Дона, деятель Белого движения.</w:t>
            </w:r>
          </w:p>
        </w:tc>
        <w:tc>
          <w:tcPr>
            <w:tcW w:w="3288" w:type="dxa"/>
            <w:gridSpan w:val="2"/>
            <w:vMerge w:val="restart"/>
          </w:tcPr>
          <w:p w:rsidR="00AA144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1) Реформы армии (армия вне политики</w:t>
            </w:r>
            <w:r w:rsidR="00EA29E3" w:rsidRPr="00271404">
              <w:rPr>
                <w:rFonts w:ascii="Times New Roman" w:hAnsi="Times New Roman" w:cs="Times New Roman"/>
              </w:rPr>
              <w:t>, обновление декларации прав и обязанностей солдата, дисциплина).</w:t>
            </w:r>
          </w:p>
          <w:p w:rsidR="00EA29E3" w:rsidRPr="00271404" w:rsidRDefault="00EA29E3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2) Идея объединения всего казачества, всех двенадцати Казачьих Войск.</w:t>
            </w:r>
          </w:p>
          <w:p w:rsidR="00EA29E3" w:rsidRPr="00271404" w:rsidRDefault="00EA29E3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3) Неприкосновенность Войсковых и юртовых казачьих земель.</w:t>
            </w:r>
          </w:p>
          <w:p w:rsidR="00EA29E3" w:rsidRPr="00271404" w:rsidRDefault="00EA29E3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4) Введение Земства. Местное самоуправление на равных правах казачьего и </w:t>
            </w:r>
            <w:proofErr w:type="spellStart"/>
            <w:r w:rsidRPr="00271404">
              <w:rPr>
                <w:rFonts w:ascii="Times New Roman" w:hAnsi="Times New Roman" w:cs="Times New Roman"/>
              </w:rPr>
              <w:t>неказачьего</w:t>
            </w:r>
            <w:proofErr w:type="spellEnd"/>
            <w:r w:rsidRPr="00271404">
              <w:rPr>
                <w:rFonts w:ascii="Times New Roman" w:hAnsi="Times New Roman" w:cs="Times New Roman"/>
              </w:rPr>
              <w:t xml:space="preserve"> населения.</w:t>
            </w:r>
          </w:p>
          <w:p w:rsidR="00EA29E3" w:rsidRPr="00271404" w:rsidRDefault="00EA29E3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5) Власть должна быть едина в центре и на местах.</w:t>
            </w:r>
          </w:p>
          <w:p w:rsidR="00EA29E3" w:rsidRPr="00271404" w:rsidRDefault="00EA29E3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lastRenderedPageBreak/>
              <w:t>6) Экономическая программа выхода страны из кризиса</w:t>
            </w:r>
          </w:p>
        </w:tc>
      </w:tr>
      <w:tr w:rsidR="009329ED" w:rsidRPr="00271404" w:rsidTr="008C4CC5">
        <w:trPr>
          <w:trHeight w:val="846"/>
        </w:trPr>
        <w:tc>
          <w:tcPr>
            <w:tcW w:w="2958" w:type="dxa"/>
            <w:gridSpan w:val="2"/>
            <w:vMerge/>
          </w:tcPr>
          <w:p w:rsidR="00AA144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AA1445" w:rsidRPr="00271404" w:rsidRDefault="005468E6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поход на Ростов (ноябрь-декабрь 1917)</w:t>
            </w:r>
          </w:p>
        </w:tc>
        <w:tc>
          <w:tcPr>
            <w:tcW w:w="3288" w:type="dxa"/>
            <w:gridSpan w:val="2"/>
            <w:vMerge/>
          </w:tcPr>
          <w:p w:rsidR="00AA144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983"/>
        </w:trPr>
        <w:tc>
          <w:tcPr>
            <w:tcW w:w="2958" w:type="dxa"/>
            <w:gridSpan w:val="2"/>
            <w:vMerge/>
          </w:tcPr>
          <w:p w:rsidR="00AA144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AA144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Ордена </w:t>
            </w:r>
            <w:r w:rsidR="00B27C87" w:rsidRPr="00271404">
              <w:rPr>
                <w:rFonts w:ascii="Times New Roman" w:hAnsi="Times New Roman" w:cs="Times New Roman"/>
              </w:rPr>
              <w:t>Святого Георгия</w:t>
            </w:r>
            <w:r w:rsidRPr="00271404">
              <w:rPr>
                <w:rFonts w:ascii="Times New Roman" w:hAnsi="Times New Roman" w:cs="Times New Roman"/>
              </w:rPr>
              <w:t xml:space="preserve">, ордена Святого Владимира, </w:t>
            </w:r>
          </w:p>
          <w:p w:rsidR="00AA144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ордена Святой Анны, ордена Святого Станислава</w:t>
            </w:r>
          </w:p>
        </w:tc>
        <w:tc>
          <w:tcPr>
            <w:tcW w:w="3288" w:type="dxa"/>
            <w:gridSpan w:val="2"/>
            <w:vMerge/>
          </w:tcPr>
          <w:p w:rsidR="00AA144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AA144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AA1445" w:rsidRPr="00271404" w:rsidRDefault="005468E6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29 января </w:t>
            </w:r>
            <w:r w:rsidR="004A3E63" w:rsidRPr="00271404">
              <w:rPr>
                <w:rFonts w:ascii="Times New Roman" w:hAnsi="Times New Roman" w:cs="Times New Roman"/>
              </w:rPr>
              <w:t xml:space="preserve">1918 </w:t>
            </w:r>
            <w:r w:rsidRPr="00271404">
              <w:rPr>
                <w:rFonts w:ascii="Times New Roman" w:hAnsi="Times New Roman" w:cs="Times New Roman"/>
              </w:rPr>
              <w:t>генерал Каледин совершил самоубийство.</w:t>
            </w:r>
          </w:p>
        </w:tc>
        <w:tc>
          <w:tcPr>
            <w:tcW w:w="3288" w:type="dxa"/>
            <w:gridSpan w:val="2"/>
            <w:vMerge/>
          </w:tcPr>
          <w:p w:rsidR="00AA1445" w:rsidRPr="00271404" w:rsidRDefault="00AA1445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 w:val="restart"/>
          </w:tcPr>
          <w:p w:rsidR="00B27C87" w:rsidRPr="00271404" w:rsidRDefault="00B27C87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1C263597" wp14:editId="00E2A9F1">
                  <wp:extent cx="1690802" cy="1960312"/>
                  <wp:effectExtent l="0" t="0" r="5080" b="1905"/>
                  <wp:docPr id="3" name="Рисунок 3" descr="https://tn.fishki.net/26/upload/post/2019/02/27/2892555/de9b0be211ba68fcd2fd3ec7a832858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n.fishki.net/26/upload/post/2019/02/27/2892555/de9b0be211ba68fcd2fd3ec7a832858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28" cy="2063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7C87" w:rsidRPr="00271404" w:rsidRDefault="00B27C87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Алексеев Михаил Васильевич</w:t>
            </w:r>
          </w:p>
        </w:tc>
        <w:tc>
          <w:tcPr>
            <w:tcW w:w="3965" w:type="dxa"/>
            <w:gridSpan w:val="2"/>
          </w:tcPr>
          <w:p w:rsidR="00B27C87" w:rsidRPr="00271404" w:rsidRDefault="00B27C87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Активный участник Белого движения в годы Гражданской войны в России, один из создателей и Верховный руководитель Добровольческой армии.</w:t>
            </w:r>
          </w:p>
        </w:tc>
        <w:tc>
          <w:tcPr>
            <w:tcW w:w="3288" w:type="dxa"/>
            <w:gridSpan w:val="2"/>
            <w:vMerge w:val="restart"/>
          </w:tcPr>
          <w:p w:rsidR="00B27C87" w:rsidRPr="00271404" w:rsidRDefault="004113BE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1) Выступал с позиции необходимости восстановления монархии.</w:t>
            </w:r>
          </w:p>
          <w:p w:rsidR="004113BE" w:rsidRPr="00271404" w:rsidRDefault="004113BE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2) Выступал против </w:t>
            </w:r>
            <w:r w:rsidRPr="00271404">
              <w:rPr>
                <w:rFonts w:ascii="Times New Roman" w:hAnsi="Times New Roman" w:cs="Times New Roman"/>
                <w:color w:val="202122"/>
                <w:shd w:val="clear" w:color="auto" w:fill="FFFFFF"/>
              </w:rPr>
              <w:t>большевистского</w:t>
            </w:r>
            <w:r w:rsidRPr="00271404">
              <w:rPr>
                <w:rFonts w:ascii="Times New Roman" w:hAnsi="Times New Roman" w:cs="Times New Roman"/>
              </w:rPr>
              <w:t xml:space="preserve"> движения.</w:t>
            </w: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B27C87" w:rsidRPr="00271404" w:rsidRDefault="00B27C87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B27C87" w:rsidRPr="00271404" w:rsidRDefault="00B27C87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Участвовал Первом и Втором кубанских походах Добровольческой армии</w:t>
            </w:r>
          </w:p>
        </w:tc>
        <w:tc>
          <w:tcPr>
            <w:tcW w:w="3288" w:type="dxa"/>
            <w:gridSpan w:val="2"/>
            <w:vMerge/>
          </w:tcPr>
          <w:p w:rsidR="00B27C87" w:rsidRPr="00271404" w:rsidRDefault="00B27C87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B27C87" w:rsidRPr="00271404" w:rsidRDefault="00B27C87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B27C87" w:rsidRPr="00271404" w:rsidRDefault="00B27C87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Орден Святого Георгия, ордена Святого Владимира, </w:t>
            </w:r>
          </w:p>
          <w:p w:rsidR="00B27C87" w:rsidRPr="00271404" w:rsidRDefault="00B27C87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ордена Святой Анны, ордена Святого Станислава, орден Белого орла</w:t>
            </w:r>
          </w:p>
        </w:tc>
        <w:tc>
          <w:tcPr>
            <w:tcW w:w="3288" w:type="dxa"/>
            <w:gridSpan w:val="2"/>
            <w:vMerge/>
          </w:tcPr>
          <w:p w:rsidR="00B27C87" w:rsidRPr="00271404" w:rsidRDefault="00B27C87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B27C87" w:rsidRPr="00271404" w:rsidRDefault="00B27C87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B27C87" w:rsidRPr="00271404" w:rsidRDefault="00BF7DF3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Умер </w:t>
            </w:r>
            <w:r w:rsidR="004113BE" w:rsidRPr="00271404">
              <w:rPr>
                <w:rFonts w:ascii="Times New Roman" w:hAnsi="Times New Roman" w:cs="Times New Roman"/>
              </w:rPr>
              <w:t>8 октября 1918 от воспаления легких.</w:t>
            </w:r>
          </w:p>
        </w:tc>
        <w:tc>
          <w:tcPr>
            <w:tcW w:w="3288" w:type="dxa"/>
            <w:gridSpan w:val="2"/>
            <w:vMerge/>
          </w:tcPr>
          <w:p w:rsidR="00B27C87" w:rsidRPr="00271404" w:rsidRDefault="00B27C87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591"/>
        </w:trPr>
        <w:tc>
          <w:tcPr>
            <w:tcW w:w="2958" w:type="dxa"/>
            <w:gridSpan w:val="2"/>
            <w:vMerge w:val="restart"/>
          </w:tcPr>
          <w:p w:rsidR="00EB48B0" w:rsidRPr="00271404" w:rsidRDefault="00EB48B0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29E2BFD" wp14:editId="590A4D8B">
                  <wp:extent cx="1716656" cy="2562944"/>
                  <wp:effectExtent l="0" t="0" r="0" b="8890"/>
                  <wp:docPr id="4" name="Рисунок 4" descr="https://itexts.net/files/online_html/168424/i_0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texts.net/files/online_html/168424/i_0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74979" cy="2650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B48B0" w:rsidRPr="00271404" w:rsidRDefault="00EB48B0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Врангель Петр Николаевич</w:t>
            </w:r>
          </w:p>
        </w:tc>
        <w:tc>
          <w:tcPr>
            <w:tcW w:w="3965" w:type="dxa"/>
            <w:gridSpan w:val="2"/>
          </w:tcPr>
          <w:p w:rsidR="00EB48B0" w:rsidRPr="00271404" w:rsidRDefault="00D0607F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Один из главных руководителей Белого движения, командовал войсками</w:t>
            </w:r>
            <w:r w:rsidR="002A150B" w:rsidRPr="00271404">
              <w:rPr>
                <w:rFonts w:ascii="Times New Roman" w:hAnsi="Times New Roman" w:cs="Times New Roman"/>
              </w:rPr>
              <w:t xml:space="preserve">, </w:t>
            </w:r>
            <w:r w:rsidR="000954D1" w:rsidRPr="00271404">
              <w:rPr>
                <w:rFonts w:ascii="Times New Roman" w:hAnsi="Times New Roman" w:cs="Times New Roman"/>
              </w:rPr>
              <w:t>далее Главнокомандующий ВСЮР.</w:t>
            </w:r>
          </w:p>
        </w:tc>
        <w:tc>
          <w:tcPr>
            <w:tcW w:w="3288" w:type="dxa"/>
            <w:gridSpan w:val="2"/>
            <w:vMerge w:val="restart"/>
          </w:tcPr>
          <w:p w:rsidR="00111F1A" w:rsidRPr="00271404" w:rsidRDefault="00111F1A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1)  Будущий государственный строй России предлагалось определить народу путем выборов Учредительного Собрания</w:t>
            </w:r>
          </w:p>
          <w:p w:rsidR="00111F1A" w:rsidRPr="00271404" w:rsidRDefault="00111F1A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2) Равенство гражданских и политических прав граждан</w:t>
            </w:r>
          </w:p>
          <w:p w:rsidR="00111F1A" w:rsidRPr="00271404" w:rsidRDefault="00111F1A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3) Предоставление в полную собственность земли обрабатывающим ее крестьянам</w:t>
            </w:r>
          </w:p>
          <w:p w:rsidR="00111F1A" w:rsidRPr="00271404" w:rsidRDefault="00111F1A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4) Защита интересов рабочего класса и его профессиональных организаций</w:t>
            </w:r>
          </w:p>
          <w:p w:rsidR="00111F1A" w:rsidRPr="00271404" w:rsidRDefault="00111F1A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5) Объединение различных частей России «в одну широкую федерацию, основанную на свободном соглашении»</w:t>
            </w:r>
          </w:p>
          <w:p w:rsidR="00111F1A" w:rsidRPr="00271404" w:rsidRDefault="00111F1A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6) Восстановление производительных сил России «на основах, общих всем современным демократиям, предоставляющих широкое место личной инициативы»</w:t>
            </w:r>
          </w:p>
          <w:p w:rsidR="00111F1A" w:rsidRPr="00271404" w:rsidRDefault="00111F1A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7) Признание международных обязательств, заключенных предыдущими </w:t>
            </w:r>
            <w:r w:rsidRPr="00271404">
              <w:rPr>
                <w:rFonts w:ascii="Times New Roman" w:hAnsi="Times New Roman" w:cs="Times New Roman"/>
              </w:rPr>
              <w:lastRenderedPageBreak/>
              <w:t>правительствами России; выполнение обязательств по выплате долгов.</w:t>
            </w: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EB48B0" w:rsidRPr="00271404" w:rsidRDefault="00EB48B0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EB48B0" w:rsidRPr="00271404" w:rsidRDefault="00EB48B0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Боевые действия в районе села Петровского, взятие Царицына 30 июня 1919 года</w:t>
            </w:r>
          </w:p>
        </w:tc>
        <w:tc>
          <w:tcPr>
            <w:tcW w:w="3288" w:type="dxa"/>
            <w:gridSpan w:val="2"/>
            <w:vMerge/>
          </w:tcPr>
          <w:p w:rsidR="00EB48B0" w:rsidRPr="00271404" w:rsidRDefault="00EB48B0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EB48B0" w:rsidRPr="00271404" w:rsidRDefault="00EB48B0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EB48B0" w:rsidRPr="00271404" w:rsidRDefault="00EB48B0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Орден Святого Георгия, ордена Святого Владимира, </w:t>
            </w:r>
          </w:p>
          <w:p w:rsidR="00EB48B0" w:rsidRPr="00271404" w:rsidRDefault="00EB48B0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ордена Святой Анны, ордена Святого Станислава.</w:t>
            </w:r>
          </w:p>
        </w:tc>
        <w:tc>
          <w:tcPr>
            <w:tcW w:w="3288" w:type="dxa"/>
            <w:gridSpan w:val="2"/>
            <w:vMerge/>
          </w:tcPr>
          <w:p w:rsidR="00EB48B0" w:rsidRPr="00271404" w:rsidRDefault="00EB48B0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EB48B0" w:rsidRPr="00271404" w:rsidRDefault="00EB48B0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EB48B0" w:rsidRPr="00271404" w:rsidRDefault="006E4F63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Эмигрировал в 1920</w:t>
            </w:r>
          </w:p>
        </w:tc>
        <w:tc>
          <w:tcPr>
            <w:tcW w:w="3288" w:type="dxa"/>
            <w:gridSpan w:val="2"/>
            <w:vMerge/>
          </w:tcPr>
          <w:p w:rsidR="00EB48B0" w:rsidRPr="00271404" w:rsidRDefault="00EB48B0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 w:val="restart"/>
          </w:tcPr>
          <w:p w:rsidR="00D16162" w:rsidRPr="00271404" w:rsidRDefault="00D16162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7B4DC185" wp14:editId="710602C0">
                  <wp:extent cx="1716656" cy="1718436"/>
                  <wp:effectExtent l="0" t="0" r="0" b="0"/>
                  <wp:docPr id="5" name="Рисунок 5" descr="https://img.timeturk.com/resim/dresim/20182/a1_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mg.timeturk.com/resim/dresim/20182/a1_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093" cy="175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6162" w:rsidRPr="00271404" w:rsidRDefault="00D16162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Корнилов Лавр Георгиевич</w:t>
            </w:r>
          </w:p>
        </w:tc>
        <w:tc>
          <w:tcPr>
            <w:tcW w:w="3965" w:type="dxa"/>
            <w:gridSpan w:val="2"/>
          </w:tcPr>
          <w:p w:rsidR="00D16162" w:rsidRPr="00271404" w:rsidRDefault="00D16162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Один из главных руководителей Белого движения на Юге России, первый командующий Добровольческой армии.</w:t>
            </w:r>
          </w:p>
        </w:tc>
        <w:tc>
          <w:tcPr>
            <w:tcW w:w="3288" w:type="dxa"/>
            <w:gridSpan w:val="2"/>
            <w:vMerge w:val="restart"/>
          </w:tcPr>
          <w:p w:rsidR="00D16162" w:rsidRPr="00271404" w:rsidRDefault="00124983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1) Установление правительственной власти, совершенно независимой от всяких безответственных организаций — впредь до Учредительного собрания.</w:t>
            </w:r>
          </w:p>
          <w:p w:rsidR="00124983" w:rsidRPr="00271404" w:rsidRDefault="00124983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2) Установление на местах органов власти и суда, независимых от самочинных организаций.</w:t>
            </w:r>
          </w:p>
          <w:p w:rsidR="00124983" w:rsidRPr="00271404" w:rsidRDefault="00124983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3) Война в полном единении с союзниками до заключения скорейшего мира, обеспечивающего достояние и жизненные интересы России.</w:t>
            </w: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D16162" w:rsidRPr="00271404" w:rsidRDefault="00D16162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D16162" w:rsidRPr="00271404" w:rsidRDefault="00D16162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Февраль 1918 – начало Первого Кубанского Похода, штурм </w:t>
            </w:r>
            <w:proofErr w:type="spellStart"/>
            <w:r w:rsidRPr="00271404">
              <w:rPr>
                <w:rFonts w:ascii="Times New Roman" w:hAnsi="Times New Roman" w:cs="Times New Roman"/>
              </w:rPr>
              <w:t>Екатеринодара</w:t>
            </w:r>
            <w:proofErr w:type="spellEnd"/>
            <w:r w:rsidRPr="00271404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288" w:type="dxa"/>
            <w:gridSpan w:val="2"/>
            <w:vMerge/>
          </w:tcPr>
          <w:p w:rsidR="00D16162" w:rsidRPr="00271404" w:rsidRDefault="00D16162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D16162" w:rsidRPr="00271404" w:rsidRDefault="00D16162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D16162" w:rsidRPr="00271404" w:rsidRDefault="00D16162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Ордена Святого Георгия, орден Святого Владимира, </w:t>
            </w:r>
          </w:p>
          <w:p w:rsidR="00D16162" w:rsidRPr="00271404" w:rsidRDefault="00D16162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ордена Святой Анны, ордена Святого Станислава.</w:t>
            </w:r>
          </w:p>
        </w:tc>
        <w:tc>
          <w:tcPr>
            <w:tcW w:w="3288" w:type="dxa"/>
            <w:gridSpan w:val="2"/>
            <w:vMerge/>
          </w:tcPr>
          <w:p w:rsidR="00D16162" w:rsidRPr="00271404" w:rsidRDefault="00D16162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D16162" w:rsidRPr="00271404" w:rsidRDefault="00D16162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D16162" w:rsidRPr="00271404" w:rsidRDefault="006E4F63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Погиб во время штурма </w:t>
            </w:r>
            <w:proofErr w:type="spellStart"/>
            <w:r w:rsidRPr="00271404">
              <w:rPr>
                <w:rFonts w:ascii="Times New Roman" w:hAnsi="Times New Roman" w:cs="Times New Roman"/>
              </w:rPr>
              <w:t>Екатеринод</w:t>
            </w:r>
            <w:r w:rsidR="00124983" w:rsidRPr="00271404">
              <w:rPr>
                <w:rFonts w:ascii="Times New Roman" w:hAnsi="Times New Roman" w:cs="Times New Roman"/>
              </w:rPr>
              <w:t>ара</w:t>
            </w:r>
            <w:proofErr w:type="spellEnd"/>
            <w:r w:rsidR="00124983" w:rsidRPr="00271404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288" w:type="dxa"/>
            <w:gridSpan w:val="2"/>
            <w:vMerge/>
          </w:tcPr>
          <w:p w:rsidR="00D16162" w:rsidRPr="00271404" w:rsidRDefault="00D16162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 w:val="restart"/>
          </w:tcPr>
          <w:p w:rsidR="00FE7EAF" w:rsidRPr="00271404" w:rsidRDefault="00FE7EAF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EA46E46" wp14:editId="552723E8">
                  <wp:extent cx="1664898" cy="2293572"/>
                  <wp:effectExtent l="0" t="0" r="0" b="0"/>
                  <wp:docPr id="6" name="Рисунок 6" descr="https://static.wikia.nocookie.net/kaiserreich/images/0/0a/Kolcha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static.wikia.nocookie.net/kaiserreich/images/0/0a/Kolcha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103" cy="2326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7EAF" w:rsidRPr="00271404" w:rsidRDefault="00FE7EAF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Колчак Александр Васильевич</w:t>
            </w:r>
          </w:p>
        </w:tc>
        <w:tc>
          <w:tcPr>
            <w:tcW w:w="3965" w:type="dxa"/>
            <w:gridSpan w:val="2"/>
          </w:tcPr>
          <w:p w:rsidR="00FE7EAF" w:rsidRPr="00271404" w:rsidRDefault="001E22AA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Верховный правитель России и Верховный главнокомандующий Русской армией</w:t>
            </w:r>
          </w:p>
        </w:tc>
        <w:tc>
          <w:tcPr>
            <w:tcW w:w="3288" w:type="dxa"/>
            <w:gridSpan w:val="2"/>
            <w:vMerge w:val="restart"/>
          </w:tcPr>
          <w:p w:rsidR="00FE7EAF" w:rsidRPr="00271404" w:rsidRDefault="00F07DE2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1) Был сторонником использования вооруженного насилия как средства политической борьбы. </w:t>
            </w:r>
          </w:p>
          <w:p w:rsidR="00F07DE2" w:rsidRPr="00271404" w:rsidRDefault="00F07DE2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2) Авторитарный военный режим.</w:t>
            </w: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FE7EAF" w:rsidRPr="00271404" w:rsidRDefault="00FE7EAF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FE7EAF" w:rsidRPr="00271404" w:rsidRDefault="0093124E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Весеннее наступление 1919.</w:t>
            </w:r>
          </w:p>
        </w:tc>
        <w:tc>
          <w:tcPr>
            <w:tcW w:w="3288" w:type="dxa"/>
            <w:gridSpan w:val="2"/>
            <w:vMerge/>
          </w:tcPr>
          <w:p w:rsidR="00FE7EAF" w:rsidRPr="00271404" w:rsidRDefault="00FE7EAF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FE7EAF" w:rsidRPr="00271404" w:rsidRDefault="00FE7EAF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FE7EAF" w:rsidRPr="00271404" w:rsidRDefault="00FE7EAF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Ордена Святого Георгия, орден Святого Владимира, </w:t>
            </w:r>
          </w:p>
          <w:p w:rsidR="00FE7EAF" w:rsidRPr="00271404" w:rsidRDefault="00FE7EAF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ордена Святой Анны, ордена Святого Станислава, различные медали.</w:t>
            </w:r>
          </w:p>
        </w:tc>
        <w:tc>
          <w:tcPr>
            <w:tcW w:w="3288" w:type="dxa"/>
            <w:gridSpan w:val="2"/>
            <w:vMerge/>
          </w:tcPr>
          <w:p w:rsidR="00FE7EAF" w:rsidRPr="00271404" w:rsidRDefault="00FE7EAF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FE7EAF" w:rsidRPr="00271404" w:rsidRDefault="00FE7EAF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FE7EAF" w:rsidRPr="00271404" w:rsidRDefault="0093124E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7 февраля </w:t>
            </w:r>
            <w:r w:rsidR="006E4F63" w:rsidRPr="00271404">
              <w:rPr>
                <w:rFonts w:ascii="Times New Roman" w:hAnsi="Times New Roman" w:cs="Times New Roman"/>
              </w:rPr>
              <w:t xml:space="preserve">1920 </w:t>
            </w:r>
            <w:r w:rsidRPr="00271404">
              <w:rPr>
                <w:rFonts w:ascii="Times New Roman" w:hAnsi="Times New Roman" w:cs="Times New Roman"/>
              </w:rPr>
              <w:t>был расстрелян по приказу комитета большевиков.</w:t>
            </w:r>
          </w:p>
        </w:tc>
        <w:tc>
          <w:tcPr>
            <w:tcW w:w="3288" w:type="dxa"/>
            <w:gridSpan w:val="2"/>
            <w:vMerge/>
          </w:tcPr>
          <w:p w:rsidR="00FE7EAF" w:rsidRPr="00271404" w:rsidRDefault="00FE7EAF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 w:val="restart"/>
          </w:tcPr>
          <w:p w:rsidR="009329ED" w:rsidRPr="00271404" w:rsidRDefault="009329ED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9996920" wp14:editId="6D62D567">
                  <wp:extent cx="1647645" cy="2286494"/>
                  <wp:effectExtent l="0" t="0" r="0" b="0"/>
                  <wp:docPr id="7" name="Рисунок 7" descr="https://cdn.fishki.net/upload/post/2019/02/27/2892555/2eb224805a25045d1737fb3392e312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fishki.net/upload/post/2019/02/27/2892555/2eb224805a25045d1737fb3392e312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9141" cy="231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29ED" w:rsidRPr="00271404" w:rsidRDefault="009329ED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Юденич Николай Николаевич</w:t>
            </w:r>
          </w:p>
          <w:p w:rsidR="009329ED" w:rsidRPr="00271404" w:rsidRDefault="009329ED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lastRenderedPageBreak/>
              <w:tab/>
            </w:r>
          </w:p>
        </w:tc>
        <w:tc>
          <w:tcPr>
            <w:tcW w:w="3965" w:type="dxa"/>
            <w:gridSpan w:val="2"/>
          </w:tcPr>
          <w:p w:rsidR="009329ED" w:rsidRPr="00271404" w:rsidRDefault="00A87939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lastRenderedPageBreak/>
              <w:t>Главнокомандующий всеми русскими сухопутными, морскими вооружёнными силами против большевиков на Северо-Западном фронте</w:t>
            </w:r>
          </w:p>
        </w:tc>
        <w:tc>
          <w:tcPr>
            <w:tcW w:w="3288" w:type="dxa"/>
            <w:gridSpan w:val="2"/>
            <w:vMerge w:val="restart"/>
          </w:tcPr>
          <w:p w:rsidR="009329ED" w:rsidRPr="00271404" w:rsidRDefault="00F27B29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1) Воссоздание единой и неделимой России в пределах ее исторической территории.</w:t>
            </w:r>
          </w:p>
          <w:p w:rsidR="00F27B29" w:rsidRPr="00271404" w:rsidRDefault="00F27B29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2) Созыв Учредительного собрания на основе всеобщего избирательного права для решения вопроса о будущем политическом устройстве России.</w:t>
            </w:r>
          </w:p>
          <w:p w:rsidR="00F27B29" w:rsidRPr="00271404" w:rsidRDefault="00F27B29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3) Возможность предоставления культурно-национальной </w:t>
            </w:r>
            <w:r w:rsidRPr="00271404">
              <w:rPr>
                <w:rFonts w:ascii="Times New Roman" w:hAnsi="Times New Roman" w:cs="Times New Roman"/>
              </w:rPr>
              <w:lastRenderedPageBreak/>
              <w:t>автономии и даже государственной самостоятельности малым народам</w:t>
            </w:r>
            <w:r w:rsidR="00791A2B" w:rsidRPr="00271404">
              <w:rPr>
                <w:rFonts w:ascii="Times New Roman" w:hAnsi="Times New Roman" w:cs="Times New Roman"/>
              </w:rPr>
              <w:t>.</w:t>
            </w: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9329ED" w:rsidRPr="00271404" w:rsidRDefault="009329ED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9329ED" w:rsidRPr="00271404" w:rsidRDefault="00050047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Захват Ямбурга 12 октября, во второй половине октябре были захвачены Луга, Гатчина, Красное Село, Царское Село и Павловск. Штурм Петрограда.</w:t>
            </w:r>
          </w:p>
        </w:tc>
        <w:tc>
          <w:tcPr>
            <w:tcW w:w="3288" w:type="dxa"/>
            <w:gridSpan w:val="2"/>
            <w:vMerge/>
          </w:tcPr>
          <w:p w:rsidR="009329ED" w:rsidRPr="00271404" w:rsidRDefault="009329ED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9329ED" w:rsidRPr="00271404" w:rsidRDefault="009329ED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9329ED" w:rsidRPr="00271404" w:rsidRDefault="009329ED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 xml:space="preserve">Ордена Святого Георгия, ордена Святого Владимира, </w:t>
            </w:r>
          </w:p>
          <w:p w:rsidR="009329ED" w:rsidRPr="00271404" w:rsidRDefault="009329ED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ордена Святой Анны, ордена Святого Станислава, орден Святого Александра Невского, орден Белого орла.</w:t>
            </w:r>
          </w:p>
        </w:tc>
        <w:tc>
          <w:tcPr>
            <w:tcW w:w="3288" w:type="dxa"/>
            <w:gridSpan w:val="2"/>
            <w:vMerge/>
          </w:tcPr>
          <w:p w:rsidR="009329ED" w:rsidRPr="00271404" w:rsidRDefault="009329ED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329ED" w:rsidRPr="00271404" w:rsidTr="008C4CC5">
        <w:trPr>
          <w:trHeight w:val="853"/>
        </w:trPr>
        <w:tc>
          <w:tcPr>
            <w:tcW w:w="2958" w:type="dxa"/>
            <w:gridSpan w:val="2"/>
            <w:vMerge/>
          </w:tcPr>
          <w:p w:rsidR="009329ED" w:rsidRPr="00271404" w:rsidRDefault="009329ED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965" w:type="dxa"/>
            <w:gridSpan w:val="2"/>
          </w:tcPr>
          <w:p w:rsidR="009329ED" w:rsidRPr="00271404" w:rsidRDefault="00A87939" w:rsidP="001A5023">
            <w:pPr>
              <w:jc w:val="both"/>
              <w:rPr>
                <w:rFonts w:ascii="Times New Roman" w:hAnsi="Times New Roman" w:cs="Times New Roman"/>
              </w:rPr>
            </w:pPr>
            <w:r w:rsidRPr="00271404">
              <w:rPr>
                <w:rFonts w:ascii="Times New Roman" w:hAnsi="Times New Roman" w:cs="Times New Roman"/>
              </w:rPr>
              <w:t>Эмигрировал во Францию, где умер от туберкулеза.</w:t>
            </w:r>
          </w:p>
        </w:tc>
        <w:tc>
          <w:tcPr>
            <w:tcW w:w="3288" w:type="dxa"/>
            <w:gridSpan w:val="2"/>
            <w:vMerge/>
          </w:tcPr>
          <w:p w:rsidR="009329ED" w:rsidRPr="00271404" w:rsidRDefault="009329ED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5A4AC3" w:rsidRPr="001A5023" w:rsidTr="008C4CC5">
        <w:trPr>
          <w:trHeight w:val="230"/>
        </w:trPr>
        <w:tc>
          <w:tcPr>
            <w:tcW w:w="10211" w:type="dxa"/>
            <w:gridSpan w:val="6"/>
          </w:tcPr>
          <w:p w:rsidR="005A4AC3" w:rsidRPr="001A5023" w:rsidRDefault="005A4AC3" w:rsidP="008C4CC5">
            <w:pPr>
              <w:jc w:val="center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lastRenderedPageBreak/>
              <w:t>КРАСНЫЕ</w:t>
            </w:r>
          </w:p>
        </w:tc>
      </w:tr>
      <w:tr w:rsidR="008C4CC5" w:rsidRPr="001A5023" w:rsidTr="008C4CC5">
        <w:tc>
          <w:tcPr>
            <w:tcW w:w="2917" w:type="dxa"/>
            <w:vMerge w:val="restart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25AE80E" wp14:editId="0485518F">
                  <wp:extent cx="1463040" cy="2060575"/>
                  <wp:effectExtent l="0" t="0" r="381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2060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Ленин Владимир Ильич</w:t>
            </w: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Лидер партии РСДРП</w:t>
            </w:r>
          </w:p>
        </w:tc>
        <w:tc>
          <w:tcPr>
            <w:tcW w:w="1814" w:type="dxa"/>
            <w:vMerge w:val="restart"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Не участвовал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Орден Труда Хорезмской народной советской республики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21 января 1924 года он умер.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 w:val="restart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99680B7" wp14:editId="6DD4B4EF">
                  <wp:extent cx="1518285" cy="2084705"/>
                  <wp:effectExtent l="0" t="0" r="571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285" cy="2084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Котовский Григорий Иванович</w:t>
            </w:r>
          </w:p>
        </w:tc>
        <w:tc>
          <w:tcPr>
            <w:tcW w:w="5480" w:type="dxa"/>
            <w:gridSpan w:val="4"/>
            <w:tcBorders>
              <w:bottom w:val="single" w:sz="4" w:space="0" w:color="auto"/>
            </w:tcBorders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С декабря 1920 года Котовский — начальник 17-й кавалерийской дивизии.</w:t>
            </w:r>
          </w:p>
        </w:tc>
        <w:tc>
          <w:tcPr>
            <w:tcW w:w="1814" w:type="dxa"/>
            <w:vMerge w:val="restart"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  <w:tcBorders>
              <w:bottom w:val="nil"/>
            </w:tcBorders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Поход по тылам белых войск Деникина на Украине и выход</w:t>
            </w:r>
            <w:r w:rsidR="00917A06" w:rsidRPr="001A5023">
              <w:rPr>
                <w:rFonts w:ascii="Times New Roman" w:hAnsi="Times New Roman" w:cs="Times New Roman"/>
              </w:rPr>
              <w:t xml:space="preserve"> на территорию Советской России, в</w:t>
            </w:r>
            <w:r w:rsidRPr="001A5023">
              <w:rPr>
                <w:rFonts w:ascii="Times New Roman" w:hAnsi="Times New Roman" w:cs="Times New Roman"/>
              </w:rPr>
              <w:t>ыход конницы Котовского к городским окраинам</w:t>
            </w:r>
            <w:r w:rsidR="00917A06" w:rsidRPr="001A5023">
              <w:rPr>
                <w:rFonts w:ascii="Times New Roman" w:hAnsi="Times New Roman" w:cs="Times New Roman"/>
              </w:rPr>
              <w:t xml:space="preserve"> Одессы, п</w:t>
            </w:r>
            <w:r w:rsidRPr="001A5023">
              <w:rPr>
                <w:rFonts w:ascii="Times New Roman" w:hAnsi="Times New Roman" w:cs="Times New Roman"/>
              </w:rPr>
              <w:t xml:space="preserve">одавление восстаний махновцев и </w:t>
            </w:r>
            <w:proofErr w:type="spellStart"/>
            <w:r w:rsidRPr="001A5023">
              <w:rPr>
                <w:rFonts w:ascii="Times New Roman" w:hAnsi="Times New Roman" w:cs="Times New Roman"/>
              </w:rPr>
              <w:t>антоновцев</w:t>
            </w:r>
            <w:proofErr w:type="spellEnd"/>
            <w:r w:rsidRPr="001A502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  <w:tcBorders>
              <w:top w:val="nil"/>
            </w:tcBorders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917A06" w:rsidRPr="001A5023" w:rsidRDefault="00917A06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  <w:tcBorders>
              <w:top w:val="nil"/>
            </w:tcBorders>
          </w:tcPr>
          <w:p w:rsidR="00917A06" w:rsidRPr="001A5023" w:rsidRDefault="00917A06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Георгиевский</w:t>
            </w:r>
            <w:r w:rsidRPr="001A5023">
              <w:rPr>
                <w:rFonts w:ascii="Times New Roman" w:hAnsi="Times New Roman" w:cs="Times New Roman"/>
              </w:rPr>
              <w:t xml:space="preserve"> крест 4-й степени, т</w:t>
            </w:r>
            <w:r w:rsidRPr="001A5023">
              <w:rPr>
                <w:rFonts w:ascii="Times New Roman" w:hAnsi="Times New Roman" w:cs="Times New Roman"/>
              </w:rPr>
              <w:t>ри Ордена Красного Знамени.</w:t>
            </w:r>
          </w:p>
        </w:tc>
        <w:tc>
          <w:tcPr>
            <w:tcW w:w="1814" w:type="dxa"/>
            <w:vMerge/>
          </w:tcPr>
          <w:p w:rsidR="00917A06" w:rsidRPr="001A5023" w:rsidRDefault="00917A06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Летом 1925 года нарком Фрунзе предлагал назначить Котовского своим заместителем, но он был убит во время отдыха на своей даче.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 w:val="restart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42E2778" wp14:editId="49ACD6C6">
                  <wp:extent cx="1499870" cy="2060575"/>
                  <wp:effectExtent l="0" t="0" r="508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870" cy="2060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Чапаев Василий Иванович</w:t>
            </w: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Занимался организацией Красной гвардии в уезде – руководил 14 отрядами. Потом был командующим 2-й Николаевской дивизии. Позже был назначен комиссаром внутренних дел в Николаевском уезде.</w:t>
            </w:r>
          </w:p>
        </w:tc>
        <w:tc>
          <w:tcPr>
            <w:tcW w:w="1814" w:type="dxa"/>
            <w:vMerge w:val="restart"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917A06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 xml:space="preserve">Поход на Уральск, сражения с </w:t>
            </w:r>
            <w:proofErr w:type="spellStart"/>
            <w:r w:rsidRPr="001A5023">
              <w:rPr>
                <w:rFonts w:ascii="Times New Roman" w:hAnsi="Times New Roman" w:cs="Times New Roman"/>
              </w:rPr>
              <w:t>чехословаками</w:t>
            </w:r>
            <w:proofErr w:type="spellEnd"/>
            <w:r w:rsidRPr="001A5023">
              <w:rPr>
                <w:rFonts w:ascii="Times New Roman" w:hAnsi="Times New Roman" w:cs="Times New Roman"/>
              </w:rPr>
              <w:t>, отбитие города Николаевска, з</w:t>
            </w:r>
            <w:r w:rsidR="005A4AC3" w:rsidRPr="001A5023">
              <w:rPr>
                <w:rFonts w:ascii="Times New Roman" w:hAnsi="Times New Roman" w:cs="Times New Roman"/>
              </w:rPr>
              <w:t>ахват Уфы.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Георгиевские кресты</w:t>
            </w:r>
            <w:r w:rsidRPr="001A5023"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1A5023">
              <w:rPr>
                <w:rFonts w:ascii="Times New Roman" w:hAnsi="Times New Roman" w:cs="Times New Roman"/>
              </w:rPr>
              <w:t>Георгиевские медали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Погиб 5 сентября 1919 года.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 w:val="restart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6B83BE8" wp14:editId="64DEDBD1">
                  <wp:extent cx="1475105" cy="202374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105" cy="2023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 xml:space="preserve">Дзержинский Феликс </w:t>
            </w:r>
            <w:proofErr w:type="spellStart"/>
            <w:r w:rsidRPr="001A5023">
              <w:rPr>
                <w:rFonts w:ascii="Times New Roman" w:hAnsi="Times New Roman" w:cs="Times New Roman"/>
              </w:rPr>
              <w:t>Эдмундович</w:t>
            </w:r>
            <w:proofErr w:type="spellEnd"/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Председатель Всероссийской чрезвычайной комиссии по борьбе с контрреволюцией и саботажем (ВЧК), ГПУ и ОГПУ</w:t>
            </w:r>
          </w:p>
        </w:tc>
        <w:tc>
          <w:tcPr>
            <w:tcW w:w="1814" w:type="dxa"/>
            <w:vMerge w:val="restart"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Не участвовал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Орден красного знамени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В 1922—1923 годах — председатель ГПУ при НКВД РСФСР. С сентября 1923 председатель ОГПУ при СНК СССР. С 1924 года кандидат в члены Политбюро ЦК партии. С февраля 1924 председатель ВСНХ СССР.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rPr>
          <w:trHeight w:val="467"/>
        </w:trPr>
        <w:tc>
          <w:tcPr>
            <w:tcW w:w="2917" w:type="dxa"/>
            <w:vMerge w:val="restart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54A3C507" wp14:editId="29CA9129">
                  <wp:extent cx="1706880" cy="2091055"/>
                  <wp:effectExtent l="0" t="0" r="762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880" cy="20910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Ворошилов Климент Ефремович</w:t>
            </w: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Главнокомандующий Южного фронта Красной Армии</w:t>
            </w:r>
          </w:p>
        </w:tc>
        <w:tc>
          <w:tcPr>
            <w:tcW w:w="1814" w:type="dxa"/>
            <w:vMerge w:val="restart"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rPr>
          <w:trHeight w:val="571"/>
        </w:trPr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Оборона Донбасса</w:t>
            </w:r>
          </w:p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Подавление восстания в Кронштадте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rPr>
          <w:trHeight w:val="557"/>
        </w:trPr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Дважды Герой Советского Союза</w:t>
            </w:r>
            <w:r w:rsidR="00917A06" w:rsidRPr="001A5023">
              <w:rPr>
                <w:rFonts w:ascii="Times New Roman" w:hAnsi="Times New Roman" w:cs="Times New Roman"/>
              </w:rPr>
              <w:t>, Г</w:t>
            </w:r>
            <w:r w:rsidRPr="001A5023">
              <w:rPr>
                <w:rFonts w:ascii="Times New Roman" w:hAnsi="Times New Roman" w:cs="Times New Roman"/>
              </w:rPr>
              <w:t>ерой Социалистического Труда</w:t>
            </w:r>
            <w:r w:rsidR="00917A06" w:rsidRPr="001A5023">
              <w:rPr>
                <w:rFonts w:ascii="Times New Roman" w:hAnsi="Times New Roman" w:cs="Times New Roman"/>
              </w:rPr>
              <w:t>, во</w:t>
            </w:r>
            <w:r w:rsidRPr="001A5023">
              <w:rPr>
                <w:rFonts w:ascii="Times New Roman" w:hAnsi="Times New Roman" w:cs="Times New Roman"/>
              </w:rPr>
              <w:t>семь орденов Ленина</w:t>
            </w:r>
            <w:r w:rsidR="00917A06" w:rsidRPr="001A5023">
              <w:rPr>
                <w:rFonts w:ascii="Times New Roman" w:hAnsi="Times New Roman" w:cs="Times New Roman"/>
              </w:rPr>
              <w:t>, ш</w:t>
            </w:r>
            <w:r w:rsidRPr="001A5023">
              <w:rPr>
                <w:rFonts w:ascii="Times New Roman" w:hAnsi="Times New Roman" w:cs="Times New Roman"/>
              </w:rPr>
              <w:t>есть орденов Красного Знамени</w:t>
            </w:r>
            <w:r w:rsidR="00917A06" w:rsidRPr="001A5023">
              <w:rPr>
                <w:rFonts w:ascii="Times New Roman" w:hAnsi="Times New Roman" w:cs="Times New Roman"/>
              </w:rPr>
              <w:t>, о</w:t>
            </w:r>
            <w:r w:rsidRPr="001A5023">
              <w:rPr>
                <w:rFonts w:ascii="Times New Roman" w:hAnsi="Times New Roman" w:cs="Times New Roman"/>
              </w:rPr>
              <w:t>рден Суворова I степени</w:t>
            </w:r>
            <w:r w:rsidR="00917A06" w:rsidRPr="001A5023">
              <w:rPr>
                <w:rFonts w:ascii="Times New Roman" w:hAnsi="Times New Roman" w:cs="Times New Roman"/>
              </w:rPr>
              <w:t>, медали за оборону Кавказа, Москвы и Ленинграда, м</w:t>
            </w:r>
            <w:r w:rsidRPr="001A5023">
              <w:rPr>
                <w:rFonts w:ascii="Times New Roman" w:hAnsi="Times New Roman" w:cs="Times New Roman"/>
              </w:rPr>
              <w:t>едаль «За победу над Германией в Великой Отечественной войне 1941—1945 гг.»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rPr>
          <w:trHeight w:val="563"/>
        </w:trPr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1925 год стал главой военного ведомства СССР. В 1935 году получил звание Маршала. В 1940 году был назначен заместителем главы Совета народных комиссаров СССР. В годы Великой Отечественной войны занимал руководящие должности. После войны входил в Президиум Верховного Совета СССР.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9164A6" w:rsidRPr="001A5023" w:rsidTr="008C4CC5">
        <w:tc>
          <w:tcPr>
            <w:tcW w:w="2917" w:type="dxa"/>
            <w:vMerge w:val="restart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B2F8FC9" wp14:editId="4AABED35">
                  <wp:extent cx="1615440" cy="2097405"/>
                  <wp:effectExtent l="0" t="0" r="381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440" cy="2097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Будённый Семён Михайлович</w:t>
            </w: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Командующий конной армией на территории Дона, после объединения с полком Думенко – заместитель командира.</w:t>
            </w:r>
          </w:p>
        </w:tc>
        <w:tc>
          <w:tcPr>
            <w:tcW w:w="1814" w:type="dxa"/>
            <w:vMerge w:val="restart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164A6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Бои с Кавказской армией ген</w:t>
            </w:r>
            <w:r w:rsidR="00917A06" w:rsidRPr="001A5023">
              <w:rPr>
                <w:rFonts w:ascii="Times New Roman" w:hAnsi="Times New Roman" w:cs="Times New Roman"/>
              </w:rPr>
              <w:t>ерала Врангеля в верховьях Дона, п</w:t>
            </w:r>
            <w:r w:rsidRPr="001A5023">
              <w:rPr>
                <w:rFonts w:ascii="Times New Roman" w:hAnsi="Times New Roman" w:cs="Times New Roman"/>
              </w:rPr>
              <w:t xml:space="preserve">обеда в </w:t>
            </w:r>
            <w:proofErr w:type="spellStart"/>
            <w:r w:rsidRPr="001A5023">
              <w:rPr>
                <w:rFonts w:ascii="Times New Roman" w:hAnsi="Times New Roman" w:cs="Times New Roman"/>
              </w:rPr>
              <w:t>Воронежско-Касторненской</w:t>
            </w:r>
            <w:proofErr w:type="spellEnd"/>
            <w:r w:rsidRPr="001A5023">
              <w:rPr>
                <w:rFonts w:ascii="Times New Roman" w:hAnsi="Times New Roman" w:cs="Times New Roman"/>
              </w:rPr>
              <w:t xml:space="preserve"> операции</w:t>
            </w:r>
            <w:r w:rsidR="00917A06" w:rsidRPr="001A5023">
              <w:rPr>
                <w:rFonts w:ascii="Times New Roman" w:hAnsi="Times New Roman" w:cs="Times New Roman"/>
              </w:rPr>
              <w:t>, п</w:t>
            </w:r>
            <w:r w:rsidRPr="001A5023">
              <w:rPr>
                <w:rFonts w:ascii="Times New Roman" w:hAnsi="Times New Roman" w:cs="Times New Roman"/>
              </w:rPr>
              <w:t>обеды Конного корпуса Будённого над войсками генерала Деникина.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164A6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BB7D91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Георгиевские кресты, т</w:t>
            </w:r>
            <w:r w:rsidR="005A4AC3" w:rsidRPr="001A5023">
              <w:rPr>
                <w:rFonts w:ascii="Times New Roman" w:hAnsi="Times New Roman" w:cs="Times New Roman"/>
              </w:rPr>
              <w:t>рижды Герой Советского Союза</w:t>
            </w:r>
            <w:r w:rsidRPr="001A5023">
              <w:rPr>
                <w:rFonts w:ascii="Times New Roman" w:hAnsi="Times New Roman" w:cs="Times New Roman"/>
              </w:rPr>
              <w:t>, в</w:t>
            </w:r>
            <w:r w:rsidR="005A4AC3" w:rsidRPr="001A5023">
              <w:rPr>
                <w:rFonts w:ascii="Times New Roman" w:hAnsi="Times New Roman" w:cs="Times New Roman"/>
              </w:rPr>
              <w:t>осемь орденов Ленина</w:t>
            </w:r>
            <w:r w:rsidR="00917A06" w:rsidRPr="001A5023">
              <w:rPr>
                <w:rFonts w:ascii="Times New Roman" w:hAnsi="Times New Roman" w:cs="Times New Roman"/>
              </w:rPr>
              <w:t>, шесть</w:t>
            </w:r>
            <w:r w:rsidR="005A4AC3" w:rsidRPr="001A5023">
              <w:rPr>
                <w:rFonts w:ascii="Times New Roman" w:hAnsi="Times New Roman" w:cs="Times New Roman"/>
              </w:rPr>
              <w:t xml:space="preserve"> орденов Красного Знамени</w:t>
            </w:r>
            <w:r w:rsidR="00917A06" w:rsidRPr="001A5023">
              <w:rPr>
                <w:rFonts w:ascii="Times New Roman" w:hAnsi="Times New Roman" w:cs="Times New Roman"/>
              </w:rPr>
              <w:t>, о</w:t>
            </w:r>
            <w:r w:rsidR="005A4AC3" w:rsidRPr="001A5023">
              <w:rPr>
                <w:rFonts w:ascii="Times New Roman" w:hAnsi="Times New Roman" w:cs="Times New Roman"/>
              </w:rPr>
              <w:t>рден Суворова 1-й степени</w:t>
            </w:r>
            <w:r w:rsidR="00917A06" w:rsidRPr="001A5023">
              <w:rPr>
                <w:rFonts w:ascii="Times New Roman" w:hAnsi="Times New Roman" w:cs="Times New Roman"/>
              </w:rPr>
              <w:t>, о</w:t>
            </w:r>
            <w:r w:rsidR="005A4AC3" w:rsidRPr="001A5023">
              <w:rPr>
                <w:rFonts w:ascii="Times New Roman" w:hAnsi="Times New Roman" w:cs="Times New Roman"/>
              </w:rPr>
              <w:t>рден Красного Знамени Азербайджанской СС</w:t>
            </w:r>
            <w:r w:rsidR="00917A06" w:rsidRPr="001A5023">
              <w:rPr>
                <w:rFonts w:ascii="Times New Roman" w:hAnsi="Times New Roman" w:cs="Times New Roman"/>
              </w:rPr>
              <w:t>С</w:t>
            </w:r>
            <w:r w:rsidR="005A4AC3" w:rsidRPr="001A5023">
              <w:rPr>
                <w:rFonts w:ascii="Times New Roman" w:hAnsi="Times New Roman" w:cs="Times New Roman"/>
              </w:rPr>
              <w:t>Р</w:t>
            </w:r>
            <w:r w:rsidR="00917A06" w:rsidRPr="001A5023">
              <w:rPr>
                <w:rFonts w:ascii="Times New Roman" w:hAnsi="Times New Roman" w:cs="Times New Roman"/>
              </w:rPr>
              <w:t>, медали за оборону Москвы, Кавказа, Одессы и Севастополя, м</w:t>
            </w:r>
            <w:r w:rsidR="005A4AC3" w:rsidRPr="001A5023">
              <w:rPr>
                <w:rFonts w:ascii="Times New Roman" w:hAnsi="Times New Roman" w:cs="Times New Roman"/>
              </w:rPr>
              <w:t>едаль «За победу над Германией в Великой Отечественной войне 1941—1945 гг.»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164A6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После окончания Гражданской войны Семен Михайлович был назначен заместителем командующего Северокавказским военным округом. В 1932 году Буденный окончил Военную академию и спустя 3 года получил звание Маршала Советского Союза. Во время Великой Отечественной войны Семен Михайлович не смог приспособиться к новым тактикам ведения войны и в 1942 году был отстранен Сталиным от командных должностей. Его назначили на пост командующего кавалерией РККА и члена Высшего военного совета Народного комиссариата обороны СССР, а в 1954 году Буденный ушел в отставку.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 w:val="restart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0B7E644" wp14:editId="6A099AA3">
                  <wp:extent cx="1310640" cy="2084705"/>
                  <wp:effectExtent l="0" t="0" r="381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640" cy="2084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Каменев Сергей Сергеевич</w:t>
            </w: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С августа (сентября) 1918 по июль 1919 года (с перерывом в мае 1919 г.) — командующий войсками Восточного фронта. С 8 июля 1919 по апрель 1924 года — главнокомандующий вооружёнными силами Республики.</w:t>
            </w:r>
          </w:p>
        </w:tc>
        <w:tc>
          <w:tcPr>
            <w:tcW w:w="1814" w:type="dxa"/>
            <w:vMerge w:val="restart"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 xml:space="preserve">Оборонительные и наступательные операции против армий адмирала Колчака на Волге и Урале. 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917A06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Ордена Святой Анны, ордена Святого Станислава, орден Святого Владимира, о</w:t>
            </w:r>
            <w:r w:rsidR="005A4AC3" w:rsidRPr="001A5023">
              <w:rPr>
                <w:rFonts w:ascii="Times New Roman" w:hAnsi="Times New Roman" w:cs="Times New Roman"/>
              </w:rPr>
              <w:t>рден Красного Знамени РСФСР</w:t>
            </w:r>
            <w:r w:rsidRPr="001A5023">
              <w:rPr>
                <w:rFonts w:ascii="Times New Roman" w:hAnsi="Times New Roman" w:cs="Times New Roman"/>
              </w:rPr>
              <w:t>, о</w:t>
            </w:r>
            <w:r w:rsidR="005A4AC3" w:rsidRPr="001A5023">
              <w:rPr>
                <w:rFonts w:ascii="Times New Roman" w:hAnsi="Times New Roman" w:cs="Times New Roman"/>
              </w:rPr>
              <w:t>рден Красного Знамени Хорезмской народной советской республики</w:t>
            </w:r>
            <w:r w:rsidRPr="001A5023">
              <w:rPr>
                <w:rFonts w:ascii="Times New Roman" w:hAnsi="Times New Roman" w:cs="Times New Roman"/>
              </w:rPr>
              <w:t>, о</w:t>
            </w:r>
            <w:r w:rsidR="005A4AC3" w:rsidRPr="001A5023">
              <w:rPr>
                <w:rFonts w:ascii="Times New Roman" w:hAnsi="Times New Roman" w:cs="Times New Roman"/>
              </w:rPr>
              <w:t>рден Красной Звезды 1-й степени Бухарской народной советской республики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С апреля 1924 года — инспектор РККА, а с марта 1925 — начальник штаба РККА. С ноября 1925 года — главный инспектор, а с августа 1926 года — начальник Главного управления РККА, главный руководитель цикла тактики Военной академии им. Фрунзе, одновременно с апреля 1924 по май 1927 года — член Реввоенсовета СССР. С мая 1927 года — заместитель наркома по военным и морским делам и заместитель председателя Реввоенсовета СССР. 1 июля 1934 года приказом Наркома обороны Сергей Сергеевич Каменев был назначен начальником Управления ПВО РККА и таким образом понижен в должности. В 1935 году Каменеву было присвоено звание командарма 1-го ранга.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 w:val="restart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D7E5A8D" wp14:editId="436485F3">
                  <wp:extent cx="1584960" cy="2091055"/>
                  <wp:effectExtent l="0" t="0" r="0" b="444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960" cy="20910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Фрунзе Михаил Васильевич</w:t>
            </w: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Командующий отрядами «красных» на Восточном фронте</w:t>
            </w:r>
          </w:p>
        </w:tc>
        <w:tc>
          <w:tcPr>
            <w:tcW w:w="1814" w:type="dxa"/>
            <w:vMerge w:val="restart"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Захват террит</w:t>
            </w:r>
            <w:r w:rsidR="00D81F8A" w:rsidRPr="001A5023">
              <w:rPr>
                <w:rFonts w:ascii="Times New Roman" w:hAnsi="Times New Roman" w:cs="Times New Roman"/>
              </w:rPr>
              <w:t>ор</w:t>
            </w:r>
            <w:r w:rsidR="00BB7D91" w:rsidRPr="001A5023">
              <w:rPr>
                <w:rFonts w:ascii="Times New Roman" w:hAnsi="Times New Roman" w:cs="Times New Roman"/>
              </w:rPr>
              <w:t>ий Среднего и Северного Урала, о</w:t>
            </w:r>
            <w:r w:rsidRPr="001A5023">
              <w:rPr>
                <w:rFonts w:ascii="Times New Roman" w:hAnsi="Times New Roman" w:cs="Times New Roman"/>
              </w:rPr>
              <w:t xml:space="preserve">перация на </w:t>
            </w:r>
            <w:r w:rsidR="00BB7D91" w:rsidRPr="001A5023">
              <w:rPr>
                <w:rFonts w:ascii="Times New Roman" w:hAnsi="Times New Roman" w:cs="Times New Roman"/>
              </w:rPr>
              <w:t>Туркестанском фронте, б</w:t>
            </w:r>
            <w:r w:rsidRPr="001A5023">
              <w:rPr>
                <w:rFonts w:ascii="Times New Roman" w:hAnsi="Times New Roman" w:cs="Times New Roman"/>
              </w:rPr>
              <w:t>орьба с антибольшевис</w:t>
            </w:r>
            <w:r w:rsidR="00BB7D91" w:rsidRPr="001A5023">
              <w:rPr>
                <w:rFonts w:ascii="Times New Roman" w:hAnsi="Times New Roman" w:cs="Times New Roman"/>
              </w:rPr>
              <w:t>тскими режимами в Бухаре и Хиве, б</w:t>
            </w:r>
            <w:r w:rsidRPr="001A5023">
              <w:rPr>
                <w:rFonts w:ascii="Times New Roman" w:hAnsi="Times New Roman" w:cs="Times New Roman"/>
              </w:rPr>
              <w:t>орьба против войск Врангеля в Крыму и Таврии.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Два ордена Красного Знамени</w:t>
            </w:r>
            <w:r w:rsidR="00BB7D91" w:rsidRPr="001A5023">
              <w:rPr>
                <w:rFonts w:ascii="Times New Roman" w:hAnsi="Times New Roman" w:cs="Times New Roman"/>
              </w:rPr>
              <w:t>, п</w:t>
            </w:r>
            <w:r w:rsidRPr="001A5023">
              <w:rPr>
                <w:rFonts w:ascii="Times New Roman" w:hAnsi="Times New Roman" w:cs="Times New Roman"/>
              </w:rPr>
              <w:t>очётное революционное оружие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С марта 1924 — заместитель председателя Реввоенсовета СССР и наркома по военным и морским делам, с апреля 1924 — одновременно начальник штаба Красной Армии и начальник Военной академии РККА. С января 1925 года председатель Реввоенсовета СССР и нарком по военным и морским делам. С 1921 года — член ЦК РКП(б), с 1924 — кандидат в члены Политбюро ЦК, кандидат в члены Оргбюро ЦК РКП(б).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 w:val="restart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27393FF" wp14:editId="27015383">
                  <wp:extent cx="1524000" cy="2091055"/>
                  <wp:effectExtent l="0" t="0" r="0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0910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Тухачевский Михаил Николаевич</w:t>
            </w: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В июне 1918 года назначен командующим создаваемой 1-й армией Восточного фронта. В декабре 1918 года Тухачевский был назначен помощником командующего Южным фронтом.</w:t>
            </w:r>
          </w:p>
        </w:tc>
        <w:tc>
          <w:tcPr>
            <w:tcW w:w="1814" w:type="dxa"/>
            <w:vMerge w:val="restart"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Операция по взятию Симбирска</w:t>
            </w:r>
            <w:r w:rsidR="00917A06" w:rsidRPr="001A5023">
              <w:rPr>
                <w:rFonts w:ascii="Times New Roman" w:hAnsi="Times New Roman" w:cs="Times New Roman"/>
              </w:rPr>
              <w:t>, С</w:t>
            </w:r>
            <w:r w:rsidRPr="001A5023">
              <w:rPr>
                <w:rFonts w:ascii="Times New Roman" w:hAnsi="Times New Roman" w:cs="Times New Roman"/>
              </w:rPr>
              <w:t>ызрань-Самарская операция</w:t>
            </w:r>
            <w:r w:rsidR="009915DE" w:rsidRPr="001A502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A5023">
              <w:rPr>
                <w:rFonts w:ascii="Times New Roman" w:hAnsi="Times New Roman" w:cs="Times New Roman"/>
              </w:rPr>
              <w:t>Бугурусланская</w:t>
            </w:r>
            <w:proofErr w:type="spellEnd"/>
            <w:r w:rsidRPr="001A5023">
              <w:rPr>
                <w:rFonts w:ascii="Times New Roman" w:hAnsi="Times New Roman" w:cs="Times New Roman"/>
              </w:rPr>
              <w:t xml:space="preserve"> операция</w:t>
            </w:r>
            <w:r w:rsidR="009915DE" w:rsidRPr="001A5023">
              <w:rPr>
                <w:rFonts w:ascii="Times New Roman" w:hAnsi="Times New Roman" w:cs="Times New Roman"/>
              </w:rPr>
              <w:t xml:space="preserve">, </w:t>
            </w:r>
            <w:r w:rsidRPr="001A5023">
              <w:rPr>
                <w:rFonts w:ascii="Times New Roman" w:hAnsi="Times New Roman" w:cs="Times New Roman"/>
              </w:rPr>
              <w:t>Златоустовская операция</w:t>
            </w:r>
            <w:r w:rsidR="009915DE" w:rsidRPr="001A5023">
              <w:rPr>
                <w:rFonts w:ascii="Times New Roman" w:hAnsi="Times New Roman" w:cs="Times New Roman"/>
              </w:rPr>
              <w:t xml:space="preserve">, </w:t>
            </w:r>
            <w:r w:rsidRPr="001A5023">
              <w:rPr>
                <w:rFonts w:ascii="Times New Roman" w:hAnsi="Times New Roman" w:cs="Times New Roman"/>
              </w:rPr>
              <w:t>Челябинская операция</w:t>
            </w:r>
            <w:r w:rsidR="009915DE" w:rsidRPr="001A5023">
              <w:rPr>
                <w:rFonts w:ascii="Times New Roman" w:hAnsi="Times New Roman" w:cs="Times New Roman"/>
              </w:rPr>
              <w:t xml:space="preserve">, </w:t>
            </w:r>
            <w:r w:rsidRPr="001A5023">
              <w:rPr>
                <w:rFonts w:ascii="Times New Roman" w:hAnsi="Times New Roman" w:cs="Times New Roman"/>
              </w:rPr>
              <w:t>Петропавловская операция</w:t>
            </w:r>
            <w:r w:rsidR="009915DE" w:rsidRPr="001A5023">
              <w:rPr>
                <w:rFonts w:ascii="Times New Roman" w:hAnsi="Times New Roman" w:cs="Times New Roman"/>
              </w:rPr>
              <w:t xml:space="preserve">, </w:t>
            </w:r>
            <w:r w:rsidRPr="001A5023">
              <w:rPr>
                <w:rFonts w:ascii="Times New Roman" w:hAnsi="Times New Roman" w:cs="Times New Roman"/>
              </w:rPr>
              <w:t>Омская операция</w:t>
            </w:r>
          </w:p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Тихорецкая наступательная операция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D36DC7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Орден Святого Владимира, ордена Святой Анны, орден святого Станислава, орден Святого Владимира, орден Ленина, орден Красного Знамени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1A5023" w:rsidTr="008C4CC5">
        <w:tc>
          <w:tcPr>
            <w:tcW w:w="2917" w:type="dxa"/>
            <w:vMerge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480" w:type="dxa"/>
            <w:gridSpan w:val="4"/>
          </w:tcPr>
          <w:p w:rsidR="005A4AC3" w:rsidRPr="001A5023" w:rsidRDefault="005A4AC3" w:rsidP="001A5023">
            <w:pPr>
              <w:jc w:val="both"/>
              <w:rPr>
                <w:rFonts w:ascii="Times New Roman" w:hAnsi="Times New Roman" w:cs="Times New Roman"/>
              </w:rPr>
            </w:pPr>
            <w:r w:rsidRPr="001A5023">
              <w:rPr>
                <w:rFonts w:ascii="Times New Roman" w:hAnsi="Times New Roman" w:cs="Times New Roman"/>
              </w:rPr>
              <w:t>В ноябре 1925 года Тухачевский становится начальником Штаба РККА. С мая 1928 г. по июнь 1931 г. Тухачевский — командующий Ленинградским военным округом. В 1931 г. он назначен начальником вооружений РККА, затем зам. председателя Реввоенсовета СССР, зам. наркома по военным и морским делам (с 15.03.1934 — наркома обороны). В ноябре 1935 г. Тухачевскому присвоено высшее воинское звание — Маршал Советского Союза, а в апреле 1936 г. он назначен 1-м заместителем наркома обороны.</w:t>
            </w:r>
          </w:p>
        </w:tc>
        <w:tc>
          <w:tcPr>
            <w:tcW w:w="1814" w:type="dxa"/>
            <w:vMerge/>
          </w:tcPr>
          <w:p w:rsidR="005A4AC3" w:rsidRPr="001A5023" w:rsidRDefault="005A4AC3" w:rsidP="001A5023">
            <w:pPr>
              <w:rPr>
                <w:rFonts w:ascii="Times New Roman" w:hAnsi="Times New Roman" w:cs="Times New Roman"/>
              </w:rPr>
            </w:pPr>
          </w:p>
        </w:tc>
      </w:tr>
      <w:tr w:rsidR="008C4CC5" w:rsidRPr="008C4CC5" w:rsidTr="008C4CC5">
        <w:trPr>
          <w:trHeight w:val="357"/>
        </w:trPr>
        <w:tc>
          <w:tcPr>
            <w:tcW w:w="10211" w:type="dxa"/>
            <w:gridSpan w:val="6"/>
            <w:vAlign w:val="center"/>
          </w:tcPr>
          <w:p w:rsidR="008C4CC5" w:rsidRPr="008C4CC5" w:rsidRDefault="008C4CC5" w:rsidP="008C4CC5">
            <w:pPr>
              <w:ind w:left="193" w:hanging="19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ЗЕЛЁНЫЕ</w:t>
            </w:r>
          </w:p>
        </w:tc>
      </w:tr>
      <w:tr w:rsidR="008C4CC5" w:rsidRPr="008C4CC5" w:rsidTr="008C4CC5">
        <w:tc>
          <w:tcPr>
            <w:tcW w:w="3057" w:type="dxa"/>
            <w:gridSpan w:val="3"/>
            <w:vMerge w:val="restart"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  <w:r w:rsidRPr="008C4CC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52C0284" wp14:editId="24694025">
                  <wp:extent cx="1604616" cy="1821485"/>
                  <wp:effectExtent l="0" t="0" r="0" b="762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35" b="16700"/>
                          <a:stretch/>
                        </pic:blipFill>
                        <pic:spPr bwMode="auto">
                          <a:xfrm>
                            <a:off x="0" y="0"/>
                            <a:ext cx="1700826" cy="1930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  <w:r w:rsidRPr="008C4CC5">
              <w:rPr>
                <w:rFonts w:ascii="Times New Roman" w:hAnsi="Times New Roman" w:cs="Times New Roman"/>
              </w:rPr>
              <w:t>Махно Нестор Иванович</w:t>
            </w:r>
          </w:p>
        </w:tc>
        <w:tc>
          <w:tcPr>
            <w:tcW w:w="0" w:type="auto"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  <w:r w:rsidRPr="008C4CC5">
              <w:rPr>
                <w:rFonts w:ascii="Times New Roman" w:hAnsi="Times New Roman" w:cs="Times New Roman"/>
              </w:rPr>
              <w:t>Глава крестьянского союза и местного крестьянского Совета в Гуляйполе. Организатор повстанческой армии.</w:t>
            </w:r>
          </w:p>
        </w:tc>
        <w:tc>
          <w:tcPr>
            <w:tcW w:w="3288" w:type="dxa"/>
            <w:gridSpan w:val="2"/>
            <w:vMerge w:val="restart"/>
          </w:tcPr>
          <w:p w:rsidR="008C4CC5" w:rsidRPr="008C4CC5" w:rsidRDefault="008C4CC5" w:rsidP="008C4CC5">
            <w:r>
              <w:t xml:space="preserve">1) </w:t>
            </w:r>
            <w:r w:rsidRPr="008C4CC5">
              <w:t>Взгляды радикального анархизма</w:t>
            </w:r>
          </w:p>
          <w:p w:rsidR="008C4CC5" w:rsidRPr="008C4CC5" w:rsidRDefault="008C4CC5" w:rsidP="008C4CC5">
            <w:r>
              <w:t xml:space="preserve">2) </w:t>
            </w:r>
            <w:r w:rsidRPr="008C4CC5">
              <w:t>Полное свержение капиталистической собственности.</w:t>
            </w:r>
          </w:p>
        </w:tc>
      </w:tr>
      <w:tr w:rsidR="008C4CC5" w:rsidRPr="008C4CC5" w:rsidTr="008C4CC5">
        <w:tc>
          <w:tcPr>
            <w:tcW w:w="3057" w:type="dxa"/>
            <w:gridSpan w:val="3"/>
            <w:vMerge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:rsidR="008C4CC5" w:rsidRPr="008C4CC5" w:rsidRDefault="008C4CC5" w:rsidP="008C4CC5">
            <w:r w:rsidRPr="008C4CC5">
              <w:t>Сражения с немецкими войсками в 1918 году.</w:t>
            </w:r>
          </w:p>
          <w:p w:rsidR="008C4CC5" w:rsidRPr="008C4CC5" w:rsidRDefault="008C4CC5" w:rsidP="008C4CC5">
            <w:r w:rsidRPr="008C4CC5">
              <w:t>Борьба с Директорией во главе с Петлюрой.</w:t>
            </w:r>
          </w:p>
          <w:p w:rsidR="008C4CC5" w:rsidRPr="008C4CC5" w:rsidRDefault="008C4CC5" w:rsidP="008C4CC5">
            <w:r w:rsidRPr="008C4CC5">
              <w:t>Рейды в тылах белой армии.</w:t>
            </w:r>
          </w:p>
          <w:p w:rsidR="008C4CC5" w:rsidRPr="008C4CC5" w:rsidRDefault="008C4CC5" w:rsidP="008C4CC5">
            <w:r w:rsidRPr="008C4CC5">
              <w:t>Бои в Крыму против белых.</w:t>
            </w:r>
          </w:p>
        </w:tc>
        <w:tc>
          <w:tcPr>
            <w:tcW w:w="3288" w:type="dxa"/>
            <w:gridSpan w:val="2"/>
            <w:vMerge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C4CC5" w:rsidRPr="008C4CC5" w:rsidTr="008C4CC5">
        <w:tc>
          <w:tcPr>
            <w:tcW w:w="3057" w:type="dxa"/>
            <w:gridSpan w:val="3"/>
            <w:vMerge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:rsidR="008C4CC5" w:rsidRPr="008C4CC5" w:rsidRDefault="008C4CC5" w:rsidP="008C4CC5">
            <w:r w:rsidRPr="008C4CC5">
              <w:t>Орден Красного Знамени.</w:t>
            </w:r>
          </w:p>
        </w:tc>
        <w:tc>
          <w:tcPr>
            <w:tcW w:w="3288" w:type="dxa"/>
            <w:gridSpan w:val="2"/>
            <w:vMerge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C4CC5" w:rsidRPr="008C4CC5" w:rsidTr="008C4CC5">
        <w:tc>
          <w:tcPr>
            <w:tcW w:w="3057" w:type="dxa"/>
            <w:gridSpan w:val="3"/>
            <w:vMerge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  <w:r w:rsidRPr="008C4CC5">
              <w:rPr>
                <w:rFonts w:ascii="Times New Roman" w:hAnsi="Times New Roman" w:cs="Times New Roman"/>
              </w:rPr>
              <w:t>Эмиграция во Францию.</w:t>
            </w:r>
          </w:p>
        </w:tc>
        <w:tc>
          <w:tcPr>
            <w:tcW w:w="3288" w:type="dxa"/>
            <w:gridSpan w:val="2"/>
            <w:vMerge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C4CC5" w:rsidRPr="008C4CC5" w:rsidTr="008C4CC5">
        <w:tc>
          <w:tcPr>
            <w:tcW w:w="3057" w:type="dxa"/>
            <w:gridSpan w:val="3"/>
            <w:vMerge w:val="restart"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  <w:r w:rsidRPr="008C4CC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4CE9C23" wp14:editId="3548DC9B">
                  <wp:extent cx="1574653" cy="1836115"/>
                  <wp:effectExtent l="0" t="0" r="698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711"/>
                          <a:stretch/>
                        </pic:blipFill>
                        <pic:spPr bwMode="auto">
                          <a:xfrm>
                            <a:off x="0" y="0"/>
                            <a:ext cx="1637721" cy="190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  <w:r w:rsidRPr="008C4CC5">
              <w:rPr>
                <w:rFonts w:ascii="Times New Roman" w:hAnsi="Times New Roman" w:cs="Times New Roman"/>
              </w:rPr>
              <w:t>Антонов Александр Степанович</w:t>
            </w:r>
          </w:p>
        </w:tc>
        <w:tc>
          <w:tcPr>
            <w:tcW w:w="0" w:type="auto"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  <w:r w:rsidRPr="008C4CC5">
              <w:rPr>
                <w:rFonts w:ascii="Times New Roman" w:hAnsi="Times New Roman" w:cs="Times New Roman"/>
              </w:rPr>
              <w:t>Создатель единого центра руководства восстанием под названием «Главный оперативный штаб».</w:t>
            </w:r>
          </w:p>
        </w:tc>
        <w:tc>
          <w:tcPr>
            <w:tcW w:w="3288" w:type="dxa"/>
            <w:gridSpan w:val="2"/>
            <w:vMerge w:val="restart"/>
          </w:tcPr>
          <w:p w:rsidR="008C4CC5" w:rsidRPr="008C4CC5" w:rsidRDefault="008C4CC5" w:rsidP="008C4CC5">
            <w:r>
              <w:t xml:space="preserve">1) </w:t>
            </w:r>
            <w:r w:rsidRPr="008C4CC5">
              <w:t>Восстановление экономических свобод.</w:t>
            </w:r>
          </w:p>
          <w:p w:rsidR="008C4CC5" w:rsidRPr="008C4CC5" w:rsidRDefault="008C4CC5" w:rsidP="008C4CC5">
            <w:r>
              <w:t xml:space="preserve">2) </w:t>
            </w:r>
            <w:r w:rsidRPr="008C4CC5">
              <w:t>Восстановление политических свобод.</w:t>
            </w:r>
          </w:p>
          <w:p w:rsidR="008C4CC5" w:rsidRPr="008C4CC5" w:rsidRDefault="008C4CC5" w:rsidP="008C4CC5">
            <w:r>
              <w:t xml:space="preserve">3) </w:t>
            </w:r>
            <w:bookmarkStart w:id="0" w:name="_GoBack"/>
            <w:bookmarkEnd w:id="0"/>
            <w:r w:rsidRPr="008C4CC5">
              <w:t>Свержение коммунистической диктатуры.</w:t>
            </w:r>
          </w:p>
        </w:tc>
      </w:tr>
      <w:tr w:rsidR="008C4CC5" w:rsidRPr="008C4CC5" w:rsidTr="008C4CC5">
        <w:tc>
          <w:tcPr>
            <w:tcW w:w="3057" w:type="dxa"/>
            <w:gridSpan w:val="3"/>
            <w:vMerge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:rsidR="008C4CC5" w:rsidRPr="008C4CC5" w:rsidRDefault="008C4CC5" w:rsidP="008C4CC5">
            <w:r w:rsidRPr="008C4CC5">
              <w:t>Сражение в Каменке</w:t>
            </w:r>
          </w:p>
        </w:tc>
        <w:tc>
          <w:tcPr>
            <w:tcW w:w="3288" w:type="dxa"/>
            <w:gridSpan w:val="2"/>
            <w:vMerge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C4CC5" w:rsidRPr="008C4CC5" w:rsidTr="008C4CC5">
        <w:tc>
          <w:tcPr>
            <w:tcW w:w="3057" w:type="dxa"/>
            <w:gridSpan w:val="3"/>
            <w:vMerge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  <w:r w:rsidRPr="008C4CC5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3288" w:type="dxa"/>
            <w:gridSpan w:val="2"/>
            <w:vMerge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C4CC5" w:rsidRPr="008C4CC5" w:rsidTr="008C4CC5">
        <w:tc>
          <w:tcPr>
            <w:tcW w:w="3057" w:type="dxa"/>
            <w:gridSpan w:val="3"/>
            <w:vMerge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  <w:r w:rsidRPr="008C4CC5">
              <w:rPr>
                <w:rFonts w:ascii="Times New Roman" w:hAnsi="Times New Roman" w:cs="Times New Roman"/>
              </w:rPr>
              <w:t>Был застрелен в 1922 году.</w:t>
            </w:r>
          </w:p>
        </w:tc>
        <w:tc>
          <w:tcPr>
            <w:tcW w:w="3288" w:type="dxa"/>
            <w:gridSpan w:val="2"/>
            <w:vMerge/>
          </w:tcPr>
          <w:p w:rsidR="008C4CC5" w:rsidRPr="008C4CC5" w:rsidRDefault="008C4CC5" w:rsidP="008C4CC5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8C4CC5" w:rsidRPr="008C4CC5" w:rsidRDefault="008C4CC5" w:rsidP="008C4CC5">
      <w:pPr>
        <w:spacing w:after="0"/>
        <w:ind w:firstLine="709"/>
        <w:jc w:val="both"/>
        <w:rPr>
          <w:rFonts w:ascii="Times New Roman" w:hAnsi="Times New Roman" w:cs="Times New Roman"/>
        </w:rPr>
      </w:pPr>
    </w:p>
    <w:p w:rsidR="00587E92" w:rsidRPr="008C4CC5" w:rsidRDefault="00587E92" w:rsidP="008C4CC5">
      <w:pPr>
        <w:jc w:val="both"/>
        <w:rPr>
          <w:rFonts w:ascii="Times New Roman" w:hAnsi="Times New Roman" w:cs="Times New Roman"/>
        </w:rPr>
      </w:pPr>
    </w:p>
    <w:sectPr w:rsidR="00587E92" w:rsidRPr="008C4CC5" w:rsidSect="008C4CC5">
      <w:pgSz w:w="11906" w:h="16838"/>
      <w:pgMar w:top="1134" w:right="1701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10E13"/>
    <w:multiLevelType w:val="hybridMultilevel"/>
    <w:tmpl w:val="6D968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86309"/>
    <w:multiLevelType w:val="hybridMultilevel"/>
    <w:tmpl w:val="E61C8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C577B"/>
    <w:multiLevelType w:val="hybridMultilevel"/>
    <w:tmpl w:val="A0627D46"/>
    <w:lvl w:ilvl="0" w:tplc="FFFFFFFF">
      <w:start w:val="1"/>
      <w:numFmt w:val="decimal"/>
      <w:lvlText w:val="%1."/>
      <w:lvlJc w:val="left"/>
      <w:pPr>
        <w:ind w:left="896" w:hanging="360"/>
      </w:pPr>
    </w:lvl>
    <w:lvl w:ilvl="1" w:tplc="04190019" w:tentative="1">
      <w:start w:val="1"/>
      <w:numFmt w:val="lowerLetter"/>
      <w:lvlText w:val="%2."/>
      <w:lvlJc w:val="left"/>
      <w:pPr>
        <w:ind w:left="1616" w:hanging="360"/>
      </w:pPr>
    </w:lvl>
    <w:lvl w:ilvl="2" w:tplc="0419001B" w:tentative="1">
      <w:start w:val="1"/>
      <w:numFmt w:val="lowerRoman"/>
      <w:lvlText w:val="%3."/>
      <w:lvlJc w:val="right"/>
      <w:pPr>
        <w:ind w:left="2336" w:hanging="180"/>
      </w:pPr>
    </w:lvl>
    <w:lvl w:ilvl="3" w:tplc="0419000F" w:tentative="1">
      <w:start w:val="1"/>
      <w:numFmt w:val="decimal"/>
      <w:lvlText w:val="%4."/>
      <w:lvlJc w:val="left"/>
      <w:pPr>
        <w:ind w:left="3056" w:hanging="360"/>
      </w:pPr>
    </w:lvl>
    <w:lvl w:ilvl="4" w:tplc="04190019" w:tentative="1">
      <w:start w:val="1"/>
      <w:numFmt w:val="lowerLetter"/>
      <w:lvlText w:val="%5."/>
      <w:lvlJc w:val="left"/>
      <w:pPr>
        <w:ind w:left="3776" w:hanging="360"/>
      </w:pPr>
    </w:lvl>
    <w:lvl w:ilvl="5" w:tplc="0419001B" w:tentative="1">
      <w:start w:val="1"/>
      <w:numFmt w:val="lowerRoman"/>
      <w:lvlText w:val="%6."/>
      <w:lvlJc w:val="right"/>
      <w:pPr>
        <w:ind w:left="4496" w:hanging="180"/>
      </w:pPr>
    </w:lvl>
    <w:lvl w:ilvl="6" w:tplc="0419000F" w:tentative="1">
      <w:start w:val="1"/>
      <w:numFmt w:val="decimal"/>
      <w:lvlText w:val="%7."/>
      <w:lvlJc w:val="left"/>
      <w:pPr>
        <w:ind w:left="5216" w:hanging="360"/>
      </w:pPr>
    </w:lvl>
    <w:lvl w:ilvl="7" w:tplc="04190019" w:tentative="1">
      <w:start w:val="1"/>
      <w:numFmt w:val="lowerLetter"/>
      <w:lvlText w:val="%8."/>
      <w:lvlJc w:val="left"/>
      <w:pPr>
        <w:ind w:left="5936" w:hanging="360"/>
      </w:pPr>
    </w:lvl>
    <w:lvl w:ilvl="8" w:tplc="0419001B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3" w15:restartNumberingAfterBreak="0">
    <w:nsid w:val="2022693E"/>
    <w:multiLevelType w:val="hybridMultilevel"/>
    <w:tmpl w:val="D80CDF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76979"/>
    <w:multiLevelType w:val="hybridMultilevel"/>
    <w:tmpl w:val="7C7030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F6EEA"/>
    <w:multiLevelType w:val="hybridMultilevel"/>
    <w:tmpl w:val="A3EC0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6494D"/>
    <w:multiLevelType w:val="hybridMultilevel"/>
    <w:tmpl w:val="AC5CCF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06E7C"/>
    <w:multiLevelType w:val="hybridMultilevel"/>
    <w:tmpl w:val="0B064B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704230"/>
    <w:multiLevelType w:val="hybridMultilevel"/>
    <w:tmpl w:val="0B064B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4B3877"/>
    <w:multiLevelType w:val="hybridMultilevel"/>
    <w:tmpl w:val="E61C84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4953B0"/>
    <w:multiLevelType w:val="hybridMultilevel"/>
    <w:tmpl w:val="A80205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AD2777"/>
    <w:multiLevelType w:val="hybridMultilevel"/>
    <w:tmpl w:val="A80205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B67C2F"/>
    <w:multiLevelType w:val="hybridMultilevel"/>
    <w:tmpl w:val="BCDCD1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FC4317"/>
    <w:multiLevelType w:val="hybridMultilevel"/>
    <w:tmpl w:val="BCDCD1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B00B72"/>
    <w:multiLevelType w:val="hybridMultilevel"/>
    <w:tmpl w:val="7C7030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32470B"/>
    <w:multiLevelType w:val="hybridMultilevel"/>
    <w:tmpl w:val="A0627D46"/>
    <w:lvl w:ilvl="0" w:tplc="FFFFFFFF">
      <w:start w:val="1"/>
      <w:numFmt w:val="decimal"/>
      <w:lvlText w:val="%1."/>
      <w:lvlJc w:val="left"/>
      <w:pPr>
        <w:ind w:left="896" w:hanging="360"/>
      </w:pPr>
    </w:lvl>
    <w:lvl w:ilvl="1" w:tplc="FFFFFFFF" w:tentative="1">
      <w:start w:val="1"/>
      <w:numFmt w:val="lowerLetter"/>
      <w:lvlText w:val="%2."/>
      <w:lvlJc w:val="left"/>
      <w:pPr>
        <w:ind w:left="1616" w:hanging="360"/>
      </w:pPr>
    </w:lvl>
    <w:lvl w:ilvl="2" w:tplc="FFFFFFFF" w:tentative="1">
      <w:start w:val="1"/>
      <w:numFmt w:val="lowerRoman"/>
      <w:lvlText w:val="%3."/>
      <w:lvlJc w:val="right"/>
      <w:pPr>
        <w:ind w:left="2336" w:hanging="180"/>
      </w:pPr>
    </w:lvl>
    <w:lvl w:ilvl="3" w:tplc="FFFFFFFF" w:tentative="1">
      <w:start w:val="1"/>
      <w:numFmt w:val="decimal"/>
      <w:lvlText w:val="%4."/>
      <w:lvlJc w:val="left"/>
      <w:pPr>
        <w:ind w:left="3056" w:hanging="360"/>
      </w:pPr>
    </w:lvl>
    <w:lvl w:ilvl="4" w:tplc="FFFFFFFF" w:tentative="1">
      <w:start w:val="1"/>
      <w:numFmt w:val="lowerLetter"/>
      <w:lvlText w:val="%5."/>
      <w:lvlJc w:val="left"/>
      <w:pPr>
        <w:ind w:left="3776" w:hanging="360"/>
      </w:pPr>
    </w:lvl>
    <w:lvl w:ilvl="5" w:tplc="FFFFFFFF" w:tentative="1">
      <w:start w:val="1"/>
      <w:numFmt w:val="lowerRoman"/>
      <w:lvlText w:val="%6."/>
      <w:lvlJc w:val="right"/>
      <w:pPr>
        <w:ind w:left="4496" w:hanging="180"/>
      </w:pPr>
    </w:lvl>
    <w:lvl w:ilvl="6" w:tplc="FFFFFFFF" w:tentative="1">
      <w:start w:val="1"/>
      <w:numFmt w:val="decimal"/>
      <w:lvlText w:val="%7."/>
      <w:lvlJc w:val="left"/>
      <w:pPr>
        <w:ind w:left="5216" w:hanging="360"/>
      </w:pPr>
    </w:lvl>
    <w:lvl w:ilvl="7" w:tplc="FFFFFFFF" w:tentative="1">
      <w:start w:val="1"/>
      <w:numFmt w:val="lowerLetter"/>
      <w:lvlText w:val="%8."/>
      <w:lvlJc w:val="left"/>
      <w:pPr>
        <w:ind w:left="5936" w:hanging="360"/>
      </w:pPr>
    </w:lvl>
    <w:lvl w:ilvl="8" w:tplc="FFFFFFFF" w:tentative="1">
      <w:start w:val="1"/>
      <w:numFmt w:val="lowerRoman"/>
      <w:lvlText w:val="%9."/>
      <w:lvlJc w:val="right"/>
      <w:pPr>
        <w:ind w:left="6656" w:hanging="180"/>
      </w:pPr>
    </w:lvl>
  </w:abstractNum>
  <w:abstractNum w:abstractNumId="16" w15:restartNumberingAfterBreak="0">
    <w:nsid w:val="63AD4087"/>
    <w:multiLevelType w:val="hybridMultilevel"/>
    <w:tmpl w:val="8B1C3F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D37E00"/>
    <w:multiLevelType w:val="hybridMultilevel"/>
    <w:tmpl w:val="AC5CCF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C640DE"/>
    <w:multiLevelType w:val="hybridMultilevel"/>
    <w:tmpl w:val="4AB6A8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15"/>
  </w:num>
  <w:num w:numId="5">
    <w:abstractNumId w:val="0"/>
  </w:num>
  <w:num w:numId="6">
    <w:abstractNumId w:val="18"/>
  </w:num>
  <w:num w:numId="7">
    <w:abstractNumId w:val="17"/>
  </w:num>
  <w:num w:numId="8">
    <w:abstractNumId w:val="6"/>
  </w:num>
  <w:num w:numId="9">
    <w:abstractNumId w:val="10"/>
  </w:num>
  <w:num w:numId="10">
    <w:abstractNumId w:val="11"/>
  </w:num>
  <w:num w:numId="11">
    <w:abstractNumId w:val="3"/>
  </w:num>
  <w:num w:numId="12">
    <w:abstractNumId w:val="14"/>
  </w:num>
  <w:num w:numId="13">
    <w:abstractNumId w:val="4"/>
  </w:num>
  <w:num w:numId="14">
    <w:abstractNumId w:val="13"/>
  </w:num>
  <w:num w:numId="15">
    <w:abstractNumId w:val="12"/>
  </w:num>
  <w:num w:numId="16">
    <w:abstractNumId w:val="16"/>
  </w:num>
  <w:num w:numId="17">
    <w:abstractNumId w:val="5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68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5F9"/>
    <w:rsid w:val="00002557"/>
    <w:rsid w:val="00050047"/>
    <w:rsid w:val="000954D1"/>
    <w:rsid w:val="00111F1A"/>
    <w:rsid w:val="00124983"/>
    <w:rsid w:val="001A5023"/>
    <w:rsid w:val="001E22AA"/>
    <w:rsid w:val="00271404"/>
    <w:rsid w:val="002A150B"/>
    <w:rsid w:val="002C6B93"/>
    <w:rsid w:val="004113BE"/>
    <w:rsid w:val="004A3E63"/>
    <w:rsid w:val="005468E6"/>
    <w:rsid w:val="00587E92"/>
    <w:rsid w:val="005A4AC3"/>
    <w:rsid w:val="005B2606"/>
    <w:rsid w:val="006E4F63"/>
    <w:rsid w:val="00757D27"/>
    <w:rsid w:val="00791A2B"/>
    <w:rsid w:val="007E0798"/>
    <w:rsid w:val="00801807"/>
    <w:rsid w:val="008C4CC5"/>
    <w:rsid w:val="008F1E95"/>
    <w:rsid w:val="009164A6"/>
    <w:rsid w:val="00917A06"/>
    <w:rsid w:val="0093124E"/>
    <w:rsid w:val="009329ED"/>
    <w:rsid w:val="00934A09"/>
    <w:rsid w:val="00953245"/>
    <w:rsid w:val="009915DE"/>
    <w:rsid w:val="009B343E"/>
    <w:rsid w:val="00A87939"/>
    <w:rsid w:val="00AA1445"/>
    <w:rsid w:val="00B27C87"/>
    <w:rsid w:val="00B8770D"/>
    <w:rsid w:val="00BB7D91"/>
    <w:rsid w:val="00BD0A9B"/>
    <w:rsid w:val="00BF7DF3"/>
    <w:rsid w:val="00C305F9"/>
    <w:rsid w:val="00CE44AC"/>
    <w:rsid w:val="00D0607F"/>
    <w:rsid w:val="00D16162"/>
    <w:rsid w:val="00D36DC7"/>
    <w:rsid w:val="00D81F8A"/>
    <w:rsid w:val="00EA29E3"/>
    <w:rsid w:val="00EB48B0"/>
    <w:rsid w:val="00F07DE2"/>
    <w:rsid w:val="00F27B29"/>
    <w:rsid w:val="00FE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F60C1"/>
  <w15:chartTrackingRefBased/>
  <w15:docId w15:val="{8BE50F94-C5CD-4E3C-BA5E-373344FC8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4C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4C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C4C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C4C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C4CC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8C4CC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05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E44AC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AA1445"/>
    <w:rPr>
      <w:color w:val="0000FF"/>
      <w:u w:val="single"/>
    </w:rPr>
  </w:style>
  <w:style w:type="paragraph" w:styleId="a6">
    <w:name w:val="No Spacing"/>
    <w:uiPriority w:val="1"/>
    <w:qFormat/>
    <w:rsid w:val="008C4CC5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8C4C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C4C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C4C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C4CC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8C4CC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8C4CC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1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286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71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808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5642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22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301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593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9D7D0A-20FD-47AD-B964-D4EE29AFF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7</Pages>
  <Words>1837</Words>
  <Characters>10471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47</cp:revision>
  <dcterms:created xsi:type="dcterms:W3CDTF">2022-12-10T14:17:00Z</dcterms:created>
  <dcterms:modified xsi:type="dcterms:W3CDTF">2022-12-23T18:10:00Z</dcterms:modified>
</cp:coreProperties>
</file>