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A8E1">
      <w:pPr>
        <w:jc w:val="center"/>
        <w:outlineLvl w:val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1397000"/>
            <wp:effectExtent l="0" t="0" r="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B83B">
      <w:pPr>
        <w:jc w:val="center"/>
        <w:outlineLvl w:val="0"/>
        <w:rPr>
          <w:rFonts w:hint="eastAsia"/>
          <w:sz w:val="24"/>
        </w:rPr>
      </w:pPr>
    </w:p>
    <w:p w14:paraId="6A7798D7">
      <w:pPr>
        <w:spacing w:line="480" w:lineRule="auto"/>
        <w:jc w:val="center"/>
        <w:outlineLvl w:val="0"/>
        <w:rPr>
          <w:rFonts w:hint="eastAsia" w:ascii="宋体" w:hAnsi="宋体"/>
          <w:b/>
          <w:bCs/>
          <w:sz w:val="48"/>
          <w:szCs w:val="52"/>
        </w:rPr>
      </w:pPr>
      <w:r>
        <w:rPr>
          <w:rFonts w:hint="eastAsia" w:ascii="宋体" w:hAnsi="宋体"/>
          <w:b/>
          <w:bCs/>
          <w:sz w:val="48"/>
          <w:szCs w:val="52"/>
        </w:rPr>
        <w:t>本科毕业论文（设计）过程管理手册</w:t>
      </w:r>
    </w:p>
    <w:p w14:paraId="451563D5">
      <w:pPr>
        <w:rPr>
          <w:rFonts w:hint="eastAsia"/>
        </w:rPr>
      </w:pPr>
    </w:p>
    <w:p w14:paraId="6B4E039C">
      <w:pPr>
        <w:ind w:firstLine="3600" w:firstLineChars="1500"/>
        <w:rPr>
          <w:rFonts w:hint="eastAsia"/>
        </w:rPr>
      </w:pPr>
    </w:p>
    <w:p w14:paraId="096D8ED0">
      <w:pPr>
        <w:rPr>
          <w:rFonts w:hint="eastAsia"/>
        </w:rPr>
      </w:pPr>
    </w:p>
    <w:p w14:paraId="7FC73071">
      <w:pPr>
        <w:rPr>
          <w:rFonts w:hint="eastAsia"/>
        </w:rPr>
      </w:pPr>
    </w:p>
    <w:p w14:paraId="63AAD2DE">
      <w:pPr>
        <w:ind w:firstLine="320" w:firstLineChars="100"/>
        <w:rPr>
          <w:rFonts w:hint="eastAsia" w:eastAsia="宋体"/>
          <w:b/>
          <w:sz w:val="36"/>
          <w:szCs w:val="36"/>
          <w:u w:val="single"/>
          <w:lang w:eastAsia="zh-CN"/>
        </w:rPr>
      </w:pPr>
      <w:r>
        <w:rPr>
          <w:rFonts w:hint="eastAsia" w:ascii="黑体" w:eastAsia="黑体"/>
          <w:sz w:val="32"/>
          <w:szCs w:val="32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18"/>
          <w:szCs w:val="18"/>
          <w:u w:val="single"/>
        </w:rPr>
        <w:t>（三号黑体，居中）</w:t>
      </w:r>
    </w:p>
    <w:p w14:paraId="2D034F29">
      <w:pPr>
        <w:rPr>
          <w:rFonts w:hint="eastAsia" w:eastAsia="宋体"/>
          <w:b/>
          <w:sz w:val="36"/>
          <w:szCs w:val="36"/>
          <w:lang w:eastAsia="zh-CN"/>
        </w:rPr>
      </w:pPr>
    </w:p>
    <w:p w14:paraId="1F813DAB">
      <w:pPr>
        <w:rPr>
          <w:rFonts w:hint="eastAsia"/>
          <w:b/>
          <w:sz w:val="36"/>
          <w:szCs w:val="36"/>
        </w:rPr>
      </w:pPr>
    </w:p>
    <w:p w14:paraId="383A288C">
      <w:pPr>
        <w:rPr>
          <w:rFonts w:hint="eastAsia" w:ascii="宋体" w:hAnsi="宋体" w:eastAsia="宋体"/>
          <w:b/>
          <w:sz w:val="28"/>
          <w:szCs w:val="28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学院：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05B0B42B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姓名：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1725EAD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学号：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751E4CF6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专业：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CB7E1A1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班级：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4D8C170F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指导教师：</w:t>
      </w:r>
      <w:r>
        <w:rPr>
          <w:rFonts w:hint="eastAsia" w:ascii="宋体" w:hAnsi="宋体"/>
          <w:b/>
          <w:sz w:val="18"/>
          <w:szCs w:val="18"/>
          <w:u w:val="single"/>
        </w:rPr>
        <w:t>姓名、职称（小二宋体加粗）</w:t>
      </w:r>
    </w:p>
    <w:p w14:paraId="73D5686C">
      <w:pPr>
        <w:rPr>
          <w:rFonts w:hint="eastAsia" w:ascii="宋体" w:hAnsi="宋体" w:eastAsia="宋体"/>
          <w:b/>
          <w:sz w:val="30"/>
          <w:szCs w:val="30"/>
          <w:lang w:eastAsia="zh-CN"/>
        </w:rPr>
      </w:pPr>
    </w:p>
    <w:p w14:paraId="47D820A0">
      <w:pPr>
        <w:spacing w:before="312" w:beforeLines="100" w:after="312" w:afterLines="100" w:line="400" w:lineRule="exact"/>
        <w:jc w:val="center"/>
        <w:rPr>
          <w:rFonts w:eastAsia="黑体"/>
          <w:sz w:val="44"/>
          <w:szCs w:val="4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ascii="宋体" w:hAnsi="宋体"/>
          <w:b/>
          <w:sz w:val="30"/>
          <w:szCs w:val="30"/>
        </w:rPr>
        <w:tab/>
      </w:r>
      <w:r>
        <w:rPr>
          <w:rFonts w:eastAsia="黑体"/>
          <w:sz w:val="44"/>
          <w:szCs w:val="44"/>
        </w:rPr>
        <w:t>目录</w:t>
      </w:r>
    </w:p>
    <w:p w14:paraId="110201B6">
      <w:pPr>
        <w:spacing w:before="312" w:beforeLines="100" w:after="312" w:afterLines="100" w:line="400" w:lineRule="exact"/>
        <w:jc w:val="center"/>
        <w:rPr>
          <w:rFonts w:hint="eastAsia" w:eastAsia="黑体"/>
          <w:sz w:val="44"/>
          <w:szCs w:val="44"/>
        </w:rPr>
      </w:pPr>
    </w:p>
    <w:p w14:paraId="4B33DE21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1.江西农业大学本科毕业论文（设计）任务书</w:t>
      </w:r>
    </w:p>
    <w:p w14:paraId="1F9427FB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2.江西农业大学本科毕业论文（设计）开题报告</w:t>
      </w:r>
    </w:p>
    <w:p w14:paraId="007E634E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3.江西农业大学本科毕业论文（设计）中期检查报告</w:t>
      </w:r>
    </w:p>
    <w:p w14:paraId="5C979A00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4.江西农业大学本科毕业论文（设计）评审与答辩成绩评定表</w:t>
      </w:r>
    </w:p>
    <w:p w14:paraId="09103285">
      <w:pPr>
        <w:spacing w:line="900" w:lineRule="exact"/>
        <w:ind w:firstLine="480" w:firstLineChars="200"/>
        <w:rPr>
          <w:rFonts w:hint="eastAsia"/>
          <w:szCs w:val="21"/>
        </w:rPr>
      </w:pPr>
    </w:p>
    <w:p w14:paraId="121060C8">
      <w:pPr>
        <w:tabs>
          <w:tab w:val="left" w:pos="933"/>
          <w:tab w:val="left" w:pos="2520"/>
        </w:tabs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</w:p>
    <w:p w14:paraId="289EBF63">
      <w:pPr>
        <w:tabs>
          <w:tab w:val="left" w:pos="2520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ascii="宋体" w:hAnsi="宋体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</w:t>
      </w:r>
      <w:r>
        <w:rPr>
          <w:rFonts w:hint="eastAsia"/>
          <w:b/>
          <w:bCs/>
          <w:sz w:val="36"/>
          <w:szCs w:val="36"/>
        </w:rPr>
        <w:t>论文（设计）任务</w:t>
      </w:r>
      <w:r>
        <w:rPr>
          <w:rFonts w:hint="eastAsia"/>
          <w:b/>
          <w:bCs/>
          <w:color w:val="000000"/>
          <w:sz w:val="36"/>
          <w:szCs w:val="36"/>
        </w:rPr>
        <w:t>书</w:t>
      </w:r>
    </w:p>
    <w:tbl>
      <w:tblPr>
        <w:tblStyle w:val="7"/>
        <w:tblpPr w:leftFromText="180" w:rightFromText="180" w:vertAnchor="text" w:horzAnchor="margin" w:tblpXSpec="center" w:tblpY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767"/>
        <w:gridCol w:w="597"/>
        <w:gridCol w:w="852"/>
        <w:gridCol w:w="426"/>
        <w:gridCol w:w="1108"/>
        <w:gridCol w:w="1364"/>
        <w:gridCol w:w="2217"/>
      </w:tblGrid>
      <w:tr w14:paraId="1156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99" w:type="pct"/>
            <w:vAlign w:val="center"/>
          </w:tcPr>
          <w:p w14:paraId="17C6DC8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课题名称</w:t>
            </w:r>
          </w:p>
        </w:tc>
        <w:tc>
          <w:tcPr>
            <w:tcW w:w="4301" w:type="pct"/>
            <w:gridSpan w:val="7"/>
            <w:vAlign w:val="center"/>
          </w:tcPr>
          <w:p w14:paraId="3C852BF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5AB6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699" w:type="pct"/>
            <w:vAlign w:val="center"/>
          </w:tcPr>
          <w:p w14:paraId="3EBA94C0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学生姓名</w:t>
            </w:r>
          </w:p>
        </w:tc>
        <w:tc>
          <w:tcPr>
            <w:tcW w:w="800" w:type="pct"/>
            <w:gridSpan w:val="2"/>
            <w:vAlign w:val="center"/>
          </w:tcPr>
          <w:p w14:paraId="0ACD3C4A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500" w:type="pct"/>
            <w:vAlign w:val="center"/>
          </w:tcPr>
          <w:p w14:paraId="30E3FBA1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学号</w:t>
            </w:r>
          </w:p>
        </w:tc>
        <w:tc>
          <w:tcPr>
            <w:tcW w:w="900" w:type="pct"/>
            <w:gridSpan w:val="2"/>
            <w:vAlign w:val="center"/>
          </w:tcPr>
          <w:p w14:paraId="03BBC55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800" w:type="pct"/>
            <w:vAlign w:val="center"/>
          </w:tcPr>
          <w:p w14:paraId="02D6C1D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专业、班级</w:t>
            </w:r>
          </w:p>
        </w:tc>
        <w:tc>
          <w:tcPr>
            <w:tcW w:w="1301" w:type="pct"/>
            <w:vAlign w:val="center"/>
          </w:tcPr>
          <w:p w14:paraId="338BDDCF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2A1D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</w:trPr>
        <w:tc>
          <w:tcPr>
            <w:tcW w:w="5000" w:type="pct"/>
            <w:gridSpan w:val="8"/>
          </w:tcPr>
          <w:p w14:paraId="612B2F12">
            <w:pPr>
              <w:spacing w:line="440" w:lineRule="exac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毕业</w:t>
            </w:r>
            <w:r>
              <w:rPr>
                <w:rFonts w:hint="eastAsia"/>
                <w:bCs/>
              </w:rPr>
              <w:t>论文（设计）</w:t>
            </w:r>
            <w:r>
              <w:rPr>
                <w:rFonts w:hint="eastAsia"/>
                <w:bCs/>
                <w:color w:val="000000"/>
              </w:rPr>
              <w:t>内容要求：</w:t>
            </w:r>
          </w:p>
          <w:p w14:paraId="25CBFE57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围绕网络购物平台业务场景，完成系统需求分析，明确管理员、商家、消费者三类角色的功能边界，形成课题总体设计方案。</w:t>
            </w:r>
          </w:p>
          <w:p w14:paraId="09F4A499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完成系统总体架构设计，采用Vue3+Npm+ElementPlus前端、SpringBoot3+SpringSecurity+MyBatis-Plus后端、MySQL数据存储的前后端分离架构，并实现JWT认证与权限控制。</w:t>
            </w:r>
          </w:p>
          <w:p w14:paraId="6CF1ADD4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十大核心模块的设计与实现，包括用户权限管理、店铺管理、商品管理、商品浏览、购物车、订单管理、用户地址、数据统计、轮播图与公告、商品评价；在时间允许的情况下，可扩展邮箱注册、忘记密码、头像上传等功能。</w:t>
            </w:r>
          </w:p>
          <w:p w14:paraId="1068DC4F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数据库设计与实现，建立用户、店铺、商品、商品分类、购物车、订单、订单明细、收货地址、商品评价、轮播图、轮播图申请、系统公告、操作日志、积分交易日志等核心数据表，理清主要实体之间的关联关系，并进行必要的索引与结构优化。</w:t>
            </w:r>
          </w:p>
          <w:p w14:paraId="34948C5D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多商家平台与积分支付系统设计，实现完整的购物流程：商品浏览→加入购物车→提交订单→积分支付→商家发货→物流跟踪→确认收货→商品评价；同时实现商家注册申请、管理员审核、审核通过自动创建商家账号的店铺入驻流程。</w:t>
            </w:r>
          </w:p>
          <w:p w14:paraId="0865B9D4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完成系统测试与部署验证，对登录认证、权限控制、商品管理、购物车、订单流程、积分支付、数据统计、轮播图管理、公告发布等功能进行联调测试和优化，形成可运行、可演示、可答辩的完整软件系统。</w:t>
            </w:r>
          </w:p>
        </w:tc>
      </w:tr>
      <w:tr w14:paraId="46F6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9" w:hRule="atLeast"/>
        </w:trPr>
        <w:tc>
          <w:tcPr>
            <w:tcW w:w="5000" w:type="pct"/>
            <w:gridSpan w:val="8"/>
          </w:tcPr>
          <w:p w14:paraId="709D2630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主要参考资料：</w:t>
            </w:r>
          </w:p>
          <w:p w14:paraId="6D70F83C">
            <w:pPr>
              <w:numPr>
                <w:ilvl w:val="0"/>
                <w:numId w:val="1"/>
              </w:numPr>
              <w:spacing w:line="440" w:lineRule="exact"/>
              <w:rPr>
                <w:rFonts w:hint="default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王培培. 基于SpringBoot的网上商城管理系统设计与实现[J]. 现代计算机, 2024.</w:t>
            </w:r>
          </w:p>
          <w:p w14:paraId="6F58D5B5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田松涛, 段元梅. 基于SpringBoot的线上商城平台设计[J]. 无线互联科技, 2022, (01).</w:t>
            </w:r>
          </w:p>
          <w:p w14:paraId="7CDDD6D7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杨晟, 罗奇. 基于Spring Boot的在线商城系统设计[J]. 科技创新与应用, 2022.</w:t>
            </w:r>
          </w:p>
          <w:p w14:paraId="7870DF89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李鸿业. 基于SpringBoot+Vue的电商平台的设计与开发[J]. 计算机产品与流通, 2022, (12).</w:t>
            </w:r>
          </w:p>
          <w:p w14:paraId="5960E547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马艳夕. 基于SpringBoot与Vue技术的企业电商平台的设计与实现[J]. 信息与电脑, 2021.</w:t>
            </w:r>
          </w:p>
          <w:p w14:paraId="106854DF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耿庆阳. 基于Spring Boot与Vue的电子商城设计与实现[D]. 西安: 西安石油大学, 2020.</w:t>
            </w:r>
          </w:p>
          <w:p w14:paraId="24CCAA0E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王宽. 基于SOA的高并发B2B2C电商平台设计与实现[D]. 兰州: 兰州大学, 2019.</w:t>
            </w:r>
          </w:p>
          <w:p w14:paraId="0C67BFBD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王安. 网上商城购物管理系统的设计与实现[D]. 南京: 东南大学, 2013.</w:t>
            </w:r>
          </w:p>
          <w:p w14:paraId="16E10F61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陈恒, 蒋伟, 赵璘, 等. SSM + Spring Boot + Vue.js 3全栈开发从入门到实战（微课视频版）[M]. 第2版. 北京: 清华大学出版社, 2025.</w:t>
            </w:r>
          </w:p>
          <w:p w14:paraId="0E7D94EB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黑马程序员. Spring Boot企业级开发教程[M]. 第2版. 北京: 人民邮电出版社, 2024.</w:t>
            </w:r>
          </w:p>
          <w:p w14:paraId="43AFD23E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[罗马尼亚]劳伦斯·斯皮尔卡著, 蒲成译. Spring Security实战[M]. 北京: 清华大学出版社, 2022.</w:t>
            </w:r>
          </w:p>
          <w:p w14:paraId="2F52972D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霍春阳. Vue.js设计与实现[M]. 北京: 人民邮电出版社, 2022.</w:t>
            </w:r>
          </w:p>
          <w:p w14:paraId="1409E2DA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赖帆. MyBatis核心技术全解与项目实战[M]. 北京: 人民邮电出版社, 2024.</w:t>
            </w:r>
          </w:p>
          <w:p w14:paraId="6F793FE0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尹志宇, 李涵玥, 吕晓晴, 等. 数据库原理及应用教程——MySQL 8.0(微课视频·题库版)[M]. 北京: 清华大学出版社, 2025.</w:t>
            </w:r>
          </w:p>
          <w:p w14:paraId="0DFAF165">
            <w:pPr>
              <w:numPr>
                <w:ilvl w:val="0"/>
                <w:numId w:val="1"/>
              </w:num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default"/>
                <w:bCs/>
                <w:color w:val="000000"/>
              </w:rPr>
              <w:t>黑马程序员. ECharts数据可视化[M]. 北京: 人民邮电出版社, 2024.</w:t>
            </w:r>
          </w:p>
        </w:tc>
      </w:tr>
      <w:tr w14:paraId="7376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7" w:hRule="atLeast"/>
        </w:trPr>
        <w:tc>
          <w:tcPr>
            <w:tcW w:w="5000" w:type="pct"/>
            <w:gridSpan w:val="8"/>
          </w:tcPr>
          <w:p w14:paraId="40B8DE52">
            <w:pPr>
              <w:spacing w:line="44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</w:t>
            </w:r>
            <w:r>
              <w:rPr>
                <w:rFonts w:hint="eastAsia"/>
              </w:rPr>
              <w:t>论文（设计）</w:t>
            </w:r>
            <w:r>
              <w:rPr>
                <w:rFonts w:hint="eastAsia"/>
                <w:color w:val="000000"/>
              </w:rPr>
              <w:t>进度安排：</w:t>
            </w:r>
          </w:p>
          <w:p w14:paraId="1C95D31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第1—2周：收集并阅读相关资料，明确研究目标与总体思路，完成选题调研和开题报告撰写。</w:t>
            </w:r>
          </w:p>
          <w:p w14:paraId="574F00E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第3—4周：完成系统需求分析、用例梳理、总体架构设计、功能模块划分及数据库ER关系设计。</w:t>
            </w:r>
          </w:p>
          <w:p w14:paraId="156D50F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第5—7周：完成后端基础框架搭建、数据库建表、用户权限管理模块及店铺管理模块开发。</w:t>
            </w:r>
          </w:p>
          <w:p w14:paraId="6803813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第8—10周：完成商品管理、商品浏览、购物车模块开发，实现商品图片上传与分类管理。</w:t>
            </w:r>
          </w:p>
          <w:p w14:paraId="3B04F93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第11—12周：完成订单管理、积分支付、用户地址、商品评价模块开发，实现完整的购物流程。</w:t>
            </w:r>
          </w:p>
          <w:p w14:paraId="349B424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第13—14周：开展前后端联调、功能测试、异常处理、界面优化与系统运行验证，完善测试数据与演示环境。</w:t>
            </w:r>
          </w:p>
          <w:p w14:paraId="07CCE29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第15—16周：完成毕业论文撰写、修改定稿、查重与答辩准备，整理系统演示材料。</w:t>
            </w:r>
          </w:p>
          <w:p w14:paraId="797B8765">
            <w:pPr>
              <w:bidi w:val="0"/>
              <w:ind w:left="0" w:leftChars="0" w:firstLine="0" w:firstLineChars="0"/>
              <w:rPr>
                <w:bCs/>
                <w:color w:val="000000"/>
              </w:rPr>
            </w:pPr>
          </w:p>
        </w:tc>
      </w:tr>
      <w:tr w14:paraId="5548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49" w:type="pct"/>
            <w:gridSpan w:val="2"/>
            <w:vAlign w:val="center"/>
          </w:tcPr>
          <w:p w14:paraId="5213FEE7">
            <w:pPr>
              <w:spacing w:line="400" w:lineRule="exact"/>
              <w:jc w:val="center"/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1100" w:type="pct"/>
            <w:gridSpan w:val="3"/>
            <w:vAlign w:val="center"/>
          </w:tcPr>
          <w:p w14:paraId="05B8D21A">
            <w:pPr>
              <w:spacing w:line="400" w:lineRule="exact"/>
              <w:jc w:val="center"/>
            </w:pPr>
          </w:p>
        </w:tc>
        <w:tc>
          <w:tcPr>
            <w:tcW w:w="1450" w:type="pct"/>
            <w:gridSpan w:val="2"/>
            <w:vAlign w:val="center"/>
          </w:tcPr>
          <w:p w14:paraId="7C723411">
            <w:pPr>
              <w:spacing w:line="400" w:lineRule="exact"/>
              <w:jc w:val="center"/>
            </w:pPr>
            <w:r>
              <w:rPr>
                <w:rFonts w:hint="eastAsia"/>
              </w:rPr>
              <w:t>学生签名</w:t>
            </w:r>
          </w:p>
        </w:tc>
        <w:tc>
          <w:tcPr>
            <w:tcW w:w="1301" w:type="pct"/>
            <w:vAlign w:val="center"/>
          </w:tcPr>
          <w:p w14:paraId="61A1AA95">
            <w:pPr>
              <w:spacing w:line="400" w:lineRule="exact"/>
              <w:ind w:left="57"/>
              <w:jc w:val="center"/>
            </w:pPr>
          </w:p>
        </w:tc>
      </w:tr>
    </w:tbl>
    <w:p w14:paraId="75525D19">
      <w:pPr>
        <w:jc w:val="center"/>
        <w:rPr>
          <w:rFonts w:ascii="宋体" w:hAnsi="宋体"/>
          <w:b/>
          <w:sz w:val="48"/>
          <w:szCs w:val="48"/>
        </w:rPr>
      </w:pPr>
    </w:p>
    <w:p w14:paraId="167EE904">
      <w:pPr>
        <w:jc w:val="center"/>
        <w:rPr>
          <w:rFonts w:hint="eastAsia" w:eastAsia="宋体"/>
          <w:b/>
          <w:bCs/>
          <w:color w:val="000000"/>
          <w:sz w:val="36"/>
          <w:szCs w:val="36"/>
          <w:lang w:eastAsia="zh-CN"/>
        </w:rPr>
      </w:pPr>
      <w:r>
        <w:rPr>
          <w:rFonts w:ascii="宋体" w:hAnsi="宋体"/>
          <w:b/>
          <w:sz w:val="48"/>
          <w:szCs w:val="48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江西农业大学本科毕业论文（设计）开题报告</w:t>
      </w:r>
    </w:p>
    <w:tbl>
      <w:tblPr>
        <w:tblStyle w:val="7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F03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36AAD2F4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一、课题研究的目的和意义</w:t>
            </w:r>
          </w:p>
          <w:p w14:paraId="6593C5C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随着互联网技术的快速发展和电子商务应用的日益普及，网络购物已经成为人们日常生活的重要组成部分。线上购物平台以其便捷性、商品丰富性和价格透明性优势，逐渐成为消费者主要的购物渠道。传统实体店铺经营模式面临着租金成本高、覆盖范围有限、运营效率不足等挑战，而电商平台能够有效突破这些限制，为商家和消费者搭建更加高效的对接桥梁。</w:t>
            </w:r>
          </w:p>
          <w:p w14:paraId="13BBA00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以"基于Vue+SpringBoot的网络购物平台系统"为研究对象，目的是设计并实现一套面向消费者购物场景的多商家电商平台系统。该系统采用前后端分离架构，通过Vue3前端框架构建用户交互界面，SpringBoot后端框架提供业务逻辑处理，MySQL数据库存储核心数据，完整实现商品展示、购物车管理、订单处理、积分支付、店铺入驻、权限控制等核心业务功能。</w:t>
            </w:r>
          </w:p>
          <w:p w14:paraId="056B4CC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具有较强的现实意义和应用价值。一方面，可将电子商务的业务需求与Web软件开发技术相结合，为农产品线上销售或校园电商平台提供原型系统参考；另一方面，通过整合多商家入驻、商品管理、订单流转、用户评价等完整电商流程，提升系统的实用性与演示效果，适合毕业设计场景下对系统完整性、可行性和答辩效果的验证。同时，该课题还能够综合锻炼学生在需求分析、系统架构设计、数据库建模、前后端开发、权限控制和系统测试等方面的实践能力，具有较好的教学与工程训练价值。</w:t>
            </w:r>
          </w:p>
          <w:p w14:paraId="35A6A9C0">
            <w:pPr>
              <w:spacing w:line="360" w:lineRule="auto"/>
              <w:rPr>
                <w:rFonts w:hint="eastAsia" w:ascii="宋体" w:hAnsi="宋体"/>
                <w:b/>
              </w:rPr>
            </w:pPr>
          </w:p>
        </w:tc>
      </w:tr>
      <w:tr w14:paraId="58E48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08A456B4">
            <w:pPr>
              <w:widowControl/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二、课题研究方案和主要内容</w:t>
            </w:r>
          </w:p>
          <w:p w14:paraId="7DE1D5B3">
            <w:pPr>
              <w:ind w:firstLine="482"/>
              <w:jc w:val="left"/>
              <w:rPr>
                <w:rFonts w:hint="eastAsia" w:eastAsia="宋体"/>
                <w:lang w:eastAsia="zh-CN"/>
              </w:rPr>
            </w:pPr>
          </w:p>
          <w:p w14:paraId="01B707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拟采用前后端分离的研究方案进行系统设计与实现。前端使用Vue3、Vite、ElementPlus、Pinia、VueRouter等技术构建交互界面；后端使用SpringBoot3、SpringSecurity、MyBatis-Plus提供RESTful接口服务；数据库采用MySQL，必要时结合Redis作为可选缓存；系统通过JWT实现身份认证与权限控制，通过ECharts实现数据可视化。</w:t>
            </w:r>
          </w:p>
          <w:p w14:paraId="584A302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系统总体上围绕"网络购物平台"这一核心主题展开，采用管理员、商家、消费者三角色权限模型，对不同角色展示不同的菜单和操作权限。系统主要研究内容包括：完成系统需求分析与总体架构设计，明确系统定位、角色划分、功能边界与业务流程。完成用户权限管理、店铺管理、商品管理、商品浏览、购物车、订单管理、用户地址、数据统计、轮播图与公告、商品评价等核心模块设计与实现。完成数据库设计，建立用户、店铺、商品、商品分类、购物车、订单、订单明细、收货地址、商品评价、轮播图、操作日志、积分交易日志等数据表结构，并梳理主要实体关系。</w:t>
            </w:r>
          </w:p>
          <w:p w14:paraId="0EBD5B30">
            <w:pPr>
              <w:bidi w:val="0"/>
            </w:pPr>
            <w:r>
              <w:rPr>
                <w:rFonts w:hint="eastAsia"/>
              </w:rPr>
              <w:t>完成多商家平台与积分支付系统设计，实现完整的购物流程：商品浏览→加入购物车→提交订单→积分支付→商家发货→物流跟踪→确认收货→商品评价；同时实现商家注册申请、管理员审核、审核通过自动创建商家账号的店铺入驻流程。</w:t>
            </w:r>
          </w:p>
          <w:p w14:paraId="49B3EE1F">
            <w:pPr>
              <w:spacing w:line="360" w:lineRule="auto"/>
              <w:rPr>
                <w:rFonts w:ascii="宋体" w:hAnsi="宋体"/>
                <w:b/>
              </w:rPr>
            </w:pPr>
          </w:p>
        </w:tc>
      </w:tr>
      <w:tr w14:paraId="71A47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40E4CE22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三、课题研究方法及技术途径</w:t>
            </w:r>
          </w:p>
          <w:p w14:paraId="24F6CF5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技术实现上，前端采用Vue3+Vite+ElementPlus构建可视化界面，后端采用SpringBoot3+SpringSecurity+MyBatis-Plus实现业务逻辑与权限控制，使用JWT完成身份认证，使用ECharts完成销售统计图表展示，使用MySQL数据库存储核心业务数据。研究方法：文献调研、需求分析、模块化设计、数据库建模、功能开发与测试优化。</w:t>
            </w:r>
          </w:p>
          <w:p w14:paraId="0CD524D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技术路线：Vue3+SpringBoot前后端分离架构，JWT鉴权，MySQL数据存储，ECharts数据可视化，SpringSecurity权限控制。</w:t>
            </w:r>
          </w:p>
          <w:p w14:paraId="26581C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关键创新点：多商家平台店铺入驻机制、完整的订单状态流转、积分支付与交易记录追踪、三角色权限动态分配。</w:t>
            </w:r>
          </w:p>
          <w:p w14:paraId="7904D619">
            <w:pPr>
              <w:ind w:firstLine="482"/>
              <w:jc w:val="left"/>
              <w:rPr>
                <w:rFonts w:ascii="宋体" w:hAnsi="宋体"/>
                <w:b/>
              </w:rPr>
            </w:pPr>
          </w:p>
        </w:tc>
      </w:tr>
      <w:tr w14:paraId="17FF9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3" w:hRule="atLeast"/>
        </w:trPr>
        <w:tc>
          <w:tcPr>
            <w:tcW w:w="9344" w:type="dxa"/>
            <w:shd w:val="clear" w:color="auto" w:fill="auto"/>
          </w:tcPr>
          <w:p w14:paraId="3258D8E3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四、实施计划</w:t>
            </w:r>
          </w:p>
          <w:p w14:paraId="17624A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第1—2周：收集并阅读相关资料，明确研究目标与总体思路，完成选题调研和开题报告撰写。</w:t>
            </w:r>
          </w:p>
          <w:p w14:paraId="1BB3A4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第3—4周：完成系统需求分析、用例梳理、总体架构设计、功能模块划分及数据库ER关系设计。</w:t>
            </w:r>
          </w:p>
          <w:p w14:paraId="20046F0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第5—7周：完成后端基础框架搭建、数据库建表、用户权限管理模块及店铺管理模块开发。</w:t>
            </w:r>
          </w:p>
          <w:p w14:paraId="28510B6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第8—10周：完成商品管理、商品浏览、购物车模块开发，实现商品图片上传与分类管理。</w:t>
            </w:r>
          </w:p>
          <w:p w14:paraId="48F818C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第11—12周：完成订单管理、积分支付、用户地址、商品评价模块开发，实现完整的购物流程。</w:t>
            </w:r>
          </w:p>
          <w:p w14:paraId="31CAA2F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第13—14周：开展前后端联调、功能测试、异常处理、界面优化与系统运行验证，完善测试数据与演示环境。</w:t>
            </w:r>
          </w:p>
          <w:p w14:paraId="5D8CDC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第15—16周：完成毕业论文撰写、修改定稿、查重与答辩准备，整理系统演示材料。</w:t>
            </w:r>
          </w:p>
          <w:p w14:paraId="147CA772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1D770EAB">
            <w:pPr>
              <w:ind w:left="0" w:leftChars="0" w:firstLine="0" w:firstLineChars="0"/>
              <w:jc w:val="left"/>
              <w:rPr>
                <w:rFonts w:hint="eastAsia" w:ascii="宋体" w:hAnsi="宋体"/>
                <w:b/>
              </w:rPr>
            </w:pPr>
          </w:p>
        </w:tc>
      </w:tr>
    </w:tbl>
    <w:p w14:paraId="1B52B648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</w:t>
      </w:r>
    </w:p>
    <w:p w14:paraId="0C5AE2EC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本科毕业论文（设计）中期检查报告</w:t>
      </w:r>
    </w:p>
    <w:p w14:paraId="7D6CFF03">
      <w:pPr>
        <w:snapToGrid w:val="0"/>
        <w:spacing w:line="400" w:lineRule="exact"/>
        <w:jc w:val="center"/>
        <w:rPr>
          <w:rFonts w:hint="eastAsia"/>
          <w:sz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46"/>
        <w:gridCol w:w="900"/>
        <w:gridCol w:w="2160"/>
        <w:gridCol w:w="900"/>
        <w:gridCol w:w="1880"/>
      </w:tblGrid>
      <w:tr w14:paraId="4CFB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668" w:type="dxa"/>
            <w:vAlign w:val="center"/>
          </w:tcPr>
          <w:p w14:paraId="7E92415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346" w:type="dxa"/>
            <w:vAlign w:val="center"/>
          </w:tcPr>
          <w:p w14:paraId="36E9429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EFF096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4E3573E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6FAB4CF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5B6C20F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220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668" w:type="dxa"/>
            <w:vAlign w:val="center"/>
          </w:tcPr>
          <w:p w14:paraId="46A96F9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346" w:type="dxa"/>
            <w:vAlign w:val="center"/>
          </w:tcPr>
          <w:p w14:paraId="3685F42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A20EF6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3FE1023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A939E5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410370D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599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8" w:type="dxa"/>
            <w:vAlign w:val="center"/>
          </w:tcPr>
          <w:p w14:paraId="5DA1FCF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论文（设计）题目</w:t>
            </w:r>
          </w:p>
        </w:tc>
        <w:tc>
          <w:tcPr>
            <w:tcW w:w="8186" w:type="dxa"/>
            <w:gridSpan w:val="5"/>
            <w:vAlign w:val="center"/>
          </w:tcPr>
          <w:p w14:paraId="4995031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</w:tc>
      </w:tr>
      <w:tr w14:paraId="402D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8" w:hRule="atLeast"/>
          <w:jc w:val="center"/>
        </w:trPr>
        <w:tc>
          <w:tcPr>
            <w:tcW w:w="1668" w:type="dxa"/>
            <w:vAlign w:val="center"/>
          </w:tcPr>
          <w:p w14:paraId="22F0FD7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学生诚信</w:t>
            </w:r>
          </w:p>
          <w:p w14:paraId="08880FA5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承诺</w:t>
            </w:r>
          </w:p>
        </w:tc>
        <w:tc>
          <w:tcPr>
            <w:tcW w:w="8186" w:type="dxa"/>
            <w:gridSpan w:val="5"/>
            <w:vAlign w:val="center"/>
          </w:tcPr>
          <w:p w14:paraId="6933AC70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 w14:paraId="5C4FD4AF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本论文（设计）和资料若有不实之处，本人将承担一切相关责任。</w:t>
            </w:r>
          </w:p>
          <w:p w14:paraId="31928965">
            <w:pPr>
              <w:snapToGrid w:val="0"/>
              <w:spacing w:line="400" w:lineRule="exact"/>
              <w:ind w:firstLine="4560" w:firstLineChars="19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作者签名：</w:t>
            </w:r>
          </w:p>
          <w:p w14:paraId="1701B2C8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4D9F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5" w:hRule="atLeast"/>
          <w:jc w:val="center"/>
        </w:trPr>
        <w:tc>
          <w:tcPr>
            <w:tcW w:w="1668" w:type="dxa"/>
            <w:vAlign w:val="center"/>
          </w:tcPr>
          <w:p w14:paraId="5027485D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186" w:type="dxa"/>
            <w:gridSpan w:val="5"/>
          </w:tcPr>
          <w:p w14:paraId="273FF3FE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本课题围绕基于Vue与Spring Boot的网络购物平台管理系统展开研究工作。截至目前，已完成系统架构设计与核心功能开发两大部分的研究任务。在已完成的研究内容方面，首先开展了系统架构设计工作。通过对主流前后端分离架构的比较分析，确定采用Vue3框架构建前端界面，借助Spring Boot框架搭建后端服务，选用MySQL作为数据存储方案。系统设计了管理员、商家、消费者三种用户角色，每类角色拥有独立的功能界面与操作权限。其次完成了数据库结构设计工作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，建立了包含用户表、店铺表、商品表、订单表等在内的14张数据表，形成了完整的数据存储体系。在核心功能开发层面，先后实现了用户身份认证模块、商品信息管理模块、购物车处理模块以及订单业务模块。用户身份认证运用JWT令牌技术，保障了系统的安全性。订单模块支持从下单到完成的全流程处理，涵盖支付处理、发货操作、收货确认等环节。系统还集成了积分支付功能，用户可使用积分购买商品。</w:t>
            </w:r>
          </w:p>
          <w:p w14:paraId="2DD8CE0D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下一步工作计划主要包括以下内容：继续完善商品评价模块的功能实现，开展系统测试工作，完成毕业论文的撰写任务。</w:t>
            </w:r>
          </w:p>
          <w:p w14:paraId="3E57A6DD">
            <w:pPr>
              <w:snapToGrid w:val="0"/>
              <w:spacing w:line="400" w:lineRule="exact"/>
              <w:rPr>
                <w:rFonts w:hint="eastAsia" w:eastAsia="宋体"/>
                <w:sz w:val="24"/>
                <w:lang w:eastAsia="zh-CN"/>
              </w:rPr>
            </w:pPr>
          </w:p>
        </w:tc>
      </w:tr>
      <w:tr w14:paraId="4F94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7" w:hRule="atLeast"/>
          <w:jc w:val="center"/>
        </w:trPr>
        <w:tc>
          <w:tcPr>
            <w:tcW w:w="1668" w:type="dxa"/>
            <w:vAlign w:val="center"/>
          </w:tcPr>
          <w:p w14:paraId="2320F30E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指导教师意见</w:t>
            </w:r>
          </w:p>
        </w:tc>
        <w:tc>
          <w:tcPr>
            <w:tcW w:w="8186" w:type="dxa"/>
            <w:gridSpan w:val="5"/>
          </w:tcPr>
          <w:p w14:paraId="7174BEA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7D51238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4298801D">
            <w:pPr>
              <w:snapToGrid w:val="0"/>
              <w:spacing w:line="400" w:lineRule="exact"/>
              <w:ind w:firstLine="4372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指导教师（签名）：</w:t>
            </w:r>
          </w:p>
          <w:p w14:paraId="25753421">
            <w:pPr>
              <w:snapToGrid w:val="0"/>
              <w:spacing w:line="400" w:lineRule="exact"/>
              <w:ind w:firstLine="4560" w:firstLineChars="19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1F6C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6" w:hRule="atLeast"/>
          <w:jc w:val="center"/>
        </w:trPr>
        <w:tc>
          <w:tcPr>
            <w:tcW w:w="1668" w:type="dxa"/>
            <w:vAlign w:val="center"/>
          </w:tcPr>
          <w:p w14:paraId="486F7089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学院意见</w:t>
            </w:r>
          </w:p>
        </w:tc>
        <w:tc>
          <w:tcPr>
            <w:tcW w:w="8186" w:type="dxa"/>
            <w:gridSpan w:val="5"/>
          </w:tcPr>
          <w:p w14:paraId="62648A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EB896B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审查结果：通过（）不通过（）</w:t>
            </w:r>
          </w:p>
          <w:p w14:paraId="7130D751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FCA8DD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注：以上结果请在括号内打</w:t>
            </w:r>
            <w:r>
              <w:rPr>
                <w:rFonts w:hint="eastAsia" w:hAnsi="宋体"/>
                <w:sz w:val="18"/>
                <w:szCs w:val="18"/>
              </w:rPr>
              <w:sym w:font="Wingdings" w:char="F0FC"/>
            </w:r>
          </w:p>
          <w:p w14:paraId="473632E3">
            <w:pPr>
              <w:snapToGrid w:val="0"/>
              <w:spacing w:line="400" w:lineRule="exact"/>
              <w:ind w:firstLine="4390" w:firstLineChars="1822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教学院长（签名）：</w:t>
            </w:r>
          </w:p>
          <w:p w14:paraId="121E4E62">
            <w:pPr>
              <w:snapToGrid w:val="0"/>
              <w:spacing w:line="400" w:lineRule="exact"/>
              <w:ind w:firstLine="4390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</w:t>
            </w:r>
          </w:p>
        </w:tc>
      </w:tr>
    </w:tbl>
    <w:p w14:paraId="76CEE9D4">
      <w:pPr>
        <w:pStyle w:val="3"/>
        <w:spacing w:line="400" w:lineRule="exact"/>
        <w:jc w:val="center"/>
        <w:rPr>
          <w:rFonts w:hint="eastAsia" w:ascii="黑体" w:hAnsi="宋体" w:eastAsia="黑体" w:cs="Times New Roman"/>
          <w:b/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hAnsi="宋体" w:eastAsia="黑体" w:cs="Times New Roman"/>
          <w:b/>
          <w:sz w:val="32"/>
          <w:szCs w:val="32"/>
        </w:rPr>
        <w:t>江西农业大学毕业论文（设计）评审与答辩成绩评定表</w:t>
      </w:r>
    </w:p>
    <w:p w14:paraId="678A768A">
      <w:pPr>
        <w:pStyle w:val="3"/>
        <w:jc w:val="center"/>
        <w:rPr>
          <w:rFonts w:hint="eastAsia" w:hAnsi="宋体" w:cs="Times New Roman"/>
          <w:szCs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106"/>
        <w:gridCol w:w="900"/>
        <w:gridCol w:w="2160"/>
        <w:gridCol w:w="900"/>
        <w:gridCol w:w="1880"/>
      </w:tblGrid>
      <w:tr w14:paraId="4AA7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908" w:type="dxa"/>
            <w:vAlign w:val="center"/>
          </w:tcPr>
          <w:p w14:paraId="6A1FB46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06" w:type="dxa"/>
            <w:vAlign w:val="center"/>
          </w:tcPr>
          <w:p w14:paraId="57E539A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9AB6577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3F7C63D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73507B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10C0BF9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2D91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908" w:type="dxa"/>
            <w:vAlign w:val="center"/>
          </w:tcPr>
          <w:p w14:paraId="08D6BA98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106" w:type="dxa"/>
            <w:vAlign w:val="center"/>
          </w:tcPr>
          <w:p w14:paraId="7E31F49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2B4D96D9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48734A3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6B481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636B997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8F3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8" w:type="dxa"/>
            <w:vAlign w:val="center"/>
          </w:tcPr>
          <w:p w14:paraId="71357D36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</w:t>
            </w:r>
          </w:p>
          <w:p w14:paraId="605FCAB9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7946" w:type="dxa"/>
            <w:gridSpan w:val="5"/>
            <w:vAlign w:val="center"/>
          </w:tcPr>
          <w:p w14:paraId="6C811385">
            <w:pPr>
              <w:spacing w:line="360" w:lineRule="auto"/>
              <w:rPr>
                <w:rFonts w:hint="eastAsia"/>
                <w:b/>
                <w:sz w:val="24"/>
              </w:rPr>
            </w:pPr>
          </w:p>
        </w:tc>
      </w:tr>
      <w:tr w14:paraId="6930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7" w:hRule="atLeast"/>
          <w:jc w:val="center"/>
        </w:trPr>
        <w:tc>
          <w:tcPr>
            <w:tcW w:w="1908" w:type="dxa"/>
            <w:vAlign w:val="center"/>
          </w:tcPr>
          <w:p w14:paraId="56BE60D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交叉评审教师对论文（设计）的评审意见，并明确是否同意提交答辩</w:t>
            </w:r>
          </w:p>
        </w:tc>
        <w:tc>
          <w:tcPr>
            <w:tcW w:w="7946" w:type="dxa"/>
            <w:gridSpan w:val="5"/>
          </w:tcPr>
          <w:p w14:paraId="37559A42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FB1A0E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1D335C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7C470773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5CEE14D0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522C2EB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评审教师（签名）：</w:t>
            </w:r>
          </w:p>
          <w:p w14:paraId="0C2AA5C7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DFD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05" w:hRule="atLeast"/>
          <w:jc w:val="center"/>
        </w:trPr>
        <w:tc>
          <w:tcPr>
            <w:tcW w:w="1908" w:type="dxa"/>
            <w:vAlign w:val="center"/>
          </w:tcPr>
          <w:p w14:paraId="2A0D8735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答辩中提出的主要问题、回答情况、答辩评语、答辩分数（百分制）</w:t>
            </w:r>
          </w:p>
        </w:tc>
        <w:tc>
          <w:tcPr>
            <w:tcW w:w="7946" w:type="dxa"/>
            <w:gridSpan w:val="5"/>
          </w:tcPr>
          <w:p w14:paraId="17337BD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38976AC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E11520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311B4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E9535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37C0679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104F8B5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答辩组长（签名）：</w:t>
            </w:r>
          </w:p>
          <w:p w14:paraId="170F4365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CF2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3" w:hRule="atLeast"/>
          <w:jc w:val="center"/>
        </w:trPr>
        <w:tc>
          <w:tcPr>
            <w:tcW w:w="1908" w:type="dxa"/>
            <w:vAlign w:val="center"/>
          </w:tcPr>
          <w:p w14:paraId="67FA379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学院评定的最终成绩（等级制）</w:t>
            </w:r>
          </w:p>
        </w:tc>
        <w:tc>
          <w:tcPr>
            <w:tcW w:w="7946" w:type="dxa"/>
            <w:gridSpan w:val="5"/>
          </w:tcPr>
          <w:p w14:paraId="63E63D5B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556A95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E6FAB3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7A889C1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B716F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A5B26A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2A5BACD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分管教学院长（签名）：</w:t>
            </w:r>
          </w:p>
          <w:p w14:paraId="4DE8108E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</w:tbl>
    <w:p w14:paraId="732E037A">
      <w:pPr>
        <w:rPr>
          <w:rFonts w:hint="eastAsia"/>
          <w:b/>
          <w:sz w:val="32"/>
          <w:szCs w:val="32"/>
        </w:rPr>
      </w:pPr>
    </w:p>
    <w:p w14:paraId="082D03F2">
      <w:pPr>
        <w:rPr>
          <w:rFonts w:hint="eastAsia"/>
          <w:b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38C73"/>
    <w:multiLevelType w:val="singleLevel"/>
    <w:tmpl w:val="7F438C73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5E"/>
    <w:rsid w:val="000332EB"/>
    <w:rsid w:val="000A05EF"/>
    <w:rsid w:val="000B0911"/>
    <w:rsid w:val="000D231C"/>
    <w:rsid w:val="000E6687"/>
    <w:rsid w:val="00172608"/>
    <w:rsid w:val="00185AEB"/>
    <w:rsid w:val="0021061E"/>
    <w:rsid w:val="002174ED"/>
    <w:rsid w:val="002A2274"/>
    <w:rsid w:val="002A3477"/>
    <w:rsid w:val="002B1C22"/>
    <w:rsid w:val="002E694F"/>
    <w:rsid w:val="003045E0"/>
    <w:rsid w:val="00312B63"/>
    <w:rsid w:val="003147BF"/>
    <w:rsid w:val="00326389"/>
    <w:rsid w:val="00347F17"/>
    <w:rsid w:val="0037396A"/>
    <w:rsid w:val="00380483"/>
    <w:rsid w:val="00382287"/>
    <w:rsid w:val="00384061"/>
    <w:rsid w:val="00386350"/>
    <w:rsid w:val="003961D2"/>
    <w:rsid w:val="003E5713"/>
    <w:rsid w:val="003F0F57"/>
    <w:rsid w:val="003F42E2"/>
    <w:rsid w:val="004125ED"/>
    <w:rsid w:val="004A3D92"/>
    <w:rsid w:val="004D24A1"/>
    <w:rsid w:val="0052618D"/>
    <w:rsid w:val="005A61CA"/>
    <w:rsid w:val="005B1BBC"/>
    <w:rsid w:val="005F2AF2"/>
    <w:rsid w:val="00664358"/>
    <w:rsid w:val="00693798"/>
    <w:rsid w:val="00694A22"/>
    <w:rsid w:val="006D4869"/>
    <w:rsid w:val="007504E4"/>
    <w:rsid w:val="00780491"/>
    <w:rsid w:val="007906EF"/>
    <w:rsid w:val="007A7D96"/>
    <w:rsid w:val="00822940"/>
    <w:rsid w:val="00857641"/>
    <w:rsid w:val="00890A88"/>
    <w:rsid w:val="00896F6E"/>
    <w:rsid w:val="008B6A25"/>
    <w:rsid w:val="009100A9"/>
    <w:rsid w:val="00915124"/>
    <w:rsid w:val="00916F4B"/>
    <w:rsid w:val="0099534D"/>
    <w:rsid w:val="009A2A60"/>
    <w:rsid w:val="009A3419"/>
    <w:rsid w:val="009A555E"/>
    <w:rsid w:val="00A05B6D"/>
    <w:rsid w:val="00A55666"/>
    <w:rsid w:val="00A749D4"/>
    <w:rsid w:val="00AB507A"/>
    <w:rsid w:val="00AC3F65"/>
    <w:rsid w:val="00AE262A"/>
    <w:rsid w:val="00B17EAD"/>
    <w:rsid w:val="00BC10F4"/>
    <w:rsid w:val="00BD2454"/>
    <w:rsid w:val="00C1328C"/>
    <w:rsid w:val="00C235D8"/>
    <w:rsid w:val="00C452C4"/>
    <w:rsid w:val="00C64C5E"/>
    <w:rsid w:val="00C67599"/>
    <w:rsid w:val="00CB397D"/>
    <w:rsid w:val="00CF240D"/>
    <w:rsid w:val="00D239F4"/>
    <w:rsid w:val="00D75B64"/>
    <w:rsid w:val="00DD1EEB"/>
    <w:rsid w:val="00E024A3"/>
    <w:rsid w:val="00E62D53"/>
    <w:rsid w:val="00E737BB"/>
    <w:rsid w:val="00E80768"/>
    <w:rsid w:val="00E91540"/>
    <w:rsid w:val="00EF459B"/>
    <w:rsid w:val="00F02558"/>
    <w:rsid w:val="00F76D59"/>
    <w:rsid w:val="00F82EBD"/>
    <w:rsid w:val="00F950DF"/>
    <w:rsid w:val="00F953F5"/>
    <w:rsid w:val="059E5DC5"/>
    <w:rsid w:val="0A0D1BE0"/>
    <w:rsid w:val="0FA027B9"/>
    <w:rsid w:val="114E2B36"/>
    <w:rsid w:val="1BB74B9D"/>
    <w:rsid w:val="1D150870"/>
    <w:rsid w:val="243B4281"/>
    <w:rsid w:val="24FD02BA"/>
    <w:rsid w:val="27E1769F"/>
    <w:rsid w:val="331A251E"/>
    <w:rsid w:val="336E1EE9"/>
    <w:rsid w:val="39646937"/>
    <w:rsid w:val="3A347F09"/>
    <w:rsid w:val="3B823974"/>
    <w:rsid w:val="48FB453A"/>
    <w:rsid w:val="4BFA2D44"/>
    <w:rsid w:val="4E7848CC"/>
    <w:rsid w:val="50C52990"/>
    <w:rsid w:val="50E8793A"/>
    <w:rsid w:val="51E74A27"/>
    <w:rsid w:val="530323B4"/>
    <w:rsid w:val="566818A2"/>
    <w:rsid w:val="575F627F"/>
    <w:rsid w:val="58D66D2D"/>
    <w:rsid w:val="594F19C6"/>
    <w:rsid w:val="5EF54CAE"/>
    <w:rsid w:val="60526897"/>
    <w:rsid w:val="64AF414A"/>
    <w:rsid w:val="64E0408C"/>
    <w:rsid w:val="6C7626DA"/>
    <w:rsid w:val="6CB94EF3"/>
    <w:rsid w:val="6DD44B04"/>
    <w:rsid w:val="6E8746CF"/>
    <w:rsid w:val="6F64004E"/>
    <w:rsid w:val="72710082"/>
    <w:rsid w:val="78231546"/>
    <w:rsid w:val="785E42FE"/>
    <w:rsid w:val="7BF9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qFormat/>
    <w:uiPriority w:val="0"/>
    <w:rPr>
      <w:rFonts w:ascii="宋体"/>
      <w:sz w:val="18"/>
      <w:szCs w:val="18"/>
      <w:lang w:val="zh-CN" w:eastAsia="zh-CN"/>
    </w:rPr>
  </w:style>
  <w:style w:type="paragraph" w:styleId="3">
    <w:name w:val="Plain Text"/>
    <w:basedOn w:val="1"/>
    <w:link w:val="14"/>
    <w:qFormat/>
    <w:uiPriority w:val="0"/>
    <w:rPr>
      <w:rFonts w:ascii="宋体" w:hAnsi="Courier New" w:cs="Courier New"/>
      <w:sz w:val="24"/>
      <w:szCs w:val="21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文档结构图 Char"/>
    <w:link w:val="2"/>
    <w:qFormat/>
    <w:uiPriority w:val="0"/>
    <w:rPr>
      <w:rFonts w:ascii="宋体"/>
      <w:kern w:val="2"/>
      <w:sz w:val="18"/>
      <w:szCs w:val="18"/>
    </w:rPr>
  </w:style>
  <w:style w:type="character" w:customStyle="1" w:styleId="14">
    <w:name w:val="纯文本 字符"/>
    <w:link w:val="3"/>
    <w:qFormat/>
    <w:uiPriority w:val="0"/>
    <w:rPr>
      <w:rFonts w:ascii="宋体" w:hAnsi="Courier New" w:cs="Courier New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211</Words>
  <Characters>1203</Characters>
  <Lines>10</Lines>
  <Paragraphs>2</Paragraphs>
  <TotalTime>4</TotalTime>
  <ScaleCrop>false</ScaleCrop>
  <LinksUpToDate>false</LinksUpToDate>
  <CharactersWithSpaces>1412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2024-09-09T08:03:00Z</dcterms:created>
  <dc:creator>Lenovo</dc:creator>
  <cp:lastModifiedBy>咻咻咻</cp:lastModifiedBy>
  <dcterms:modified xsi:type="dcterms:W3CDTF">2026-04-01T14:58:54Z</dcterms:modified>
  <dc:title>                                                             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80B558311028468CB2E8BBE658DA79B0_12</vt:lpwstr>
  </property>
</Properties>
</file>