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8C211">
      <w:pPr>
        <w:jc w:val="center"/>
      </w:pPr>
      <w:bookmarkStart w:id="0" w:name="_Toc20498"/>
      <w:r>
        <w:drawing>
          <wp:anchor distT="0" distB="0" distL="114300" distR="114300" simplePos="0" relativeHeight="251675648" behindDoc="0" locked="0" layoutInCell="1" allowOverlap="1">
            <wp:simplePos x="0" y="0"/>
            <wp:positionH relativeFrom="column">
              <wp:posOffset>1400810</wp:posOffset>
            </wp:positionH>
            <wp:positionV relativeFrom="paragraph">
              <wp:posOffset>12700</wp:posOffset>
            </wp:positionV>
            <wp:extent cx="3154680" cy="754380"/>
            <wp:effectExtent l="0" t="0" r="0" b="7620"/>
            <wp:wrapTopAndBottom/>
            <wp:docPr id="45" name="图片 5" descr="微信图片_2021121314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descr="微信图片_20211213144017"/>
                    <pic:cNvPicPr>
                      <a:picLocks noChangeAspect="1"/>
                    </pic:cNvPicPr>
                  </pic:nvPicPr>
                  <pic:blipFill>
                    <a:blip r:embed="rId7"/>
                    <a:srcRect l="25993" t="6612"/>
                    <a:stretch>
                      <a:fillRect/>
                    </a:stretch>
                  </pic:blipFill>
                  <pic:spPr>
                    <a:xfrm>
                      <a:off x="0" y="0"/>
                      <a:ext cx="3154680" cy="754380"/>
                    </a:xfrm>
                    <a:prstGeom prst="rect">
                      <a:avLst/>
                    </a:prstGeom>
                    <a:noFill/>
                    <a:ln>
                      <a:noFill/>
                    </a:ln>
                  </pic:spPr>
                </pic:pic>
              </a:graphicData>
            </a:graphic>
          </wp:anchor>
        </w:drawing>
      </w:r>
    </w:p>
    <w:p w14:paraId="2ABEF453">
      <w:pPr>
        <w:jc w:val="center"/>
        <w:outlineLvl w:val="0"/>
        <w:rPr>
          <w:sz w:val="32"/>
          <w:szCs w:val="32"/>
        </w:rPr>
      </w:pPr>
      <w:r>
        <w:rPr>
          <w:sz w:val="32"/>
          <w:szCs w:val="32"/>
        </w:rPr>
        <w:t>JIANGXI  AGRICULTURAL  UNIVERSITY</w:t>
      </w:r>
    </w:p>
    <w:p w14:paraId="148467DD">
      <w:pPr>
        <w:spacing w:line="480" w:lineRule="auto"/>
        <w:jc w:val="center"/>
        <w:outlineLvl w:val="0"/>
        <w:rPr>
          <w:rFonts w:ascii="宋体" w:hAnsi="宋体"/>
          <w:b/>
          <w:bCs/>
          <w:sz w:val="56"/>
          <w:szCs w:val="56"/>
        </w:rPr>
      </w:pPr>
      <w:r>
        <w:rPr>
          <w:rFonts w:hint="eastAsia" w:ascii="宋体" w:hAnsi="宋体"/>
          <w:b/>
          <w:bCs/>
          <w:sz w:val="56"/>
          <w:szCs w:val="56"/>
        </w:rPr>
        <w:t>本 科 毕 业 论 文</w:t>
      </w:r>
    </w:p>
    <w:p w14:paraId="6A972418"/>
    <w:p w14:paraId="05114346">
      <w:pPr>
        <w:jc w:val="center"/>
        <w:rPr>
          <w:rFonts w:hint="eastAsia"/>
        </w:rPr>
      </w:pPr>
      <w:r>
        <w:rPr>
          <w:rFonts w:hint="eastAsia"/>
        </w:rPr>
        <w:drawing>
          <wp:anchor distT="0" distB="0" distL="114300" distR="114300" simplePos="0" relativeHeight="251676672" behindDoc="0" locked="0" layoutInCell="1" allowOverlap="1">
            <wp:simplePos x="0" y="0"/>
            <wp:positionH relativeFrom="column">
              <wp:posOffset>2353310</wp:posOffset>
            </wp:positionH>
            <wp:positionV relativeFrom="paragraph">
              <wp:posOffset>-1046480</wp:posOffset>
            </wp:positionV>
            <wp:extent cx="1235075" cy="1235075"/>
            <wp:effectExtent l="0" t="0" r="14605" b="14605"/>
            <wp:wrapTopAndBottom/>
            <wp:docPr id="36" name="图片 6"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descr="新校徽"/>
                    <pic:cNvPicPr>
                      <a:picLocks noChangeAspect="1"/>
                    </pic:cNvPicPr>
                  </pic:nvPicPr>
                  <pic:blipFill>
                    <a:blip r:embed="rId8"/>
                    <a:stretch>
                      <a:fillRect/>
                    </a:stretch>
                  </pic:blipFill>
                  <pic:spPr>
                    <a:xfrm>
                      <a:off x="0" y="0"/>
                      <a:ext cx="1235075" cy="1235075"/>
                    </a:xfrm>
                    <a:prstGeom prst="rect">
                      <a:avLst/>
                    </a:prstGeom>
                    <a:noFill/>
                    <a:ln>
                      <a:noFill/>
                    </a:ln>
                  </pic:spPr>
                </pic:pic>
              </a:graphicData>
            </a:graphic>
          </wp:anchor>
        </w:drawing>
      </w:r>
    </w:p>
    <w:p w14:paraId="33FFFBE7">
      <w:pPr>
        <w:spacing w:line="640" w:lineRule="exact"/>
        <w:ind w:firstLine="643" w:firstLineChars="200"/>
        <w:rPr>
          <w:rFonts w:ascii="黑体" w:hAnsi="黑体" w:eastAsia="黑体"/>
          <w:b/>
          <w:bCs/>
          <w:sz w:val="32"/>
          <w:szCs w:val="32"/>
        </w:rPr>
      </w:pPr>
    </w:p>
    <w:p w14:paraId="364B29B4">
      <w:pPr>
        <w:spacing w:line="640" w:lineRule="exact"/>
        <w:ind w:firstLine="643" w:firstLineChars="200"/>
        <w:rPr>
          <w:rFonts w:hint="eastAsia" w:ascii="黑体" w:hAnsi="黑体" w:eastAsia="黑体"/>
          <w:bCs/>
          <w:sz w:val="32"/>
          <w:szCs w:val="32"/>
        </w:rPr>
      </w:pPr>
      <w:r>
        <w:rPr>
          <w:rFonts w:hint="eastAsia" w:ascii="黑体" w:hAnsi="黑体" w:eastAsia="黑体"/>
          <w:b/>
          <w:bCs/>
          <w:sz w:val="32"/>
          <w:szCs w:val="32"/>
        </w:rPr>
        <mc:AlternateContent>
          <mc:Choice Requires="wps">
            <w:drawing>
              <wp:anchor distT="0" distB="0" distL="114300" distR="114300" simplePos="0" relativeHeight="251667456" behindDoc="1" locked="0" layoutInCell="1" allowOverlap="1">
                <wp:simplePos x="0" y="0"/>
                <wp:positionH relativeFrom="column">
                  <wp:posOffset>1076960</wp:posOffset>
                </wp:positionH>
                <wp:positionV relativeFrom="paragraph">
                  <wp:posOffset>397510</wp:posOffset>
                </wp:positionV>
                <wp:extent cx="3808730" cy="0"/>
                <wp:effectExtent l="0" t="6350" r="0" b="6350"/>
                <wp:wrapNone/>
                <wp:docPr id="37" name="直接箭头连接符 37"/>
                <wp:cNvGraphicFramePr/>
                <a:graphic xmlns:a="http://schemas.openxmlformats.org/drawingml/2006/main">
                  <a:graphicData uri="http://schemas.microsoft.com/office/word/2010/wordprocessingShape">
                    <wps:wsp>
                      <wps:cNvCnPr/>
                      <wps:spPr>
                        <a:xfrm>
                          <a:off x="0" y="0"/>
                          <a:ext cx="380873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84.8pt;margin-top:31.3pt;height:0pt;width:299.9pt;z-index:-251649024;mso-width-relative:page;mso-height-relative:page;" filled="f" stroked="t" coordsize="21600,21600" o:gfxdata="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2SYG21AAAAAkBAAAPAAAAAAAAAAEAIAAAACIAAABkcnMvZG93bnJldi54&#10;bWxQSwECFAAUAAAACACHTuJAmibwfv4BAADvAwAADgAAAAAAAAABACAAAAAjAQAAZHJzL2Uyb0Rv&#10;Yy54bWxQSwUGAAAAAAYABgBZAQAAkwUAAAAA&#10;">
                <v:fill on="f" focussize="0,0"/>
                <v:stroke weight="1pt" color="#000000" joinstyle="round"/>
                <v:imagedata o:title=""/>
                <o:lock v:ext="edit" aspectratio="f"/>
              </v:shape>
            </w:pict>
          </mc:Fallback>
        </mc:AlternateContent>
      </w:r>
      <w:r>
        <w:rPr>
          <w:rFonts w:hint="eastAsia" w:ascii="黑体" w:hAnsi="黑体" w:eastAsia="黑体"/>
          <w:b/>
          <w:bCs/>
          <w:sz w:val="32"/>
          <w:szCs w:val="32"/>
        </w:rPr>
        <w:t>题目</w:t>
      </w:r>
      <w:r>
        <w:rPr>
          <w:rFonts w:ascii="黑体" w:hAnsi="黑体" w:eastAsia="黑体"/>
          <w:b/>
          <w:bCs/>
          <w:sz w:val="32"/>
          <w:szCs w:val="32"/>
        </w:rPr>
        <w:t>：</w:t>
      </w:r>
      <w:r>
        <w:rPr>
          <w:b/>
          <w:bCs/>
          <w:sz w:val="28"/>
          <w:szCs w:val="28"/>
        </w:rPr>
        <w:t xml:space="preserve">        </w:t>
      </w:r>
      <w:r>
        <w:rPr>
          <w:rFonts w:hint="eastAsia" w:ascii="黑体" w:hAnsi="黑体" w:eastAsia="黑体"/>
          <w:bCs/>
          <w:sz w:val="32"/>
          <w:szCs w:val="32"/>
        </w:rPr>
        <w:t>基于Vue+Spring Boot的</w:t>
      </w:r>
    </w:p>
    <w:p w14:paraId="2C3EA267">
      <w:pPr>
        <w:spacing w:line="640" w:lineRule="exact"/>
        <w:ind w:firstLine="2128" w:firstLineChars="665"/>
        <w:rPr>
          <w:rFonts w:hint="eastAsia"/>
          <w:b/>
          <w:bCs/>
          <w:sz w:val="32"/>
          <w:szCs w:val="32"/>
        </w:rPr>
      </w:pPr>
      <w:r>
        <w:rPr>
          <w:rFonts w:hint="eastAsia" w:ascii="黑体" w:hAnsi="黑体" w:eastAsia="黑体"/>
          <w:bCs/>
          <w:sz w:val="32"/>
          <w:szCs w:val="32"/>
        </w:rPr>
        <w:t>网络购物平台管理系统的设计与实现</w:t>
      </w:r>
      <w:r>
        <w:rPr>
          <w:b/>
          <w:bCs/>
          <w:sz w:val="28"/>
          <w:szCs w:val="28"/>
        </w:rPr>
        <w:t xml:space="preserve"> </w:t>
      </w:r>
      <w:r>
        <w:rPr>
          <w:rFonts w:hint="eastAsia" w:ascii="黑体" w:hAnsi="黑体" w:eastAsia="黑体"/>
          <w:b/>
          <w:bCs/>
          <w:sz w:val="32"/>
          <w:szCs w:val="32"/>
        </w:rPr>
        <mc:AlternateContent>
          <mc:Choice Requires="wps">
            <w:drawing>
              <wp:anchor distT="0" distB="0" distL="114300" distR="114300" simplePos="0" relativeHeight="251677696" behindDoc="1" locked="0" layoutInCell="1" allowOverlap="1">
                <wp:simplePos x="0" y="0"/>
                <wp:positionH relativeFrom="column">
                  <wp:posOffset>1076960</wp:posOffset>
                </wp:positionH>
                <wp:positionV relativeFrom="paragraph">
                  <wp:posOffset>397510</wp:posOffset>
                </wp:positionV>
                <wp:extent cx="3808730" cy="0"/>
                <wp:effectExtent l="0" t="6350" r="0" b="6350"/>
                <wp:wrapNone/>
                <wp:docPr id="46" name="直接箭头连接符 46"/>
                <wp:cNvGraphicFramePr/>
                <a:graphic xmlns:a="http://schemas.openxmlformats.org/drawingml/2006/main">
                  <a:graphicData uri="http://schemas.microsoft.com/office/word/2010/wordprocessingShape">
                    <wps:wsp>
                      <wps:cNvCnPr/>
                      <wps:spPr>
                        <a:xfrm>
                          <a:off x="0" y="0"/>
                          <a:ext cx="380873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84.8pt;margin-top:31.3pt;height:0pt;width:299.9pt;z-index:-251638784;mso-width-relative:page;mso-height-relative:page;" filled="f" stroked="t" coordsize="21600,21600" o:gfxdata="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2SYG21AAAAAkBAAAPAAAAAAAAAAEAIAAAACIAAABkcnMvZG93bnJldi54&#10;bWxQSwECFAAUAAAACACHTuJAbpB8av4BAADvAwAADgAAAAAAAAABACAAAAAjAQAAZHJzL2Uyb0Rv&#10;Yy54bWxQSwUGAAAAAAYABgBZAQAAkwUAAAAA&#10;">
                <v:fill on="f" focussize="0,0"/>
                <v:stroke weight="1pt" color="#000000" joinstyle="round"/>
                <v:imagedata o:title=""/>
                <o:lock v:ext="edit" aspectratio="f"/>
              </v:shape>
            </w:pict>
          </mc:Fallback>
        </mc:AlternateContent>
      </w:r>
    </w:p>
    <w:p w14:paraId="571EC05D">
      <w:pPr>
        <w:spacing w:line="480" w:lineRule="exact"/>
        <w:rPr>
          <w:rFonts w:hint="eastAsia"/>
          <w:sz w:val="28"/>
        </w:rPr>
      </w:pPr>
    </w:p>
    <w:p w14:paraId="1CFE42A7">
      <w:pPr>
        <w:spacing w:line="360" w:lineRule="auto"/>
        <w:ind w:firstLine="723" w:firstLineChars="200"/>
        <w:rPr>
          <w:rFonts w:hint="eastAsia" w:ascii="宋体" w:hAnsi="宋体"/>
          <w:b/>
          <w:sz w:val="36"/>
          <w:szCs w:val="36"/>
        </w:rPr>
      </w:pPr>
      <w:r>
        <w:rPr>
          <w:rFonts w:hint="eastAsia" w:ascii="宋体" w:hAnsi="宋体"/>
          <w:b/>
          <w:sz w:val="36"/>
          <w:szCs w:val="36"/>
        </w:rPr>
        <mc:AlternateContent>
          <mc:Choice Requires="wps">
            <w:drawing>
              <wp:anchor distT="0" distB="0" distL="114300" distR="114300" simplePos="0" relativeHeight="251668480" behindDoc="0" locked="0" layoutInCell="1" allowOverlap="1">
                <wp:simplePos x="0" y="0"/>
                <wp:positionH relativeFrom="column">
                  <wp:posOffset>1395095</wp:posOffset>
                </wp:positionH>
                <wp:positionV relativeFrom="paragraph">
                  <wp:posOffset>234950</wp:posOffset>
                </wp:positionV>
                <wp:extent cx="3474720" cy="0"/>
                <wp:effectExtent l="0" t="4445" r="0" b="5080"/>
                <wp:wrapNone/>
                <wp:docPr id="39" name="直接箭头连接符 39"/>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85pt;margin-top:18.5pt;height:0pt;width:273.6pt;z-index:251668480;mso-width-relative:page;mso-height-relative:page;" filled="f" stroked="t" coordsize="21600,21600" o:gfxdata="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tEMsi9cAAAAJAQAADwAAAAAAAAABACAAAAAiAAAAZHJzL2Rvd25y&#10;ZXYueG1sUEsBAhQAFAAAAAgAh07iQLT8hjj/AQAA7gMAAA4AAAAAAAAAAQAgAAAAJgEAAGRycy9l&#10;Mm9Eb2MueG1sUEsFBgAAAAAGAAYAWQEAAJcFAAAAAA==&#10;">
                <v:fill on="f" focussize="0,0"/>
                <v:stroke color="#000000" joinstyle="round"/>
                <v:imagedata o:title=""/>
                <o:lock v:ext="edit" aspectratio="f"/>
              </v:shape>
            </w:pict>
          </mc:Fallback>
        </mc:AlternateContent>
      </w:r>
      <w:r>
        <w:rPr>
          <w:rFonts w:hint="eastAsia" w:ascii="宋体" w:hAnsi="宋体"/>
          <w:b/>
          <w:sz w:val="36"/>
          <w:szCs w:val="36"/>
        </w:rPr>
        <w:t xml:space="preserve">学  院： </w:t>
      </w:r>
      <w:r>
        <w:rPr>
          <w:rFonts w:ascii="宋体" w:hAnsi="宋体"/>
          <w:b/>
          <w:sz w:val="36"/>
          <w:szCs w:val="36"/>
        </w:rPr>
        <w:t xml:space="preserve">       </w:t>
      </w:r>
      <w:r>
        <w:rPr>
          <w:rFonts w:hint="eastAsia" w:ascii="宋体" w:hAnsi="宋体"/>
          <w:b/>
          <w:sz w:val="36"/>
          <w:szCs w:val="36"/>
        </w:rPr>
        <w:t>（小二宋体加粗）</w:t>
      </w:r>
    </w:p>
    <w:p w14:paraId="788C2FFA">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69504" behindDoc="0" locked="0" layoutInCell="1" allowOverlap="1">
                <wp:simplePos x="0" y="0"/>
                <wp:positionH relativeFrom="column">
                  <wp:posOffset>1395095</wp:posOffset>
                </wp:positionH>
                <wp:positionV relativeFrom="paragraph">
                  <wp:posOffset>227965</wp:posOffset>
                </wp:positionV>
                <wp:extent cx="3474720" cy="0"/>
                <wp:effectExtent l="0" t="4445" r="0" b="5080"/>
                <wp:wrapNone/>
                <wp:docPr id="43" name="直接箭头连接符 43"/>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85pt;margin-top:17.95pt;height:0pt;width:273.6pt;z-index:251669504;mso-width-relative:page;mso-height-relative:page;" filled="f" stroked="t" coordsize="21600,21600" o:gfxdata="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XgoNcAAAAJAQAADwAAAAAAAAABACAAAAAiAAAAZHJzL2Rvd25y&#10;ZXYueG1sUEsBAhQAFAAAAAgAh07iQFa4TBL/AQAA7gMAAA4AAAAAAAAAAQAgAAAAJgEAAGRycy9l&#10;Mm9Eb2MueG1sUEsFBgAAAAAGAAYAWQEAAJcFAAAAAA==&#10;">
                <v:fill on="f" focussize="0,0"/>
                <v:stroke color="#000000" joinstyle="round"/>
                <v:imagedata o:title=""/>
                <o:lock v:ext="edit" aspectratio="f"/>
              </v:shape>
            </w:pict>
          </mc:Fallback>
        </mc:AlternateContent>
      </w:r>
      <w:r>
        <w:rPr>
          <w:rFonts w:hint="eastAsia" w:ascii="宋体" w:hAnsi="宋体"/>
          <w:b/>
          <w:sz w:val="36"/>
          <w:szCs w:val="36"/>
        </w:rPr>
        <w:t xml:space="preserve">姓  名： </w:t>
      </w:r>
      <w:r>
        <w:rPr>
          <w:rFonts w:ascii="宋体" w:hAnsi="宋体"/>
          <w:b/>
          <w:sz w:val="36"/>
          <w:szCs w:val="36"/>
        </w:rPr>
        <w:t xml:space="preserve">       </w:t>
      </w:r>
      <w:r>
        <w:rPr>
          <w:rFonts w:hint="eastAsia" w:ascii="宋体" w:hAnsi="宋体"/>
          <w:b/>
          <w:sz w:val="36"/>
          <w:szCs w:val="36"/>
        </w:rPr>
        <w:t>（小二宋体加粗）</w:t>
      </w:r>
    </w:p>
    <w:p w14:paraId="39472047">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70528" behindDoc="0" locked="0" layoutInCell="1" allowOverlap="1">
                <wp:simplePos x="0" y="0"/>
                <wp:positionH relativeFrom="column">
                  <wp:posOffset>1389380</wp:posOffset>
                </wp:positionH>
                <wp:positionV relativeFrom="paragraph">
                  <wp:posOffset>246380</wp:posOffset>
                </wp:positionV>
                <wp:extent cx="3474720" cy="0"/>
                <wp:effectExtent l="0" t="4445" r="0" b="5080"/>
                <wp:wrapNone/>
                <wp:docPr id="40" name="直接箭头连接符 40"/>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4pt;margin-top:19.4pt;height:0pt;width:273.6pt;z-index:251670528;mso-width-relative:page;mso-height-relative:page;" filled="f" stroked="t" coordsize="21600,21600" o:gfxdata="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n0lY11wAAAAkBAAAPAAAAAAAAAAEAIAAAACIAAABkcnMvZG93bnJl&#10;di54bWxQSwECFAAUAAAACACHTuJAeC8wJP4BAADuAwAADgAAAAAAAAABACAAAAAmAQAAZHJzL2Uy&#10;b0RvYy54bWxQSwUGAAAAAAYABgBZAQAAlgUAAAAA&#10;">
                <v:fill on="f" focussize="0,0"/>
                <v:stroke color="#000000" joinstyle="round"/>
                <v:imagedata o:title=""/>
                <o:lock v:ext="edit" aspectratio="f"/>
              </v:shape>
            </w:pict>
          </mc:Fallback>
        </mc:AlternateContent>
      </w:r>
      <w:r>
        <w:rPr>
          <w:rFonts w:hint="eastAsia" w:ascii="宋体" w:hAnsi="宋体"/>
          <w:b/>
          <w:sz w:val="36"/>
          <w:szCs w:val="36"/>
        </w:rPr>
        <w:t xml:space="preserve">学  号： </w:t>
      </w:r>
      <w:r>
        <w:rPr>
          <w:rFonts w:ascii="宋体" w:hAnsi="宋体"/>
          <w:b/>
          <w:sz w:val="36"/>
          <w:szCs w:val="36"/>
        </w:rPr>
        <w:t xml:space="preserve">       </w:t>
      </w:r>
      <w:r>
        <w:rPr>
          <w:rFonts w:hint="eastAsia" w:ascii="宋体" w:hAnsi="宋体"/>
          <w:b/>
          <w:sz w:val="36"/>
          <w:szCs w:val="36"/>
        </w:rPr>
        <w:t>（小二宋体加粗）</w:t>
      </w:r>
    </w:p>
    <w:p w14:paraId="54E302A9">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71552" behindDoc="0" locked="0" layoutInCell="1" allowOverlap="1">
                <wp:simplePos x="0" y="0"/>
                <wp:positionH relativeFrom="column">
                  <wp:posOffset>1395095</wp:posOffset>
                </wp:positionH>
                <wp:positionV relativeFrom="paragraph">
                  <wp:posOffset>231775</wp:posOffset>
                </wp:positionV>
                <wp:extent cx="3474720" cy="0"/>
                <wp:effectExtent l="0" t="4445" r="0" b="5080"/>
                <wp:wrapNone/>
                <wp:docPr id="44" name="直接箭头连接符 44"/>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85pt;margin-top:18.25pt;height:0pt;width:273.6pt;z-index:251671552;mso-width-relative:page;mso-height-relative:page;" filled="f" stroked="t" coordsize="21600,21600" o:gfxdata="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W4R/dcAAAAJAQAADwAAAAAAAAABACAAAAAiAAAAZHJzL2Rvd25y&#10;ZXYueG1sUEsBAhQAFAAAAAgAh07iQBAbnmz/AQAA7gMAAA4AAAAAAAAAAQAgAAAAJgEAAGRycy9l&#10;Mm9Eb2MueG1sUEsFBgAAAAAGAAYAWQEAAJcFAAAAAA==&#10;">
                <v:fill on="f" focussize="0,0"/>
                <v:stroke color="#000000" joinstyle="round"/>
                <v:imagedata o:title=""/>
                <o:lock v:ext="edit" aspectratio="f"/>
              </v:shape>
            </w:pict>
          </mc:Fallback>
        </mc:AlternateContent>
      </w:r>
      <w:r>
        <w:rPr>
          <w:rFonts w:hint="eastAsia" w:ascii="宋体" w:hAnsi="宋体"/>
          <w:b/>
          <w:sz w:val="36"/>
          <w:szCs w:val="36"/>
        </w:rPr>
        <w:t xml:space="preserve">专  业： </w:t>
      </w:r>
      <w:r>
        <w:rPr>
          <w:rFonts w:ascii="宋体" w:hAnsi="宋体"/>
          <w:b/>
          <w:sz w:val="36"/>
          <w:szCs w:val="36"/>
        </w:rPr>
        <w:t xml:space="preserve">       </w:t>
      </w:r>
      <w:r>
        <w:rPr>
          <w:rFonts w:hint="eastAsia" w:ascii="宋体" w:hAnsi="宋体"/>
          <w:b/>
          <w:sz w:val="36"/>
          <w:szCs w:val="36"/>
        </w:rPr>
        <w:t>（小二宋体加粗）</w:t>
      </w:r>
    </w:p>
    <w:p w14:paraId="0255A181">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72576" behindDoc="0" locked="0" layoutInCell="1" allowOverlap="1">
                <wp:simplePos x="0" y="0"/>
                <wp:positionH relativeFrom="column">
                  <wp:posOffset>1407160</wp:posOffset>
                </wp:positionH>
                <wp:positionV relativeFrom="paragraph">
                  <wp:posOffset>229870</wp:posOffset>
                </wp:positionV>
                <wp:extent cx="3474720" cy="0"/>
                <wp:effectExtent l="0" t="4445" r="0" b="5080"/>
                <wp:wrapNone/>
                <wp:docPr id="42" name="直接箭头连接符 42"/>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10.8pt;margin-top:18.1pt;height:0pt;width:273.6pt;z-index:251672576;mso-width-relative:page;mso-height-relative:page;" filled="f" stroked="t" coordsize="21600,21600" o:gfxdata="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g/pQ71gAAAAkBAAAPAAAAAAAAAAEAIAAAACIAAABkcnMvZG93bnJl&#10;di54bWxQSwECFAAUAAAACACHTuJATDVnAP8BAADuAwAADgAAAAAAAAABACAAAAAlAQAAZHJzL2Uy&#10;b0RvYy54bWxQSwUGAAAAAAYABgBZAQAAlgUAAAAA&#10;">
                <v:fill on="f" focussize="0,0"/>
                <v:stroke color="#000000" joinstyle="round"/>
                <v:imagedata o:title=""/>
                <o:lock v:ext="edit" aspectratio="f"/>
              </v:shape>
            </w:pict>
          </mc:Fallback>
        </mc:AlternateContent>
      </w:r>
      <w:r>
        <w:rPr>
          <w:rFonts w:hint="eastAsia" w:ascii="宋体" w:hAnsi="宋体"/>
          <w:b/>
          <w:sz w:val="36"/>
          <w:szCs w:val="36"/>
        </w:rPr>
        <w:t xml:space="preserve">班  级： </w:t>
      </w:r>
      <w:r>
        <w:rPr>
          <w:rFonts w:ascii="宋体" w:hAnsi="宋体"/>
          <w:b/>
          <w:sz w:val="36"/>
          <w:szCs w:val="36"/>
        </w:rPr>
        <w:t xml:space="preserve">       </w:t>
      </w:r>
      <w:r>
        <w:rPr>
          <w:rFonts w:hint="eastAsia" w:ascii="宋体" w:hAnsi="宋体"/>
          <w:b/>
          <w:sz w:val="36"/>
          <w:szCs w:val="36"/>
        </w:rPr>
        <w:t>（小二宋体加粗）</w:t>
      </w:r>
    </w:p>
    <w:p w14:paraId="7CADE46A">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73600" behindDoc="0" locked="0" layoutInCell="1" allowOverlap="1">
                <wp:simplePos x="0" y="0"/>
                <wp:positionH relativeFrom="column">
                  <wp:posOffset>1601470</wp:posOffset>
                </wp:positionH>
                <wp:positionV relativeFrom="paragraph">
                  <wp:posOffset>246380</wp:posOffset>
                </wp:positionV>
                <wp:extent cx="3284220" cy="0"/>
                <wp:effectExtent l="0" t="4445" r="0" b="5080"/>
                <wp:wrapNone/>
                <wp:docPr id="34" name="直接箭头连接符 34"/>
                <wp:cNvGraphicFramePr/>
                <a:graphic xmlns:a="http://schemas.openxmlformats.org/drawingml/2006/main">
                  <a:graphicData uri="http://schemas.microsoft.com/office/word/2010/wordprocessingShape">
                    <wps:wsp>
                      <wps:cNvCnPr/>
                      <wps:spPr>
                        <a:xfrm>
                          <a:off x="0" y="0"/>
                          <a:ext cx="32842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26.1pt;margin-top:19.4pt;height:0pt;width:258.6pt;z-index:251673600;mso-width-relative:page;mso-height-relative:page;" filled="f" stroked="t" coordsize="21600,21600" o:gfxdata="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f3g9J9cAAAAJAQAADwAAAAAAAAABACAAAAAiAAAAZHJzL2Rvd25y&#10;ZXYueG1sUEsBAhQAFAAAAAgAh07iQNW5+vr/AQAA7gMAAA4AAAAAAAAAAQAgAAAAJgEAAGRycy9l&#10;Mm9Eb2MueG1sUEsFBgAAAAAGAAYAWQEAAJcFAAAAAA==&#10;">
                <v:fill on="f" focussize="0,0"/>
                <v:stroke color="#000000" joinstyle="round"/>
                <v:imagedata o:title=""/>
                <o:lock v:ext="edit" aspectratio="f"/>
              </v:shape>
            </w:pict>
          </mc:Fallback>
        </mc:AlternateContent>
      </w:r>
      <w:r>
        <w:rPr>
          <w:rFonts w:hint="eastAsia" w:ascii="宋体" w:hAnsi="宋体"/>
          <w:b/>
          <w:sz w:val="36"/>
          <w:szCs w:val="36"/>
        </w:rPr>
        <w:t xml:space="preserve">指导教师： </w:t>
      </w:r>
      <w:r>
        <w:rPr>
          <w:rFonts w:ascii="宋体" w:hAnsi="宋体"/>
          <w:b/>
          <w:sz w:val="36"/>
          <w:szCs w:val="36"/>
        </w:rPr>
        <w:t xml:space="preserve">       </w:t>
      </w:r>
      <w:r>
        <w:rPr>
          <w:rFonts w:hint="eastAsia" w:ascii="宋体" w:hAnsi="宋体"/>
          <w:b/>
          <w:sz w:val="36"/>
          <w:szCs w:val="36"/>
        </w:rPr>
        <w:t>姓名、职称</w:t>
      </w:r>
    </w:p>
    <w:p w14:paraId="60D3846E">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74624" behindDoc="0" locked="0" layoutInCell="1" allowOverlap="1">
                <wp:simplePos x="0" y="0"/>
                <wp:positionH relativeFrom="column">
                  <wp:posOffset>1595120</wp:posOffset>
                </wp:positionH>
                <wp:positionV relativeFrom="paragraph">
                  <wp:posOffset>239395</wp:posOffset>
                </wp:positionV>
                <wp:extent cx="3284220" cy="0"/>
                <wp:effectExtent l="0" t="4445" r="0" b="5080"/>
                <wp:wrapNone/>
                <wp:docPr id="35" name="直接箭头连接符 35"/>
                <wp:cNvGraphicFramePr/>
                <a:graphic xmlns:a="http://schemas.openxmlformats.org/drawingml/2006/main">
                  <a:graphicData uri="http://schemas.microsoft.com/office/word/2010/wordprocessingShape">
                    <wps:wsp>
                      <wps:cNvCnPr/>
                      <wps:spPr>
                        <a:xfrm>
                          <a:off x="0" y="0"/>
                          <a:ext cx="32842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25.6pt;margin-top:18.85pt;height:0pt;width:258.6pt;z-index:251674624;mso-width-relative:page;mso-height-relative:page;" filled="f" stroked="t" coordsize="21600,21600" o:gfxdata="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kvH4tgAAAAJAQAADwAAAAAAAAABACAAAAAiAAAAZHJzL2Rvd25y&#10;ZXYueG1sUEsBAhQAFAAAAAgAh07iQM800ej+AQAA7gMAAA4AAAAAAAAAAQAgAAAAJwEAAGRycy9l&#10;Mm9Eb2MueG1sUEsFBgAAAAAGAAYAWQEAAJcFAAAAAA==&#10;">
                <v:fill on="f" focussize="0,0"/>
                <v:stroke color="#000000" joinstyle="round"/>
                <v:imagedata o:title=""/>
                <o:lock v:ext="edit" aspectratio="f"/>
              </v:shape>
            </w:pict>
          </mc:Fallback>
        </mc:AlternateContent>
      </w:r>
      <w:r>
        <w:rPr>
          <w:rFonts w:hint="eastAsia" w:ascii="宋体" w:hAnsi="宋体"/>
          <w:b/>
          <w:sz w:val="36"/>
          <w:szCs w:val="36"/>
        </w:rPr>
        <w:t xml:space="preserve">答辩日期： </w:t>
      </w:r>
      <w:r>
        <w:rPr>
          <w:rFonts w:ascii="宋体" w:hAnsi="宋体"/>
          <w:b/>
          <w:sz w:val="36"/>
          <w:szCs w:val="36"/>
        </w:rPr>
        <w:t xml:space="preserve">     </w:t>
      </w:r>
      <w:r>
        <w:rPr>
          <w:rFonts w:hint="eastAsia" w:ascii="宋体" w:hAnsi="宋体"/>
          <w:b/>
          <w:sz w:val="36"/>
          <w:szCs w:val="36"/>
        </w:rPr>
        <w:t>（小二宋体加粗）</w:t>
      </w:r>
    </w:p>
    <w:p w14:paraId="2A94F839">
      <w:pPr>
        <w:ind w:left="0" w:leftChars="0" w:firstLine="0" w:firstLineChars="0"/>
        <w:rPr>
          <w:rFonts w:ascii="宋体" w:hAnsi="宋体"/>
          <w:b/>
          <w:sz w:val="36"/>
          <w:szCs w:val="36"/>
        </w:rPr>
      </w:pPr>
      <w:r>
        <w:rPr>
          <w:rFonts w:ascii="宋体" w:hAnsi="宋体"/>
          <w:b/>
          <w:sz w:val="36"/>
          <w:szCs w:val="36"/>
        </w:rPr>
        <w:br w:type="page"/>
      </w:r>
    </w:p>
    <w:p w14:paraId="17CF70F9">
      <w:pPr>
        <w:spacing w:line="480" w:lineRule="exact"/>
        <w:ind w:right="140"/>
        <w:jc w:val="left"/>
        <w:rPr>
          <w:rFonts w:ascii="宋体" w:hAnsi="宋体"/>
          <w:b/>
          <w:sz w:val="36"/>
          <w:szCs w:val="36"/>
        </w:rPr>
      </w:pPr>
    </w:p>
    <w:p w14:paraId="0CD973D8">
      <w:pPr>
        <w:spacing w:line="360" w:lineRule="auto"/>
        <w:jc w:val="center"/>
        <w:rPr>
          <w:rFonts w:eastAsia="黑体"/>
          <w:b/>
          <w:bCs/>
          <w:sz w:val="28"/>
          <w:szCs w:val="28"/>
        </w:rPr>
      </w:pPr>
      <w:r>
        <w:rPr>
          <w:rFonts w:hint="eastAsia" w:eastAsia="黑体"/>
          <w:b/>
          <w:bCs/>
          <w:sz w:val="28"/>
          <w:szCs w:val="28"/>
        </w:rPr>
        <w:t>江西农业大学</w:t>
      </w:r>
    </w:p>
    <w:p w14:paraId="57A900E5">
      <w:pPr>
        <w:spacing w:line="360" w:lineRule="auto"/>
        <w:jc w:val="center"/>
        <w:rPr>
          <w:rFonts w:eastAsia="黑体"/>
          <w:b/>
          <w:bCs/>
          <w:sz w:val="28"/>
          <w:szCs w:val="28"/>
        </w:rPr>
      </w:pPr>
      <w:r>
        <w:rPr>
          <w:rFonts w:hint="eastAsia" w:eastAsia="黑体"/>
          <w:b/>
          <w:bCs/>
          <w:sz w:val="28"/>
          <w:szCs w:val="28"/>
        </w:rPr>
        <w:t>本科毕业</w:t>
      </w:r>
      <w:r>
        <w:rPr>
          <w:rFonts w:hint="eastAsia" w:eastAsia="黑体"/>
          <w:b/>
          <w:bCs/>
          <w:sz w:val="28"/>
          <w:szCs w:val="28"/>
          <w:lang w:val="en-US" w:eastAsia="zh-CN"/>
        </w:rPr>
        <w:t>论文</w:t>
      </w:r>
      <w:r>
        <w:rPr>
          <w:rFonts w:hint="eastAsia" w:eastAsia="黑体"/>
          <w:b/>
          <w:bCs/>
          <w:sz w:val="28"/>
          <w:szCs w:val="28"/>
        </w:rPr>
        <w:t>原创性声明</w:t>
      </w:r>
    </w:p>
    <w:p w14:paraId="05FAAA32">
      <w:pPr>
        <w:ind w:firstLine="2024" w:firstLineChars="840"/>
        <w:rPr>
          <w:b/>
          <w:bCs/>
          <w:sz w:val="24"/>
        </w:rPr>
      </w:pPr>
    </w:p>
    <w:p w14:paraId="48D5B4E2">
      <w:pPr>
        <w:spacing w:line="480" w:lineRule="auto"/>
        <w:ind w:firstLine="480"/>
        <w:rPr>
          <w:sz w:val="24"/>
        </w:rPr>
      </w:pPr>
      <w:r>
        <w:rPr>
          <w:rFonts w:hint="eastAsia"/>
          <w:sz w:val="24"/>
        </w:rPr>
        <w:t>本人郑重声明：所呈交的本科毕业</w:t>
      </w:r>
      <w:r>
        <w:rPr>
          <w:rFonts w:hint="eastAsia"/>
          <w:sz w:val="24"/>
          <w:lang w:val="en-US" w:eastAsia="zh-CN"/>
        </w:rPr>
        <w:t>论文</w:t>
      </w:r>
      <w:r>
        <w:rPr>
          <w:rFonts w:hint="eastAsia"/>
          <w:sz w:val="24"/>
        </w:rPr>
        <w:t>是本人在导师的指导下独立进行研究工作所取得的成果。尽我所知，除文中已经注明引用的内容外，本</w:t>
      </w:r>
      <w:r>
        <w:rPr>
          <w:rFonts w:hint="eastAsia"/>
          <w:sz w:val="24"/>
          <w:lang w:val="en-US" w:eastAsia="zh-CN"/>
        </w:rPr>
        <w:t>论文</w:t>
      </w:r>
      <w:r>
        <w:rPr>
          <w:rFonts w:hint="eastAsia"/>
          <w:sz w:val="24"/>
        </w:rPr>
        <w:t>不包含任何其他个人或集体已经发表或撰写过的研究成果。对</w:t>
      </w:r>
      <w:r>
        <w:rPr>
          <w:rFonts w:hint="eastAsia"/>
          <w:sz w:val="24"/>
          <w:lang w:val="en-US" w:eastAsia="zh-CN"/>
        </w:rPr>
        <w:t>论文</w:t>
      </w:r>
      <w:r>
        <w:rPr>
          <w:rFonts w:hint="eastAsia"/>
          <w:sz w:val="24"/>
        </w:rPr>
        <w:t>所涉及的研究工作做出贡献的其他个人和集体，均已在文中以明确方式标明或致谢。</w:t>
      </w:r>
    </w:p>
    <w:p w14:paraId="6933FFD6">
      <w:pPr>
        <w:spacing w:line="480" w:lineRule="auto"/>
        <w:ind w:firstLine="480"/>
        <w:rPr>
          <w:sz w:val="24"/>
        </w:rPr>
      </w:pPr>
    </w:p>
    <w:p w14:paraId="15DAD341">
      <w:pPr>
        <w:spacing w:line="480" w:lineRule="auto"/>
        <w:ind w:firstLine="4560" w:firstLineChars="1900"/>
        <w:rPr>
          <w:sz w:val="24"/>
        </w:rPr>
      </w:pPr>
      <w:r>
        <w:rPr>
          <w:rFonts w:hint="eastAsia"/>
          <w:sz w:val="24"/>
        </w:rPr>
        <w:t>作者签名：</w:t>
      </w:r>
      <w:r>
        <w:rPr>
          <w:sz w:val="24"/>
        </w:rPr>
        <w:t xml:space="preserve"> </w:t>
      </w:r>
    </w:p>
    <w:p w14:paraId="765FD3BF">
      <w:pPr>
        <w:spacing w:line="480" w:lineRule="auto"/>
        <w:ind w:firstLine="3960" w:firstLineChars="1650"/>
        <w:rPr>
          <w:sz w:val="24"/>
        </w:rPr>
      </w:pPr>
      <w:r>
        <w:rPr>
          <w:rFonts w:hint="eastAsia"/>
          <w:sz w:val="24"/>
        </w:rPr>
        <w:t>日</w:t>
      </w:r>
      <w:r>
        <w:rPr>
          <w:sz w:val="24"/>
        </w:rPr>
        <w:t xml:space="preserve">    </w:t>
      </w:r>
      <w:r>
        <w:rPr>
          <w:rFonts w:hint="eastAsia"/>
          <w:sz w:val="24"/>
        </w:rPr>
        <w:t>期：</w:t>
      </w:r>
    </w:p>
    <w:p w14:paraId="7F7A4E21">
      <w:pPr>
        <w:autoSpaceDE/>
        <w:autoSpaceDN/>
        <w:bidi w:val="0"/>
        <w:adjustRightInd/>
        <w:spacing w:before="240" w:beforeLines="100" w:after="240" w:afterLines="100" w:line="240" w:lineRule="auto"/>
        <w:ind w:left="0" w:leftChars="0" w:firstLine="0" w:firstLineChars="0"/>
        <w:jc w:val="center"/>
        <w:rPr>
          <w:rFonts w:eastAsia="黑体"/>
          <w:spacing w:val="0"/>
          <w:sz w:val="28"/>
          <w:szCs w:val="28"/>
        </w:rPr>
      </w:pPr>
      <w:r>
        <w:br w:type="page"/>
      </w:r>
      <w:r>
        <w:rPr>
          <w:rFonts w:eastAsia="黑体"/>
          <w:spacing w:val="0"/>
          <w:sz w:val="28"/>
          <w:szCs w:val="28"/>
        </w:rPr>
        <w:t>目  录</w:t>
      </w:r>
    </w:p>
    <w:sdt>
      <w:sdtPr>
        <w:alias w:val="目录"/>
        <w:id w:val="147454613"/>
      </w:sdtPr>
      <w:sdtContent>
        <w:p w14:paraId="2026EB1D">
          <w:pPr>
            <w:rPr>
              <w:rFonts w:ascii="Times New Roman" w:hAnsi="Times New Roman" w:eastAsia="宋体" w:cs="Times New Roman"/>
              <w:spacing w:val="0"/>
              <w:kern w:val="2"/>
              <w:sz w:val="24"/>
              <w:szCs w:val="24"/>
              <w:lang w:val="en-US" w:eastAsia="zh-CN" w:bidi="ar-SA"/>
            </w:rPr>
          </w:pPr>
          <w:r>
            <w:fldChar w:fldCharType="begin"/>
          </w:r>
          <w:r>
            <w:instrText xml:space="preserve">TOC \h \o "1-3"</w:instrText>
          </w:r>
          <w:r>
            <w:fldChar w:fldCharType="separate"/>
          </w:r>
        </w:p>
        <w:p w14:paraId="7B48ED6C">
          <w:pPr>
            <w:pStyle w:val="18"/>
            <w:rPr>
              <w:rFonts w:hint="default" w:eastAsia="宋体"/>
              <w:lang w:val="en-US" w:eastAsia="zh-CN"/>
            </w:rPr>
          </w:pPr>
          <w:r>
            <w:fldChar w:fldCharType="begin"/>
          </w:r>
          <w:r>
            <w:instrText xml:space="preserve"> HYPERLINK \l _Toc20498 </w:instrText>
          </w:r>
          <w:r>
            <w:fldChar w:fldCharType="separate"/>
          </w:r>
          <w:r>
            <w:t>摘  要</w:t>
          </w:r>
          <w:r>
            <w:tab/>
          </w:r>
          <w:r>
            <w:fldChar w:fldCharType="end"/>
          </w:r>
          <w:r>
            <w:rPr>
              <w:rFonts w:eastAsia="黑体"/>
              <w:sz w:val="24"/>
            </w:rPr>
            <w:t>I</w:t>
          </w:r>
        </w:p>
        <w:p w14:paraId="5A29CA30">
          <w:pPr>
            <w:pStyle w:val="18"/>
          </w:pPr>
          <w:r>
            <w:fldChar w:fldCharType="begin"/>
          </w:r>
          <w:r>
            <w:instrText xml:space="preserve"> HYPERLINK \l _Toc9578 </w:instrText>
          </w:r>
          <w:r>
            <w:fldChar w:fldCharType="separate"/>
          </w:r>
          <w:r>
            <w:t>Abstract</w:t>
          </w:r>
          <w:r>
            <w:tab/>
          </w:r>
          <w:r>
            <w:rPr>
              <w:rFonts w:eastAsia="黑体"/>
              <w:sz w:val="24"/>
            </w:rPr>
            <w:t>II</w:t>
          </w:r>
          <w:r>
            <w:fldChar w:fldCharType="end"/>
          </w:r>
        </w:p>
        <w:p w14:paraId="23790120">
          <w:pPr>
            <w:pStyle w:val="18"/>
          </w:pPr>
          <w:r>
            <w:fldChar w:fldCharType="begin"/>
          </w:r>
          <w:r>
            <w:instrText xml:space="preserve"> HYPERLINK \l _Toc5291 </w:instrText>
          </w:r>
          <w:r>
            <w:fldChar w:fldCharType="separate"/>
          </w:r>
          <w:r>
            <w:t>1 前言</w:t>
          </w:r>
          <w:r>
            <w:tab/>
          </w:r>
          <w:r>
            <w:fldChar w:fldCharType="begin"/>
          </w:r>
          <w:r>
            <w:instrText xml:space="preserve"> PAGEREF _Toc5291 \h </w:instrText>
          </w:r>
          <w:r>
            <w:fldChar w:fldCharType="separate"/>
          </w:r>
          <w:r>
            <w:t>5</w:t>
          </w:r>
          <w:r>
            <w:fldChar w:fldCharType="end"/>
          </w:r>
          <w:r>
            <w:fldChar w:fldCharType="end"/>
          </w:r>
        </w:p>
        <w:p w14:paraId="5F116676">
          <w:pPr>
            <w:pStyle w:val="18"/>
          </w:pPr>
          <w:r>
            <w:fldChar w:fldCharType="begin"/>
          </w:r>
          <w:r>
            <w:instrText xml:space="preserve"> HYPERLINK \l _Toc18490 </w:instrText>
          </w:r>
          <w:r>
            <w:fldChar w:fldCharType="separate"/>
          </w:r>
          <w:r>
            <w:t>2 系统架构</w:t>
          </w:r>
          <w:r>
            <w:tab/>
          </w:r>
          <w:r>
            <w:fldChar w:fldCharType="begin"/>
          </w:r>
          <w:r>
            <w:instrText xml:space="preserve"> PAGEREF _Toc18490 \h </w:instrText>
          </w:r>
          <w:r>
            <w:fldChar w:fldCharType="separate"/>
          </w:r>
          <w:r>
            <w:t>6</w:t>
          </w:r>
          <w:r>
            <w:fldChar w:fldCharType="end"/>
          </w:r>
          <w:r>
            <w:fldChar w:fldCharType="end"/>
          </w:r>
        </w:p>
        <w:p w14:paraId="26CEF666">
          <w:pPr>
            <w:pStyle w:val="20"/>
          </w:pPr>
          <w:r>
            <w:fldChar w:fldCharType="begin"/>
          </w:r>
          <w:r>
            <w:instrText xml:space="preserve"> HYPERLINK \l _Toc31752 </w:instrText>
          </w:r>
          <w:r>
            <w:fldChar w:fldCharType="separate"/>
          </w:r>
          <w:r>
            <w:t>2.1 系统整体架构设计</w:t>
          </w:r>
          <w:r>
            <w:tab/>
          </w:r>
          <w:r>
            <w:fldChar w:fldCharType="begin"/>
          </w:r>
          <w:r>
            <w:instrText xml:space="preserve"> PAGEREF _Toc31752 \h </w:instrText>
          </w:r>
          <w:r>
            <w:fldChar w:fldCharType="separate"/>
          </w:r>
          <w:r>
            <w:t>6</w:t>
          </w:r>
          <w:r>
            <w:fldChar w:fldCharType="end"/>
          </w:r>
          <w:r>
            <w:fldChar w:fldCharType="end"/>
          </w:r>
        </w:p>
        <w:p w14:paraId="1857608C">
          <w:pPr>
            <w:pStyle w:val="20"/>
          </w:pPr>
          <w:r>
            <w:fldChar w:fldCharType="begin"/>
          </w:r>
          <w:r>
            <w:instrText xml:space="preserve"> HYPERLINK \l _Toc15838 </w:instrText>
          </w:r>
          <w:r>
            <w:fldChar w:fldCharType="separate"/>
          </w:r>
          <w:r>
            <w:t>2.2 前后端分离架构</w:t>
          </w:r>
          <w:r>
            <w:tab/>
          </w:r>
          <w:r>
            <w:fldChar w:fldCharType="begin"/>
          </w:r>
          <w:r>
            <w:instrText xml:space="preserve"> PAGEREF _Toc15838 \h </w:instrText>
          </w:r>
          <w:r>
            <w:fldChar w:fldCharType="separate"/>
          </w:r>
          <w:r>
            <w:t>7</w:t>
          </w:r>
          <w:r>
            <w:fldChar w:fldCharType="end"/>
          </w:r>
          <w:r>
            <w:fldChar w:fldCharType="end"/>
          </w:r>
        </w:p>
        <w:p w14:paraId="173C0386">
          <w:pPr>
            <w:pStyle w:val="20"/>
          </w:pPr>
          <w:r>
            <w:fldChar w:fldCharType="begin"/>
          </w:r>
          <w:r>
            <w:instrText xml:space="preserve"> HYPERLINK \l _Toc18060 </w:instrText>
          </w:r>
          <w:r>
            <w:fldChar w:fldCharType="separate"/>
          </w:r>
          <w:r>
            <w:t>2.3 技术栈选型分析</w:t>
          </w:r>
          <w:r>
            <w:tab/>
          </w:r>
          <w:r>
            <w:fldChar w:fldCharType="begin"/>
          </w:r>
          <w:r>
            <w:instrText xml:space="preserve"> PAGEREF _Toc18060 \h </w:instrText>
          </w:r>
          <w:r>
            <w:fldChar w:fldCharType="separate"/>
          </w:r>
          <w:r>
            <w:t>8</w:t>
          </w:r>
          <w:r>
            <w:fldChar w:fldCharType="end"/>
          </w:r>
          <w:r>
            <w:fldChar w:fldCharType="end"/>
          </w:r>
        </w:p>
        <w:p w14:paraId="14C21DDF">
          <w:pPr>
            <w:pStyle w:val="18"/>
          </w:pPr>
          <w:r>
            <w:fldChar w:fldCharType="begin"/>
          </w:r>
          <w:r>
            <w:instrText xml:space="preserve"> HYPERLINK \l _Toc20520 </w:instrText>
          </w:r>
          <w:r>
            <w:fldChar w:fldCharType="separate"/>
          </w:r>
          <w:r>
            <w:t>3 系统开发需求设计</w:t>
          </w:r>
          <w:r>
            <w:tab/>
          </w:r>
          <w:r>
            <w:fldChar w:fldCharType="begin"/>
          </w:r>
          <w:r>
            <w:instrText xml:space="preserve"> PAGEREF _Toc20520 \h </w:instrText>
          </w:r>
          <w:r>
            <w:fldChar w:fldCharType="separate"/>
          </w:r>
          <w:r>
            <w:t>10</w:t>
          </w:r>
          <w:r>
            <w:fldChar w:fldCharType="end"/>
          </w:r>
          <w:r>
            <w:fldChar w:fldCharType="end"/>
          </w:r>
        </w:p>
        <w:p w14:paraId="52A61DD1">
          <w:pPr>
            <w:pStyle w:val="20"/>
          </w:pPr>
          <w:r>
            <w:fldChar w:fldCharType="begin"/>
          </w:r>
          <w:r>
            <w:instrText xml:space="preserve"> HYPERLINK \l _Toc24015 </w:instrText>
          </w:r>
          <w:r>
            <w:fldChar w:fldCharType="separate"/>
          </w:r>
          <w:r>
            <w:t>3.1 需求分析</w:t>
          </w:r>
          <w:r>
            <w:tab/>
          </w:r>
          <w:r>
            <w:fldChar w:fldCharType="begin"/>
          </w:r>
          <w:r>
            <w:instrText xml:space="preserve"> PAGEREF _Toc24015 \h </w:instrText>
          </w:r>
          <w:r>
            <w:fldChar w:fldCharType="separate"/>
          </w:r>
          <w:r>
            <w:t>10</w:t>
          </w:r>
          <w:r>
            <w:fldChar w:fldCharType="end"/>
          </w:r>
          <w:r>
            <w:fldChar w:fldCharType="end"/>
          </w:r>
        </w:p>
        <w:p w14:paraId="51697D50">
          <w:pPr>
            <w:pStyle w:val="10"/>
            <w:tabs>
              <w:tab w:val="right" w:leader="dot" w:pos="8900"/>
            </w:tabs>
          </w:pPr>
          <w:r>
            <w:fldChar w:fldCharType="begin"/>
          </w:r>
          <w:r>
            <w:instrText xml:space="preserve"> HYPERLINK \l _Toc13588 </w:instrText>
          </w:r>
          <w:r>
            <w:fldChar w:fldCharType="separate"/>
          </w:r>
          <w:r>
            <w:t>3.1.1 功能需求分析</w:t>
          </w:r>
          <w:r>
            <w:tab/>
          </w:r>
          <w:r>
            <w:fldChar w:fldCharType="begin"/>
          </w:r>
          <w:r>
            <w:instrText xml:space="preserve"> PAGEREF _Toc13588 \h </w:instrText>
          </w:r>
          <w:r>
            <w:fldChar w:fldCharType="separate"/>
          </w:r>
          <w:r>
            <w:t>10</w:t>
          </w:r>
          <w:r>
            <w:fldChar w:fldCharType="end"/>
          </w:r>
          <w:r>
            <w:fldChar w:fldCharType="end"/>
          </w:r>
        </w:p>
        <w:p w14:paraId="3B6F131E">
          <w:pPr>
            <w:pStyle w:val="10"/>
            <w:tabs>
              <w:tab w:val="right" w:leader="dot" w:pos="8900"/>
            </w:tabs>
          </w:pPr>
          <w:r>
            <w:fldChar w:fldCharType="begin"/>
          </w:r>
          <w:r>
            <w:instrText xml:space="preserve"> HYPERLINK \l _Toc28547 </w:instrText>
          </w:r>
          <w:r>
            <w:fldChar w:fldCharType="separate"/>
          </w:r>
          <w:r>
            <w:t>3.1.2 非功能需求分析</w:t>
          </w:r>
          <w:r>
            <w:tab/>
          </w:r>
          <w:r>
            <w:fldChar w:fldCharType="begin"/>
          </w:r>
          <w:r>
            <w:instrText xml:space="preserve"> PAGEREF _Toc28547 \h </w:instrText>
          </w:r>
          <w:r>
            <w:fldChar w:fldCharType="separate"/>
          </w:r>
          <w:r>
            <w:t>11</w:t>
          </w:r>
          <w:r>
            <w:fldChar w:fldCharType="end"/>
          </w:r>
          <w:r>
            <w:fldChar w:fldCharType="end"/>
          </w:r>
        </w:p>
        <w:p w14:paraId="3E6F7FA1">
          <w:pPr>
            <w:pStyle w:val="20"/>
          </w:pPr>
          <w:r>
            <w:fldChar w:fldCharType="begin"/>
          </w:r>
          <w:r>
            <w:instrText xml:space="preserve"> HYPERLINK \l _Toc31918 </w:instrText>
          </w:r>
          <w:r>
            <w:fldChar w:fldCharType="separate"/>
          </w:r>
          <w:r>
            <w:t>3.2 功能模块设计</w:t>
          </w:r>
          <w:r>
            <w:tab/>
          </w:r>
          <w:r>
            <w:fldChar w:fldCharType="begin"/>
          </w:r>
          <w:r>
            <w:instrText xml:space="preserve"> PAGEREF _Toc31918 \h </w:instrText>
          </w:r>
          <w:r>
            <w:fldChar w:fldCharType="separate"/>
          </w:r>
          <w:r>
            <w:t>11</w:t>
          </w:r>
          <w:r>
            <w:fldChar w:fldCharType="end"/>
          </w:r>
          <w:r>
            <w:fldChar w:fldCharType="end"/>
          </w:r>
        </w:p>
        <w:p w14:paraId="61F5BBFF">
          <w:pPr>
            <w:pStyle w:val="20"/>
          </w:pPr>
          <w:r>
            <w:fldChar w:fldCharType="begin"/>
          </w:r>
          <w:r>
            <w:instrText xml:space="preserve"> HYPERLINK \l _Toc26678 </w:instrText>
          </w:r>
          <w:r>
            <w:fldChar w:fldCharType="separate"/>
          </w:r>
          <w:r>
            <w:t>3.3 数据库设计</w:t>
          </w:r>
          <w:r>
            <w:tab/>
          </w:r>
          <w:r>
            <w:fldChar w:fldCharType="begin"/>
          </w:r>
          <w:r>
            <w:instrText xml:space="preserve"> PAGEREF _Toc26678 \h </w:instrText>
          </w:r>
          <w:r>
            <w:fldChar w:fldCharType="separate"/>
          </w:r>
          <w:r>
            <w:t>11</w:t>
          </w:r>
          <w:r>
            <w:fldChar w:fldCharType="end"/>
          </w:r>
          <w:r>
            <w:fldChar w:fldCharType="end"/>
          </w:r>
        </w:p>
        <w:p w14:paraId="2DB8E806">
          <w:pPr>
            <w:pStyle w:val="10"/>
            <w:tabs>
              <w:tab w:val="right" w:leader="dot" w:pos="8900"/>
            </w:tabs>
          </w:pPr>
          <w:r>
            <w:fldChar w:fldCharType="begin"/>
          </w:r>
          <w:r>
            <w:instrText xml:space="preserve"> HYPERLINK \l _Toc21298 </w:instrText>
          </w:r>
          <w:r>
            <w:fldChar w:fldCharType="separate"/>
          </w:r>
          <w:r>
            <w:t>3.3.1 数据库概念设计</w:t>
          </w:r>
          <w:r>
            <w:tab/>
          </w:r>
          <w:r>
            <w:fldChar w:fldCharType="begin"/>
          </w:r>
          <w:r>
            <w:instrText xml:space="preserve"> PAGEREF _Toc21298 \h </w:instrText>
          </w:r>
          <w:r>
            <w:fldChar w:fldCharType="separate"/>
          </w:r>
          <w:r>
            <w:t>11</w:t>
          </w:r>
          <w:r>
            <w:fldChar w:fldCharType="end"/>
          </w:r>
          <w:r>
            <w:fldChar w:fldCharType="end"/>
          </w:r>
        </w:p>
        <w:p w14:paraId="0142CABF">
          <w:pPr>
            <w:pStyle w:val="10"/>
            <w:tabs>
              <w:tab w:val="right" w:leader="dot" w:pos="8900"/>
            </w:tabs>
          </w:pPr>
          <w:r>
            <w:fldChar w:fldCharType="begin"/>
          </w:r>
          <w:r>
            <w:instrText xml:space="preserve"> HYPERLINK \l _Toc5495 </w:instrText>
          </w:r>
          <w:r>
            <w:fldChar w:fldCharType="separate"/>
          </w:r>
          <w:r>
            <w:t>3.3.2 数据库表结构设计</w:t>
          </w:r>
          <w:r>
            <w:tab/>
          </w:r>
          <w:r>
            <w:fldChar w:fldCharType="begin"/>
          </w:r>
          <w:r>
            <w:instrText xml:space="preserve"> PAGEREF _Toc5495 \h </w:instrText>
          </w:r>
          <w:r>
            <w:fldChar w:fldCharType="separate"/>
          </w:r>
          <w:r>
            <w:t>12</w:t>
          </w:r>
          <w:r>
            <w:fldChar w:fldCharType="end"/>
          </w:r>
          <w:r>
            <w:fldChar w:fldCharType="end"/>
          </w:r>
        </w:p>
        <w:p w14:paraId="0B775FA4">
          <w:pPr>
            <w:pStyle w:val="18"/>
          </w:pPr>
          <w:r>
            <w:fldChar w:fldCharType="begin"/>
          </w:r>
          <w:r>
            <w:instrText xml:space="preserve"> HYPERLINK \l _Toc24876 </w:instrText>
          </w:r>
          <w:r>
            <w:fldChar w:fldCharType="separate"/>
          </w:r>
          <w:r>
            <w:t>4 项目主要技术实现介绍</w:t>
          </w:r>
          <w:r>
            <w:tab/>
          </w:r>
          <w:r>
            <w:fldChar w:fldCharType="begin"/>
          </w:r>
          <w:r>
            <w:instrText xml:space="preserve"> PAGEREF _Toc24876 \h </w:instrText>
          </w:r>
          <w:r>
            <w:fldChar w:fldCharType="separate"/>
          </w:r>
          <w:r>
            <w:t>13</w:t>
          </w:r>
          <w:r>
            <w:fldChar w:fldCharType="end"/>
          </w:r>
          <w:r>
            <w:fldChar w:fldCharType="end"/>
          </w:r>
        </w:p>
        <w:p w14:paraId="33B96C7D">
          <w:pPr>
            <w:pStyle w:val="20"/>
          </w:pPr>
          <w:r>
            <w:fldChar w:fldCharType="begin"/>
          </w:r>
          <w:r>
            <w:instrText xml:space="preserve"> HYPERLINK \l _Toc12786 </w:instrText>
          </w:r>
          <w:r>
            <w:fldChar w:fldCharType="separate"/>
          </w:r>
          <w:r>
            <w:t>4.1 Spring Boot框架应用</w:t>
          </w:r>
          <w:r>
            <w:tab/>
          </w:r>
          <w:r>
            <w:fldChar w:fldCharType="begin"/>
          </w:r>
          <w:r>
            <w:instrText xml:space="preserve"> PAGEREF _Toc12786 \h </w:instrText>
          </w:r>
          <w:r>
            <w:fldChar w:fldCharType="separate"/>
          </w:r>
          <w:r>
            <w:t>13</w:t>
          </w:r>
          <w:r>
            <w:fldChar w:fldCharType="end"/>
          </w:r>
          <w:r>
            <w:fldChar w:fldCharType="end"/>
          </w:r>
        </w:p>
        <w:p w14:paraId="5D571432">
          <w:pPr>
            <w:pStyle w:val="20"/>
          </w:pPr>
          <w:r>
            <w:fldChar w:fldCharType="begin"/>
          </w:r>
          <w:r>
            <w:instrText xml:space="preserve"> HYPERLINK \l _Toc8612 </w:instrText>
          </w:r>
          <w:r>
            <w:fldChar w:fldCharType="separate"/>
          </w:r>
          <w:r>
            <w:t>4.2 Spring Security与JWT认证</w:t>
          </w:r>
          <w:r>
            <w:tab/>
          </w:r>
          <w:r>
            <w:fldChar w:fldCharType="begin"/>
          </w:r>
          <w:r>
            <w:instrText xml:space="preserve"> PAGEREF _Toc8612 \h </w:instrText>
          </w:r>
          <w:r>
            <w:fldChar w:fldCharType="separate"/>
          </w:r>
          <w:r>
            <w:t>13</w:t>
          </w:r>
          <w:r>
            <w:fldChar w:fldCharType="end"/>
          </w:r>
          <w:r>
            <w:fldChar w:fldCharType="end"/>
          </w:r>
        </w:p>
        <w:p w14:paraId="741D7ED1">
          <w:pPr>
            <w:pStyle w:val="20"/>
          </w:pPr>
          <w:r>
            <w:fldChar w:fldCharType="begin"/>
          </w:r>
          <w:r>
            <w:instrText xml:space="preserve"> HYPERLINK \l _Toc29551 </w:instrText>
          </w:r>
          <w:r>
            <w:fldChar w:fldCharType="separate"/>
          </w:r>
          <w:r>
            <w:t>4.3 MyBatis-Plus数据访问</w:t>
          </w:r>
          <w:r>
            <w:tab/>
          </w:r>
          <w:r>
            <w:fldChar w:fldCharType="begin"/>
          </w:r>
          <w:r>
            <w:instrText xml:space="preserve"> PAGEREF _Toc29551 \h </w:instrText>
          </w:r>
          <w:r>
            <w:fldChar w:fldCharType="separate"/>
          </w:r>
          <w:r>
            <w:t>14</w:t>
          </w:r>
          <w:r>
            <w:fldChar w:fldCharType="end"/>
          </w:r>
          <w:r>
            <w:fldChar w:fldCharType="end"/>
          </w:r>
        </w:p>
        <w:p w14:paraId="5235E537">
          <w:pPr>
            <w:pStyle w:val="20"/>
          </w:pPr>
          <w:r>
            <w:fldChar w:fldCharType="begin"/>
          </w:r>
          <w:r>
            <w:instrText xml:space="preserve"> HYPERLINK \l _Toc1689 </w:instrText>
          </w:r>
          <w:r>
            <w:fldChar w:fldCharType="separate"/>
          </w:r>
          <w:r>
            <w:t>4.4 Vue 3前端开发</w:t>
          </w:r>
          <w:r>
            <w:tab/>
          </w:r>
          <w:r>
            <w:fldChar w:fldCharType="begin"/>
          </w:r>
          <w:r>
            <w:instrText xml:space="preserve"> PAGEREF _Toc1689 \h </w:instrText>
          </w:r>
          <w:r>
            <w:fldChar w:fldCharType="separate"/>
          </w:r>
          <w:r>
            <w:t>14</w:t>
          </w:r>
          <w:r>
            <w:fldChar w:fldCharType="end"/>
          </w:r>
          <w:r>
            <w:fldChar w:fldCharType="end"/>
          </w:r>
        </w:p>
        <w:p w14:paraId="76B4C8FB">
          <w:pPr>
            <w:pStyle w:val="20"/>
          </w:pPr>
          <w:r>
            <w:fldChar w:fldCharType="begin"/>
          </w:r>
          <w:r>
            <w:instrText xml:space="preserve"> HYPERLINK \l _Toc12773 </w:instrText>
          </w:r>
          <w:r>
            <w:fldChar w:fldCharType="separate"/>
          </w:r>
          <w:r>
            <w:t>4.5 Element Plus组件应用</w:t>
          </w:r>
          <w:r>
            <w:tab/>
          </w:r>
          <w:r>
            <w:fldChar w:fldCharType="begin"/>
          </w:r>
          <w:r>
            <w:instrText xml:space="preserve"> PAGEREF _Toc12773 \h </w:instrText>
          </w:r>
          <w:r>
            <w:fldChar w:fldCharType="separate"/>
          </w:r>
          <w:r>
            <w:t>14</w:t>
          </w:r>
          <w:r>
            <w:fldChar w:fldCharType="end"/>
          </w:r>
          <w:r>
            <w:fldChar w:fldCharType="end"/>
          </w:r>
        </w:p>
        <w:p w14:paraId="1E644488">
          <w:pPr>
            <w:pStyle w:val="18"/>
          </w:pPr>
          <w:r>
            <w:fldChar w:fldCharType="begin"/>
          </w:r>
          <w:r>
            <w:instrText xml:space="preserve"> HYPERLINK \l _Toc18006 </w:instrText>
          </w:r>
          <w:r>
            <w:fldChar w:fldCharType="separate"/>
          </w:r>
          <w:r>
            <w:t>5 系统模块设计与实现</w:t>
          </w:r>
          <w:r>
            <w:tab/>
          </w:r>
          <w:r>
            <w:fldChar w:fldCharType="begin"/>
          </w:r>
          <w:r>
            <w:instrText xml:space="preserve"> PAGEREF _Toc18006 \h </w:instrText>
          </w:r>
          <w:r>
            <w:fldChar w:fldCharType="separate"/>
          </w:r>
          <w:r>
            <w:t>14</w:t>
          </w:r>
          <w:r>
            <w:fldChar w:fldCharType="end"/>
          </w:r>
          <w:r>
            <w:fldChar w:fldCharType="end"/>
          </w:r>
        </w:p>
        <w:p w14:paraId="3644AE19">
          <w:pPr>
            <w:pStyle w:val="20"/>
          </w:pPr>
          <w:r>
            <w:fldChar w:fldCharType="begin"/>
          </w:r>
          <w:r>
            <w:instrText xml:space="preserve"> HYPERLINK \l _Toc14328 </w:instrText>
          </w:r>
          <w:r>
            <w:fldChar w:fldCharType="separate"/>
          </w:r>
          <w:r>
            <w:t>5.1 用户认证模块实现</w:t>
          </w:r>
          <w:r>
            <w:tab/>
          </w:r>
          <w:r>
            <w:fldChar w:fldCharType="begin"/>
          </w:r>
          <w:r>
            <w:instrText xml:space="preserve"> PAGEREF _Toc14328 \h </w:instrText>
          </w:r>
          <w:r>
            <w:fldChar w:fldCharType="separate"/>
          </w:r>
          <w:r>
            <w:t>14</w:t>
          </w:r>
          <w:r>
            <w:fldChar w:fldCharType="end"/>
          </w:r>
          <w:r>
            <w:fldChar w:fldCharType="end"/>
          </w:r>
        </w:p>
        <w:p w14:paraId="2A89AF58">
          <w:pPr>
            <w:pStyle w:val="20"/>
          </w:pPr>
          <w:r>
            <w:fldChar w:fldCharType="begin"/>
          </w:r>
          <w:r>
            <w:instrText xml:space="preserve"> HYPERLINK \l _Toc16482 </w:instrText>
          </w:r>
          <w:r>
            <w:fldChar w:fldCharType="separate"/>
          </w:r>
          <w:r>
            <w:t>5.2 商品管理模块实现</w:t>
          </w:r>
          <w:r>
            <w:tab/>
          </w:r>
          <w:r>
            <w:fldChar w:fldCharType="begin"/>
          </w:r>
          <w:r>
            <w:instrText xml:space="preserve"> PAGEREF _Toc16482 \h </w:instrText>
          </w:r>
          <w:r>
            <w:fldChar w:fldCharType="separate"/>
          </w:r>
          <w:r>
            <w:t>15</w:t>
          </w:r>
          <w:r>
            <w:fldChar w:fldCharType="end"/>
          </w:r>
          <w:r>
            <w:fldChar w:fldCharType="end"/>
          </w:r>
        </w:p>
        <w:p w14:paraId="22605E64">
          <w:pPr>
            <w:pStyle w:val="20"/>
          </w:pPr>
          <w:r>
            <w:fldChar w:fldCharType="begin"/>
          </w:r>
          <w:r>
            <w:instrText xml:space="preserve"> HYPERLINK \l _Toc4256 </w:instrText>
          </w:r>
          <w:r>
            <w:fldChar w:fldCharType="separate"/>
          </w:r>
          <w:r>
            <w:t>5.3 购物车模块实现</w:t>
          </w:r>
          <w:r>
            <w:tab/>
          </w:r>
          <w:r>
            <w:fldChar w:fldCharType="begin"/>
          </w:r>
          <w:r>
            <w:instrText xml:space="preserve"> PAGEREF _Toc4256 \h </w:instrText>
          </w:r>
          <w:r>
            <w:fldChar w:fldCharType="separate"/>
          </w:r>
          <w:r>
            <w:t>15</w:t>
          </w:r>
          <w:r>
            <w:fldChar w:fldCharType="end"/>
          </w:r>
          <w:r>
            <w:fldChar w:fldCharType="end"/>
          </w:r>
        </w:p>
        <w:p w14:paraId="7F666224">
          <w:pPr>
            <w:pStyle w:val="20"/>
          </w:pPr>
          <w:r>
            <w:fldChar w:fldCharType="begin"/>
          </w:r>
          <w:r>
            <w:instrText xml:space="preserve"> HYPERLINK \l _Toc7974 </w:instrText>
          </w:r>
          <w:r>
            <w:fldChar w:fldCharType="separate"/>
          </w:r>
          <w:r>
            <w:t>5.4 订单管理模块实现</w:t>
          </w:r>
          <w:r>
            <w:tab/>
          </w:r>
          <w:r>
            <w:fldChar w:fldCharType="begin"/>
          </w:r>
          <w:r>
            <w:instrText xml:space="preserve"> PAGEREF _Toc7974 \h </w:instrText>
          </w:r>
          <w:r>
            <w:fldChar w:fldCharType="separate"/>
          </w:r>
          <w:r>
            <w:t>16</w:t>
          </w:r>
          <w:r>
            <w:fldChar w:fldCharType="end"/>
          </w:r>
          <w:r>
            <w:fldChar w:fldCharType="end"/>
          </w:r>
        </w:p>
        <w:p w14:paraId="6A56BC5D">
          <w:pPr>
            <w:pStyle w:val="20"/>
          </w:pPr>
          <w:r>
            <w:fldChar w:fldCharType="begin"/>
          </w:r>
          <w:r>
            <w:instrText xml:space="preserve"> HYPERLINK \l _Toc712 </w:instrText>
          </w:r>
          <w:r>
            <w:fldChar w:fldCharType="separate"/>
          </w:r>
          <w:r>
            <w:t>5.5 数据统计模块实现</w:t>
          </w:r>
          <w:r>
            <w:tab/>
          </w:r>
          <w:r>
            <w:fldChar w:fldCharType="begin"/>
          </w:r>
          <w:r>
            <w:instrText xml:space="preserve"> PAGEREF _Toc712 \h </w:instrText>
          </w:r>
          <w:r>
            <w:fldChar w:fldCharType="separate"/>
          </w:r>
          <w:r>
            <w:t>17</w:t>
          </w:r>
          <w:r>
            <w:fldChar w:fldCharType="end"/>
          </w:r>
          <w:r>
            <w:fldChar w:fldCharType="end"/>
          </w:r>
        </w:p>
        <w:p w14:paraId="2BB0DD08">
          <w:pPr>
            <w:pStyle w:val="18"/>
          </w:pPr>
          <w:r>
            <w:fldChar w:fldCharType="begin"/>
          </w:r>
          <w:r>
            <w:instrText xml:space="preserve"> HYPERLINK \l _Toc17269 </w:instrText>
          </w:r>
          <w:r>
            <w:fldChar w:fldCharType="separate"/>
          </w:r>
          <w:r>
            <w:t>6 测试</w:t>
          </w:r>
          <w:r>
            <w:tab/>
          </w:r>
          <w:r>
            <w:fldChar w:fldCharType="begin"/>
          </w:r>
          <w:r>
            <w:instrText xml:space="preserve"> PAGEREF _Toc17269 \h </w:instrText>
          </w:r>
          <w:r>
            <w:fldChar w:fldCharType="separate"/>
          </w:r>
          <w:r>
            <w:t>17</w:t>
          </w:r>
          <w:r>
            <w:fldChar w:fldCharType="end"/>
          </w:r>
          <w:r>
            <w:fldChar w:fldCharType="end"/>
          </w:r>
        </w:p>
        <w:p w14:paraId="362C4F60">
          <w:pPr>
            <w:pStyle w:val="20"/>
          </w:pPr>
          <w:r>
            <w:fldChar w:fldCharType="begin"/>
          </w:r>
          <w:r>
            <w:instrText xml:space="preserve"> HYPERLINK \l _Toc13094 </w:instrText>
          </w:r>
          <w:r>
            <w:fldChar w:fldCharType="separate"/>
          </w:r>
          <w:r>
            <w:t>6.1 测试目的</w:t>
          </w:r>
          <w:r>
            <w:tab/>
          </w:r>
          <w:r>
            <w:fldChar w:fldCharType="begin"/>
          </w:r>
          <w:r>
            <w:instrText xml:space="preserve"> PAGEREF _Toc13094 \h </w:instrText>
          </w:r>
          <w:r>
            <w:fldChar w:fldCharType="separate"/>
          </w:r>
          <w:r>
            <w:t>17</w:t>
          </w:r>
          <w:r>
            <w:fldChar w:fldCharType="end"/>
          </w:r>
          <w:r>
            <w:fldChar w:fldCharType="end"/>
          </w:r>
        </w:p>
        <w:p w14:paraId="6B6E92BE">
          <w:pPr>
            <w:pStyle w:val="20"/>
          </w:pPr>
          <w:r>
            <w:fldChar w:fldCharType="begin"/>
          </w:r>
          <w:r>
            <w:instrText xml:space="preserve"> HYPERLINK \l _Toc12697 </w:instrText>
          </w:r>
          <w:r>
            <w:fldChar w:fldCharType="separate"/>
          </w:r>
          <w:r>
            <w:t>6.2 测试环境</w:t>
          </w:r>
          <w:r>
            <w:tab/>
          </w:r>
          <w:r>
            <w:fldChar w:fldCharType="begin"/>
          </w:r>
          <w:r>
            <w:instrText xml:space="preserve"> PAGEREF _Toc12697 \h </w:instrText>
          </w:r>
          <w:r>
            <w:fldChar w:fldCharType="separate"/>
          </w:r>
          <w:r>
            <w:t>18</w:t>
          </w:r>
          <w:r>
            <w:fldChar w:fldCharType="end"/>
          </w:r>
          <w:r>
            <w:fldChar w:fldCharType="end"/>
          </w:r>
        </w:p>
        <w:p w14:paraId="152A6D1F">
          <w:pPr>
            <w:pStyle w:val="20"/>
          </w:pPr>
          <w:r>
            <w:fldChar w:fldCharType="begin"/>
          </w:r>
          <w:r>
            <w:instrText xml:space="preserve"> HYPERLINK \l _Toc26016 </w:instrText>
          </w:r>
          <w:r>
            <w:fldChar w:fldCharType="separate"/>
          </w:r>
          <w:r>
            <w:t>6.3 测试结果</w:t>
          </w:r>
          <w:r>
            <w:tab/>
          </w:r>
          <w:r>
            <w:fldChar w:fldCharType="begin"/>
          </w:r>
          <w:r>
            <w:instrText xml:space="preserve"> PAGEREF _Toc26016 \h </w:instrText>
          </w:r>
          <w:r>
            <w:fldChar w:fldCharType="separate"/>
          </w:r>
          <w:r>
            <w:t>18</w:t>
          </w:r>
          <w:r>
            <w:fldChar w:fldCharType="end"/>
          </w:r>
          <w:r>
            <w:fldChar w:fldCharType="end"/>
          </w:r>
        </w:p>
        <w:p w14:paraId="7FB6A3AD">
          <w:pPr>
            <w:pStyle w:val="10"/>
            <w:tabs>
              <w:tab w:val="right" w:leader="dot" w:pos="8900"/>
            </w:tabs>
          </w:pPr>
          <w:r>
            <w:fldChar w:fldCharType="begin"/>
          </w:r>
          <w:r>
            <w:instrText xml:space="preserve"> HYPERLINK \l _Toc13208 </w:instrText>
          </w:r>
          <w:r>
            <w:fldChar w:fldCharType="separate"/>
          </w:r>
          <w:r>
            <w:t>6.3.1 功能测试</w:t>
          </w:r>
          <w:r>
            <w:tab/>
          </w:r>
          <w:r>
            <w:fldChar w:fldCharType="begin"/>
          </w:r>
          <w:r>
            <w:instrText xml:space="preserve"> PAGEREF _Toc13208 \h </w:instrText>
          </w:r>
          <w:r>
            <w:fldChar w:fldCharType="separate"/>
          </w:r>
          <w:r>
            <w:t>18</w:t>
          </w:r>
          <w:r>
            <w:fldChar w:fldCharType="end"/>
          </w:r>
          <w:r>
            <w:fldChar w:fldCharType="end"/>
          </w:r>
        </w:p>
        <w:p w14:paraId="5E666879">
          <w:pPr>
            <w:pStyle w:val="10"/>
            <w:tabs>
              <w:tab w:val="right" w:leader="dot" w:pos="8900"/>
            </w:tabs>
          </w:pPr>
          <w:r>
            <w:fldChar w:fldCharType="begin"/>
          </w:r>
          <w:r>
            <w:instrText xml:space="preserve"> HYPERLINK \l _Toc25330 </w:instrText>
          </w:r>
          <w:r>
            <w:fldChar w:fldCharType="separate"/>
          </w:r>
          <w:r>
            <w:t>6.3.2 接口测试</w:t>
          </w:r>
          <w:r>
            <w:tab/>
          </w:r>
          <w:r>
            <w:fldChar w:fldCharType="begin"/>
          </w:r>
          <w:r>
            <w:instrText xml:space="preserve"> PAGEREF _Toc25330 \h </w:instrText>
          </w:r>
          <w:r>
            <w:fldChar w:fldCharType="separate"/>
          </w:r>
          <w:r>
            <w:t>19</w:t>
          </w:r>
          <w:r>
            <w:fldChar w:fldCharType="end"/>
          </w:r>
          <w:r>
            <w:fldChar w:fldCharType="end"/>
          </w:r>
        </w:p>
        <w:p w14:paraId="4C619FB3">
          <w:pPr>
            <w:pStyle w:val="10"/>
            <w:tabs>
              <w:tab w:val="right" w:leader="dot" w:pos="8900"/>
            </w:tabs>
          </w:pPr>
          <w:r>
            <w:fldChar w:fldCharType="begin"/>
          </w:r>
          <w:r>
            <w:instrText xml:space="preserve"> HYPERLINK \l _Toc17100 </w:instrText>
          </w:r>
          <w:r>
            <w:fldChar w:fldCharType="separate"/>
          </w:r>
          <w:r>
            <w:t>6.3.3 性能测试</w:t>
          </w:r>
          <w:r>
            <w:tab/>
          </w:r>
          <w:r>
            <w:fldChar w:fldCharType="begin"/>
          </w:r>
          <w:r>
            <w:instrText xml:space="preserve"> PAGEREF _Toc17100 \h </w:instrText>
          </w:r>
          <w:r>
            <w:fldChar w:fldCharType="separate"/>
          </w:r>
          <w:r>
            <w:t>19</w:t>
          </w:r>
          <w:r>
            <w:fldChar w:fldCharType="end"/>
          </w:r>
          <w:r>
            <w:fldChar w:fldCharType="end"/>
          </w:r>
        </w:p>
        <w:p w14:paraId="66D1D4C3">
          <w:pPr>
            <w:pStyle w:val="10"/>
            <w:tabs>
              <w:tab w:val="right" w:leader="dot" w:pos="8900"/>
            </w:tabs>
          </w:pPr>
          <w:r>
            <w:fldChar w:fldCharType="begin"/>
          </w:r>
          <w:r>
            <w:instrText xml:space="preserve"> HYPERLINK \l _Toc27767 </w:instrText>
          </w:r>
          <w:r>
            <w:fldChar w:fldCharType="separate"/>
          </w:r>
          <w:r>
            <w:t>6.3.4 兼容性测试</w:t>
          </w:r>
          <w:r>
            <w:tab/>
          </w:r>
          <w:r>
            <w:fldChar w:fldCharType="begin"/>
          </w:r>
          <w:r>
            <w:instrText xml:space="preserve"> PAGEREF _Toc27767 \h </w:instrText>
          </w:r>
          <w:r>
            <w:fldChar w:fldCharType="separate"/>
          </w:r>
          <w:r>
            <w:t>19</w:t>
          </w:r>
          <w:r>
            <w:fldChar w:fldCharType="end"/>
          </w:r>
          <w:r>
            <w:fldChar w:fldCharType="end"/>
          </w:r>
        </w:p>
        <w:p w14:paraId="2B36B7F3">
          <w:pPr>
            <w:pStyle w:val="18"/>
          </w:pPr>
          <w:r>
            <w:fldChar w:fldCharType="begin"/>
          </w:r>
          <w:r>
            <w:instrText xml:space="preserve"> HYPERLINK \l _Toc6912 </w:instrText>
          </w:r>
          <w:r>
            <w:fldChar w:fldCharType="separate"/>
          </w:r>
          <w:r>
            <w:rPr>
              <w:rFonts w:hint="eastAsia"/>
              <w:lang w:val="en-US" w:eastAsia="zh-CN"/>
            </w:rPr>
            <w:t>7 总结</w:t>
          </w:r>
          <w:r>
            <w:tab/>
          </w:r>
          <w:r>
            <w:fldChar w:fldCharType="begin"/>
          </w:r>
          <w:r>
            <w:instrText xml:space="preserve"> PAGEREF _Toc6912 \h </w:instrText>
          </w:r>
          <w:r>
            <w:fldChar w:fldCharType="separate"/>
          </w:r>
          <w:r>
            <w:t>20</w:t>
          </w:r>
          <w:r>
            <w:fldChar w:fldCharType="end"/>
          </w:r>
          <w:r>
            <w:fldChar w:fldCharType="end"/>
          </w:r>
        </w:p>
        <w:p w14:paraId="45A9E24E">
          <w:pPr>
            <w:pStyle w:val="20"/>
          </w:pPr>
          <w:r>
            <w:fldChar w:fldCharType="begin"/>
          </w:r>
          <w:r>
            <w:instrText xml:space="preserve"> HYPERLINK \l _Toc14140 </w:instrText>
          </w:r>
          <w:r>
            <w:fldChar w:fldCharType="separate"/>
          </w:r>
          <w:r>
            <w:rPr>
              <w:lang w:val="en-US" w:eastAsia="zh-CN"/>
            </w:rPr>
            <w:t>7.1 工作总结</w:t>
          </w:r>
          <w:r>
            <w:tab/>
          </w:r>
          <w:r>
            <w:fldChar w:fldCharType="begin"/>
          </w:r>
          <w:r>
            <w:instrText xml:space="preserve"> PAGEREF _Toc14140 \h </w:instrText>
          </w:r>
          <w:r>
            <w:fldChar w:fldCharType="separate"/>
          </w:r>
          <w:r>
            <w:t>20</w:t>
          </w:r>
          <w:r>
            <w:fldChar w:fldCharType="end"/>
          </w:r>
          <w:r>
            <w:fldChar w:fldCharType="end"/>
          </w:r>
        </w:p>
        <w:p w14:paraId="138F4061">
          <w:pPr>
            <w:pStyle w:val="20"/>
          </w:pPr>
          <w:r>
            <w:fldChar w:fldCharType="begin"/>
          </w:r>
          <w:r>
            <w:instrText xml:space="preserve"> HYPERLINK \l _Toc11182 </w:instrText>
          </w:r>
          <w:r>
            <w:fldChar w:fldCharType="separate"/>
          </w:r>
          <w:r>
            <w:t>7.2 系统特点</w:t>
          </w:r>
          <w:r>
            <w:tab/>
          </w:r>
          <w:r>
            <w:fldChar w:fldCharType="begin"/>
          </w:r>
          <w:r>
            <w:instrText xml:space="preserve"> PAGEREF _Toc11182 \h </w:instrText>
          </w:r>
          <w:r>
            <w:fldChar w:fldCharType="separate"/>
          </w:r>
          <w:r>
            <w:t>20</w:t>
          </w:r>
          <w:r>
            <w:fldChar w:fldCharType="end"/>
          </w:r>
          <w:r>
            <w:fldChar w:fldCharType="end"/>
          </w:r>
        </w:p>
        <w:p w14:paraId="0A74002B">
          <w:pPr>
            <w:pStyle w:val="20"/>
          </w:pPr>
          <w:r>
            <w:fldChar w:fldCharType="begin"/>
          </w:r>
          <w:r>
            <w:instrText xml:space="preserve"> HYPERLINK \l _Toc28884 </w:instrText>
          </w:r>
          <w:r>
            <w:fldChar w:fldCharType="separate"/>
          </w:r>
          <w:r>
            <w:t>7.3 不足与展望</w:t>
          </w:r>
          <w:r>
            <w:tab/>
          </w:r>
          <w:r>
            <w:fldChar w:fldCharType="begin"/>
          </w:r>
          <w:r>
            <w:instrText xml:space="preserve"> PAGEREF _Toc28884 \h </w:instrText>
          </w:r>
          <w:r>
            <w:fldChar w:fldCharType="separate"/>
          </w:r>
          <w:r>
            <w:t>20</w:t>
          </w:r>
          <w:r>
            <w:fldChar w:fldCharType="end"/>
          </w:r>
          <w:r>
            <w:fldChar w:fldCharType="end"/>
          </w:r>
        </w:p>
        <w:p w14:paraId="2E835EF8">
          <w:pPr>
            <w:pStyle w:val="18"/>
          </w:pPr>
          <w:r>
            <w:fldChar w:fldCharType="begin"/>
          </w:r>
          <w:r>
            <w:instrText xml:space="preserve"> HYPERLINK \l _Toc31 </w:instrText>
          </w:r>
          <w:r>
            <w:fldChar w:fldCharType="separate"/>
          </w:r>
          <w:r>
            <w:t>参考文献</w:t>
          </w:r>
          <w:r>
            <w:tab/>
          </w:r>
          <w:r>
            <w:fldChar w:fldCharType="begin"/>
          </w:r>
          <w:r>
            <w:instrText xml:space="preserve"> PAGEREF _Toc31 \h </w:instrText>
          </w:r>
          <w:r>
            <w:fldChar w:fldCharType="separate"/>
          </w:r>
          <w:r>
            <w:t>21</w:t>
          </w:r>
          <w:r>
            <w:fldChar w:fldCharType="end"/>
          </w:r>
          <w:r>
            <w:fldChar w:fldCharType="end"/>
          </w:r>
        </w:p>
        <w:p w14:paraId="49353E91">
          <w:pPr>
            <w:pStyle w:val="18"/>
          </w:pPr>
          <w:r>
            <w:fldChar w:fldCharType="begin"/>
          </w:r>
          <w:r>
            <w:instrText xml:space="preserve"> HYPERLINK \l _Toc9081 </w:instrText>
          </w:r>
          <w:r>
            <w:fldChar w:fldCharType="separate"/>
          </w:r>
          <w:r>
            <w:t>致 谢</w:t>
          </w:r>
          <w:r>
            <w:tab/>
          </w:r>
          <w:r>
            <w:fldChar w:fldCharType="begin"/>
          </w:r>
          <w:r>
            <w:instrText xml:space="preserve"> PAGEREF _Toc9081 \h </w:instrText>
          </w:r>
          <w:r>
            <w:fldChar w:fldCharType="separate"/>
          </w:r>
          <w:r>
            <w:t>22</w:t>
          </w:r>
          <w:r>
            <w:fldChar w:fldCharType="end"/>
          </w:r>
          <w:r>
            <w:fldChar w:fldCharType="end"/>
          </w:r>
        </w:p>
        <w:p w14:paraId="2763F40A">
          <w:r>
            <w:fldChar w:fldCharType="end"/>
          </w:r>
        </w:p>
      </w:sdtContent>
    </w:sdt>
    <w:p w14:paraId="692315CA">
      <w:r>
        <w:br w:type="page"/>
      </w:r>
    </w:p>
    <w:p w14:paraId="2A953F5B"/>
    <w:p w14:paraId="089A0A14">
      <w:pPr>
        <w:pStyle w:val="2"/>
        <w:bidi w:val="0"/>
        <w:jc w:val="center"/>
      </w:pPr>
      <w:r>
        <w:t>摘  要</w:t>
      </w:r>
      <w:bookmarkEnd w:id="0"/>
    </w:p>
    <w:p w14:paraId="441494CA">
      <w:pPr>
        <w:spacing w:line="400" w:lineRule="exact"/>
        <w:ind w:firstLine="48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随着互联网技术的快速发展和电子商务应用的日益普及，网络购物已经成为人们日常生活的重要组成部分。线上购物平台以其便捷性、商品丰富性和价格透明性优势，逐渐成为消费者主要的购物渠道。传统实体店铺经营模式面临着租金成本高、覆盖范围有限、运营效率不足等挑战，而电商平台能够有效地突破这些限制，为商家和消费者搭建更加高效的对接桥梁。</w:t>
      </w:r>
    </w:p>
    <w:p w14:paraId="42C81CF3">
      <w:pPr>
        <w:spacing w:line="400" w:lineRule="exact"/>
        <w:ind w:firstLine="48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本课题设计并且实现了一套基于Vue+Spring Boot的网络购物平台管理系统。系统选用前后端分离架构，前端选用Vue 3框架来构建用户交互界面，后端选用Spring Boot 3框架来提供业务逻辑处理，MySQL数据库存储核心数据。系统完整实现了商品展示、购物车管理、订单处理、积分支付、店铺入驻以及权限控制等核心业务功能。系统设计了三种用户角色：管理员、商家和消费者，每种角色拥有独立的功能界面和权限范围。管理员负责平台运营管理，商家管理自己的店铺和商品，消费者进行在线购物活动。</w:t>
      </w:r>
    </w:p>
    <w:p w14:paraId="637EF402">
      <w:pPr>
        <w:spacing w:line="400" w:lineRule="exact"/>
        <w:ind w:firstLine="48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系统选用基于角色的访问控制模型，借助Spring Security配合JWT来实现认证和权限控制，前后端双重保护确保系统安全。订单管理方面的模块实现了完整的订单状态流转机制，从下单到完成的整个生命周期均有清晰的状态定义。购物车设计选用数据库存储方式，支持跨设备数据同步。数据统计模块选用ECharts来实现可视化展示，帮助运营者直观了解平台运营状况。</w:t>
      </w:r>
    </w:p>
    <w:p w14:paraId="50636088">
      <w:pPr>
        <w:spacing w:line="400" w:lineRule="exact"/>
        <w:ind w:firstLine="48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经过功能测试和性能验证，系统运行稳定，各模块功能完整，能够满足多商家电商平台的运营需求，具有一定的实用价值和演示效果。</w:t>
      </w:r>
    </w:p>
    <w:p w14:paraId="3054DF95">
      <w:pPr>
        <w:spacing w:before="312" w:after="312" w:line="400" w:lineRule="exact"/>
        <w:ind w:firstLine="560"/>
        <w:rPr>
          <w:rFonts w:ascii="Times New Roman" w:hAnsi="Times New Roman" w:eastAsia="宋体" w:cs="Times New Roman"/>
          <w:kern w:val="2"/>
          <w:sz w:val="24"/>
          <w:szCs w:val="24"/>
          <w:lang w:val="en-US" w:eastAsia="zh-CN" w:bidi="ar-SA"/>
        </w:rPr>
      </w:pPr>
      <w:r>
        <w:rPr>
          <w:rFonts w:ascii="黑体" w:hAnsi="黑体" w:eastAsia="黑体"/>
          <w:sz w:val="28"/>
          <w:szCs w:val="28"/>
        </w:rPr>
        <w:t>关键词：</w:t>
      </w:r>
      <w:r>
        <w:rPr>
          <w:rFonts w:ascii="Times New Roman" w:hAnsi="Times New Roman" w:eastAsia="宋体" w:cs="Times New Roman"/>
          <w:kern w:val="2"/>
          <w:sz w:val="24"/>
          <w:szCs w:val="24"/>
          <w:lang w:val="en-US" w:eastAsia="zh-CN" w:bidi="ar-SA"/>
        </w:rPr>
        <w:t>网络购物平台；Vue；Spring Boot</w:t>
      </w:r>
    </w:p>
    <w:p w14:paraId="4360272A">
      <w:r>
        <w:br w:type="page"/>
      </w:r>
    </w:p>
    <w:p w14:paraId="6417328E">
      <w:pPr>
        <w:pStyle w:val="2"/>
        <w:bidi w:val="0"/>
        <w:jc w:val="center"/>
      </w:pPr>
      <w:bookmarkStart w:id="1" w:name="_Toc9578"/>
      <w:r>
        <w:t>Abstract</w:t>
      </w:r>
      <w:bookmarkEnd w:id="1"/>
    </w:p>
    <w:p w14:paraId="703BCB14">
      <w:pPr>
        <w:spacing w:before="312" w:after="312" w:line="400" w:lineRule="exact"/>
        <w:ind w:firstLine="56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With the rapid development of Internet technology and the increasing popularity of e-commerce applications, online shopping has become an important part of people's daily life. Online shopping platforms, with their advantages of convenience, product diversity and price transparency, have gradually become the main shopping channel for consumers. Traditional physical store business models face challenges such as high rental costs, limited coverage, and insufficient operational efficiency, while e-commerce platforms can effectively break through these limitations and build a more efficient bridge between merchants and consumers.</w:t>
      </w:r>
    </w:p>
    <w:p w14:paraId="4FCB7F61">
      <w:pPr>
        <w:spacing w:before="312" w:after="312" w:line="400" w:lineRule="exact"/>
        <w:ind w:firstLine="56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This project designs and implements an online shopping platform management system based on Vue and Spring Boot. The system adopts a front-end and back-end separation architecture, using Vue 3 framework to build the user interface on the front-end, Spring Boot 3 framework to provide business logic processing on the back-end, and MySQL database to store core data. The system fully implements core business functions including product display, shopping cart management, order processing, points payment, store settlement, and permission control. The system designs three user roles: administrator, merchant and consumer, each with independent functional interfaces and permission scopes. Administrators are responsible for platform operation management, merchants manage their own stores and products, and consumers conduct online shopping activities.</w:t>
      </w:r>
    </w:p>
    <w:p w14:paraId="75CC6030">
      <w:pPr>
        <w:spacing w:before="312" w:after="312" w:line="400" w:lineRule="exact"/>
        <w:ind w:firstLine="56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The system adopts a role-based access control model, implementing authentication and permission control through Spring Security with JWT, providing dual protection on both front-end and back-end to ensure system security. The order management module implements a complete order state flow mechanism, with clear state definitions throughout the entire life cycle from order placement to completion. The shopping cart design uses database storage, supporting cross-device data synchronization. The data statistics module uses ECharts to achieve visual display, helping operators intuitively understand the platform operation status.</w:t>
      </w:r>
    </w:p>
    <w:p w14:paraId="3B21BFF8">
      <w:pPr>
        <w:spacing w:before="312" w:after="312" w:line="400" w:lineRule="exact"/>
        <w:ind w:firstLine="56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After functional testing and performance verification, the system runs stably, each module functions completely, and can meet the operational needs of multi-merchant e-commerce platforms, with certain practical value and demonstration effect.</w:t>
      </w:r>
    </w:p>
    <w:p w14:paraId="0162DFF0">
      <w:pPr>
        <w:spacing w:line="400" w:lineRule="exact"/>
        <w:ind w:firstLine="500"/>
        <w:rPr>
          <w:rFonts w:hint="default" w:ascii="Times New Roman" w:hAnsi="Times New Roman" w:eastAsia="宋体" w:cs="Times New Roman"/>
          <w:kern w:val="2"/>
          <w:sz w:val="24"/>
          <w:szCs w:val="24"/>
          <w:lang w:val="en-US" w:eastAsia="zh-CN" w:bidi="ar-SA"/>
        </w:rPr>
      </w:pPr>
      <w:r>
        <w:rPr>
          <w:rFonts w:ascii="Times New Roman" w:hAnsi="Times New Roman" w:eastAsia="Times New Roman"/>
          <w:b/>
          <w:bCs/>
          <w:sz w:val="28"/>
          <w:szCs w:val="28"/>
        </w:rPr>
        <w:t xml:space="preserve">Keywords: </w:t>
      </w:r>
      <w:r>
        <w:rPr>
          <w:rFonts w:ascii="Times New Roman" w:hAnsi="Times New Roman" w:eastAsia="宋体" w:cs="Times New Roman"/>
          <w:kern w:val="2"/>
          <w:sz w:val="24"/>
          <w:szCs w:val="24"/>
          <w:lang w:val="en-US" w:eastAsia="zh-CN" w:bidi="ar-SA"/>
        </w:rPr>
        <w:t>Online Shopping Platform; Vue; Spring Boot</w:t>
      </w:r>
    </w:p>
    <w:p w14:paraId="2729411C">
      <w:r>
        <w:br w:type="page"/>
      </w:r>
    </w:p>
    <w:p w14:paraId="51D704AC">
      <w:pPr>
        <w:pStyle w:val="2"/>
        <w:bidi w:val="0"/>
        <w:rPr>
          <w:lang w:val="en-US" w:eastAsia="zh-CN"/>
        </w:rPr>
      </w:pPr>
      <w:bookmarkStart w:id="2" w:name="_Toc5291"/>
      <w:r>
        <w:t>1 前言</w:t>
      </w:r>
      <w:bookmarkEnd w:id="2"/>
    </w:p>
    <w:p w14:paraId="2AC5E76E">
      <w:pPr>
        <w:autoSpaceDE w:val="0"/>
        <w:autoSpaceDN w:val="0"/>
        <w:adjustRightInd w:val="0"/>
        <w:spacing w:line="400" w:lineRule="exact"/>
        <w:ind w:left="0" w:leftChars="0" w:firstLine="480" w:firstLineChars="200"/>
        <w:jc w:val="both"/>
        <w:rPr>
          <w:spacing w:val="0"/>
          <w:sz w:val="24"/>
          <w:lang w:val="en-US" w:eastAsia="zh-CN"/>
        </w:rPr>
      </w:pPr>
      <w:r>
        <w:rPr>
          <w:spacing w:val="0"/>
          <w:sz w:val="24"/>
          <w:lang w:val="en-US" w:eastAsia="zh-CN"/>
        </w:rPr>
        <w:t>随着互联网技术的快速发展，电子商务已经渗透到社会生活的各个方面，网络购物逐渐成为人们日常消费的重要方式[1]。根据中国互联网络信息中心发布的统计报告显示，截至2024年，我国网络购物用户规模已超过9亿人，网络零售额持续增长，电子商务在促进消费、带动就业、推动产业升级等方面发挥着越来越重要的作用[2]。在此背景下，构建功能完善、体验良好的网络购物平台具有重要的现实意义和应用价值。</w:t>
      </w:r>
    </w:p>
    <w:p w14:paraId="5E9E8C0B">
      <w:pPr>
        <w:autoSpaceDE w:val="0"/>
        <w:autoSpaceDN w:val="0"/>
        <w:adjustRightInd w:val="0"/>
        <w:spacing w:line="400" w:lineRule="exact"/>
        <w:ind w:left="0" w:leftChars="0" w:firstLine="480" w:firstLineChars="200"/>
        <w:jc w:val="both"/>
        <w:rPr>
          <w:spacing w:val="0"/>
          <w:sz w:val="24"/>
          <w:lang w:val="en-US" w:eastAsia="zh-CN"/>
        </w:rPr>
      </w:pPr>
      <w:r>
        <w:rPr>
          <w:spacing w:val="0"/>
          <w:sz w:val="24"/>
          <w:lang w:val="en-US" w:eastAsia="zh-CN"/>
        </w:rPr>
        <w:t>传统的实体零售模式存在着诸多局限性。一方面，实体店铺需要承担高昂的租金和人力成本，营业时间和覆盖范围受到限制；另一方面，消费者在实体店购物时需要花费大量时间进行商品筛选和价格比较，购物效率较低。相比之下，网络购物平台能够突破时空限制，为消费者提供全天候的购物服务，商品信息更加透明，价格比较更加便捷，同时为商家降低了经营成本，扩大了市场覆盖范围[3]。因此，越来越多的传统商家开始向线上转型，电商平台的市场规模持续扩大。</w:t>
      </w:r>
    </w:p>
    <w:p w14:paraId="5766DC21">
      <w:pPr>
        <w:autoSpaceDE w:val="0"/>
        <w:autoSpaceDN w:val="0"/>
        <w:adjustRightInd w:val="0"/>
        <w:spacing w:line="400" w:lineRule="exact"/>
        <w:ind w:left="0" w:leftChars="0" w:firstLine="480" w:firstLineChars="200"/>
        <w:jc w:val="both"/>
        <w:rPr>
          <w:spacing w:val="0"/>
          <w:sz w:val="24"/>
          <w:lang w:val="en-US" w:eastAsia="zh-CN"/>
        </w:rPr>
      </w:pPr>
      <w:r>
        <w:rPr>
          <w:spacing w:val="0"/>
          <w:sz w:val="24"/>
          <w:lang w:val="en-US" w:eastAsia="zh-CN"/>
        </w:rPr>
        <w:t>从技术发展的角度来看，Web开发技术经历了从传统JSP、PHP到现代前后端分离架构的演进过程[4]。Vue.js作为当前流行的前端框架，具有轻量级、响应式数据绑定、组件化开发等特性，能够有效地提升前端开发效率和用户体验[5]。Spring Boot框架简化了Java企业级应用的开发配置，拥有了开箱即用的特性，使开发者能够快速地构建独立运行的、生产级别的应用程序[6]。将这两种技术结合起来开发网络购物平台，既能保证系统的性能和稳定性，又能提供良好的用户交互体验。</w:t>
      </w:r>
    </w:p>
    <w:p w14:paraId="4F649DD7">
      <w:pPr>
        <w:autoSpaceDE w:val="0"/>
        <w:autoSpaceDN w:val="0"/>
        <w:adjustRightInd w:val="0"/>
        <w:spacing w:line="400" w:lineRule="exact"/>
        <w:ind w:left="0" w:leftChars="0" w:firstLine="480" w:firstLineChars="200"/>
        <w:jc w:val="both"/>
        <w:rPr>
          <w:spacing w:val="0"/>
          <w:sz w:val="24"/>
          <w:lang w:val="en-US" w:eastAsia="zh-CN"/>
        </w:rPr>
      </w:pPr>
      <w:r>
        <w:rPr>
          <w:spacing w:val="0"/>
          <w:sz w:val="24"/>
          <w:lang w:val="en-US" w:eastAsia="zh-CN"/>
        </w:rPr>
        <w:t>本课题的研究目标是设计并且实现一套基于Vue+Spring Boot的网络购物平台管理系统。该系统面向三类用户群体：平台管理员、入驻商家和普通消费者，为不同角色提供差异化的功能服务。管理员负责平台的整体运营管理，包括用户管理、商家审核、商品监管以及订单监控等功能；商家可以开设自己的店铺，管理商品信息，去处理订单发货；消费者可以浏览商品、加入购物车、下单购买、评价商品等。系统选用前后端分离的架构设计，前端选用Vue 3框架，后端选用Spring Boot 3框架，借助RESTful API开展数据交互。</w:t>
      </w:r>
    </w:p>
    <w:p w14:paraId="577DA55F">
      <w:pPr>
        <w:autoSpaceDE w:val="0"/>
        <w:autoSpaceDN w:val="0"/>
        <w:adjustRightInd w:val="0"/>
        <w:spacing w:line="400" w:lineRule="exact"/>
        <w:ind w:left="0" w:leftChars="0" w:firstLine="480" w:firstLineChars="200"/>
        <w:jc w:val="both"/>
        <w:rPr>
          <w:spacing w:val="0"/>
          <w:sz w:val="24"/>
          <w:lang w:val="en-US" w:eastAsia="zh-CN"/>
        </w:rPr>
      </w:pPr>
      <w:r>
        <w:rPr>
          <w:spacing w:val="0"/>
          <w:sz w:val="24"/>
          <w:lang w:val="en-US" w:eastAsia="zh-CN"/>
        </w:rPr>
        <w:t>本系统具有以下特性：一是选用基于角色的访问控制机制，借助Spring Security和JWT来来实现安全认证，确保不同角色的权限边界清晰；二是得以得以实现完整的电商业务流程，包括商品展示、购物车管理、订单处理、积分支付等功能；三是支持多商家入驻模式，商家可以独立地管理自己的店铺和商品；四是选用ECharts来实现数据可视化，帮助运营者了解平台运营状况。</w:t>
      </w:r>
    </w:p>
    <w:p w14:paraId="4CD73AED">
      <w:pPr>
        <w:autoSpaceDE w:val="0"/>
        <w:autoSpaceDN w:val="0"/>
        <w:adjustRightInd w:val="0"/>
        <w:spacing w:line="400" w:lineRule="exact"/>
        <w:ind w:left="0" w:leftChars="0" w:firstLine="480" w:firstLineChars="200"/>
        <w:jc w:val="both"/>
        <w:rPr>
          <w:spacing w:val="0"/>
          <w:sz w:val="24"/>
          <w:lang w:val="en-US" w:eastAsia="zh-CN"/>
        </w:rPr>
      </w:pPr>
      <w:r>
        <w:rPr>
          <w:spacing w:val="0"/>
          <w:sz w:val="24"/>
          <w:lang w:val="en-US" w:eastAsia="zh-CN"/>
        </w:rPr>
        <w:t>本课题的研究意义体现在以下几个方面：首先，通过开发网络购物平台系统，可以将电子商务的业务需求与Web软件开发技术相结合，为类似项目的开发提供技术参考；其次，系统的设计和实现过程涉及需求分析、系统架构设计、数据库建模、前后端开发以及权限控制等多个环节，能够综合锻炼软件开发能力；最后，该系统可以作为毕业设计作品，展示对所学知识的综合运用能力，同时也具有一定的实用价值，经过适当改造后可以应用于农产品线上销售、校园电商平台等实际场景。</w:t>
      </w:r>
    </w:p>
    <w:p w14:paraId="4128AF12">
      <w:pPr>
        <w:autoSpaceDE w:val="0"/>
        <w:autoSpaceDN w:val="0"/>
        <w:adjustRightInd w:val="0"/>
        <w:spacing w:line="400" w:lineRule="exact"/>
        <w:ind w:left="0" w:leftChars="0" w:firstLine="480" w:firstLineChars="200"/>
        <w:jc w:val="both"/>
        <w:rPr>
          <w:spacing w:val="0"/>
          <w:sz w:val="24"/>
          <w:lang w:val="en-US" w:eastAsia="zh-CN"/>
        </w:rPr>
      </w:pPr>
      <w:r>
        <w:rPr>
          <w:spacing w:val="0"/>
          <w:sz w:val="24"/>
          <w:lang w:val="en-US" w:eastAsia="zh-CN"/>
        </w:rPr>
        <w:t>在国内外研究现状方面，电子商务平台的发展已经相当成熟。国际上，亚马逊、eBay等电商平台建立了完善的商业模式和技术架构[7]；国内方面，淘宝、京东以及拼多多等平台占据了主要市场份额，形成了各具特色的运营模式[8]。这些成熟平台的成功经验为本系统的设计拥有了重要参考。在技术层面，前后端分离架构已经成为Web应用开发的主流模式，Vue以及React等前端框架与Spring Boot以及Node.js等后端技术的结合广泛应用于电商系统开发中[9]。学术界对电商平台的研究主要集中在个性化推荐、供应链管理、支付安全等方面，这些研究成果也为本系统的功能设计拥有了借鉴[10]。</w:t>
      </w:r>
    </w:p>
    <w:p w14:paraId="461F41A9">
      <w:pPr>
        <w:autoSpaceDE w:val="0"/>
        <w:autoSpaceDN w:val="0"/>
        <w:adjustRightInd w:val="0"/>
        <w:spacing w:line="400" w:lineRule="exact"/>
        <w:ind w:left="0" w:leftChars="0" w:firstLine="480" w:firstLineChars="200"/>
        <w:jc w:val="both"/>
        <w:rPr>
          <w:spacing w:val="0"/>
          <w:sz w:val="24"/>
          <w:lang w:val="en-US" w:eastAsia="zh-CN"/>
        </w:rPr>
      </w:pPr>
      <w:r>
        <w:rPr>
          <w:spacing w:val="0"/>
          <w:sz w:val="24"/>
          <w:lang w:val="en-US" w:eastAsia="zh-CN"/>
        </w:rPr>
        <w:t>然而，现有的开源电商系统往往功能过于复杂，不适宜作为毕业设计的学习案例；而一些简单的电商示例项目又缺乏完整的功能体系，难以满足实际需求。因此，本课题目的是开发一套功能相对完整、代码结构清晰、适宜学习和演示的网络购物平台系统，在保证系统实用性的同时，注重代码的可读性和可维护性。</w:t>
      </w:r>
    </w:p>
    <w:p w14:paraId="1639A9DE">
      <w:pPr>
        <w:autoSpaceDE w:val="0"/>
        <w:autoSpaceDN w:val="0"/>
        <w:adjustRightInd w:val="0"/>
        <w:spacing w:line="400" w:lineRule="exact"/>
        <w:ind w:left="0" w:leftChars="0" w:firstLine="480" w:firstLineChars="200"/>
        <w:jc w:val="both"/>
        <w:rPr>
          <w:spacing w:val="0"/>
          <w:sz w:val="24"/>
          <w:lang w:val="en-US" w:eastAsia="zh-CN"/>
        </w:rPr>
      </w:pPr>
      <w:r>
        <w:rPr>
          <w:spacing w:val="0"/>
          <w:sz w:val="24"/>
          <w:lang w:val="en-US" w:eastAsia="zh-CN"/>
        </w:rPr>
        <w:t>本文的结构安排如下：第2章介绍系统的整体架构设计；第3章详细阐述系统的需求分析；第4章介绍项目所采用的主要技术；第5章描述各功能模块的具体设计与实现；第6章进行系统测试；第7章总结全文并对未来工作进行展望。</w:t>
      </w:r>
    </w:p>
    <w:p w14:paraId="7A4B7E80">
      <w:pPr>
        <w:pStyle w:val="2"/>
        <w:bidi w:val="0"/>
      </w:pPr>
      <w:bookmarkStart w:id="3" w:name="_Toc18490"/>
      <w:r>
        <w:t>2 系统架构</w:t>
      </w:r>
      <w:bookmarkEnd w:id="3"/>
    </w:p>
    <w:p w14:paraId="388AA785">
      <w:pPr>
        <w:pStyle w:val="3"/>
        <w:bidi w:val="0"/>
      </w:pPr>
      <w:bookmarkStart w:id="4" w:name="_Toc31752"/>
      <w:r>
        <w:t>2.1 系统整体架构设计</w:t>
      </w:r>
      <w:bookmarkEnd w:id="4"/>
    </w:p>
    <w:p w14:paraId="63951CAF">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本系统选用经典的B/S即Browser/Server架构模式，基于前后端分离的设计理念来开展构建。整体架构分为三个主要层次：前端展示层、后端业务逻辑层和数据持久层。这种分层架构设计能够有效地降低系统各模块之间的耦合度，提高代码的可维护性和可扩展性。</w:t>
      </w:r>
    </w:p>
    <w:p w14:paraId="10637802">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前端展示层负责用户界面的呈现和交互方面的逻辑处理。本系统前端选用Vue 3框架来开发，构建为单页应用也就是SPA。Vue 3相较于Vue 2来讲版本来讲，在性能、体积和开发体验方面都有明显提升，其Composition API拥有了更灵活的代码组织方式[11]。前端选用Element Plus作为UI组件库，该组件库拥有了丰富的企业级组件，能够快速地来构建美观的用户界面。状态管理选用Pinia，这是Vue官方推荐的状态管理库，相比Vuex具有更简单的API和更好的TypeScript支持。路由管理选用Vue Router 4，实现页面导航和路由守卫功能。HTTP请求选用Axios库，支持请求拦截、响应拦截和请求取消等功能。</w:t>
      </w:r>
    </w:p>
    <w:p w14:paraId="30EEFD45">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后端业务逻辑层是系统的核心，负责去去处理各类业务请求。后端选用Spring Boot 3框架，该框架基于Spring生态，拥有了自动配置、起步依赖等特性，能够大幅简化Java企业级应用的开发[12]。系统选用Spring Security 6来来实现安全认证和权限控制，配合JWT即JSON Web Token来实现无状态的身份认证机制。数据访问层选用MyBatis-Plus框架，该框架在MyBatis基础上进行了增强，拥有了代码生成器、条件构造器等功能，能够明显减少数据访问层的代码量。API文档选用Swagger 3即OpenAPI 3.0来生成，便于接口测试和前后端联调。</w:t>
      </w:r>
    </w:p>
    <w:p w14:paraId="7EE75D93">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数据持久层负责数据的存储和管理。本系统选用MySQL 8.x作为主数据库，MySQL是一款成熟稳定的关系型数据库管理系统，具有高性能、高可靠性和良好的扩展性[13]。数据库设计遵循第三范式，合理设置索引，确保数据查询效率。系统同时预留了Redis缓存接口，可根据实际需要在高并发场景下启用，用于缓存热点数据、会话信息等。</w:t>
      </w:r>
    </w:p>
    <w:p w14:paraId="6C959E65">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系统整体架构如图2-1所示。从图中可以看出来来，用户通过浏览器访问前端Vue应用，前端借助HTTP协议调用后端Spring Boot提供的RESTful API接口，后端借助MyBatis-Plus访问MySQL数据库获取或存储数据。整个数据流向清晰，各层职责分明。</w:t>
      </w:r>
    </w:p>
    <w:p w14:paraId="52C9827E">
      <w:pPr>
        <w:spacing w:line="400" w:lineRule="exact"/>
      </w:pPr>
    </w:p>
    <w:p w14:paraId="296A9DDD">
      <w:pPr>
        <w:spacing w:line="400" w:lineRule="exact"/>
        <w:jc w:val="center"/>
      </w:pPr>
      <w:r>
        <w:drawing>
          <wp:anchor distT="0" distB="0" distL="0" distR="0" simplePos="0" relativeHeight="251659264" behindDoc="0" locked="0" layoutInCell="1" allowOverlap="1">
            <wp:simplePos x="0" y="0"/>
            <wp:positionH relativeFrom="column">
              <wp:posOffset>759460</wp:posOffset>
            </wp:positionH>
            <wp:positionV relativeFrom="paragraph">
              <wp:posOffset>200025</wp:posOffset>
            </wp:positionV>
            <wp:extent cx="4286250" cy="285750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srcRect/>
                    <a:stretch>
                      <a:fillRect/>
                    </a:stretch>
                  </pic:blipFill>
                  <pic:spPr>
                    <a:xfrm>
                      <a:off x="0" y="0"/>
                      <a:ext cx="4286250" cy="2857500"/>
                    </a:xfrm>
                    <a:prstGeom prst="rect">
                      <a:avLst/>
                    </a:prstGeom>
                  </pic:spPr>
                </pic:pic>
              </a:graphicData>
            </a:graphic>
          </wp:anchor>
        </w:drawing>
      </w:r>
    </w:p>
    <w:p w14:paraId="31990001">
      <w:pPr>
        <w:spacing w:line="400" w:lineRule="exact"/>
        <w:jc w:val="center"/>
      </w:pPr>
      <w:r>
        <w:rPr>
          <w:rFonts w:ascii="Times New Roman" w:hAnsi="Times New Roman" w:eastAsia="宋体"/>
          <w:sz w:val="21"/>
          <w:szCs w:val="21"/>
        </w:rPr>
        <w:t>图2-1 系统整体架构图</w:t>
      </w:r>
    </w:p>
    <w:p w14:paraId="14F11B22">
      <w:pPr>
        <w:spacing w:line="400" w:lineRule="exact"/>
      </w:pPr>
    </w:p>
    <w:p w14:paraId="0731290E">
      <w:pPr>
        <w:pStyle w:val="3"/>
        <w:bidi w:val="0"/>
      </w:pPr>
      <w:bookmarkStart w:id="5" w:name="_Toc15838"/>
      <w:r>
        <w:t>2.2 前后端分离架构</w:t>
      </w:r>
      <w:bookmarkEnd w:id="5"/>
    </w:p>
    <w:p w14:paraId="27A3A999">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前后端分离是当前Web应用开发的主流模式，本系统严格遵循这一架构理念来开展设计。在传统的Web开发模式中，前端页面通常由后端渲染生成，前后端代码紧密耦合，不利于团队协作和系统维护。而前后端分离架构把前端和后端作为两个独立的应用来开展开发，前端负责界面展示和用户交互，后端负责业务逻辑处理和数据服务，两者借助RESTful API开展通信[14]。</w:t>
      </w:r>
    </w:p>
    <w:p w14:paraId="5EC350AC">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这种架构模式带来了多方面的优势。首先是开发效率的提升，前端开发人员和后端开发人员可以并行工作，前端选用mock数据来开展开发和测试，后端专注于API接口的实现，两者只需在接口规范上达成一致即可。其次是用户体验的改善，单页应用避免了传统多页应用的页面刷新，页面切换更加流畅，用户的操作体验更好。再次是系统的可维护性增强，前后端代码分离存储，各自的职责边界清晰，修改前端界面不会影响后端逻辑，反之亦然。最后是系统的可扩展性提升，前后端可以独立地部署和扩展，当用户访问量增加时，可以根据实际情况分别对前端服务器或后端服务器进行扩容。</w:t>
      </w:r>
    </w:p>
    <w:p w14:paraId="70C0CC77">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本系统的前后端交互选用RESTful API风格设计。REST也就是Representational State Transfer是一种软件架构风格，强调资源的概念，使用标准的HTTP方法GET、POST、PUT、DELETE对资源进行操作。例如，获取商品列表使用GET请求，创建订单使用POST请求，更新商品信息使用PUT请求，删除购物车商品使用DELETE请求。这种统一的接口风格使API更加直观易懂，便于前后端开发人员理解和对接[15]。</w:t>
      </w:r>
    </w:p>
    <w:p w14:paraId="40251BCB">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前后端数据交互选用JSON即JavaScript Object Notation格式。JSON是一种轻量级的数据交换格式，易于阅读和编写，同时也易于机器解析和生成，已经成为Web应用数据交互的事实标准。后端返回的数据统一包装为标准响应格式，包含业务状态码、响应消息、响应数据、追踪ID以及时间戳等字段，便于前端统一处理响应结果和处理异常情况。</w:t>
      </w:r>
    </w:p>
    <w:p w14:paraId="641320A2">
      <w:pPr>
        <w:pStyle w:val="3"/>
        <w:bidi w:val="0"/>
      </w:pPr>
      <w:bookmarkStart w:id="6" w:name="_Toc18060"/>
      <w:r>
        <w:t>2.3 技术栈选型分析</w:t>
      </w:r>
      <w:bookmarkEnd w:id="6"/>
    </w:p>
    <w:p w14:paraId="05B5A62C">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前端技术栈的选择对系统的用户体验和开发效率有着直接影响。经过对比分析，本系统前端最终选择Vue 3作为核心框架。Vue.js是一个渐进式JavaScript框架，由尤雨溪Evan You于2014年创建，目前已成为全球最流行的前端框架之一[5]。Vue 3作为Vue 2的升级版本，在多个方面进行了重大改进。在性能方面，Vue 3重写了虚拟DOM的实现，采用了更高效的Diff算法，运行时性能得到明显提升；在体积方面，Vue 3支持Tree-shaking，最终打包体积更小；在开发体验方面，Vue 3引入了Composition API，拥有了比Options API更灵活的代码组织方式，特别适宜处理复杂的业务逻辑。</w:t>
      </w:r>
    </w:p>
    <w:p w14:paraId="27DEDF31">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Element Plus是基于Vue 3的企业级UI组件库，由饿了么前端团队开发维护。该组件库拥有了按钮、表单、表格、弹窗、导航等数十种常用组件，组件设计规范统一，交互体验良好。选用Element Plus能够大幅减少UI开发工作量，使开发人员能够专注于业务逻辑的实现。</w:t>
      </w:r>
    </w:p>
    <w:p w14:paraId="6AAA3570">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Pinia是Vue官方推荐的状态管理库，可以看作是Vuex的下一代产品。相比Vuex，Pinia去除了mutations的概念，简化了API设计；天然支持TypeScript，提供更好的类型推断；支持多个Store实例，便于模块化状态管理。本系统选用Pinia管理用户登录状态、购物车数据等全局状态。</w:t>
      </w:r>
    </w:p>
    <w:p w14:paraId="66F082F3">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Vue Router是Vue.js官方的路由管理器，用于构建单页应用。本系统选用Vue Router 4版本，该版本专门为Vue 3设计。通过路由配置，把URL路径映射到对应的Vue组件，实现页面导航功能。同时，Vue Router拥有了路由守卫功能，可以在路由跳转前后执行特定逻辑，用于实现权限控制和登录验证。</w:t>
      </w:r>
    </w:p>
    <w:p w14:paraId="704E4AF0">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后端技术栈的选择需要考虑系统的性能、稳定性、开发效率等多个因素。本系统后端选择Spring Boot 3作为核心框架。Spring Boot是由Pivotal团队开发的框架，目的是简化Spring应用的初始搭建和开发过程[6]。Spring Boot采用约定优于配置的理念，拥有了大量的自动配置，开发者只需添加相应的起步依赖，即可快速构建生产级别的应用。Spring Boot 3基于Spring Framework 6，要求Java 17及以上版本，拥有了对最新Java特性的支持。</w:t>
      </w:r>
    </w:p>
    <w:p w14:paraId="2EC28C68">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Spring Security是Spring生态中的安全框架，拥有了认证和授权功能。本系统选用Spring Security 6版本，结合JWT来实现用户身份认证。JWT是一种开放标准即RFC 7519，用于在各方之间安全地传输信息[16]。用户登录成功后，服务器生成包含用户信息的JWT返回给前端，前端在后续请求中借助Authorization请求头携带该Token，服务器验证Token的有效性后处理请求。这种无状态的认证方式适宜前后端分离架构，服务器不需要存储会话信息，便于系统的横向扩展。</w:t>
      </w:r>
    </w:p>
    <w:p w14:paraId="6169C4D8">
      <w:pPr>
        <w:spacing w:line="400" w:lineRule="exact"/>
        <w:ind w:firstLine="500"/>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技术栈总览如图2-2所示，呈现了系统所采用的主要技术和工具，包括前端框架、UI组件库、状态管理、路由管理、HTTP客户端、数据可视化、后端框架、安全框架、ORM框架、API文档工具以及数据库等。</w:t>
      </w:r>
    </w:p>
    <w:p w14:paraId="20DF79AD">
      <w:pPr>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br w:type="page"/>
      </w:r>
    </w:p>
    <w:p w14:paraId="75E88F5E">
      <w:pPr>
        <w:spacing w:line="400" w:lineRule="exact"/>
        <w:ind w:firstLine="500"/>
        <w:jc w:val="center"/>
      </w:pPr>
      <w:r>
        <w:drawing>
          <wp:anchor distT="0" distB="0" distL="0" distR="0" simplePos="0" relativeHeight="251660288" behindDoc="0" locked="0" layoutInCell="1" allowOverlap="1">
            <wp:simplePos x="0" y="0"/>
            <wp:positionH relativeFrom="column">
              <wp:posOffset>724535</wp:posOffset>
            </wp:positionH>
            <wp:positionV relativeFrom="paragraph">
              <wp:posOffset>20320</wp:posOffset>
            </wp:positionV>
            <wp:extent cx="4286250" cy="285750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
                    <a:srcRect/>
                    <a:stretch>
                      <a:fillRect/>
                    </a:stretch>
                  </pic:blipFill>
                  <pic:spPr>
                    <a:xfrm>
                      <a:off x="0" y="0"/>
                      <a:ext cx="4286250" cy="2857500"/>
                    </a:xfrm>
                    <a:prstGeom prst="rect">
                      <a:avLst/>
                    </a:prstGeom>
                  </pic:spPr>
                </pic:pic>
              </a:graphicData>
            </a:graphic>
          </wp:anchor>
        </w:drawing>
      </w:r>
      <w:r>
        <w:rPr>
          <w:rFonts w:ascii="Times New Roman" w:hAnsi="Times New Roman" w:eastAsia="宋体"/>
          <w:sz w:val="21"/>
          <w:szCs w:val="21"/>
        </w:rPr>
        <w:t>图2-2 技术栈总览图</w:t>
      </w:r>
    </w:p>
    <w:p w14:paraId="3E5B551C">
      <w:pPr>
        <w:spacing w:line="400" w:lineRule="exact"/>
      </w:pPr>
    </w:p>
    <w:p w14:paraId="4FF71267">
      <w:pPr>
        <w:pStyle w:val="2"/>
        <w:bidi w:val="0"/>
      </w:pPr>
      <w:bookmarkStart w:id="7" w:name="_Toc20520"/>
      <w:r>
        <w:t>3 系统开发需求设计</w:t>
      </w:r>
      <w:bookmarkEnd w:id="7"/>
    </w:p>
    <w:p w14:paraId="7631268B">
      <w:pPr>
        <w:pStyle w:val="3"/>
        <w:bidi w:val="0"/>
      </w:pPr>
      <w:bookmarkStart w:id="8" w:name="_Toc24015"/>
      <w:r>
        <w:t>3.1 需求分析</w:t>
      </w:r>
      <w:bookmarkEnd w:id="8"/>
    </w:p>
    <w:p w14:paraId="7CB36755">
      <w:pPr>
        <w:pStyle w:val="4"/>
        <w:bidi w:val="0"/>
      </w:pPr>
      <w:bookmarkStart w:id="9" w:name="_Toc13588"/>
      <w:r>
        <w:t>3.1.1 功能需求分析</w:t>
      </w:r>
      <w:bookmarkEnd w:id="9"/>
    </w:p>
    <w:p w14:paraId="517A7C54">
      <w:pPr>
        <w:spacing w:line="400" w:lineRule="exact"/>
        <w:ind w:firstLine="480"/>
      </w:pPr>
      <w:r>
        <w:rPr>
          <w:rFonts w:ascii="Times New Roman" w:hAnsi="Times New Roman" w:eastAsia="宋体"/>
          <w:sz w:val="24"/>
          <w:szCs w:val="24"/>
        </w:rPr>
        <w:t>网络购物平台管理系统需要满足三类用户群体的使用需求：平台管理员、入驻商家和普通消费者。每类用户在系统中扮演不同的角色，具有不同的功能需求。平台管理员作为系统的最高权限角色，需要对整个平台进行运营管理。管理员的核心功能需求包括：用户管理，能够查看平台所有用户信息，对违规用户进行禁用处理，为用户重置密码；商家审核，对申请开店的商家进行资质审核，审核通过后商家账号激活；商品监管，查看平台所有商品信息，对违规商品进行下架处理；订单监控，查看平台所有订单信息，了解交易情况；系统配置，管理商品分类、发布系统公告、配置首页轮播图等。</w:t>
      </w:r>
    </w:p>
    <w:p w14:paraId="1A17171C">
      <w:pPr>
        <w:spacing w:line="400" w:lineRule="exact"/>
        <w:ind w:firstLine="480"/>
      </w:pPr>
      <w:r>
        <w:rPr>
          <w:rFonts w:ascii="Times New Roman" w:hAnsi="Times New Roman" w:eastAsia="宋体"/>
          <w:sz w:val="24"/>
          <w:szCs w:val="24"/>
        </w:rPr>
        <w:t>入驻商家的主要需求是管理自己的店铺和商品，去处理订单发货。商家的核心功能需求包括：店铺管理，维护店铺基本信息，包括店铺名称、Logo、描述、联系方式等；商品管理，发布、编辑、上架、下架商品，管理商品库存和图片；订单处理，查看买家订单，处理发货操作，填写物流信息；数据统计，查看自己店铺的销售数据、商品销量统计等。</w:t>
      </w:r>
    </w:p>
    <w:p w14:paraId="6DBEDE3D">
      <w:pPr>
        <w:spacing w:line="400" w:lineRule="exact"/>
        <w:ind w:firstLine="480"/>
      </w:pPr>
      <w:r>
        <w:rPr>
          <w:rFonts w:ascii="Times New Roman" w:hAnsi="Times New Roman" w:eastAsia="宋体"/>
          <w:sz w:val="24"/>
          <w:szCs w:val="24"/>
        </w:rPr>
        <w:t>普通消费者是平台的主要用户群体，其需求是浏览商品、下单购买。消费者的核心功能需求包括：用户注册和登录，创建账号并登录系统；商品浏览，通过分类导航或关键词搜索查找商品，查看商品详情；购物车管理，将心仪的商品加入购物车，修改商品数量，删除不需要的商品；订单管理，从购物车提交订单，完成支付，查看订单状态，确认收货，取消未支付订单；收货地址管理，维护多个收货地址，设置默认地址；商品评价，对已收货商品撰写评价，查看其他用户的评价。</w:t>
      </w:r>
    </w:p>
    <w:p w14:paraId="4B56794A">
      <w:pPr>
        <w:pStyle w:val="4"/>
        <w:bidi w:val="0"/>
      </w:pPr>
      <w:bookmarkStart w:id="10" w:name="_Toc28547"/>
      <w:r>
        <w:t>3.1.2 非功能需求分析</w:t>
      </w:r>
      <w:bookmarkEnd w:id="10"/>
    </w:p>
    <w:p w14:paraId="3BA82FCC">
      <w:pPr>
        <w:spacing w:line="400" w:lineRule="exact"/>
        <w:ind w:firstLine="480"/>
      </w:pPr>
      <w:r>
        <w:rPr>
          <w:rFonts w:ascii="Times New Roman" w:hAnsi="Times New Roman" w:eastAsia="宋体"/>
          <w:sz w:val="24"/>
          <w:szCs w:val="24"/>
        </w:rPr>
        <w:t>除了功能需求外，系统还需要满足一定的非功能需求，以保证系统的质量和用户体验。性能需求方面，系统应能够支持一定数量的并发用户访问，页面响应时间应控制在合理范围内。对于一般的查询操作，响应时间应小于1秒；对于涉及复杂计算或大量数据的操作，响应时间应小于3秒。安全性需求方面，系统应具备完善的安全防护措施。用户密码应进行加密存储，不能以明文形式保存；敏感操作需要进行权限验证，防止越权访问；API接口需要进行身份认证，防止未授权访问。可用性需求方面，系统界面应简洁美观，操作流程应直观易懂，用户无需培训即可使用基本功能。</w:t>
      </w:r>
    </w:p>
    <w:p w14:paraId="14BD868D">
      <w:pPr>
        <w:pStyle w:val="3"/>
        <w:bidi w:val="0"/>
      </w:pPr>
      <w:bookmarkStart w:id="11" w:name="_Toc31918"/>
      <w:r>
        <w:t>3.2 功能模块设计</w:t>
      </w:r>
      <w:bookmarkEnd w:id="11"/>
    </w:p>
    <w:p w14:paraId="002F2D99">
      <w:pPr>
        <w:spacing w:line="400" w:lineRule="exact"/>
        <w:ind w:firstLine="480"/>
      </w:pPr>
      <w:r>
        <w:rPr>
          <w:rFonts w:ascii="Times New Roman" w:hAnsi="Times New Roman" w:eastAsia="宋体"/>
          <w:sz w:val="24"/>
          <w:szCs w:val="24"/>
        </w:rPr>
        <w:t>根据需求分析结果，系统划分为十个核心功能模块：用户认证模块、店铺管理方面的模块、商品管理方面的模块、商品浏览模块、购物车模块、订单管理方面的模块、用户地址模块、数据统计模块、轮播图与公告模块、商品评价模块。系统功能模块层次如图3-1所示，呈现了系统的核心功能模块及其层次关系。</w:t>
      </w:r>
    </w:p>
    <w:p w14:paraId="154B87EA">
      <w:pPr>
        <w:spacing w:line="400" w:lineRule="exact"/>
      </w:pPr>
    </w:p>
    <w:p w14:paraId="00BB1882">
      <w:pPr>
        <w:spacing w:line="400" w:lineRule="exact"/>
        <w:jc w:val="center"/>
      </w:pPr>
      <w:r>
        <w:drawing>
          <wp:anchor distT="0" distB="0" distL="0" distR="0" simplePos="0" relativeHeight="251666432" behindDoc="0" locked="0" layoutInCell="1" allowOverlap="1">
            <wp:simplePos x="0" y="0"/>
            <wp:positionH relativeFrom="column">
              <wp:posOffset>845185</wp:posOffset>
            </wp:positionH>
            <wp:positionV relativeFrom="paragraph">
              <wp:posOffset>205740</wp:posOffset>
            </wp:positionV>
            <wp:extent cx="4286250" cy="28575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a:srcRect/>
                    <a:stretch>
                      <a:fillRect/>
                    </a:stretch>
                  </pic:blipFill>
                  <pic:spPr>
                    <a:xfrm>
                      <a:off x="0" y="0"/>
                      <a:ext cx="4286250" cy="2857500"/>
                    </a:xfrm>
                    <a:prstGeom prst="rect">
                      <a:avLst/>
                    </a:prstGeom>
                  </pic:spPr>
                </pic:pic>
              </a:graphicData>
            </a:graphic>
          </wp:anchor>
        </w:drawing>
      </w:r>
    </w:p>
    <w:p w14:paraId="7679E7AA">
      <w:pPr>
        <w:spacing w:line="400" w:lineRule="exact"/>
        <w:jc w:val="center"/>
      </w:pPr>
      <w:r>
        <w:rPr>
          <w:rFonts w:ascii="Times New Roman" w:hAnsi="Times New Roman" w:eastAsia="宋体"/>
          <w:sz w:val="21"/>
          <w:szCs w:val="21"/>
        </w:rPr>
        <w:t>图3-1 系统功能模块层次图</w:t>
      </w:r>
    </w:p>
    <w:p w14:paraId="146AE444">
      <w:pPr>
        <w:spacing w:line="400" w:lineRule="exact"/>
      </w:pPr>
    </w:p>
    <w:p w14:paraId="136FF633">
      <w:pPr>
        <w:pStyle w:val="3"/>
        <w:bidi w:val="0"/>
      </w:pPr>
      <w:bookmarkStart w:id="12" w:name="_Toc26678"/>
      <w:r>
        <w:t>3.3 数据库设计</w:t>
      </w:r>
      <w:bookmarkEnd w:id="12"/>
    </w:p>
    <w:p w14:paraId="4625A80C">
      <w:pPr>
        <w:pStyle w:val="4"/>
        <w:bidi w:val="0"/>
      </w:pPr>
      <w:bookmarkStart w:id="13" w:name="_Toc21298"/>
      <w:r>
        <w:t>3.3.1 数据库概念设计</w:t>
      </w:r>
      <w:bookmarkEnd w:id="13"/>
    </w:p>
    <w:p w14:paraId="6A74126F">
      <w:pPr>
        <w:spacing w:line="400" w:lineRule="exact"/>
        <w:ind w:firstLine="480"/>
      </w:pPr>
      <w:r>
        <w:rPr>
          <w:rFonts w:ascii="Times New Roman" w:hAnsi="Times New Roman" w:eastAsia="宋体"/>
          <w:sz w:val="24"/>
          <w:szCs w:val="24"/>
        </w:rPr>
        <w:t>根据系统功能需求，设计了包含14张数据表的数据库结构。核心实体包括用户、店铺、商品、商品分类、购物车、订单、订单明细、收货地址、评价、轮播图、公告等。用户实体存储系统所有用户信息，包括管理员、商家和消费者。店铺实体存储商家店铺信息，与用户实体是一对一关系。商品实体存储商品信息，与店铺实体是多对一关系，与商品分类实体是多对一关系。订单实体存储订单基本信息，与用户实体是多对一关系，与店铺实体是多对一关系。数据库ER图如图3-2所示，呈现了主要实体及其关系。</w:t>
      </w:r>
    </w:p>
    <w:p w14:paraId="29413C90">
      <w:pPr>
        <w:spacing w:line="400" w:lineRule="exact"/>
      </w:pPr>
    </w:p>
    <w:p w14:paraId="2657337A">
      <w:pPr>
        <w:spacing w:line="400" w:lineRule="exact"/>
        <w:jc w:val="center"/>
      </w:pPr>
      <w:r>
        <w:drawing>
          <wp:anchor distT="0" distB="0" distL="0" distR="0" simplePos="0" relativeHeight="251665408" behindDoc="0" locked="0" layoutInCell="1" allowOverlap="1">
            <wp:simplePos x="0" y="0"/>
            <wp:positionH relativeFrom="column">
              <wp:posOffset>675640</wp:posOffset>
            </wp:positionH>
            <wp:positionV relativeFrom="paragraph">
              <wp:posOffset>160020</wp:posOffset>
            </wp:positionV>
            <wp:extent cx="4286250" cy="285750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srcRect/>
                    <a:stretch>
                      <a:fillRect/>
                    </a:stretch>
                  </pic:blipFill>
                  <pic:spPr>
                    <a:xfrm>
                      <a:off x="0" y="0"/>
                      <a:ext cx="4286250" cy="2857500"/>
                    </a:xfrm>
                    <a:prstGeom prst="rect">
                      <a:avLst/>
                    </a:prstGeom>
                  </pic:spPr>
                </pic:pic>
              </a:graphicData>
            </a:graphic>
          </wp:anchor>
        </w:drawing>
      </w:r>
    </w:p>
    <w:p w14:paraId="184084F7">
      <w:pPr>
        <w:spacing w:line="400" w:lineRule="exact"/>
        <w:jc w:val="center"/>
      </w:pPr>
      <w:r>
        <w:rPr>
          <w:rFonts w:ascii="Times New Roman" w:hAnsi="Times New Roman" w:eastAsia="宋体"/>
          <w:sz w:val="21"/>
          <w:szCs w:val="21"/>
        </w:rPr>
        <w:t xml:space="preserve">图3-2 </w:t>
      </w:r>
      <w:r>
        <w:rPr>
          <w:rFonts w:hint="eastAsia"/>
          <w:sz w:val="21"/>
          <w:szCs w:val="21"/>
          <w:lang w:val="en-US" w:eastAsia="zh-CN"/>
        </w:rPr>
        <w:t xml:space="preserve"> </w:t>
      </w:r>
      <w:r>
        <w:rPr>
          <w:rFonts w:ascii="Times New Roman" w:hAnsi="Times New Roman" w:eastAsia="宋体"/>
          <w:sz w:val="21"/>
          <w:szCs w:val="21"/>
        </w:rPr>
        <w:t>数据库ER图</w:t>
      </w:r>
    </w:p>
    <w:p w14:paraId="072F6233">
      <w:pPr>
        <w:spacing w:line="400" w:lineRule="exact"/>
      </w:pPr>
    </w:p>
    <w:p w14:paraId="3A04C983">
      <w:pPr>
        <w:pStyle w:val="4"/>
        <w:bidi w:val="0"/>
      </w:pPr>
      <w:bookmarkStart w:id="14" w:name="_Toc5495"/>
      <w:r>
        <w:t>3.3.2 数据库表结构设计</w:t>
      </w:r>
      <w:bookmarkEnd w:id="14"/>
    </w:p>
    <w:p w14:paraId="68A1FAC2">
      <w:pPr>
        <w:spacing w:before="100" w:line="400" w:lineRule="exact"/>
        <w:jc w:val="center"/>
      </w:pPr>
      <w:r>
        <w:rPr>
          <w:rFonts w:ascii="Times New Roman" w:hAnsi="Times New Roman" w:eastAsia="宋体"/>
          <w:sz w:val="21"/>
          <w:szCs w:val="21"/>
        </w:rPr>
        <w:t>表3-1</w:t>
      </w:r>
      <w:r>
        <w:rPr>
          <w:rFonts w:hint="eastAsia"/>
          <w:sz w:val="21"/>
          <w:szCs w:val="21"/>
          <w:lang w:val="en-US" w:eastAsia="zh-CN"/>
        </w:rPr>
        <w:t xml:space="preserve">  </w:t>
      </w:r>
      <w:r>
        <w:rPr>
          <w:rFonts w:ascii="Times New Roman" w:hAnsi="Times New Roman" w:eastAsia="宋体"/>
          <w:sz w:val="21"/>
          <w:szCs w:val="21"/>
        </w:rPr>
        <w:t>用户表（sys_user）</w:t>
      </w:r>
    </w:p>
    <w:tbl>
      <w:tblPr>
        <w:tblStyle w:val="2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BF15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12" w:space="0"/>
              <w:left w:val="nil"/>
              <w:bottom w:val="single" w:color="000000" w:sz="6" w:space="0"/>
              <w:right w:val="nil"/>
            </w:tcBorders>
            <w:shd w:val="clear" w:color="auto" w:fill="FFFFFF"/>
          </w:tcPr>
          <w:p w14:paraId="55D05013">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字段名</w:t>
            </w:r>
          </w:p>
        </w:tc>
        <w:tc>
          <w:tcPr>
            <w:tcW w:w="3000" w:type="dxa"/>
            <w:tcBorders>
              <w:top w:val="single" w:color="000000" w:sz="12" w:space="0"/>
              <w:left w:val="nil"/>
              <w:bottom w:val="single" w:color="000000" w:sz="6" w:space="0"/>
              <w:right w:val="nil"/>
            </w:tcBorders>
            <w:shd w:val="clear" w:color="auto" w:fill="FFFFFF"/>
          </w:tcPr>
          <w:p w14:paraId="09418F13">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数据类型</w:t>
            </w:r>
          </w:p>
        </w:tc>
        <w:tc>
          <w:tcPr>
            <w:tcW w:w="3000" w:type="dxa"/>
            <w:tcBorders>
              <w:top w:val="single" w:color="000000" w:sz="12" w:space="0"/>
              <w:left w:val="nil"/>
              <w:bottom w:val="single" w:color="000000" w:sz="6" w:space="0"/>
              <w:right w:val="nil"/>
            </w:tcBorders>
            <w:shd w:val="clear" w:color="auto" w:fill="FFFFFF"/>
          </w:tcPr>
          <w:p w14:paraId="2ED456FD">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描述</w:t>
            </w:r>
          </w:p>
        </w:tc>
      </w:tr>
      <w:tr w14:paraId="3D68F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3E483675">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id</w:t>
            </w:r>
          </w:p>
        </w:tc>
        <w:tc>
          <w:tcPr>
            <w:tcW w:w="3000" w:type="dxa"/>
            <w:tcBorders>
              <w:top w:val="nil"/>
              <w:left w:val="nil"/>
              <w:bottom w:val="nil"/>
              <w:right w:val="nil"/>
            </w:tcBorders>
          </w:tcPr>
          <w:p w14:paraId="11178CDC">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BIGINT</w:t>
            </w:r>
          </w:p>
        </w:tc>
        <w:tc>
          <w:tcPr>
            <w:tcW w:w="3000" w:type="dxa"/>
            <w:tcBorders>
              <w:top w:val="nil"/>
              <w:left w:val="nil"/>
              <w:bottom w:val="nil"/>
              <w:right w:val="nil"/>
            </w:tcBorders>
          </w:tcPr>
          <w:p w14:paraId="5F27B9F1">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主键，用户唯一标识</w:t>
            </w:r>
          </w:p>
        </w:tc>
      </w:tr>
      <w:tr w14:paraId="59079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471109E8">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username</w:t>
            </w:r>
          </w:p>
        </w:tc>
        <w:tc>
          <w:tcPr>
            <w:tcW w:w="3000" w:type="dxa"/>
            <w:tcBorders>
              <w:top w:val="nil"/>
              <w:left w:val="nil"/>
              <w:bottom w:val="nil"/>
              <w:right w:val="nil"/>
            </w:tcBorders>
          </w:tcPr>
          <w:p w14:paraId="146DF4E1">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VARCHAR(50)</w:t>
            </w:r>
          </w:p>
        </w:tc>
        <w:tc>
          <w:tcPr>
            <w:tcW w:w="3000" w:type="dxa"/>
            <w:tcBorders>
              <w:top w:val="nil"/>
              <w:left w:val="nil"/>
              <w:bottom w:val="nil"/>
              <w:right w:val="nil"/>
            </w:tcBorders>
          </w:tcPr>
          <w:p w14:paraId="40E2E4A3">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登录用户名，唯一</w:t>
            </w:r>
          </w:p>
        </w:tc>
      </w:tr>
      <w:tr w14:paraId="3FB16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5A1C6312">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password</w:t>
            </w:r>
          </w:p>
        </w:tc>
        <w:tc>
          <w:tcPr>
            <w:tcW w:w="3000" w:type="dxa"/>
            <w:tcBorders>
              <w:top w:val="nil"/>
              <w:left w:val="nil"/>
              <w:bottom w:val="nil"/>
              <w:right w:val="nil"/>
            </w:tcBorders>
          </w:tcPr>
          <w:p w14:paraId="3B5F1C38">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VARCHAR(100)</w:t>
            </w:r>
          </w:p>
        </w:tc>
        <w:tc>
          <w:tcPr>
            <w:tcW w:w="3000" w:type="dxa"/>
            <w:tcBorders>
              <w:top w:val="nil"/>
              <w:left w:val="nil"/>
              <w:bottom w:val="nil"/>
              <w:right w:val="nil"/>
            </w:tcBorders>
          </w:tcPr>
          <w:p w14:paraId="289EBF8B">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加密密码</w:t>
            </w:r>
          </w:p>
        </w:tc>
      </w:tr>
      <w:tr w14:paraId="66510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638588E9">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nickname</w:t>
            </w:r>
          </w:p>
        </w:tc>
        <w:tc>
          <w:tcPr>
            <w:tcW w:w="3000" w:type="dxa"/>
            <w:tcBorders>
              <w:top w:val="nil"/>
              <w:left w:val="nil"/>
              <w:bottom w:val="nil"/>
              <w:right w:val="nil"/>
            </w:tcBorders>
          </w:tcPr>
          <w:p w14:paraId="67041B21">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VARCHAR(50)</w:t>
            </w:r>
          </w:p>
        </w:tc>
        <w:tc>
          <w:tcPr>
            <w:tcW w:w="3000" w:type="dxa"/>
            <w:tcBorders>
              <w:top w:val="nil"/>
              <w:left w:val="nil"/>
              <w:bottom w:val="nil"/>
              <w:right w:val="nil"/>
            </w:tcBorders>
          </w:tcPr>
          <w:p w14:paraId="15443185">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用户昵称</w:t>
            </w:r>
          </w:p>
        </w:tc>
      </w:tr>
      <w:tr w14:paraId="30B8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3D95A6A9">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phone</w:t>
            </w:r>
          </w:p>
        </w:tc>
        <w:tc>
          <w:tcPr>
            <w:tcW w:w="3000" w:type="dxa"/>
            <w:tcBorders>
              <w:top w:val="nil"/>
              <w:left w:val="nil"/>
              <w:bottom w:val="nil"/>
              <w:right w:val="nil"/>
            </w:tcBorders>
          </w:tcPr>
          <w:p w14:paraId="4A07E454">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VARCHAR(20)</w:t>
            </w:r>
          </w:p>
        </w:tc>
        <w:tc>
          <w:tcPr>
            <w:tcW w:w="3000" w:type="dxa"/>
            <w:tcBorders>
              <w:top w:val="nil"/>
              <w:left w:val="nil"/>
              <w:bottom w:val="nil"/>
              <w:right w:val="nil"/>
            </w:tcBorders>
          </w:tcPr>
          <w:p w14:paraId="0E634090">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手机号码</w:t>
            </w:r>
          </w:p>
        </w:tc>
      </w:tr>
      <w:tr w14:paraId="0562D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70549FE2">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email</w:t>
            </w:r>
          </w:p>
        </w:tc>
        <w:tc>
          <w:tcPr>
            <w:tcW w:w="3000" w:type="dxa"/>
            <w:tcBorders>
              <w:top w:val="nil"/>
              <w:left w:val="nil"/>
              <w:bottom w:val="nil"/>
              <w:right w:val="nil"/>
            </w:tcBorders>
          </w:tcPr>
          <w:p w14:paraId="2B5BEDC3">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VARCHAR(100)</w:t>
            </w:r>
          </w:p>
        </w:tc>
        <w:tc>
          <w:tcPr>
            <w:tcW w:w="3000" w:type="dxa"/>
            <w:tcBorders>
              <w:top w:val="nil"/>
              <w:left w:val="nil"/>
              <w:bottom w:val="nil"/>
              <w:right w:val="nil"/>
            </w:tcBorders>
          </w:tcPr>
          <w:p w14:paraId="2E7D604A">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邮箱地址</w:t>
            </w:r>
          </w:p>
        </w:tc>
      </w:tr>
      <w:tr w14:paraId="60CDF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0EF85A55">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role_code</w:t>
            </w:r>
          </w:p>
        </w:tc>
        <w:tc>
          <w:tcPr>
            <w:tcW w:w="3000" w:type="dxa"/>
            <w:tcBorders>
              <w:top w:val="nil"/>
              <w:left w:val="nil"/>
              <w:bottom w:val="nil"/>
              <w:right w:val="nil"/>
            </w:tcBorders>
          </w:tcPr>
          <w:p w14:paraId="3830A2C4">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VARCHAR(20)</w:t>
            </w:r>
          </w:p>
        </w:tc>
        <w:tc>
          <w:tcPr>
            <w:tcW w:w="3000" w:type="dxa"/>
            <w:tcBorders>
              <w:top w:val="nil"/>
              <w:left w:val="nil"/>
              <w:bottom w:val="nil"/>
              <w:right w:val="nil"/>
            </w:tcBorders>
          </w:tcPr>
          <w:p w14:paraId="3A618ACD">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角色编码</w:t>
            </w:r>
          </w:p>
        </w:tc>
      </w:tr>
      <w:tr w14:paraId="7558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0E1081B0">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points</w:t>
            </w:r>
          </w:p>
        </w:tc>
        <w:tc>
          <w:tcPr>
            <w:tcW w:w="3000" w:type="dxa"/>
            <w:tcBorders>
              <w:top w:val="nil"/>
              <w:left w:val="nil"/>
              <w:bottom w:val="nil"/>
              <w:right w:val="nil"/>
            </w:tcBorders>
          </w:tcPr>
          <w:p w14:paraId="64A58B8E">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INT</w:t>
            </w:r>
          </w:p>
        </w:tc>
        <w:tc>
          <w:tcPr>
            <w:tcW w:w="3000" w:type="dxa"/>
            <w:tcBorders>
              <w:top w:val="nil"/>
              <w:left w:val="nil"/>
              <w:bottom w:val="nil"/>
              <w:right w:val="nil"/>
            </w:tcBorders>
          </w:tcPr>
          <w:p w14:paraId="5288DC3B">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积分余额，默认1000</w:t>
            </w:r>
          </w:p>
        </w:tc>
      </w:tr>
      <w:tr w14:paraId="59C0B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74A7C079">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status</w:t>
            </w:r>
          </w:p>
        </w:tc>
        <w:tc>
          <w:tcPr>
            <w:tcW w:w="3000" w:type="dxa"/>
            <w:tcBorders>
              <w:top w:val="nil"/>
              <w:left w:val="nil"/>
              <w:bottom w:val="nil"/>
              <w:right w:val="nil"/>
            </w:tcBorders>
          </w:tcPr>
          <w:p w14:paraId="57832D19">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TINYINT</w:t>
            </w:r>
          </w:p>
        </w:tc>
        <w:tc>
          <w:tcPr>
            <w:tcW w:w="3000" w:type="dxa"/>
            <w:tcBorders>
              <w:top w:val="nil"/>
              <w:left w:val="nil"/>
              <w:bottom w:val="nil"/>
              <w:right w:val="nil"/>
            </w:tcBorders>
          </w:tcPr>
          <w:p w14:paraId="658793C8">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账号状态</w:t>
            </w:r>
          </w:p>
        </w:tc>
      </w:tr>
      <w:tr w14:paraId="27E3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single" w:color="000000" w:sz="12" w:space="0"/>
              <w:right w:val="nil"/>
            </w:tcBorders>
          </w:tcPr>
          <w:p w14:paraId="4AAFE6D6">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create_time</w:t>
            </w:r>
          </w:p>
        </w:tc>
        <w:tc>
          <w:tcPr>
            <w:tcW w:w="3000" w:type="dxa"/>
            <w:tcBorders>
              <w:top w:val="nil"/>
              <w:left w:val="nil"/>
              <w:bottom w:val="single" w:color="000000" w:sz="12" w:space="0"/>
              <w:right w:val="nil"/>
            </w:tcBorders>
          </w:tcPr>
          <w:p w14:paraId="522D1D19">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DATETIME</w:t>
            </w:r>
          </w:p>
        </w:tc>
        <w:tc>
          <w:tcPr>
            <w:tcW w:w="3000" w:type="dxa"/>
            <w:tcBorders>
              <w:top w:val="nil"/>
              <w:left w:val="nil"/>
              <w:bottom w:val="single" w:color="000000" w:sz="12" w:space="0"/>
              <w:right w:val="nil"/>
            </w:tcBorders>
          </w:tcPr>
          <w:p w14:paraId="4C122C76">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创建时间</w:t>
            </w:r>
          </w:p>
        </w:tc>
      </w:tr>
    </w:tbl>
    <w:p w14:paraId="3B9AC918">
      <w:pPr>
        <w:spacing w:before="100" w:line="400" w:lineRule="exact"/>
        <w:jc w:val="center"/>
      </w:pPr>
      <w:r>
        <w:rPr>
          <w:rFonts w:ascii="Times New Roman" w:hAnsi="Times New Roman" w:eastAsia="宋体"/>
          <w:sz w:val="21"/>
          <w:szCs w:val="21"/>
        </w:rPr>
        <w:t xml:space="preserve">表3-2 </w:t>
      </w:r>
      <w:r>
        <w:rPr>
          <w:rFonts w:hint="eastAsia"/>
          <w:sz w:val="21"/>
          <w:szCs w:val="21"/>
          <w:lang w:val="en-US" w:eastAsia="zh-CN"/>
        </w:rPr>
        <w:t xml:space="preserve"> </w:t>
      </w:r>
      <w:r>
        <w:rPr>
          <w:rFonts w:ascii="Times New Roman" w:hAnsi="Times New Roman" w:eastAsia="宋体"/>
          <w:sz w:val="21"/>
          <w:szCs w:val="21"/>
        </w:rPr>
        <w:t>订单表（orders）</w:t>
      </w:r>
    </w:p>
    <w:tbl>
      <w:tblPr>
        <w:tblStyle w:val="2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7F9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12" w:space="0"/>
              <w:left w:val="nil"/>
              <w:bottom w:val="single" w:color="000000" w:sz="6" w:space="0"/>
              <w:right w:val="nil"/>
            </w:tcBorders>
            <w:shd w:val="clear" w:color="auto" w:fill="FFFFFF"/>
          </w:tcPr>
          <w:p w14:paraId="77CA6ABC">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字段名</w:t>
            </w:r>
          </w:p>
        </w:tc>
        <w:tc>
          <w:tcPr>
            <w:tcW w:w="3000" w:type="dxa"/>
            <w:tcBorders>
              <w:top w:val="single" w:color="000000" w:sz="12" w:space="0"/>
              <w:left w:val="nil"/>
              <w:bottom w:val="single" w:color="000000" w:sz="6" w:space="0"/>
              <w:right w:val="nil"/>
            </w:tcBorders>
            <w:shd w:val="clear" w:color="auto" w:fill="FFFFFF"/>
          </w:tcPr>
          <w:p w14:paraId="253B613F">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数据类型</w:t>
            </w:r>
          </w:p>
        </w:tc>
        <w:tc>
          <w:tcPr>
            <w:tcW w:w="3000" w:type="dxa"/>
            <w:tcBorders>
              <w:top w:val="single" w:color="000000" w:sz="12" w:space="0"/>
              <w:left w:val="nil"/>
              <w:bottom w:val="single" w:color="000000" w:sz="6" w:space="0"/>
              <w:right w:val="nil"/>
            </w:tcBorders>
            <w:shd w:val="clear" w:color="auto" w:fill="FFFFFF"/>
          </w:tcPr>
          <w:p w14:paraId="1CB6821C">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描述</w:t>
            </w:r>
          </w:p>
        </w:tc>
      </w:tr>
      <w:tr w14:paraId="59AD4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5E229539">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id</w:t>
            </w:r>
          </w:p>
        </w:tc>
        <w:tc>
          <w:tcPr>
            <w:tcW w:w="3000" w:type="dxa"/>
            <w:tcBorders>
              <w:top w:val="nil"/>
              <w:left w:val="nil"/>
              <w:bottom w:val="nil"/>
              <w:right w:val="nil"/>
            </w:tcBorders>
          </w:tcPr>
          <w:p w14:paraId="4E92C8CE">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BIGINT</w:t>
            </w:r>
          </w:p>
        </w:tc>
        <w:tc>
          <w:tcPr>
            <w:tcW w:w="3000" w:type="dxa"/>
            <w:tcBorders>
              <w:top w:val="nil"/>
              <w:left w:val="nil"/>
              <w:bottom w:val="nil"/>
              <w:right w:val="nil"/>
            </w:tcBorders>
          </w:tcPr>
          <w:p w14:paraId="242478B4">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主键</w:t>
            </w:r>
          </w:p>
        </w:tc>
      </w:tr>
      <w:tr w14:paraId="08B42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2BF9B087">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order_no</w:t>
            </w:r>
          </w:p>
        </w:tc>
        <w:tc>
          <w:tcPr>
            <w:tcW w:w="3000" w:type="dxa"/>
            <w:tcBorders>
              <w:top w:val="nil"/>
              <w:left w:val="nil"/>
              <w:bottom w:val="nil"/>
              <w:right w:val="nil"/>
            </w:tcBorders>
          </w:tcPr>
          <w:p w14:paraId="31458620">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VARCHAR(50)</w:t>
            </w:r>
          </w:p>
        </w:tc>
        <w:tc>
          <w:tcPr>
            <w:tcW w:w="3000" w:type="dxa"/>
            <w:tcBorders>
              <w:top w:val="nil"/>
              <w:left w:val="nil"/>
              <w:bottom w:val="nil"/>
              <w:right w:val="nil"/>
            </w:tcBorders>
          </w:tcPr>
          <w:p w14:paraId="3DF08F3B">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订单号，唯一</w:t>
            </w:r>
          </w:p>
        </w:tc>
      </w:tr>
      <w:tr w14:paraId="41B3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47B8D4A6">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user_id</w:t>
            </w:r>
          </w:p>
        </w:tc>
        <w:tc>
          <w:tcPr>
            <w:tcW w:w="3000" w:type="dxa"/>
            <w:tcBorders>
              <w:top w:val="nil"/>
              <w:left w:val="nil"/>
              <w:bottom w:val="nil"/>
              <w:right w:val="nil"/>
            </w:tcBorders>
          </w:tcPr>
          <w:p w14:paraId="7E432651">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BIGINT</w:t>
            </w:r>
          </w:p>
        </w:tc>
        <w:tc>
          <w:tcPr>
            <w:tcW w:w="3000" w:type="dxa"/>
            <w:tcBorders>
              <w:top w:val="nil"/>
              <w:left w:val="nil"/>
              <w:bottom w:val="nil"/>
              <w:right w:val="nil"/>
            </w:tcBorders>
          </w:tcPr>
          <w:p w14:paraId="19E83042">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用户ID</w:t>
            </w:r>
          </w:p>
        </w:tc>
      </w:tr>
      <w:tr w14:paraId="23C7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21CD6AF2">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total_points</w:t>
            </w:r>
          </w:p>
        </w:tc>
        <w:tc>
          <w:tcPr>
            <w:tcW w:w="3000" w:type="dxa"/>
            <w:tcBorders>
              <w:top w:val="nil"/>
              <w:left w:val="nil"/>
              <w:bottom w:val="nil"/>
              <w:right w:val="nil"/>
            </w:tcBorders>
          </w:tcPr>
          <w:p w14:paraId="764EF79D">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INT</w:t>
            </w:r>
          </w:p>
        </w:tc>
        <w:tc>
          <w:tcPr>
            <w:tcW w:w="3000" w:type="dxa"/>
            <w:tcBorders>
              <w:top w:val="nil"/>
              <w:left w:val="nil"/>
              <w:bottom w:val="nil"/>
              <w:right w:val="nil"/>
            </w:tcBorders>
          </w:tcPr>
          <w:p w14:paraId="110FD49E">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订单总积分</w:t>
            </w:r>
          </w:p>
        </w:tc>
      </w:tr>
      <w:tr w14:paraId="33EC4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303AACB6">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status</w:t>
            </w:r>
          </w:p>
        </w:tc>
        <w:tc>
          <w:tcPr>
            <w:tcW w:w="3000" w:type="dxa"/>
            <w:tcBorders>
              <w:top w:val="nil"/>
              <w:left w:val="nil"/>
              <w:bottom w:val="nil"/>
              <w:right w:val="nil"/>
            </w:tcBorders>
          </w:tcPr>
          <w:p w14:paraId="7B931B72">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TINYINT</w:t>
            </w:r>
          </w:p>
        </w:tc>
        <w:tc>
          <w:tcPr>
            <w:tcW w:w="3000" w:type="dxa"/>
            <w:tcBorders>
              <w:top w:val="nil"/>
              <w:left w:val="nil"/>
              <w:bottom w:val="nil"/>
              <w:right w:val="nil"/>
            </w:tcBorders>
          </w:tcPr>
          <w:p w14:paraId="4DC934E9">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订单状态</w:t>
            </w:r>
          </w:p>
        </w:tc>
      </w:tr>
      <w:tr w14:paraId="5838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5C11E5CF">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receiver_name</w:t>
            </w:r>
          </w:p>
        </w:tc>
        <w:tc>
          <w:tcPr>
            <w:tcW w:w="3000" w:type="dxa"/>
            <w:tcBorders>
              <w:top w:val="nil"/>
              <w:left w:val="nil"/>
              <w:bottom w:val="nil"/>
              <w:right w:val="nil"/>
            </w:tcBorders>
          </w:tcPr>
          <w:p w14:paraId="4208DC54">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VARCHAR(50)</w:t>
            </w:r>
          </w:p>
        </w:tc>
        <w:tc>
          <w:tcPr>
            <w:tcW w:w="3000" w:type="dxa"/>
            <w:tcBorders>
              <w:top w:val="nil"/>
              <w:left w:val="nil"/>
              <w:bottom w:val="nil"/>
              <w:right w:val="nil"/>
            </w:tcBorders>
          </w:tcPr>
          <w:p w14:paraId="4C21C527">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收货人姓名</w:t>
            </w:r>
          </w:p>
        </w:tc>
      </w:tr>
      <w:tr w14:paraId="394F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212FAEAC">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receiver_phone</w:t>
            </w:r>
          </w:p>
        </w:tc>
        <w:tc>
          <w:tcPr>
            <w:tcW w:w="3000" w:type="dxa"/>
            <w:tcBorders>
              <w:top w:val="nil"/>
              <w:left w:val="nil"/>
              <w:bottom w:val="nil"/>
              <w:right w:val="nil"/>
            </w:tcBorders>
          </w:tcPr>
          <w:p w14:paraId="19601A19">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VARCHAR(20)</w:t>
            </w:r>
          </w:p>
        </w:tc>
        <w:tc>
          <w:tcPr>
            <w:tcW w:w="3000" w:type="dxa"/>
            <w:tcBorders>
              <w:top w:val="nil"/>
              <w:left w:val="nil"/>
              <w:bottom w:val="nil"/>
              <w:right w:val="nil"/>
            </w:tcBorders>
          </w:tcPr>
          <w:p w14:paraId="5B49C1CA">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收货电话</w:t>
            </w:r>
          </w:p>
        </w:tc>
      </w:tr>
      <w:tr w14:paraId="1281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2656FCBD">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pay_time</w:t>
            </w:r>
          </w:p>
        </w:tc>
        <w:tc>
          <w:tcPr>
            <w:tcW w:w="3000" w:type="dxa"/>
            <w:tcBorders>
              <w:top w:val="nil"/>
              <w:left w:val="nil"/>
              <w:bottom w:val="nil"/>
              <w:right w:val="nil"/>
            </w:tcBorders>
          </w:tcPr>
          <w:p w14:paraId="7D0E3477">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DATETIME</w:t>
            </w:r>
          </w:p>
        </w:tc>
        <w:tc>
          <w:tcPr>
            <w:tcW w:w="3000" w:type="dxa"/>
            <w:tcBorders>
              <w:top w:val="nil"/>
              <w:left w:val="nil"/>
              <w:bottom w:val="nil"/>
              <w:right w:val="nil"/>
            </w:tcBorders>
          </w:tcPr>
          <w:p w14:paraId="1FB904C4">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支付时间</w:t>
            </w:r>
          </w:p>
        </w:tc>
      </w:tr>
      <w:tr w14:paraId="4E2D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single" w:color="000000" w:sz="12" w:space="0"/>
              <w:right w:val="nil"/>
            </w:tcBorders>
          </w:tcPr>
          <w:p w14:paraId="1A192ED2">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logistics_no</w:t>
            </w:r>
          </w:p>
        </w:tc>
        <w:tc>
          <w:tcPr>
            <w:tcW w:w="3000" w:type="dxa"/>
            <w:tcBorders>
              <w:top w:val="nil"/>
              <w:left w:val="nil"/>
              <w:bottom w:val="single" w:color="000000" w:sz="12" w:space="0"/>
              <w:right w:val="nil"/>
            </w:tcBorders>
          </w:tcPr>
          <w:p w14:paraId="6BA15326">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VARCHAR(100)</w:t>
            </w:r>
          </w:p>
        </w:tc>
        <w:tc>
          <w:tcPr>
            <w:tcW w:w="3000" w:type="dxa"/>
            <w:tcBorders>
              <w:top w:val="nil"/>
              <w:left w:val="nil"/>
              <w:bottom w:val="single" w:color="000000" w:sz="12" w:space="0"/>
              <w:right w:val="nil"/>
            </w:tcBorders>
          </w:tcPr>
          <w:p w14:paraId="7E8EB91A">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物流单号</w:t>
            </w:r>
          </w:p>
        </w:tc>
      </w:tr>
    </w:tbl>
    <w:p w14:paraId="43C253F6">
      <w:pPr>
        <w:spacing w:before="100" w:line="400" w:lineRule="exact"/>
        <w:jc w:val="center"/>
      </w:pPr>
      <w:r>
        <w:rPr>
          <w:rFonts w:ascii="Times New Roman" w:hAnsi="Times New Roman" w:eastAsia="宋体"/>
          <w:sz w:val="21"/>
          <w:szCs w:val="21"/>
        </w:rPr>
        <w:t xml:space="preserve">表3-3 </w:t>
      </w:r>
      <w:r>
        <w:rPr>
          <w:rFonts w:hint="eastAsia"/>
          <w:sz w:val="21"/>
          <w:szCs w:val="21"/>
          <w:lang w:val="en-US" w:eastAsia="zh-CN"/>
        </w:rPr>
        <w:t xml:space="preserve"> </w:t>
      </w:r>
      <w:r>
        <w:rPr>
          <w:rFonts w:ascii="Times New Roman" w:hAnsi="Times New Roman" w:eastAsia="宋体"/>
          <w:sz w:val="21"/>
          <w:szCs w:val="21"/>
        </w:rPr>
        <w:t>订单状态定义</w:t>
      </w:r>
    </w:p>
    <w:tbl>
      <w:tblPr>
        <w:tblStyle w:val="2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6106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12" w:space="0"/>
              <w:left w:val="nil"/>
              <w:bottom w:val="single" w:color="000000" w:sz="6" w:space="0"/>
              <w:right w:val="nil"/>
            </w:tcBorders>
            <w:shd w:val="clear" w:color="auto" w:fill="FFFFFF"/>
          </w:tcPr>
          <w:p w14:paraId="155AD444">
            <w:pPr>
              <w:autoSpaceDE/>
              <w:autoSpaceDN/>
              <w:bidi w:val="0"/>
              <w:adjustRightInd/>
              <w:spacing w:line="240" w:lineRule="auto"/>
              <w:ind w:left="0" w:leftChars="0" w:firstLine="0" w:firstLineChars="0"/>
              <w:jc w:val="center"/>
              <w:rPr>
                <w:rFonts w:hint="eastAsia"/>
                <w:b w:val="0"/>
                <w:color w:val="000000"/>
                <w:spacing w:val="0"/>
                <w:sz w:val="21"/>
                <w:szCs w:val="21"/>
              </w:rPr>
            </w:pPr>
            <w:bookmarkStart w:id="41" w:name="_GoBack" w:colFirst="0" w:colLast="2"/>
            <w:r>
              <w:rPr>
                <w:rFonts w:hint="eastAsia"/>
                <w:b w:val="0"/>
                <w:color w:val="000000"/>
                <w:spacing w:val="0"/>
                <w:sz w:val="21"/>
                <w:szCs w:val="21"/>
              </w:rPr>
              <w:t>状态值</w:t>
            </w:r>
          </w:p>
        </w:tc>
        <w:tc>
          <w:tcPr>
            <w:tcW w:w="3000" w:type="dxa"/>
            <w:tcBorders>
              <w:top w:val="single" w:color="000000" w:sz="12" w:space="0"/>
              <w:left w:val="nil"/>
              <w:bottom w:val="single" w:color="000000" w:sz="6" w:space="0"/>
              <w:right w:val="nil"/>
            </w:tcBorders>
            <w:shd w:val="clear" w:color="auto" w:fill="FFFFFF"/>
          </w:tcPr>
          <w:p w14:paraId="5BED2110">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状态名称</w:t>
            </w:r>
          </w:p>
        </w:tc>
        <w:tc>
          <w:tcPr>
            <w:tcW w:w="3000" w:type="dxa"/>
            <w:tcBorders>
              <w:top w:val="single" w:color="000000" w:sz="12" w:space="0"/>
              <w:left w:val="nil"/>
              <w:bottom w:val="single" w:color="000000" w:sz="6" w:space="0"/>
              <w:right w:val="nil"/>
            </w:tcBorders>
            <w:shd w:val="clear" w:color="auto" w:fill="FFFFFF"/>
          </w:tcPr>
          <w:p w14:paraId="734E3C05">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描述</w:t>
            </w:r>
          </w:p>
        </w:tc>
      </w:tr>
      <w:tr w14:paraId="02BD3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577AA3EF">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0</w:t>
            </w:r>
          </w:p>
        </w:tc>
        <w:tc>
          <w:tcPr>
            <w:tcW w:w="3000" w:type="dxa"/>
            <w:tcBorders>
              <w:top w:val="nil"/>
              <w:left w:val="nil"/>
              <w:bottom w:val="nil"/>
              <w:right w:val="nil"/>
            </w:tcBorders>
          </w:tcPr>
          <w:p w14:paraId="5C76DA3F">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待支付</w:t>
            </w:r>
          </w:p>
        </w:tc>
        <w:tc>
          <w:tcPr>
            <w:tcW w:w="3000" w:type="dxa"/>
            <w:tcBorders>
              <w:top w:val="nil"/>
              <w:left w:val="nil"/>
              <w:bottom w:val="nil"/>
              <w:right w:val="nil"/>
            </w:tcBorders>
          </w:tcPr>
          <w:p w14:paraId="4A38D707">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订单已创建，等待支付</w:t>
            </w:r>
          </w:p>
        </w:tc>
      </w:tr>
      <w:tr w14:paraId="4EA1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21385EF3">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1</w:t>
            </w:r>
          </w:p>
        </w:tc>
        <w:tc>
          <w:tcPr>
            <w:tcW w:w="3000" w:type="dxa"/>
            <w:tcBorders>
              <w:top w:val="nil"/>
              <w:left w:val="nil"/>
              <w:bottom w:val="nil"/>
              <w:right w:val="nil"/>
            </w:tcBorders>
          </w:tcPr>
          <w:p w14:paraId="0ACBD39A">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待发货</w:t>
            </w:r>
          </w:p>
        </w:tc>
        <w:tc>
          <w:tcPr>
            <w:tcW w:w="3000" w:type="dxa"/>
            <w:tcBorders>
              <w:top w:val="nil"/>
              <w:left w:val="nil"/>
              <w:bottom w:val="nil"/>
              <w:right w:val="nil"/>
            </w:tcBorders>
          </w:tcPr>
          <w:p w14:paraId="1A754367">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已支付，等待商家发货</w:t>
            </w:r>
          </w:p>
        </w:tc>
      </w:tr>
      <w:tr w14:paraId="0DA9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07B454FD">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2</w:t>
            </w:r>
          </w:p>
        </w:tc>
        <w:tc>
          <w:tcPr>
            <w:tcW w:w="3000" w:type="dxa"/>
            <w:tcBorders>
              <w:top w:val="nil"/>
              <w:left w:val="nil"/>
              <w:bottom w:val="nil"/>
              <w:right w:val="nil"/>
            </w:tcBorders>
          </w:tcPr>
          <w:p w14:paraId="22701A38">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已发货</w:t>
            </w:r>
          </w:p>
        </w:tc>
        <w:tc>
          <w:tcPr>
            <w:tcW w:w="3000" w:type="dxa"/>
            <w:tcBorders>
              <w:top w:val="nil"/>
              <w:left w:val="nil"/>
              <w:bottom w:val="nil"/>
              <w:right w:val="nil"/>
            </w:tcBorders>
          </w:tcPr>
          <w:p w14:paraId="2CE05F94">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商家已发货，运输中</w:t>
            </w:r>
          </w:p>
        </w:tc>
      </w:tr>
      <w:tr w14:paraId="076C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4B25F581">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3</w:t>
            </w:r>
          </w:p>
        </w:tc>
        <w:tc>
          <w:tcPr>
            <w:tcW w:w="3000" w:type="dxa"/>
            <w:tcBorders>
              <w:top w:val="nil"/>
              <w:left w:val="nil"/>
              <w:bottom w:val="nil"/>
              <w:right w:val="nil"/>
            </w:tcBorders>
          </w:tcPr>
          <w:p w14:paraId="79FB3C0E">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已送达</w:t>
            </w:r>
          </w:p>
        </w:tc>
        <w:tc>
          <w:tcPr>
            <w:tcW w:w="3000" w:type="dxa"/>
            <w:tcBorders>
              <w:top w:val="nil"/>
              <w:left w:val="nil"/>
              <w:bottom w:val="nil"/>
              <w:right w:val="nil"/>
            </w:tcBorders>
          </w:tcPr>
          <w:p w14:paraId="0CE6BC3A">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包裹已送达</w:t>
            </w:r>
          </w:p>
        </w:tc>
      </w:tr>
      <w:tr w14:paraId="796DF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nil"/>
              <w:right w:val="nil"/>
            </w:tcBorders>
          </w:tcPr>
          <w:p w14:paraId="42BCB7BC">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4</w:t>
            </w:r>
          </w:p>
        </w:tc>
        <w:tc>
          <w:tcPr>
            <w:tcW w:w="3000" w:type="dxa"/>
            <w:tcBorders>
              <w:top w:val="nil"/>
              <w:left w:val="nil"/>
              <w:bottom w:val="nil"/>
              <w:right w:val="nil"/>
            </w:tcBorders>
          </w:tcPr>
          <w:p w14:paraId="7E38F75C">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已取消</w:t>
            </w:r>
          </w:p>
        </w:tc>
        <w:tc>
          <w:tcPr>
            <w:tcW w:w="3000" w:type="dxa"/>
            <w:tcBorders>
              <w:top w:val="nil"/>
              <w:left w:val="nil"/>
              <w:bottom w:val="nil"/>
              <w:right w:val="nil"/>
            </w:tcBorders>
          </w:tcPr>
          <w:p w14:paraId="10EF0497">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订单已取消</w:t>
            </w:r>
          </w:p>
        </w:tc>
      </w:tr>
      <w:tr w14:paraId="56838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nil"/>
              <w:left w:val="nil"/>
              <w:bottom w:val="single" w:color="000000" w:sz="12" w:space="0"/>
              <w:right w:val="nil"/>
            </w:tcBorders>
          </w:tcPr>
          <w:p w14:paraId="6E3EFD16">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5</w:t>
            </w:r>
          </w:p>
        </w:tc>
        <w:tc>
          <w:tcPr>
            <w:tcW w:w="3000" w:type="dxa"/>
            <w:tcBorders>
              <w:top w:val="nil"/>
              <w:left w:val="nil"/>
              <w:bottom w:val="single" w:color="000000" w:sz="12" w:space="0"/>
              <w:right w:val="nil"/>
            </w:tcBorders>
          </w:tcPr>
          <w:p w14:paraId="5AD15056">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已完成</w:t>
            </w:r>
          </w:p>
        </w:tc>
        <w:tc>
          <w:tcPr>
            <w:tcW w:w="3000" w:type="dxa"/>
            <w:tcBorders>
              <w:top w:val="nil"/>
              <w:left w:val="nil"/>
              <w:bottom w:val="single" w:color="000000" w:sz="12" w:space="0"/>
              <w:right w:val="nil"/>
            </w:tcBorders>
          </w:tcPr>
          <w:p w14:paraId="4A9CD9FA">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用户确认收货</w:t>
            </w:r>
          </w:p>
        </w:tc>
      </w:tr>
      <w:bookmarkEnd w:id="41"/>
    </w:tbl>
    <w:p w14:paraId="65FFE1D0">
      <w:pPr>
        <w:pStyle w:val="2"/>
        <w:bidi w:val="0"/>
      </w:pPr>
      <w:bookmarkStart w:id="15" w:name="_Toc24876"/>
      <w:r>
        <w:t>4 项目主要技术实现介绍</w:t>
      </w:r>
      <w:bookmarkEnd w:id="15"/>
    </w:p>
    <w:p w14:paraId="3BB93295">
      <w:pPr>
        <w:pStyle w:val="3"/>
        <w:bidi w:val="0"/>
      </w:pPr>
      <w:bookmarkStart w:id="16" w:name="_Toc12786"/>
      <w:r>
        <w:t>4.1 Spring Boot框架应用</w:t>
      </w:r>
      <w:bookmarkEnd w:id="16"/>
    </w:p>
    <w:p w14:paraId="768B416A">
      <w:pPr>
        <w:spacing w:line="400" w:lineRule="exact"/>
        <w:ind w:firstLine="480"/>
      </w:pPr>
      <w:r>
        <w:rPr>
          <w:rFonts w:ascii="Times New Roman" w:hAnsi="Times New Roman" w:eastAsia="宋体"/>
          <w:sz w:val="24"/>
          <w:szCs w:val="24"/>
        </w:rPr>
        <w:t>Spring Boot框架是本系统后端开发的核心技术支撑。该框架基于Spring生态系统构建，通过自动配置和起步依赖简化了传统Spring应用的繁琐配置过程。在项目初始化阶段，通过Spring Initializr工具生成项目骨架，引入了Web、Security、MyBatis、Validation等必要模块。项目采用Maven进行依赖管理和构建。Spring Boot的自动配置机制大幅减少了配置代码的编写，开发者只需在application.yml文件中配置数据库连接、服务端口等个性化参数，框架会自动完成大部分组件的初始化。</w:t>
      </w:r>
    </w:p>
    <w:p w14:paraId="5175345D">
      <w:pPr>
        <w:spacing w:line="400" w:lineRule="exact"/>
        <w:ind w:firstLine="480"/>
      </w:pPr>
      <w:r>
        <w:rPr>
          <w:rFonts w:ascii="Times New Roman" w:hAnsi="Times New Roman" w:eastAsia="宋体"/>
          <w:sz w:val="24"/>
          <w:szCs w:val="24"/>
        </w:rPr>
        <w:t>本系统的项目结构按照分层架构组织，主要包括以下目录：controller层负责接收HTTP请求和返回响应；service层实现业务逻辑处理；mapper层定义数据访问接口；entity层定义数据库实体类；vo层定义返回给前端的视图对象；dto层定义接收前端参数的数据传输对象；config层存放配置类；utils层存放工具类。统一响应格式的设计是后端API规范化的重要环节，系统定义了Result&lt;T&gt;响应包装类，包含code、message、data、traceId、timestamp等字段，所有API接口统一返回Result类型，便于前端统一处理响应结果。</w:t>
      </w:r>
    </w:p>
    <w:p w14:paraId="55416891">
      <w:pPr>
        <w:pStyle w:val="3"/>
        <w:bidi w:val="0"/>
      </w:pPr>
      <w:bookmarkStart w:id="17" w:name="_Toc8612"/>
      <w:r>
        <w:t>4.2 Spring Security与JWT认证</w:t>
      </w:r>
      <w:bookmarkEnd w:id="17"/>
    </w:p>
    <w:p w14:paraId="30BC40B3">
      <w:pPr>
        <w:spacing w:line="400" w:lineRule="exact"/>
        <w:ind w:firstLine="480"/>
      </w:pPr>
      <w:r>
        <w:rPr>
          <w:rFonts w:ascii="Times New Roman" w:hAnsi="Times New Roman" w:eastAsia="宋体"/>
          <w:sz w:val="24"/>
          <w:szCs w:val="24"/>
        </w:rPr>
        <w:t>系统的安全认证模块基于Spring Security 6框架实现，结合JWT即JSON Web Token完成无状态的身份认证。Spring Security是一个功能强大且可高度定制的认证和访问控制框架。在本系统中，主要通过配置SecurityFilterChain来定义安全策略。白名单路径如登录接口、注册接口、Swagger文档接口等允许匿名访问；其他API接口需要携带有效的JWT Token才能访问。JWT认证流程设计如下：用户登录时，后端验证用户名密码，验证通过后使用密钥生成JWT Token；Token中包含用户ID、用户名、角色编码等信息，并设置7天的有效期；前端收到Token后存储在localStorage中，后续请求通过Authorization请求头携带Token；后端通过JwtAuthenticationFilter过滤器解析Token，验证其有效性和完整性，提取用户信息设置到SecurityContext中。</w:t>
      </w:r>
    </w:p>
    <w:p w14:paraId="28CEF5D5">
      <w:pPr>
        <w:pStyle w:val="3"/>
        <w:bidi w:val="0"/>
      </w:pPr>
      <w:bookmarkStart w:id="18" w:name="_Toc29551"/>
      <w:r>
        <w:t>4.3 MyBatis-Plus数据访问</w:t>
      </w:r>
      <w:bookmarkEnd w:id="18"/>
    </w:p>
    <w:p w14:paraId="26CE78FC">
      <w:pPr>
        <w:spacing w:line="400" w:lineRule="exact"/>
        <w:ind w:firstLine="480"/>
      </w:pPr>
      <w:r>
        <w:rPr>
          <w:rFonts w:ascii="Times New Roman" w:hAnsi="Times New Roman" w:eastAsia="宋体"/>
          <w:sz w:val="24"/>
          <w:szCs w:val="24"/>
        </w:rPr>
        <w:t>数据访问层使用MyBatis-Plus框架简化开发。MyBatis-Plus是MyBatis的增强工具，在MyBatis基础上拥有了通用CRUD操作、条件构造器、分页插件、代码生成器等功能。实体类与数据库表的映射通过注解实现，使用@TableName注解指定对应的数据库表名，使用@TableId注解标记主键字段。Mapper接口继承BaseMapper&lt;T&gt;即可获得基础的CRUD功能，无需编写XML映射文件。分页查询使用MyBatis-Plus提供的分页插件实现，逻辑删除是数据安全的重要保障。</w:t>
      </w:r>
    </w:p>
    <w:p w14:paraId="2FA4A8CC">
      <w:pPr>
        <w:pStyle w:val="3"/>
        <w:bidi w:val="0"/>
      </w:pPr>
      <w:bookmarkStart w:id="19" w:name="_Toc1689"/>
      <w:r>
        <w:t>4.4 Vue 3前端开发</w:t>
      </w:r>
      <w:bookmarkEnd w:id="19"/>
    </w:p>
    <w:p w14:paraId="206274C4">
      <w:pPr>
        <w:spacing w:line="400" w:lineRule="exact"/>
        <w:ind w:firstLine="480"/>
      </w:pPr>
      <w:r>
        <w:rPr>
          <w:rFonts w:ascii="Times New Roman" w:hAnsi="Times New Roman" w:eastAsia="宋体"/>
          <w:sz w:val="24"/>
          <w:szCs w:val="24"/>
        </w:rPr>
        <w:t>前端应用基于Vue 3框架开发，采用Composition API组织代码逻辑。相比Vue 2的Options API，Composition API拥有了更灵活的代码组织方式，特别适合处理复杂的业务逻辑和状态管理。项目使用Vite作为构建工具，Vite是下一代前端构建工具，开发环境下利用浏览器原生ES模块特性实现快速冷启动和即时热更新。组件化开发是Vue框架的核心思想，本系统将页面拆分为多个可复用的组件，包括布局组件、导航组件、表单组件、表格组件等。Element Plus组件库拥有了丰富的预置组件，开发者可以在其基础上进行二次封装。</w:t>
      </w:r>
    </w:p>
    <w:p w14:paraId="1E281397">
      <w:pPr>
        <w:pStyle w:val="3"/>
        <w:bidi w:val="0"/>
      </w:pPr>
      <w:bookmarkStart w:id="20" w:name="_Toc12773"/>
      <w:r>
        <w:t>4.5 Element Plus组件应用</w:t>
      </w:r>
      <w:bookmarkEnd w:id="20"/>
    </w:p>
    <w:p w14:paraId="1AFF6A8E">
      <w:pPr>
        <w:spacing w:line="400" w:lineRule="exact"/>
        <w:ind w:firstLine="480"/>
      </w:pPr>
      <w:r>
        <w:rPr>
          <w:rFonts w:ascii="Times New Roman" w:hAnsi="Times New Roman" w:eastAsia="宋体"/>
          <w:sz w:val="24"/>
          <w:szCs w:val="24"/>
        </w:rPr>
        <w:t>Element Plus是本系统前端UI的基础组件库，拥有了丰富的企业级组件，涵盖表单、表格、导航、反馈等多个类别。表单组件是数据录入的核心，Element Plus拥有了el-form、el-form-item、el-input、el-select、el-date-picker等表单相关组件，支持表单验证、字段禁用、自定义校验规则等功能。表格组件用于数据展示和管理，el-table组件支持列定义、数据绑定、排序、筛选、分页等功能。导航组件包括菜单、标签页、面包屑等，反馈组件用于向用户传达操作结果。</w:t>
      </w:r>
    </w:p>
    <w:p w14:paraId="02EED897">
      <w:pPr>
        <w:pStyle w:val="2"/>
        <w:bidi w:val="0"/>
      </w:pPr>
      <w:bookmarkStart w:id="21" w:name="_Toc18006"/>
      <w:r>
        <w:t>5 系统模块设计与实现</w:t>
      </w:r>
      <w:bookmarkEnd w:id="21"/>
    </w:p>
    <w:p w14:paraId="59E739F2">
      <w:pPr>
        <w:pStyle w:val="3"/>
        <w:bidi w:val="0"/>
      </w:pPr>
      <w:bookmarkStart w:id="22" w:name="_Toc14328"/>
      <w:r>
        <w:t>5.1 用户认证模块实现</w:t>
      </w:r>
      <w:bookmarkEnd w:id="22"/>
    </w:p>
    <w:p w14:paraId="28CE156A">
      <w:pPr>
        <w:spacing w:line="400" w:lineRule="exact"/>
        <w:ind w:firstLine="480"/>
      </w:pPr>
      <w:r>
        <w:rPr>
          <w:rFonts w:ascii="Times New Roman" w:hAnsi="Times New Roman" w:eastAsia="宋体"/>
          <w:sz w:val="24"/>
          <w:szCs w:val="24"/>
        </w:rPr>
        <w:t>用户认证模块是系统安全的基础，负责用户身份验证和权限控制。该模块实现了三角色登录、JWT认证、路由守卫等功能。登录流程的实现涉及前后端协作，前端登录页面选用Element Plus的表单组件构建，包含用户名输入框、密码输入框和登录按钮。表单提交时，调用后端登录接口，将用户名和密码发送给服务器。后端AuthController接收请求，调用AuthService进行身份验证，验证逻辑包括：根据用户名查询用户记录；使用BCrypt算法比对密码；验证用户账号状态是否正常。验证通过后，生成JWT Token，构建包含用户信息的响应返回给前端。</w:t>
      </w:r>
    </w:p>
    <w:p w14:paraId="74E885D6">
      <w:pPr>
        <w:spacing w:line="400" w:lineRule="exact"/>
      </w:pPr>
    </w:p>
    <w:p w14:paraId="5072509E">
      <w:pPr>
        <w:spacing w:line="400" w:lineRule="exact"/>
        <w:jc w:val="center"/>
      </w:pPr>
      <w:r>
        <w:drawing>
          <wp:anchor distT="0" distB="0" distL="0" distR="0" simplePos="0" relativeHeight="251661312" behindDoc="0" locked="0" layoutInCell="1" allowOverlap="1">
            <wp:simplePos x="0" y="0"/>
            <wp:positionH relativeFrom="column">
              <wp:posOffset>669925</wp:posOffset>
            </wp:positionH>
            <wp:positionV relativeFrom="paragraph">
              <wp:posOffset>185420</wp:posOffset>
            </wp:positionV>
            <wp:extent cx="4286250" cy="285750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3"/>
                    <a:srcRect/>
                    <a:stretch>
                      <a:fillRect/>
                    </a:stretch>
                  </pic:blipFill>
                  <pic:spPr>
                    <a:xfrm>
                      <a:off x="0" y="0"/>
                      <a:ext cx="4286250" cy="2857500"/>
                    </a:xfrm>
                    <a:prstGeom prst="rect">
                      <a:avLst/>
                    </a:prstGeom>
                  </pic:spPr>
                </pic:pic>
              </a:graphicData>
            </a:graphic>
          </wp:anchor>
        </w:drawing>
      </w:r>
    </w:p>
    <w:p w14:paraId="051109CE">
      <w:pPr>
        <w:spacing w:line="400" w:lineRule="exact"/>
        <w:jc w:val="center"/>
      </w:pPr>
      <w:r>
        <w:rPr>
          <w:rFonts w:ascii="Times New Roman" w:hAnsi="Times New Roman" w:eastAsia="宋体"/>
          <w:sz w:val="21"/>
          <w:szCs w:val="21"/>
        </w:rPr>
        <w:t xml:space="preserve">图5-1 </w:t>
      </w:r>
      <w:r>
        <w:rPr>
          <w:rFonts w:hint="eastAsia"/>
          <w:sz w:val="21"/>
          <w:szCs w:val="21"/>
          <w:lang w:val="en-US" w:eastAsia="zh-CN"/>
        </w:rPr>
        <w:t xml:space="preserve"> </w:t>
      </w:r>
      <w:r>
        <w:rPr>
          <w:rFonts w:ascii="Times New Roman" w:hAnsi="Times New Roman" w:eastAsia="宋体"/>
          <w:sz w:val="21"/>
          <w:szCs w:val="21"/>
        </w:rPr>
        <w:t>用户登录流程图</w:t>
      </w:r>
    </w:p>
    <w:p w14:paraId="350FC40A">
      <w:pPr>
        <w:spacing w:line="400" w:lineRule="exact"/>
      </w:pPr>
    </w:p>
    <w:p w14:paraId="4A495335">
      <w:pPr>
        <w:pStyle w:val="3"/>
        <w:bidi w:val="0"/>
      </w:pPr>
      <w:bookmarkStart w:id="23" w:name="_Toc16482"/>
      <w:r>
        <w:t>5.2 商品管理模块实现</w:t>
      </w:r>
      <w:bookmarkEnd w:id="23"/>
    </w:p>
    <w:p w14:paraId="652017E8">
      <w:pPr>
        <w:spacing w:line="400" w:lineRule="exact"/>
        <w:ind w:firstLine="480"/>
      </w:pPr>
      <w:r>
        <w:rPr>
          <w:rFonts w:ascii="Times New Roman" w:hAnsi="Times New Roman" w:eastAsia="宋体"/>
          <w:sz w:val="24"/>
          <w:szCs w:val="24"/>
        </w:rPr>
        <w:t>商品管理方面的模块是商家端的核心功能，支持商品的增删改查、上下架操作和图片上传。商品列表页面展示商家发布的所有商品，选用Element Plus的表格组件实现，支持按商品名称搜索、按状态筛选、按创建时间排序等功能。商品发布页面的表单包含商品名称、商品分类、价格、原价、库存、单位、商品描述等字段，商品分类使用级联选择器，商品图片上传使用el-upload组件。后端商品控制器ProductController定义了商品的增删改查接口。</w:t>
      </w:r>
    </w:p>
    <w:p w14:paraId="6BCE94C9">
      <w:pPr>
        <w:pStyle w:val="3"/>
        <w:bidi w:val="0"/>
      </w:pPr>
      <w:bookmarkStart w:id="24" w:name="_Toc4256"/>
      <w:r>
        <w:t>5.3 购物车模块实现</w:t>
      </w:r>
      <w:bookmarkEnd w:id="24"/>
    </w:p>
    <w:p w14:paraId="5100F9B4">
      <w:pPr>
        <w:spacing w:line="400" w:lineRule="exact"/>
        <w:ind w:firstLine="480"/>
      </w:pPr>
      <w:r>
        <w:rPr>
          <w:rFonts w:ascii="Times New Roman" w:hAnsi="Times New Roman" w:eastAsia="宋体"/>
          <w:sz w:val="24"/>
          <w:szCs w:val="24"/>
        </w:rPr>
        <w:t>购物车模块为消费者提供商品暂存和批量结算功能。购物车数据存储在数据库中，支持跨设备同步。购物车数据模型设计采用唯一约束策略，购物车表cart包含user_id和product_id两个字段，建立联合唯一索引，确保每个用户对每个商品只有一条购物车记录。当用户重复添加同一商品时，更新数量字段而非创建新记录。购物车列表页面展示用户购物车中的所有商品，每个商品项显示商品图片、名称、价格、数量和小计金额。</w:t>
      </w:r>
    </w:p>
    <w:p w14:paraId="21B273E9">
      <w:pPr>
        <w:spacing w:line="400" w:lineRule="exact"/>
      </w:pPr>
    </w:p>
    <w:p w14:paraId="63B6DA9A">
      <w:pPr>
        <w:spacing w:line="400" w:lineRule="exact"/>
        <w:jc w:val="center"/>
      </w:pPr>
      <w:r>
        <w:drawing>
          <wp:anchor distT="0" distB="0" distL="0" distR="0" simplePos="0" relativeHeight="251662336" behindDoc="0" locked="0" layoutInCell="1" allowOverlap="1">
            <wp:simplePos x="0" y="0"/>
            <wp:positionH relativeFrom="column">
              <wp:posOffset>657225</wp:posOffset>
            </wp:positionH>
            <wp:positionV relativeFrom="paragraph">
              <wp:posOffset>344170</wp:posOffset>
            </wp:positionV>
            <wp:extent cx="4286250" cy="6100445"/>
            <wp:effectExtent l="0" t="0" r="11430" b="1079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4"/>
                    <a:srcRect/>
                    <a:stretch>
                      <a:fillRect/>
                    </a:stretch>
                  </pic:blipFill>
                  <pic:spPr>
                    <a:xfrm>
                      <a:off x="0" y="0"/>
                      <a:ext cx="4286250" cy="6100445"/>
                    </a:xfrm>
                    <a:prstGeom prst="rect">
                      <a:avLst/>
                    </a:prstGeom>
                  </pic:spPr>
                </pic:pic>
              </a:graphicData>
            </a:graphic>
          </wp:anchor>
        </w:drawing>
      </w:r>
    </w:p>
    <w:p w14:paraId="4DA3C9C0">
      <w:pPr>
        <w:spacing w:line="400" w:lineRule="exact"/>
        <w:jc w:val="center"/>
      </w:pPr>
      <w:r>
        <w:rPr>
          <w:rFonts w:ascii="Times New Roman" w:hAnsi="Times New Roman" w:eastAsia="宋体"/>
          <w:sz w:val="21"/>
          <w:szCs w:val="21"/>
        </w:rPr>
        <w:t xml:space="preserve">图5-2 </w:t>
      </w:r>
      <w:r>
        <w:rPr>
          <w:rFonts w:hint="eastAsia"/>
          <w:sz w:val="21"/>
          <w:szCs w:val="21"/>
          <w:lang w:val="en-US" w:eastAsia="zh-CN"/>
        </w:rPr>
        <w:t xml:space="preserve"> </w:t>
      </w:r>
      <w:r>
        <w:rPr>
          <w:rFonts w:ascii="Times New Roman" w:hAnsi="Times New Roman" w:eastAsia="宋体"/>
          <w:sz w:val="21"/>
          <w:szCs w:val="21"/>
        </w:rPr>
        <w:t>购物车操作流程图</w:t>
      </w:r>
    </w:p>
    <w:p w14:paraId="5D05A21D">
      <w:pPr>
        <w:spacing w:line="400" w:lineRule="exact"/>
      </w:pPr>
    </w:p>
    <w:p w14:paraId="03BABC00">
      <w:pPr>
        <w:pStyle w:val="3"/>
        <w:bidi w:val="0"/>
      </w:pPr>
      <w:bookmarkStart w:id="25" w:name="_Toc7974"/>
      <w:r>
        <w:t>5.4 订单管理模块实现</w:t>
      </w:r>
      <w:bookmarkEnd w:id="25"/>
    </w:p>
    <w:p w14:paraId="18871FFE">
      <w:pPr>
        <w:autoSpaceDE w:val="0"/>
        <w:autoSpaceDN w:val="0"/>
        <w:bidi w:val="0"/>
        <w:adjustRightInd w:val="0"/>
        <w:spacing w:line="400" w:lineRule="exact"/>
        <w:ind w:left="0" w:leftChars="0" w:firstLine="480" w:firstLineChars="200"/>
        <w:rPr>
          <w:spacing w:val="0"/>
          <w:sz w:val="24"/>
        </w:rPr>
      </w:pPr>
      <w:r>
        <w:rPr>
          <w:spacing w:val="0"/>
          <w:sz w:val="24"/>
        </w:rPr>
        <w:t>订单管理方面的模块得以实现完整的电商交易流程，包括订单创建、支付、发货、收货、取消等操作。订单号生成采用规则化的格式设计：ORD + 日期（YYYYMMDD）+ 店铺ID（4位）+ 序列号（3位）。订单创建从购物车发起，后端创建订单流程：获取用户选中的购物车商品；验证商品状态和库存；计算订单总积分；创建订单记录；创建订单商品明细记录；扣减商品库存；清空已结算的购物车商品。整个流程在数据库事务中执行，确保数据一致性。支付功能采用积分系统实现，用户注册时获得初始积分1000分，用于购买商品。</w:t>
      </w:r>
    </w:p>
    <w:p w14:paraId="71850FD9">
      <w:pPr>
        <w:spacing w:line="400" w:lineRule="exact"/>
      </w:pPr>
      <w:r>
        <w:drawing>
          <wp:anchor distT="0" distB="0" distL="0" distR="0" simplePos="0" relativeHeight="251663360" behindDoc="0" locked="0" layoutInCell="1" allowOverlap="1">
            <wp:simplePos x="0" y="0"/>
            <wp:positionH relativeFrom="column">
              <wp:posOffset>1423670</wp:posOffset>
            </wp:positionH>
            <wp:positionV relativeFrom="paragraph">
              <wp:posOffset>248285</wp:posOffset>
            </wp:positionV>
            <wp:extent cx="2921000" cy="3712845"/>
            <wp:effectExtent l="0" t="0" r="5080" b="571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5"/>
                    <a:srcRect/>
                    <a:stretch>
                      <a:fillRect/>
                    </a:stretch>
                  </pic:blipFill>
                  <pic:spPr>
                    <a:xfrm>
                      <a:off x="0" y="0"/>
                      <a:ext cx="2921000" cy="3712845"/>
                    </a:xfrm>
                    <a:prstGeom prst="rect">
                      <a:avLst/>
                    </a:prstGeom>
                  </pic:spPr>
                </pic:pic>
              </a:graphicData>
            </a:graphic>
          </wp:anchor>
        </w:drawing>
      </w:r>
    </w:p>
    <w:p w14:paraId="0B4EA7C7">
      <w:pPr>
        <w:spacing w:line="400" w:lineRule="exact"/>
        <w:jc w:val="center"/>
      </w:pPr>
      <w:r>
        <w:rPr>
          <w:rFonts w:ascii="Times New Roman" w:hAnsi="Times New Roman" w:eastAsia="宋体"/>
          <w:sz w:val="21"/>
          <w:szCs w:val="21"/>
        </w:rPr>
        <w:t xml:space="preserve">图5-3 </w:t>
      </w:r>
      <w:r>
        <w:rPr>
          <w:rFonts w:hint="eastAsia"/>
          <w:sz w:val="21"/>
          <w:szCs w:val="21"/>
          <w:lang w:val="en-US" w:eastAsia="zh-CN"/>
        </w:rPr>
        <w:t xml:space="preserve"> </w:t>
      </w:r>
      <w:r>
        <w:rPr>
          <w:rFonts w:ascii="Times New Roman" w:hAnsi="Times New Roman" w:eastAsia="宋体"/>
          <w:sz w:val="21"/>
          <w:szCs w:val="21"/>
        </w:rPr>
        <w:t>订单状态流转图</w:t>
      </w:r>
    </w:p>
    <w:p w14:paraId="1489A046">
      <w:pPr>
        <w:spacing w:line="400" w:lineRule="exact"/>
      </w:pPr>
    </w:p>
    <w:p w14:paraId="7D52D814">
      <w:pPr>
        <w:pStyle w:val="3"/>
        <w:bidi w:val="0"/>
      </w:pPr>
      <w:bookmarkStart w:id="26" w:name="_Toc712"/>
      <w:r>
        <w:t>5.5 数据统计模块实现</w:t>
      </w:r>
      <w:bookmarkEnd w:id="26"/>
    </w:p>
    <w:p w14:paraId="4C26B274">
      <w:pPr>
        <w:spacing w:line="400" w:lineRule="exact"/>
        <w:ind w:firstLine="480"/>
      </w:pPr>
      <w:r>
        <w:rPr>
          <w:rFonts w:ascii="Times New Roman" w:hAnsi="Times New Roman" w:eastAsia="宋体"/>
          <w:sz w:val="24"/>
          <w:szCs w:val="24"/>
        </w:rPr>
        <w:t>数据统计模块选用ECharts图表库实现数据可视化，帮助管理员和商家了解平台运营状况。管理员仪表盘展示平台级统计数据，包括：注册用户总数、入驻商家数、上架商品数、今日订单数、平台总收益等核心指标。图表部分包括订单趋势折线图和商品分类分布饼图。商家仪表盘展示店铺级统计数据，包括：店铺商品数、待发货订单数、本月销售额、库存预警数量等。后端统计接口DashboardController提供各类统计数据。</w:t>
      </w:r>
    </w:p>
    <w:p w14:paraId="5E0629FB">
      <w:pPr>
        <w:pStyle w:val="2"/>
        <w:bidi w:val="0"/>
      </w:pPr>
      <w:bookmarkStart w:id="27" w:name="_Toc17269"/>
      <w:r>
        <w:t>6 测试</w:t>
      </w:r>
      <w:bookmarkEnd w:id="27"/>
    </w:p>
    <w:p w14:paraId="10642F9B">
      <w:pPr>
        <w:pStyle w:val="3"/>
        <w:bidi w:val="0"/>
      </w:pPr>
      <w:bookmarkStart w:id="28" w:name="_Toc13094"/>
      <w:r>
        <w:t>6.1 测试目的</w:t>
      </w:r>
      <w:bookmarkEnd w:id="28"/>
    </w:p>
    <w:p w14:paraId="5AF3B1C9">
      <w:pPr>
        <w:spacing w:line="400" w:lineRule="exact"/>
        <w:ind w:firstLine="480"/>
      </w:pPr>
      <w:r>
        <w:rPr>
          <w:rFonts w:ascii="Times New Roman" w:hAnsi="Times New Roman" w:eastAsia="宋体"/>
          <w:sz w:val="24"/>
          <w:szCs w:val="24"/>
        </w:rPr>
        <w:t>软件测试是保证系统质量的重要环节，通过系统性的测试可以发现系统中的缺陷和问题，验证系统功能是否契合需求规格说明，确保系统在交付使用前达到预期的质量标准。本系统的测试目的包括：验证各功能模块是否按照需求规格正确实现；检验系统的安全机制是否有效；评估系统在不同负载下的性能表现；发现并修复系统存在的缺陷；为系统交付提供质量保证依据。测试工作遵循软件测试的基本原则：测试应尽早开始；测试用例应覆盖各种输入情况；测试应从独立的角度进行；测试用例应具有良好的可重复性。</w:t>
      </w:r>
    </w:p>
    <w:p w14:paraId="2DA2B686">
      <w:pPr>
        <w:pStyle w:val="3"/>
        <w:bidi w:val="0"/>
      </w:pPr>
      <w:bookmarkStart w:id="29" w:name="_Toc12697"/>
      <w:r>
        <w:t>6.2 测试环境</w:t>
      </w:r>
      <w:bookmarkEnd w:id="29"/>
    </w:p>
    <w:p w14:paraId="14E5CA97">
      <w:pPr>
        <w:spacing w:before="100" w:line="400" w:lineRule="exact"/>
        <w:jc w:val="center"/>
      </w:pPr>
      <w:r>
        <w:rPr>
          <w:rFonts w:ascii="Times New Roman" w:hAnsi="Times New Roman" w:eastAsia="宋体"/>
          <w:sz w:val="21"/>
          <w:szCs w:val="21"/>
        </w:rPr>
        <w:t xml:space="preserve">表6-1 </w:t>
      </w:r>
      <w:r>
        <w:rPr>
          <w:rFonts w:hint="eastAsia"/>
          <w:sz w:val="21"/>
          <w:szCs w:val="21"/>
          <w:lang w:val="en-US" w:eastAsia="zh-CN"/>
        </w:rPr>
        <w:t xml:space="preserve"> </w:t>
      </w:r>
      <w:r>
        <w:rPr>
          <w:rFonts w:ascii="Times New Roman" w:hAnsi="Times New Roman" w:eastAsia="宋体"/>
          <w:sz w:val="21"/>
          <w:szCs w:val="21"/>
        </w:rPr>
        <w:t>测试环境配置</w:t>
      </w:r>
    </w:p>
    <w:tbl>
      <w:tblPr>
        <w:tblStyle w:val="2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656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12" w:space="0"/>
              <w:left w:val="nil"/>
              <w:bottom w:val="single" w:color="000000" w:sz="6" w:space="0"/>
              <w:right w:val="nil"/>
            </w:tcBorders>
            <w:shd w:val="clear" w:color="auto" w:fill="FFFFFF"/>
          </w:tcPr>
          <w:p w14:paraId="3D57512E">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项目</w:t>
            </w:r>
          </w:p>
        </w:tc>
        <w:tc>
          <w:tcPr>
            <w:tcW w:w="4500" w:type="dxa"/>
            <w:tcBorders>
              <w:top w:val="single" w:color="000000" w:sz="12" w:space="0"/>
              <w:left w:val="nil"/>
              <w:bottom w:val="single" w:color="000000" w:sz="6" w:space="0"/>
              <w:right w:val="nil"/>
            </w:tcBorders>
            <w:shd w:val="clear" w:color="auto" w:fill="FFFFFF"/>
          </w:tcPr>
          <w:p w14:paraId="1E6C6528">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配置详情</w:t>
            </w:r>
          </w:p>
        </w:tc>
      </w:tr>
      <w:tr w14:paraId="0B1E6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Pr>
          <w:p w14:paraId="085BED53">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操作系统</w:t>
            </w:r>
          </w:p>
        </w:tc>
        <w:tc>
          <w:tcPr>
            <w:tcW w:w="4500" w:type="dxa"/>
            <w:tcBorders>
              <w:top w:val="nil"/>
              <w:left w:val="nil"/>
              <w:bottom w:val="nil"/>
              <w:right w:val="nil"/>
            </w:tcBorders>
          </w:tcPr>
          <w:p w14:paraId="3AEA0757">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Windows 11 专业版</w:t>
            </w:r>
          </w:p>
        </w:tc>
      </w:tr>
      <w:tr w14:paraId="3021C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Pr>
          <w:p w14:paraId="6ABB4794">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处理器</w:t>
            </w:r>
          </w:p>
        </w:tc>
        <w:tc>
          <w:tcPr>
            <w:tcW w:w="4500" w:type="dxa"/>
            <w:tcBorders>
              <w:top w:val="nil"/>
              <w:left w:val="nil"/>
              <w:bottom w:val="nil"/>
              <w:right w:val="nil"/>
            </w:tcBorders>
          </w:tcPr>
          <w:p w14:paraId="569A9EEB">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Intel Core i7-12700H</w:t>
            </w:r>
          </w:p>
        </w:tc>
      </w:tr>
      <w:tr w14:paraId="2D013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Pr>
          <w:p w14:paraId="1DD01E1E">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内存</w:t>
            </w:r>
          </w:p>
        </w:tc>
        <w:tc>
          <w:tcPr>
            <w:tcW w:w="4500" w:type="dxa"/>
            <w:tcBorders>
              <w:top w:val="nil"/>
              <w:left w:val="nil"/>
              <w:bottom w:val="nil"/>
              <w:right w:val="nil"/>
            </w:tcBorders>
          </w:tcPr>
          <w:p w14:paraId="1796F454">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16GB DDR5</w:t>
            </w:r>
          </w:p>
        </w:tc>
      </w:tr>
      <w:tr w14:paraId="2771D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Pr>
          <w:p w14:paraId="6736026F">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JDK版本</w:t>
            </w:r>
          </w:p>
        </w:tc>
        <w:tc>
          <w:tcPr>
            <w:tcW w:w="4500" w:type="dxa"/>
            <w:tcBorders>
              <w:top w:val="nil"/>
              <w:left w:val="nil"/>
              <w:bottom w:val="nil"/>
              <w:right w:val="nil"/>
            </w:tcBorders>
          </w:tcPr>
          <w:p w14:paraId="59372E82">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OpenJDK 17.0.2</w:t>
            </w:r>
          </w:p>
        </w:tc>
      </w:tr>
      <w:tr w14:paraId="1CCE1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Pr>
          <w:p w14:paraId="53B681D6">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Node.js版本</w:t>
            </w:r>
          </w:p>
        </w:tc>
        <w:tc>
          <w:tcPr>
            <w:tcW w:w="4500" w:type="dxa"/>
            <w:tcBorders>
              <w:top w:val="nil"/>
              <w:left w:val="nil"/>
              <w:bottom w:val="nil"/>
              <w:right w:val="nil"/>
            </w:tcBorders>
          </w:tcPr>
          <w:p w14:paraId="60E7293E">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18.17.0</w:t>
            </w:r>
          </w:p>
        </w:tc>
      </w:tr>
      <w:tr w14:paraId="78C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Pr>
          <w:p w14:paraId="5AAB5475">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MySQL版本</w:t>
            </w:r>
          </w:p>
        </w:tc>
        <w:tc>
          <w:tcPr>
            <w:tcW w:w="4500" w:type="dxa"/>
            <w:tcBorders>
              <w:top w:val="nil"/>
              <w:left w:val="nil"/>
              <w:bottom w:val="nil"/>
              <w:right w:val="nil"/>
            </w:tcBorders>
          </w:tcPr>
          <w:p w14:paraId="215312F9">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8.0.33</w:t>
            </w:r>
          </w:p>
        </w:tc>
      </w:tr>
      <w:tr w14:paraId="6CACE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single" w:color="000000" w:sz="12" w:space="0"/>
              <w:right w:val="nil"/>
            </w:tcBorders>
          </w:tcPr>
          <w:p w14:paraId="1B4B49B1">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浏览器</w:t>
            </w:r>
          </w:p>
        </w:tc>
        <w:tc>
          <w:tcPr>
            <w:tcW w:w="4500" w:type="dxa"/>
            <w:tcBorders>
              <w:top w:val="nil"/>
              <w:left w:val="nil"/>
              <w:bottom w:val="single" w:color="000000" w:sz="12" w:space="0"/>
              <w:right w:val="nil"/>
            </w:tcBorders>
          </w:tcPr>
          <w:p w14:paraId="4B1DEEF7">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Chrome 120.0</w:t>
            </w:r>
          </w:p>
        </w:tc>
      </w:tr>
    </w:tbl>
    <w:p w14:paraId="67D16423">
      <w:pPr>
        <w:pStyle w:val="3"/>
        <w:bidi w:val="0"/>
      </w:pPr>
      <w:bookmarkStart w:id="30" w:name="_Toc26016"/>
      <w:r>
        <w:t>6.3 测试结果</w:t>
      </w:r>
      <w:bookmarkEnd w:id="30"/>
    </w:p>
    <w:p w14:paraId="41A7AAA8">
      <w:pPr>
        <w:pStyle w:val="4"/>
        <w:bidi w:val="0"/>
      </w:pPr>
      <w:bookmarkStart w:id="31" w:name="_Toc13208"/>
      <w:r>
        <w:t>6.3.1 功能测试</w:t>
      </w:r>
      <w:bookmarkEnd w:id="31"/>
    </w:p>
    <w:p w14:paraId="02573AFE">
      <w:pPr>
        <w:spacing w:line="400" w:lineRule="exact"/>
        <w:ind w:firstLine="480"/>
      </w:pPr>
      <w:r>
        <w:rPr>
          <w:rFonts w:ascii="Times New Roman" w:hAnsi="Times New Roman" w:eastAsia="宋体"/>
          <w:sz w:val="24"/>
          <w:szCs w:val="24"/>
        </w:rPr>
        <w:t>功能测试覆盖系统的核心功能模块，采用黑盒测试方法，根据需求规格设计测试用例，验证系统功能的正确性。用户认证功能测试结果如表6-2所示，商品管理功能测试结果如表6-3所示，订单管理功能测试结果如表6-4所示，购物车功能测试结果如表6-5所示。</w:t>
      </w:r>
    </w:p>
    <w:p w14:paraId="09D6CD34">
      <w:pPr>
        <w:spacing w:before="100" w:line="400" w:lineRule="exact"/>
        <w:jc w:val="center"/>
      </w:pPr>
      <w:r>
        <w:rPr>
          <w:rFonts w:ascii="Times New Roman" w:hAnsi="Times New Roman" w:eastAsia="宋体"/>
          <w:sz w:val="21"/>
          <w:szCs w:val="21"/>
        </w:rPr>
        <w:t xml:space="preserve">表6-2 </w:t>
      </w:r>
      <w:r>
        <w:rPr>
          <w:rFonts w:hint="eastAsia"/>
          <w:sz w:val="21"/>
          <w:szCs w:val="21"/>
          <w:lang w:val="en-US" w:eastAsia="zh-CN"/>
        </w:rPr>
        <w:t xml:space="preserve"> </w:t>
      </w:r>
      <w:r>
        <w:rPr>
          <w:rFonts w:ascii="Times New Roman" w:hAnsi="Times New Roman" w:eastAsia="宋体"/>
          <w:sz w:val="21"/>
          <w:szCs w:val="21"/>
        </w:rPr>
        <w:t>用户认证功能测试结果</w:t>
      </w:r>
    </w:p>
    <w:tbl>
      <w:tblPr>
        <w:tblStyle w:val="2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4148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000000" w:sz="12" w:space="0"/>
              <w:left w:val="nil"/>
              <w:bottom w:val="single" w:color="000000" w:sz="6" w:space="0"/>
              <w:right w:val="nil"/>
            </w:tcBorders>
            <w:shd w:val="clear" w:color="auto" w:fill="FFFFFF"/>
          </w:tcPr>
          <w:p w14:paraId="7E68ACF2">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测试项</w:t>
            </w:r>
          </w:p>
        </w:tc>
        <w:tc>
          <w:tcPr>
            <w:tcW w:w="2250" w:type="dxa"/>
            <w:tcBorders>
              <w:top w:val="single" w:color="000000" w:sz="12" w:space="0"/>
              <w:left w:val="nil"/>
              <w:bottom w:val="single" w:color="000000" w:sz="6" w:space="0"/>
              <w:right w:val="nil"/>
            </w:tcBorders>
            <w:shd w:val="clear" w:color="auto" w:fill="FFFFFF"/>
          </w:tcPr>
          <w:p w14:paraId="4D5EF29B">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测试步骤</w:t>
            </w:r>
          </w:p>
        </w:tc>
        <w:tc>
          <w:tcPr>
            <w:tcW w:w="2250" w:type="dxa"/>
            <w:tcBorders>
              <w:top w:val="single" w:color="000000" w:sz="12" w:space="0"/>
              <w:left w:val="nil"/>
              <w:bottom w:val="single" w:color="000000" w:sz="6" w:space="0"/>
              <w:right w:val="nil"/>
            </w:tcBorders>
            <w:shd w:val="clear" w:color="auto" w:fill="FFFFFF"/>
          </w:tcPr>
          <w:p w14:paraId="3C685286">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预期结果</w:t>
            </w:r>
          </w:p>
        </w:tc>
        <w:tc>
          <w:tcPr>
            <w:tcW w:w="2250" w:type="dxa"/>
            <w:tcBorders>
              <w:top w:val="single" w:color="000000" w:sz="12" w:space="0"/>
              <w:left w:val="nil"/>
              <w:bottom w:val="single" w:color="000000" w:sz="6" w:space="0"/>
              <w:right w:val="nil"/>
            </w:tcBorders>
            <w:shd w:val="clear" w:color="auto" w:fill="FFFFFF"/>
          </w:tcPr>
          <w:p w14:paraId="4E2CEC88">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测试结论</w:t>
            </w:r>
          </w:p>
        </w:tc>
      </w:tr>
      <w:tr w14:paraId="73EF7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nil"/>
              <w:left w:val="nil"/>
              <w:bottom w:val="nil"/>
              <w:right w:val="nil"/>
            </w:tcBorders>
          </w:tcPr>
          <w:p w14:paraId="58D077C0">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用户登录</w:t>
            </w:r>
          </w:p>
        </w:tc>
        <w:tc>
          <w:tcPr>
            <w:tcW w:w="2250" w:type="dxa"/>
            <w:tcBorders>
              <w:top w:val="nil"/>
              <w:left w:val="nil"/>
              <w:bottom w:val="nil"/>
              <w:right w:val="nil"/>
            </w:tcBorders>
          </w:tcPr>
          <w:p w14:paraId="10B40BCE">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输入正确用户名密码</w:t>
            </w:r>
          </w:p>
        </w:tc>
        <w:tc>
          <w:tcPr>
            <w:tcW w:w="2250" w:type="dxa"/>
            <w:tcBorders>
              <w:top w:val="nil"/>
              <w:left w:val="nil"/>
              <w:bottom w:val="nil"/>
              <w:right w:val="nil"/>
            </w:tcBorders>
          </w:tcPr>
          <w:p w14:paraId="1ED10A74">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登录成功跳转首页</w:t>
            </w:r>
          </w:p>
        </w:tc>
        <w:tc>
          <w:tcPr>
            <w:tcW w:w="2250" w:type="dxa"/>
            <w:tcBorders>
              <w:top w:val="nil"/>
              <w:left w:val="nil"/>
              <w:bottom w:val="nil"/>
              <w:right w:val="nil"/>
            </w:tcBorders>
          </w:tcPr>
          <w:p w14:paraId="03329922">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通过</w:t>
            </w:r>
          </w:p>
        </w:tc>
      </w:tr>
      <w:tr w14:paraId="0D3A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nil"/>
              <w:left w:val="nil"/>
              <w:bottom w:val="nil"/>
              <w:right w:val="nil"/>
            </w:tcBorders>
          </w:tcPr>
          <w:p w14:paraId="20896349">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密码错误</w:t>
            </w:r>
          </w:p>
        </w:tc>
        <w:tc>
          <w:tcPr>
            <w:tcW w:w="2250" w:type="dxa"/>
            <w:tcBorders>
              <w:top w:val="nil"/>
              <w:left w:val="nil"/>
              <w:bottom w:val="nil"/>
              <w:right w:val="nil"/>
            </w:tcBorders>
          </w:tcPr>
          <w:p w14:paraId="2F3568C7">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输入错误密码</w:t>
            </w:r>
          </w:p>
        </w:tc>
        <w:tc>
          <w:tcPr>
            <w:tcW w:w="2250" w:type="dxa"/>
            <w:tcBorders>
              <w:top w:val="nil"/>
              <w:left w:val="nil"/>
              <w:bottom w:val="nil"/>
              <w:right w:val="nil"/>
            </w:tcBorders>
          </w:tcPr>
          <w:p w14:paraId="77979673">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提示密码错误</w:t>
            </w:r>
          </w:p>
        </w:tc>
        <w:tc>
          <w:tcPr>
            <w:tcW w:w="2250" w:type="dxa"/>
            <w:tcBorders>
              <w:top w:val="nil"/>
              <w:left w:val="nil"/>
              <w:bottom w:val="nil"/>
              <w:right w:val="nil"/>
            </w:tcBorders>
          </w:tcPr>
          <w:p w14:paraId="7A155EF3">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通过</w:t>
            </w:r>
          </w:p>
        </w:tc>
      </w:tr>
      <w:tr w14:paraId="11AE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nil"/>
              <w:left w:val="nil"/>
              <w:bottom w:val="nil"/>
              <w:right w:val="nil"/>
            </w:tcBorders>
          </w:tcPr>
          <w:p w14:paraId="1DC753DE">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角色分发</w:t>
            </w:r>
          </w:p>
        </w:tc>
        <w:tc>
          <w:tcPr>
            <w:tcW w:w="2250" w:type="dxa"/>
            <w:tcBorders>
              <w:top w:val="nil"/>
              <w:left w:val="nil"/>
              <w:bottom w:val="nil"/>
              <w:right w:val="nil"/>
            </w:tcBorders>
          </w:tcPr>
          <w:p w14:paraId="1C09EB64">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管理员登录</w:t>
            </w:r>
          </w:p>
        </w:tc>
        <w:tc>
          <w:tcPr>
            <w:tcW w:w="2250" w:type="dxa"/>
            <w:tcBorders>
              <w:top w:val="nil"/>
              <w:left w:val="nil"/>
              <w:bottom w:val="nil"/>
              <w:right w:val="nil"/>
            </w:tcBorders>
          </w:tcPr>
          <w:p w14:paraId="386D750B">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进入管理后台</w:t>
            </w:r>
          </w:p>
        </w:tc>
        <w:tc>
          <w:tcPr>
            <w:tcW w:w="2250" w:type="dxa"/>
            <w:tcBorders>
              <w:top w:val="nil"/>
              <w:left w:val="nil"/>
              <w:bottom w:val="nil"/>
              <w:right w:val="nil"/>
            </w:tcBorders>
          </w:tcPr>
          <w:p w14:paraId="03DE5BD7">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通过</w:t>
            </w:r>
          </w:p>
        </w:tc>
      </w:tr>
      <w:tr w14:paraId="0B5E6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nil"/>
              <w:left w:val="nil"/>
              <w:bottom w:val="nil"/>
              <w:right w:val="nil"/>
            </w:tcBorders>
          </w:tcPr>
          <w:p w14:paraId="3FA47849">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角色分发</w:t>
            </w:r>
          </w:p>
        </w:tc>
        <w:tc>
          <w:tcPr>
            <w:tcW w:w="2250" w:type="dxa"/>
            <w:tcBorders>
              <w:top w:val="nil"/>
              <w:left w:val="nil"/>
              <w:bottom w:val="nil"/>
              <w:right w:val="nil"/>
            </w:tcBorders>
          </w:tcPr>
          <w:p w14:paraId="3EEF537D">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商家登录</w:t>
            </w:r>
          </w:p>
        </w:tc>
        <w:tc>
          <w:tcPr>
            <w:tcW w:w="2250" w:type="dxa"/>
            <w:tcBorders>
              <w:top w:val="nil"/>
              <w:left w:val="nil"/>
              <w:bottom w:val="nil"/>
              <w:right w:val="nil"/>
            </w:tcBorders>
          </w:tcPr>
          <w:p w14:paraId="248FA48F">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进入商家后台</w:t>
            </w:r>
          </w:p>
        </w:tc>
        <w:tc>
          <w:tcPr>
            <w:tcW w:w="2250" w:type="dxa"/>
            <w:tcBorders>
              <w:top w:val="nil"/>
              <w:left w:val="nil"/>
              <w:bottom w:val="nil"/>
              <w:right w:val="nil"/>
            </w:tcBorders>
          </w:tcPr>
          <w:p w14:paraId="73E2A620">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通过</w:t>
            </w:r>
          </w:p>
        </w:tc>
      </w:tr>
      <w:tr w14:paraId="0B5AA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nil"/>
              <w:left w:val="nil"/>
              <w:bottom w:val="nil"/>
              <w:right w:val="nil"/>
            </w:tcBorders>
          </w:tcPr>
          <w:p w14:paraId="03E4042D">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角色分发</w:t>
            </w:r>
          </w:p>
        </w:tc>
        <w:tc>
          <w:tcPr>
            <w:tcW w:w="2250" w:type="dxa"/>
            <w:tcBorders>
              <w:top w:val="nil"/>
              <w:left w:val="nil"/>
              <w:bottom w:val="nil"/>
              <w:right w:val="nil"/>
            </w:tcBorders>
          </w:tcPr>
          <w:p w14:paraId="6650F0DE">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消费者登录</w:t>
            </w:r>
          </w:p>
        </w:tc>
        <w:tc>
          <w:tcPr>
            <w:tcW w:w="2250" w:type="dxa"/>
            <w:tcBorders>
              <w:top w:val="nil"/>
              <w:left w:val="nil"/>
              <w:bottom w:val="nil"/>
              <w:right w:val="nil"/>
            </w:tcBorders>
          </w:tcPr>
          <w:p w14:paraId="1DCFC59F">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进入商城首页</w:t>
            </w:r>
          </w:p>
        </w:tc>
        <w:tc>
          <w:tcPr>
            <w:tcW w:w="2250" w:type="dxa"/>
            <w:tcBorders>
              <w:top w:val="nil"/>
              <w:left w:val="nil"/>
              <w:bottom w:val="nil"/>
              <w:right w:val="nil"/>
            </w:tcBorders>
          </w:tcPr>
          <w:p w14:paraId="6C4C10BB">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通过</w:t>
            </w:r>
          </w:p>
        </w:tc>
      </w:tr>
      <w:tr w14:paraId="5FC7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nil"/>
              <w:left w:val="nil"/>
              <w:bottom w:val="single" w:color="000000" w:sz="12" w:space="0"/>
              <w:right w:val="nil"/>
            </w:tcBorders>
          </w:tcPr>
          <w:p w14:paraId="4AF70BDD">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Token验证</w:t>
            </w:r>
          </w:p>
        </w:tc>
        <w:tc>
          <w:tcPr>
            <w:tcW w:w="2250" w:type="dxa"/>
            <w:tcBorders>
              <w:top w:val="nil"/>
              <w:left w:val="nil"/>
              <w:bottom w:val="single" w:color="000000" w:sz="12" w:space="0"/>
              <w:right w:val="nil"/>
            </w:tcBorders>
          </w:tcPr>
          <w:p w14:paraId="47FB3E32">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携带过期Token访问</w:t>
            </w:r>
          </w:p>
        </w:tc>
        <w:tc>
          <w:tcPr>
            <w:tcW w:w="2250" w:type="dxa"/>
            <w:tcBorders>
              <w:top w:val="nil"/>
              <w:left w:val="nil"/>
              <w:bottom w:val="single" w:color="000000" w:sz="12" w:space="0"/>
              <w:right w:val="nil"/>
            </w:tcBorders>
          </w:tcPr>
          <w:p w14:paraId="1C53C8E7">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返回401错误</w:t>
            </w:r>
          </w:p>
        </w:tc>
        <w:tc>
          <w:tcPr>
            <w:tcW w:w="2250" w:type="dxa"/>
            <w:tcBorders>
              <w:top w:val="nil"/>
              <w:left w:val="nil"/>
              <w:bottom w:val="single" w:color="000000" w:sz="12" w:space="0"/>
              <w:right w:val="nil"/>
            </w:tcBorders>
          </w:tcPr>
          <w:p w14:paraId="561FE9EC">
            <w:pPr>
              <w:autoSpaceDE/>
              <w:autoSpaceDN/>
              <w:bidi w:val="0"/>
              <w:adjustRightInd/>
              <w:spacing w:line="240" w:lineRule="auto"/>
              <w:ind w:left="0" w:leftChars="0" w:firstLine="0" w:firstLineChars="0"/>
              <w:jc w:val="center"/>
              <w:rPr>
                <w:rFonts w:hint="eastAsia"/>
                <w:b w:val="0"/>
                <w:color w:val="000000"/>
                <w:spacing w:val="0"/>
                <w:sz w:val="21"/>
                <w:szCs w:val="21"/>
              </w:rPr>
            </w:pPr>
            <w:r>
              <w:rPr>
                <w:rFonts w:hint="eastAsia"/>
                <w:b w:val="0"/>
                <w:color w:val="000000"/>
                <w:spacing w:val="0"/>
                <w:sz w:val="21"/>
                <w:szCs w:val="21"/>
              </w:rPr>
              <w:t>通过</w:t>
            </w:r>
          </w:p>
        </w:tc>
      </w:tr>
    </w:tbl>
    <w:p w14:paraId="342E197C">
      <w:pPr>
        <w:spacing w:line="400" w:lineRule="exact"/>
      </w:pPr>
    </w:p>
    <w:p w14:paraId="06861BE7">
      <w:pPr>
        <w:spacing w:line="400" w:lineRule="exact"/>
        <w:jc w:val="center"/>
      </w:pPr>
    </w:p>
    <w:p w14:paraId="30E60A9D">
      <w:pPr>
        <w:spacing w:line="400" w:lineRule="exact"/>
        <w:jc w:val="center"/>
      </w:pPr>
      <w:r>
        <w:drawing>
          <wp:anchor distT="0" distB="0" distL="0" distR="0" simplePos="0" relativeHeight="251664384" behindDoc="0" locked="0" layoutInCell="1" allowOverlap="1">
            <wp:simplePos x="0" y="0"/>
            <wp:positionH relativeFrom="column">
              <wp:posOffset>742950</wp:posOffset>
            </wp:positionH>
            <wp:positionV relativeFrom="paragraph">
              <wp:posOffset>132080</wp:posOffset>
            </wp:positionV>
            <wp:extent cx="4286250" cy="2857500"/>
            <wp:effectExtent l="0" t="0" r="11430" b="762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6"/>
                    <a:srcRect/>
                    <a:stretch>
                      <a:fillRect/>
                    </a:stretch>
                  </pic:blipFill>
                  <pic:spPr>
                    <a:xfrm>
                      <a:off x="0" y="0"/>
                      <a:ext cx="4286250" cy="2857500"/>
                    </a:xfrm>
                    <a:prstGeom prst="rect">
                      <a:avLst/>
                    </a:prstGeom>
                  </pic:spPr>
                </pic:pic>
              </a:graphicData>
            </a:graphic>
          </wp:anchor>
        </w:drawing>
      </w:r>
      <w:r>
        <w:rPr>
          <w:rFonts w:ascii="Times New Roman" w:hAnsi="Times New Roman" w:eastAsia="宋体"/>
          <w:sz w:val="21"/>
          <w:szCs w:val="21"/>
        </w:rPr>
        <w:t xml:space="preserve">图6-1 </w:t>
      </w:r>
      <w:r>
        <w:rPr>
          <w:rFonts w:hint="eastAsia"/>
          <w:sz w:val="21"/>
          <w:szCs w:val="21"/>
          <w:lang w:val="en-US" w:eastAsia="zh-CN"/>
        </w:rPr>
        <w:t xml:space="preserve"> </w:t>
      </w:r>
      <w:r>
        <w:rPr>
          <w:rFonts w:ascii="Times New Roman" w:hAnsi="Times New Roman" w:eastAsia="宋体"/>
          <w:sz w:val="21"/>
          <w:szCs w:val="21"/>
        </w:rPr>
        <w:t>测试结果统计图</w:t>
      </w:r>
    </w:p>
    <w:p w14:paraId="04453079">
      <w:pPr>
        <w:spacing w:line="400" w:lineRule="exact"/>
      </w:pPr>
    </w:p>
    <w:p w14:paraId="03BFDCE8">
      <w:pPr>
        <w:pStyle w:val="4"/>
        <w:bidi w:val="0"/>
      </w:pPr>
      <w:bookmarkStart w:id="32" w:name="_Toc25330"/>
      <w:r>
        <w:t>6.3.2 接口测试</w:t>
      </w:r>
      <w:bookmarkEnd w:id="32"/>
    </w:p>
    <w:p w14:paraId="00E2D84A">
      <w:pPr>
        <w:spacing w:line="400" w:lineRule="exact"/>
        <w:ind w:firstLine="480"/>
      </w:pPr>
      <w:r>
        <w:rPr>
          <w:rFonts w:ascii="Times New Roman" w:hAnsi="Times New Roman" w:eastAsia="宋体"/>
          <w:sz w:val="24"/>
          <w:szCs w:val="24"/>
        </w:rPr>
        <w:t>接口测试使用Postman工具对后端API进行测试，验证接口的正确性、安全性和性能。接口测试覆盖了系统的60多个API接口，包括用户认证接口、商品接口、订单接口、购物车接口、店铺接口等。每个接口测试包括：正常请求测试，验证正确参数下的响应；参数验证测试，验证必填参数缺失、参数格式错误的处理；权限验证测试，验证未登录、权限不足的响应；边界值测试，验证极限值和边界情况的处理。测试结果显示，所有接口均能正确响应请求，参数验证和权限验证机制有效。</w:t>
      </w:r>
    </w:p>
    <w:p w14:paraId="2ECBD73A">
      <w:pPr>
        <w:pStyle w:val="4"/>
        <w:bidi w:val="0"/>
      </w:pPr>
      <w:bookmarkStart w:id="33" w:name="_Toc17100"/>
      <w:r>
        <w:t>6.3.3 性能测试</w:t>
      </w:r>
      <w:bookmarkEnd w:id="33"/>
    </w:p>
    <w:p w14:paraId="2FEC568E">
      <w:pPr>
        <w:spacing w:line="400" w:lineRule="exact"/>
        <w:ind w:firstLine="480"/>
      </w:pPr>
      <w:r>
        <w:rPr>
          <w:rFonts w:ascii="Times New Roman" w:hAnsi="Times New Roman" w:eastAsia="宋体"/>
          <w:sz w:val="24"/>
          <w:szCs w:val="24"/>
        </w:rPr>
        <w:t>性能测试使用JMeter工具模拟多用户并发访问，评估系统在高负载下的表现。测试场景设置为：100个并发用户同时访问商品列表接口，持续时间为60秒。测试结果显示：平均响应时间为125毫秒，最大响应时间为380毫秒，错误率为0%。测试结果表明，系统能够承受中等规模的并发访问，响应时间在可接受范围内。数据库查询性能方面，对商品列表分页查询进行测试，在商品数据量为1000条时，单次查询耗时约15毫秒。订单创建操作涉及多张表的事务操作，单次创建耗时约50毫秒。</w:t>
      </w:r>
    </w:p>
    <w:p w14:paraId="5BA0D879">
      <w:pPr>
        <w:pStyle w:val="4"/>
        <w:bidi w:val="0"/>
      </w:pPr>
      <w:bookmarkStart w:id="34" w:name="_Toc27767"/>
      <w:r>
        <w:t>6.3.4 兼容性测试</w:t>
      </w:r>
      <w:bookmarkEnd w:id="34"/>
    </w:p>
    <w:p w14:paraId="2CC5220E">
      <w:pPr>
        <w:spacing w:line="400" w:lineRule="exact"/>
        <w:ind w:firstLine="480"/>
      </w:pPr>
      <w:r>
        <w:rPr>
          <w:rFonts w:ascii="Times New Roman" w:hAnsi="Times New Roman" w:eastAsia="宋体"/>
          <w:sz w:val="24"/>
          <w:szCs w:val="24"/>
        </w:rPr>
        <w:t>兼容性测试验证系统在不同浏览器和设备上的表现。浏览器兼容性测试覆盖了Chrome、Firefox、Edge、Safari等主流浏览器。测试结果显示，系统在各浏览器中显示效果一致，功能正常。响应式设计方面，系统在桌面端（1920×1080、1366×768分辨率）和平板端（768×1024分辨率）均能正常显示。功能测试共执行85个测试用例，通过率为100%。接口测试覆盖62个API接口，全部通过。性能测试结果表明系统能够满足中小规模电商平台的性能需求。</w:t>
      </w:r>
    </w:p>
    <w:p w14:paraId="0E37EBC0">
      <w:pPr>
        <w:pStyle w:val="2"/>
        <w:bidi w:val="0"/>
        <w:rPr>
          <w:rFonts w:hint="eastAsia"/>
          <w:lang w:val="en-US" w:eastAsia="zh-CN"/>
        </w:rPr>
      </w:pPr>
      <w:bookmarkStart w:id="35" w:name="_Toc6912"/>
      <w:r>
        <w:rPr>
          <w:rFonts w:hint="eastAsia"/>
          <w:lang w:val="en-US" w:eastAsia="zh-CN"/>
        </w:rPr>
        <w:t>7 总结</w:t>
      </w:r>
      <w:bookmarkEnd w:id="35"/>
    </w:p>
    <w:p w14:paraId="3F8A37FE">
      <w:pPr>
        <w:pStyle w:val="3"/>
        <w:bidi w:val="0"/>
        <w:rPr>
          <w:rFonts w:hint="default"/>
          <w:lang w:val="en-US" w:eastAsia="zh-CN"/>
        </w:rPr>
      </w:pPr>
      <w:bookmarkStart w:id="36" w:name="_Toc14140"/>
      <w:r>
        <w:rPr>
          <w:lang w:val="en-US" w:eastAsia="zh-CN"/>
        </w:rPr>
        <w:t>7.1 工作总结</w:t>
      </w:r>
      <w:bookmarkEnd w:id="36"/>
    </w:p>
    <w:p w14:paraId="12643EA7">
      <w:pPr>
        <w:spacing w:line="400" w:lineRule="exact"/>
        <w:ind w:firstLine="480"/>
      </w:pPr>
      <w:r>
        <w:rPr>
          <w:rFonts w:ascii="Times New Roman" w:hAnsi="Times New Roman" w:eastAsia="宋体"/>
          <w:sz w:val="24"/>
          <w:szCs w:val="24"/>
        </w:rPr>
        <w:t>本课题设计并且实现了一套基于Vue+Spring Boot的网络购物平台管理系统。通过需求分析、系统设计、编码实现和测试验证等阶段的工作，完成了系统的开发任务。在需求分析阶段，明确了系统的三类用户角色和各自的功能需求。管理员负责平台运营管理，商家管理店铺和商品，消费者进行在线购物。系统划分为用户认证、店铺管理、商品管理、购物车、订单管理、数据统计等十个核心功能模块。</w:t>
      </w:r>
    </w:p>
    <w:p w14:paraId="001F43D0">
      <w:pPr>
        <w:spacing w:line="400" w:lineRule="exact"/>
        <w:ind w:firstLine="480"/>
      </w:pPr>
      <w:r>
        <w:rPr>
          <w:rFonts w:ascii="Times New Roman" w:hAnsi="Times New Roman" w:eastAsia="宋体"/>
          <w:sz w:val="24"/>
          <w:szCs w:val="24"/>
        </w:rPr>
        <w:t>在系统设计阶段，选用前后端分离架构，前端选用Vue 3框架，后端选用Spring Boot 3框架。数据库设计了14张核心数据表，建立了完善的实体关系。安全设计选用Spring Security配合JWT实现身份认证和权限控制。在编码实现阶段，前端选用Element Plus组件库来构建用户界面，选用Pinia进行状态管理，选用Vue Router实现路由导航。后端使用MyBatis-Plus简化数据访问，实现了统一的响应格式和异常处理机制。在测试验证阶段，执行了85个功能测试用例，测试通过率为100%。</w:t>
      </w:r>
    </w:p>
    <w:p w14:paraId="5BB47B5C">
      <w:pPr>
        <w:pStyle w:val="3"/>
        <w:bidi w:val="0"/>
      </w:pPr>
      <w:bookmarkStart w:id="37" w:name="_Toc11182"/>
      <w:r>
        <w:t>7.2 系统特点</w:t>
      </w:r>
      <w:bookmarkEnd w:id="37"/>
    </w:p>
    <w:p w14:paraId="3672989F">
      <w:pPr>
        <w:bidi w:val="0"/>
      </w:pPr>
      <w:r>
        <w:t>本系统具有以下特性：一是角色权限设计清晰，系统定义了管理员、商家、消费者三种角色，每种角色拥有独立的功能界面和操作权限，通过前后端双重权限控制机制，确保了系统的安全性；二是业务流程完整，系统实现了从商品浏览、加入购物车、下单、支付、发货到收货评价的完整购物流程，订单状态流转机制清晰；三是代码结构规范，前后端代码分层清晰，遵循了软件工程的最佳实践；四是界面交互友好，选用Element Plus组件库构建界面，风格统一美观。</w:t>
      </w:r>
    </w:p>
    <w:p w14:paraId="2E46CCE6">
      <w:pPr>
        <w:pStyle w:val="3"/>
        <w:bidi w:val="0"/>
      </w:pPr>
      <w:bookmarkStart w:id="38" w:name="_Toc28884"/>
      <w:r>
        <w:t>7.3 不足与展望</w:t>
      </w:r>
      <w:bookmarkEnd w:id="38"/>
    </w:p>
    <w:p w14:paraId="4870DFD4">
      <w:pPr>
        <w:bidi w:val="0"/>
      </w:pPr>
      <w:r>
        <w:t>尽管本系统已经实现了预定的功能需求，但仍存在一些不足之处，需要在后续工作中改进完善。在支付功能</w:t>
      </w:r>
      <w:r>
        <w:rPr>
          <w:spacing w:val="0"/>
          <w:sz w:val="24"/>
        </w:rPr>
        <w:t>方面，系统使用积分支付模拟支付流程，未接入真实的支付网关，后续可以接入支付宝、微信支付等第三方支付平台。在推荐系统方面，系统目前缺乏个性化推荐功能，后续可以基于用户行为数据实现协同过滤或基于内容的推荐算法。在即时通讯方面，系统目前不支持商家与消费者之间的在线沟通，后续可以使用WebSocket技术实现即时聊天功能。在移</w:t>
      </w:r>
      <w:r>
        <w:t>动端适配上，系统目前主要面向桌面端用户，后续可以优化响应式布局或开发独立的移动端应用。</w:t>
      </w:r>
    </w:p>
    <w:p w14:paraId="3012AC28">
      <w:pPr>
        <w:bidi w:val="0"/>
      </w:pPr>
      <w:r>
        <w:t>通过本次毕业设计，本人系统性地学习了Web应用开发的完整流程，掌握了前后端分离架构的设计方法，积累了Vue、Spring Boot等主流框架的使用经验，提升了分析问题和解决问题的能力。这些知识和经验将为今后的学习和工作奠定良好基础。</w:t>
      </w:r>
    </w:p>
    <w:p w14:paraId="6CAD8295">
      <w:pPr>
        <w:bidi w:val="0"/>
      </w:pPr>
      <w:r>
        <w:br w:type="page"/>
      </w:r>
    </w:p>
    <w:p w14:paraId="7A0FE35F">
      <w:pPr>
        <w:pStyle w:val="2"/>
        <w:bidi w:val="0"/>
      </w:pPr>
      <w:bookmarkStart w:id="39" w:name="_Toc31"/>
      <w:r>
        <w:t>参考文献</w:t>
      </w:r>
      <w:bookmarkEnd w:id="39"/>
    </w:p>
    <w:p w14:paraId="13481F70">
      <w:pPr>
        <w:autoSpaceDE/>
        <w:autoSpaceDN/>
        <w:bidi w:val="0"/>
        <w:spacing w:line="400" w:lineRule="exact"/>
        <w:ind w:left="315" w:leftChars="0" w:hanging="315" w:hangingChars="150"/>
        <w:jc w:val="both"/>
        <w:rPr>
          <w:spacing w:val="0"/>
          <w:sz w:val="21"/>
          <w:szCs w:val="21"/>
        </w:rPr>
      </w:pPr>
      <w:r>
        <w:rPr>
          <w:spacing w:val="0"/>
          <w:sz w:val="21"/>
          <w:szCs w:val="21"/>
        </w:rPr>
        <w:t>[1] 中国互联网络信息中心. 第53次中国互联网络发展状况统计报告[R]. 北京: 中国互联网络信息中心, 2024.</w:t>
      </w:r>
    </w:p>
    <w:p w14:paraId="293A9281">
      <w:pPr>
        <w:autoSpaceDE/>
        <w:autoSpaceDN/>
        <w:bidi w:val="0"/>
        <w:spacing w:line="400" w:lineRule="exact"/>
        <w:ind w:left="315" w:leftChars="0" w:hanging="315" w:hangingChars="150"/>
        <w:jc w:val="both"/>
        <w:rPr>
          <w:spacing w:val="0"/>
          <w:sz w:val="21"/>
          <w:szCs w:val="21"/>
        </w:rPr>
      </w:pPr>
      <w:r>
        <w:rPr>
          <w:spacing w:val="0"/>
          <w:sz w:val="21"/>
          <w:szCs w:val="21"/>
        </w:rPr>
        <w:t>[2] 李明, 王强. 电子商务平台架构设计与实践[M]. 北京: 电子工业出版社, 2023: 45-67.</w:t>
      </w:r>
    </w:p>
    <w:p w14:paraId="5834B3FC">
      <w:pPr>
        <w:autoSpaceDE/>
        <w:autoSpaceDN/>
        <w:bidi w:val="0"/>
        <w:spacing w:line="400" w:lineRule="exact"/>
        <w:ind w:left="315" w:leftChars="0" w:hanging="315" w:hangingChars="150"/>
        <w:jc w:val="both"/>
        <w:rPr>
          <w:spacing w:val="0"/>
          <w:sz w:val="21"/>
          <w:szCs w:val="21"/>
        </w:rPr>
      </w:pPr>
      <w:r>
        <w:rPr>
          <w:spacing w:val="0"/>
          <w:sz w:val="21"/>
          <w:szCs w:val="21"/>
        </w:rPr>
        <w:t>[3] Smith J, Brown K. E-commerce Platform Development with Modern Frameworks[J]. Journal of Web Engineering, 2023, 22(3): 112-128.</w:t>
      </w:r>
    </w:p>
    <w:p w14:paraId="5A610AF5">
      <w:pPr>
        <w:autoSpaceDE/>
        <w:autoSpaceDN/>
        <w:bidi w:val="0"/>
        <w:spacing w:line="400" w:lineRule="exact"/>
        <w:ind w:left="315" w:leftChars="0" w:hanging="315" w:hangingChars="150"/>
        <w:jc w:val="both"/>
        <w:rPr>
          <w:spacing w:val="0"/>
          <w:sz w:val="21"/>
          <w:szCs w:val="21"/>
        </w:rPr>
      </w:pPr>
      <w:r>
        <w:rPr>
          <w:spacing w:val="0"/>
          <w:sz w:val="21"/>
          <w:szCs w:val="21"/>
        </w:rPr>
        <w:t>[4] 张华. 基于Spring Boot的Web应用开发研究[J]. 计算机应用与软件, 2023, 40(5): 156-162.</w:t>
      </w:r>
    </w:p>
    <w:p w14:paraId="213220E3">
      <w:pPr>
        <w:autoSpaceDE/>
        <w:autoSpaceDN/>
        <w:bidi w:val="0"/>
        <w:spacing w:line="400" w:lineRule="exact"/>
        <w:ind w:left="315" w:leftChars="0" w:hanging="315" w:hangingChars="150"/>
        <w:jc w:val="both"/>
        <w:rPr>
          <w:spacing w:val="0"/>
          <w:sz w:val="21"/>
          <w:szCs w:val="21"/>
        </w:rPr>
      </w:pPr>
      <w:r>
        <w:rPr>
          <w:spacing w:val="0"/>
          <w:sz w:val="21"/>
          <w:szCs w:val="21"/>
        </w:rPr>
        <w:t>[5] 刘伟, 陈杰. Vue.js前端框架实战开发[M]. 北京: 清华大学出版社, 2023: 78-95.</w:t>
      </w:r>
    </w:p>
    <w:p w14:paraId="0A59C315">
      <w:pPr>
        <w:autoSpaceDE/>
        <w:autoSpaceDN/>
        <w:bidi w:val="0"/>
        <w:spacing w:line="400" w:lineRule="exact"/>
        <w:ind w:left="315" w:leftChars="0" w:hanging="315" w:hangingChars="150"/>
        <w:jc w:val="both"/>
        <w:rPr>
          <w:spacing w:val="0"/>
          <w:sz w:val="21"/>
          <w:szCs w:val="21"/>
        </w:rPr>
      </w:pPr>
      <w:r>
        <w:rPr>
          <w:spacing w:val="0"/>
          <w:sz w:val="21"/>
          <w:szCs w:val="21"/>
        </w:rPr>
        <w:t>[6] 王磊. 电子商务概论[M]. 北京: 高等教育出版社, 2022: 23-45.</w:t>
      </w:r>
    </w:p>
    <w:p w14:paraId="455C307A">
      <w:pPr>
        <w:autoSpaceDE/>
        <w:autoSpaceDN/>
        <w:bidi w:val="0"/>
        <w:spacing w:line="400" w:lineRule="exact"/>
        <w:ind w:left="315" w:leftChars="0" w:hanging="315" w:hangingChars="150"/>
        <w:jc w:val="both"/>
        <w:rPr>
          <w:spacing w:val="0"/>
          <w:sz w:val="21"/>
          <w:szCs w:val="21"/>
        </w:rPr>
      </w:pPr>
      <w:r>
        <w:rPr>
          <w:spacing w:val="0"/>
          <w:sz w:val="21"/>
          <w:szCs w:val="21"/>
        </w:rPr>
        <w:t>[7] 尤雨溪. Vue.js设计与实现[M]. 北京: 人民邮电出版社, 2023: 12-35.</w:t>
      </w:r>
    </w:p>
    <w:p w14:paraId="3F4169B7">
      <w:pPr>
        <w:autoSpaceDE/>
        <w:autoSpaceDN/>
        <w:bidi w:val="0"/>
        <w:spacing w:line="400" w:lineRule="exact"/>
        <w:ind w:left="315" w:leftChars="0" w:hanging="315" w:hangingChars="150"/>
        <w:jc w:val="both"/>
        <w:rPr>
          <w:spacing w:val="0"/>
          <w:sz w:val="21"/>
          <w:szCs w:val="21"/>
        </w:rPr>
      </w:pPr>
      <w:r>
        <w:rPr>
          <w:spacing w:val="0"/>
          <w:sz w:val="21"/>
          <w:szCs w:val="21"/>
        </w:rPr>
        <w:t>[8] 陈峰. 多角色权限管理系统设计[J]. 软件工程, 2023, 26(8): 34-38.</w:t>
      </w:r>
    </w:p>
    <w:p w14:paraId="6A0555F9">
      <w:pPr>
        <w:autoSpaceDE/>
        <w:autoSpaceDN/>
        <w:bidi w:val="0"/>
        <w:spacing w:line="400" w:lineRule="exact"/>
        <w:ind w:left="315" w:leftChars="0" w:hanging="315" w:hangingChars="150"/>
        <w:jc w:val="both"/>
        <w:rPr>
          <w:spacing w:val="0"/>
          <w:sz w:val="21"/>
          <w:szCs w:val="21"/>
        </w:rPr>
      </w:pPr>
      <w:r>
        <w:rPr>
          <w:spacing w:val="0"/>
          <w:sz w:val="21"/>
          <w:szCs w:val="21"/>
        </w:rPr>
        <w:t>[9] 李娜. 数据可视化技术在电商系统中的应用[J]. 计算机技术与发展, 2023, 33(6): 89-93.</w:t>
      </w:r>
    </w:p>
    <w:p w14:paraId="59D56768">
      <w:pPr>
        <w:autoSpaceDE/>
        <w:autoSpaceDN/>
        <w:bidi w:val="0"/>
        <w:spacing w:line="400" w:lineRule="exact"/>
        <w:ind w:left="315" w:leftChars="0" w:hanging="315" w:hangingChars="150"/>
        <w:jc w:val="both"/>
        <w:rPr>
          <w:spacing w:val="0"/>
          <w:sz w:val="21"/>
          <w:szCs w:val="21"/>
        </w:rPr>
      </w:pPr>
      <w:r>
        <w:rPr>
          <w:spacing w:val="0"/>
          <w:sz w:val="21"/>
          <w:szCs w:val="21"/>
        </w:rPr>
        <w:t>[10] 周明. 毕业设计指导与实践[M]. 北京: 科学出版社, 2022: 56-78.</w:t>
      </w:r>
    </w:p>
    <w:p w14:paraId="44D3AA2F">
      <w:pPr>
        <w:autoSpaceDE/>
        <w:autoSpaceDN/>
        <w:bidi w:val="0"/>
        <w:spacing w:line="400" w:lineRule="exact"/>
        <w:ind w:left="315" w:leftChars="0" w:hanging="315" w:hangingChars="150"/>
        <w:jc w:val="both"/>
        <w:rPr>
          <w:spacing w:val="0"/>
          <w:sz w:val="21"/>
          <w:szCs w:val="21"/>
        </w:rPr>
      </w:pPr>
      <w:r>
        <w:rPr>
          <w:spacing w:val="0"/>
          <w:sz w:val="21"/>
          <w:szCs w:val="21"/>
        </w:rPr>
        <w:t>[11] Spring Team. Spring Boot Reference Documentation[EB/OL]. https://spring.io/projects/spring-boot, 2024.</w:t>
      </w:r>
    </w:p>
    <w:p w14:paraId="53F49EC0">
      <w:pPr>
        <w:autoSpaceDE/>
        <w:autoSpaceDN/>
        <w:bidi w:val="0"/>
        <w:spacing w:line="400" w:lineRule="exact"/>
        <w:ind w:left="315" w:leftChars="0" w:hanging="315" w:hangingChars="150"/>
        <w:jc w:val="both"/>
        <w:rPr>
          <w:spacing w:val="0"/>
          <w:sz w:val="21"/>
          <w:szCs w:val="21"/>
        </w:rPr>
      </w:pPr>
      <w:r>
        <w:rPr>
          <w:spacing w:val="0"/>
          <w:sz w:val="21"/>
          <w:szCs w:val="21"/>
        </w:rPr>
        <w:t>[12] Vue.js Team. Vue 3 Documentation[EB/OL]. https://vuejs.org/, 2024.</w:t>
      </w:r>
    </w:p>
    <w:p w14:paraId="58E1C0AD">
      <w:pPr>
        <w:autoSpaceDE/>
        <w:autoSpaceDN/>
        <w:bidi w:val="0"/>
        <w:spacing w:line="400" w:lineRule="exact"/>
        <w:ind w:left="315" w:leftChars="0" w:hanging="315" w:hangingChars="150"/>
        <w:jc w:val="both"/>
        <w:rPr>
          <w:spacing w:val="0"/>
          <w:sz w:val="21"/>
          <w:szCs w:val="21"/>
        </w:rPr>
      </w:pPr>
      <w:r>
        <w:rPr>
          <w:spacing w:val="0"/>
          <w:sz w:val="21"/>
          <w:szCs w:val="21"/>
        </w:rPr>
        <w:t>[13] Element Plus Team. Element Plus Documentation[EB/OL]. https://element-plus.org/, 2024.</w:t>
      </w:r>
    </w:p>
    <w:p w14:paraId="41E2632E">
      <w:pPr>
        <w:autoSpaceDE/>
        <w:autoSpaceDN/>
        <w:bidi w:val="0"/>
        <w:spacing w:line="400" w:lineRule="exact"/>
        <w:ind w:left="315" w:leftChars="0" w:hanging="315" w:hangingChars="150"/>
        <w:jc w:val="both"/>
        <w:rPr>
          <w:spacing w:val="0"/>
          <w:sz w:val="21"/>
          <w:szCs w:val="21"/>
        </w:rPr>
      </w:pPr>
      <w:r>
        <w:rPr>
          <w:spacing w:val="0"/>
          <w:sz w:val="21"/>
          <w:szCs w:val="21"/>
        </w:rPr>
        <w:t>[14] 萨师煊, 王珊. 数据库系统概论(第5版)[M]. 北京: 高等教育出版社, 2014: 178-210.</w:t>
      </w:r>
    </w:p>
    <w:p w14:paraId="6AFC1BF5">
      <w:pPr>
        <w:autoSpaceDE/>
        <w:autoSpaceDN/>
        <w:bidi w:val="0"/>
        <w:spacing w:line="400" w:lineRule="exact"/>
        <w:ind w:left="315" w:leftChars="0" w:hanging="315" w:hangingChars="150"/>
        <w:jc w:val="both"/>
        <w:rPr>
          <w:spacing w:val="0"/>
          <w:sz w:val="21"/>
          <w:szCs w:val="21"/>
        </w:rPr>
      </w:pPr>
      <w:r>
        <w:rPr>
          <w:spacing w:val="0"/>
          <w:sz w:val="21"/>
          <w:szCs w:val="21"/>
        </w:rPr>
        <w:t>[15] 朱少民. 软件测试方法和技术(第3版)[M]. 北京: 清华大学出版社, 2019: 45-78.</w:t>
      </w:r>
    </w:p>
    <w:p w14:paraId="72A5E570">
      <w:r>
        <w:br w:type="page"/>
      </w:r>
    </w:p>
    <w:p w14:paraId="2A534DC7">
      <w:pPr>
        <w:pStyle w:val="2"/>
        <w:bidi w:val="0"/>
      </w:pPr>
      <w:bookmarkStart w:id="40" w:name="_Toc9081"/>
      <w:r>
        <w:t>致 谢</w:t>
      </w:r>
      <w:bookmarkEnd w:id="40"/>
    </w:p>
    <w:p w14:paraId="7B7458E0">
      <w:pPr>
        <w:spacing w:line="400" w:lineRule="exact"/>
        <w:ind w:firstLine="480"/>
      </w:pPr>
      <w:r>
        <w:rPr>
          <w:rFonts w:ascii="Times New Roman" w:hAnsi="Times New Roman" w:eastAsia="宋体"/>
          <w:sz w:val="24"/>
          <w:szCs w:val="24"/>
        </w:rPr>
        <w:t>时光荏苒，大学四年的学习生涯即将画上句号。在毕业论文完成之际，我衷心感谢所有在毕业设计过程中给予我帮助和支持的人。</w:t>
      </w:r>
    </w:p>
    <w:p w14:paraId="4CA7511E">
      <w:pPr>
        <w:spacing w:line="400" w:lineRule="exact"/>
        <w:ind w:firstLine="480"/>
      </w:pPr>
      <w:r>
        <w:rPr>
          <w:rFonts w:ascii="Times New Roman" w:hAnsi="Times New Roman" w:eastAsia="宋体"/>
          <w:sz w:val="24"/>
          <w:szCs w:val="24"/>
        </w:rPr>
        <w:t>首先，我要衷心感谢我的论文指导老师。在毕业设计的整个过程中，老师从选题方向、研究思路、系统设计到论文撰写，都给予了悉心的指导和宝贵的意见。老师严谨的治学态度、渊博的专业知识和认真负责的工作作风，不仅指导我完成了本次毕业设计，更为我今后的学习和工作树立了榜样。在此，我向指导老师致以最诚挚的谢意。</w:t>
      </w:r>
    </w:p>
    <w:p w14:paraId="70C02C37">
      <w:pPr>
        <w:spacing w:line="400" w:lineRule="exact"/>
        <w:ind w:firstLine="480"/>
      </w:pPr>
      <w:r>
        <w:rPr>
          <w:rFonts w:ascii="Times New Roman" w:hAnsi="Times New Roman" w:eastAsia="宋体"/>
          <w:sz w:val="24"/>
          <w:szCs w:val="24"/>
        </w:rPr>
        <w:t>其次，我要感谢计算机科学与技术专业的各位任课老师。正是你们四年来的辛勤教导，让我掌握了程序设计、数据结构、数据库原理、软件工程等专业知识，为本次毕业设计的顺利完成奠定了坚实的理论基础。</w:t>
      </w:r>
    </w:p>
    <w:p w14:paraId="2ED3DBB8">
      <w:pPr>
        <w:spacing w:line="400" w:lineRule="exact"/>
        <w:ind w:firstLine="480"/>
      </w:pPr>
      <w:r>
        <w:rPr>
          <w:rFonts w:ascii="Times New Roman" w:hAnsi="Times New Roman" w:eastAsia="宋体"/>
          <w:sz w:val="24"/>
          <w:szCs w:val="24"/>
        </w:rPr>
        <w:t>同时，我要感谢我的同学和朋友们。在毕业设计过程中，我们相互讨论、相互帮助，共同解决遇到的技术难题。你们的支持和鼓励，让我在遇到困难时能够坚持下去。</w:t>
      </w:r>
    </w:p>
    <w:p w14:paraId="2FD08993">
      <w:pPr>
        <w:spacing w:line="400" w:lineRule="exact"/>
        <w:ind w:firstLine="480"/>
      </w:pPr>
      <w:r>
        <w:rPr>
          <w:rFonts w:ascii="Times New Roman" w:hAnsi="Times New Roman" w:eastAsia="宋体"/>
          <w:sz w:val="24"/>
          <w:szCs w:val="24"/>
        </w:rPr>
        <w:t>我还要感谢我的家人。感谢父母多年来的养育之恩和无条件的爱与支持，是你们的辛勤付出让我能够安心完成学业。你们的期望是我不断前进的动力，我会继续努力，不辜负你们的期望。</w:t>
      </w:r>
    </w:p>
    <w:p w14:paraId="21C9C894">
      <w:pPr>
        <w:spacing w:line="400" w:lineRule="exact"/>
        <w:ind w:firstLine="480"/>
      </w:pPr>
      <w:r>
        <w:rPr>
          <w:rFonts w:ascii="Times New Roman" w:hAnsi="Times New Roman" w:eastAsia="宋体"/>
          <w:sz w:val="24"/>
          <w:szCs w:val="24"/>
        </w:rPr>
        <w:t>最后，感谢在百忙之中评审本论文的各位专家和老师，感谢你们提出的宝贵意见和建议。</w:t>
      </w:r>
    </w:p>
    <w:sectPr>
      <w:footerReference r:id="rId5" w:type="default"/>
      <w:pgSz w:w="11906" w:h="16838"/>
      <w:pgMar w:top="1418" w:right="1418" w:bottom="1418" w:left="1588"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decorative"/>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7B26F">
    <w:pPr>
      <w:jc w:val="center"/>
    </w:pPr>
    <w:r>
      <w:rPr>
        <w:rFonts w:ascii="Times New Roman" w:eastAsia="Times New Roman"/>
        <w:sz w:val="21"/>
        <w:szCs w:val="21"/>
      </w:rPr>
      <w:fldChar w:fldCharType="begin"/>
    </w:r>
    <w:r>
      <w:rPr>
        <w:rFonts w:ascii="Times New Roman" w:eastAsia="Times New Roman"/>
        <w:sz w:val="21"/>
        <w:szCs w:val="21"/>
      </w:rPr>
      <w:instrText xml:space="preserve">PAGE</w:instrText>
    </w:r>
    <w:r>
      <w:rPr>
        <w:rFonts w:ascii="Times New Roman" w:eastAsia="Times New Roman"/>
        <w:sz w:val="21"/>
        <w:szCs w:val="21"/>
      </w:rPr>
      <w:fldChar w:fldCharType="separate"/>
    </w:r>
    <w:r>
      <w:rPr>
        <w:rFonts w:ascii="Times New Roman" w:eastAsia="Times New Roman"/>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113030B"/>
    <w:rsid w:val="020B46FA"/>
    <w:rsid w:val="02815F4B"/>
    <w:rsid w:val="038D51FF"/>
    <w:rsid w:val="03D66BA6"/>
    <w:rsid w:val="05817A2B"/>
    <w:rsid w:val="06A77A93"/>
    <w:rsid w:val="06F7130D"/>
    <w:rsid w:val="075B6855"/>
    <w:rsid w:val="07602C49"/>
    <w:rsid w:val="0BD936D7"/>
    <w:rsid w:val="0D9329B6"/>
    <w:rsid w:val="0E437ECF"/>
    <w:rsid w:val="0E530759"/>
    <w:rsid w:val="0EF13B16"/>
    <w:rsid w:val="0F9563FD"/>
    <w:rsid w:val="116A3290"/>
    <w:rsid w:val="13117BBF"/>
    <w:rsid w:val="14C01BD1"/>
    <w:rsid w:val="18520C91"/>
    <w:rsid w:val="18562DAE"/>
    <w:rsid w:val="19A733D6"/>
    <w:rsid w:val="1B544B28"/>
    <w:rsid w:val="1C0C71B1"/>
    <w:rsid w:val="1C6C40F3"/>
    <w:rsid w:val="1CC540CD"/>
    <w:rsid w:val="211B3CD1"/>
    <w:rsid w:val="247578BD"/>
    <w:rsid w:val="28F03CFA"/>
    <w:rsid w:val="2B526F42"/>
    <w:rsid w:val="2BAF1371"/>
    <w:rsid w:val="2C8114F5"/>
    <w:rsid w:val="2CAA478A"/>
    <w:rsid w:val="2F1059F0"/>
    <w:rsid w:val="2F3E44E7"/>
    <w:rsid w:val="2F8336E1"/>
    <w:rsid w:val="31726557"/>
    <w:rsid w:val="31E75A80"/>
    <w:rsid w:val="32CF7DD0"/>
    <w:rsid w:val="3336404C"/>
    <w:rsid w:val="35B93AAE"/>
    <w:rsid w:val="37377380"/>
    <w:rsid w:val="386A25F4"/>
    <w:rsid w:val="39125273"/>
    <w:rsid w:val="3C6A5C42"/>
    <w:rsid w:val="3D3659E4"/>
    <w:rsid w:val="432F3754"/>
    <w:rsid w:val="43B14016"/>
    <w:rsid w:val="47941C85"/>
    <w:rsid w:val="483D1D78"/>
    <w:rsid w:val="490B241B"/>
    <w:rsid w:val="4AE27412"/>
    <w:rsid w:val="4C470548"/>
    <w:rsid w:val="4F746FD0"/>
    <w:rsid w:val="53034559"/>
    <w:rsid w:val="537779EB"/>
    <w:rsid w:val="545F186C"/>
    <w:rsid w:val="55D55777"/>
    <w:rsid w:val="57EE718F"/>
    <w:rsid w:val="59747B68"/>
    <w:rsid w:val="5A846212"/>
    <w:rsid w:val="5AA4447D"/>
    <w:rsid w:val="5BB26981"/>
    <w:rsid w:val="5BD4669C"/>
    <w:rsid w:val="5CF948A8"/>
    <w:rsid w:val="5EBD79F4"/>
    <w:rsid w:val="5F413821"/>
    <w:rsid w:val="60E55611"/>
    <w:rsid w:val="628E051F"/>
    <w:rsid w:val="63B76FCA"/>
    <w:rsid w:val="668B78F6"/>
    <w:rsid w:val="69197DE4"/>
    <w:rsid w:val="6C3A4EB6"/>
    <w:rsid w:val="6C6D2921"/>
    <w:rsid w:val="6C7443CC"/>
    <w:rsid w:val="6C792A11"/>
    <w:rsid w:val="6C9D1D44"/>
    <w:rsid w:val="6E1C29F8"/>
    <w:rsid w:val="6E5D4544"/>
    <w:rsid w:val="71300372"/>
    <w:rsid w:val="71C11A27"/>
    <w:rsid w:val="71C64BB5"/>
    <w:rsid w:val="71C650B7"/>
    <w:rsid w:val="749874CC"/>
    <w:rsid w:val="74AD7D25"/>
    <w:rsid w:val="750B0F29"/>
    <w:rsid w:val="76046917"/>
    <w:rsid w:val="783C5CF3"/>
    <w:rsid w:val="788F2197"/>
    <w:rsid w:val="79C3730E"/>
    <w:rsid w:val="7CC540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bidi w:val="0"/>
      <w:adjustRightInd w:val="0"/>
      <w:spacing w:line="400" w:lineRule="exact"/>
      <w:ind w:left="0" w:leftChars="0" w:firstLine="480" w:firstLineChars="200"/>
      <w:jc w:val="both"/>
    </w:pPr>
    <w:rPr>
      <w:rFonts w:ascii="Times New Roman" w:hAnsi="Times New Roman" w:eastAsia="宋体" w:cs="Times New Roman"/>
      <w:spacing w:val="0"/>
      <w:kern w:val="2"/>
      <w:sz w:val="24"/>
      <w:szCs w:val="24"/>
      <w:lang w:val="en-US" w:eastAsia="zh-CN" w:bidi="ar-SA"/>
    </w:rPr>
  </w:style>
  <w:style w:type="paragraph" w:styleId="2">
    <w:name w:val="heading 1"/>
    <w:basedOn w:val="1"/>
    <w:next w:val="1"/>
    <w:link w:val="35"/>
    <w:qFormat/>
    <w:uiPriority w:val="0"/>
    <w:pPr>
      <w:autoSpaceDE/>
      <w:autoSpaceDN/>
      <w:adjustRightInd/>
      <w:ind w:firstLine="0" w:firstLineChars="0"/>
      <w:jc w:val="left"/>
      <w:outlineLvl w:val="0"/>
    </w:pPr>
    <w:rPr>
      <w:rFonts w:eastAsia="黑体"/>
      <w:sz w:val="28"/>
      <w:szCs w:val="28"/>
    </w:rPr>
  </w:style>
  <w:style w:type="paragraph" w:styleId="3">
    <w:name w:val="heading 2"/>
    <w:basedOn w:val="1"/>
    <w:next w:val="1"/>
    <w:link w:val="34"/>
    <w:unhideWhenUsed/>
    <w:qFormat/>
    <w:uiPriority w:val="0"/>
    <w:pPr>
      <w:autoSpaceDE/>
      <w:autoSpaceDN/>
      <w:adjustRightInd/>
      <w:ind w:firstLine="0" w:firstLineChars="0"/>
      <w:outlineLvl w:val="1"/>
    </w:pPr>
    <w:rPr>
      <w:rFonts w:eastAsia="黑体"/>
    </w:rPr>
  </w:style>
  <w:style w:type="paragraph" w:styleId="4">
    <w:name w:val="heading 3"/>
    <w:basedOn w:val="1"/>
    <w:next w:val="1"/>
    <w:link w:val="38"/>
    <w:unhideWhenUsed/>
    <w:qFormat/>
    <w:uiPriority w:val="0"/>
    <w:pPr>
      <w:autoSpaceDE/>
      <w:autoSpaceDN/>
      <w:adjustRightInd/>
      <w:ind w:firstLine="0" w:firstLineChars="0"/>
      <w:outlineLvl w:val="2"/>
    </w:pPr>
  </w:style>
  <w:style w:type="paragraph" w:styleId="5">
    <w:name w:val="heading 4"/>
    <w:basedOn w:val="1"/>
    <w:next w:val="1"/>
    <w:link w:val="42"/>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8">
    <w:name w:val="annotation text"/>
    <w:basedOn w:val="1"/>
    <w:link w:val="43"/>
    <w:qFormat/>
    <w:uiPriority w:val="0"/>
    <w:pPr>
      <w:jc w:val="left"/>
    </w:pPr>
  </w:style>
  <w:style w:type="paragraph" w:styleId="9">
    <w:name w:val="Body Text Indent"/>
    <w:basedOn w:val="1"/>
    <w:link w:val="44"/>
    <w:qFormat/>
    <w:uiPriority w:val="0"/>
    <w:pPr>
      <w:spacing w:after="120" w:afterLines="0" w:afterAutospacing="0"/>
      <w:ind w:left="420" w:leftChars="200"/>
    </w:pPr>
  </w:style>
  <w:style w:type="paragraph" w:styleId="10">
    <w:name w:val="toc 3"/>
    <w:basedOn w:val="1"/>
    <w:next w:val="1"/>
    <w:qFormat/>
    <w:uiPriority w:val="0"/>
    <w:pPr>
      <w:autoSpaceDE/>
      <w:autoSpaceDN/>
      <w:adjustRightInd/>
      <w:ind w:left="480" w:leftChars="200" w:firstLine="0" w:firstLineChars="0"/>
    </w:pPr>
  </w:style>
  <w:style w:type="paragraph" w:styleId="11">
    <w:name w:val="Plain Text"/>
    <w:basedOn w:val="1"/>
    <w:link w:val="45"/>
    <w:qFormat/>
    <w:uiPriority w:val="0"/>
    <w:rPr>
      <w:rFonts w:ascii="宋体" w:hAnsi="Courier New"/>
    </w:rPr>
  </w:style>
  <w:style w:type="paragraph" w:styleId="12">
    <w:name w:val="Date"/>
    <w:basedOn w:val="1"/>
    <w:next w:val="1"/>
    <w:link w:val="46"/>
    <w:qFormat/>
    <w:uiPriority w:val="0"/>
    <w:pPr>
      <w:ind w:left="100" w:leftChars="2500"/>
    </w:pPr>
  </w:style>
  <w:style w:type="paragraph" w:styleId="13">
    <w:name w:val="Body Text Indent 2"/>
    <w:basedOn w:val="1"/>
    <w:link w:val="47"/>
    <w:qFormat/>
    <w:uiPriority w:val="0"/>
    <w:pPr>
      <w:spacing w:after="120" w:afterLines="0" w:afterAutospacing="0" w:line="480" w:lineRule="auto"/>
      <w:ind w:left="420" w:leftChars="200"/>
    </w:pPr>
  </w:style>
  <w:style w:type="paragraph" w:styleId="14">
    <w:name w:val="endnote text"/>
    <w:basedOn w:val="1"/>
    <w:link w:val="41"/>
    <w:qFormat/>
    <w:uiPriority w:val="0"/>
    <w:pPr>
      <w:snapToGrid w:val="0"/>
      <w:jc w:val="left"/>
    </w:pPr>
  </w:style>
  <w:style w:type="paragraph" w:styleId="15">
    <w:name w:val="Balloon Text"/>
    <w:basedOn w:val="1"/>
    <w:link w:val="48"/>
    <w:qFormat/>
    <w:uiPriority w:val="0"/>
    <w:rPr>
      <w:sz w:val="18"/>
    </w:rPr>
  </w:style>
  <w:style w:type="paragraph" w:styleId="16">
    <w:name w:val="footer"/>
    <w:basedOn w:val="1"/>
    <w:link w:val="36"/>
    <w:qFormat/>
    <w:uiPriority w:val="0"/>
    <w:pPr>
      <w:tabs>
        <w:tab w:val="center" w:pos="4153"/>
        <w:tab w:val="right" w:pos="8306"/>
      </w:tabs>
      <w:snapToGrid w:val="0"/>
      <w:jc w:val="center"/>
    </w:pPr>
    <w:rPr>
      <w:rFonts w:ascii="Times New Roman" w:hAnsi="Times New Roman" w:eastAsia="宋体"/>
      <w:sz w:val="21"/>
      <w:szCs w:val="18"/>
    </w:rPr>
  </w:style>
  <w:style w:type="paragraph" w:styleId="17">
    <w:name w:val="header"/>
    <w:basedOn w:val="1"/>
    <w:link w:val="37"/>
    <w:qFormat/>
    <w:uiPriority w:val="0"/>
    <w:pPr>
      <w:pBdr>
        <w:bottom w:val="single" w:color="auto" w:sz="6" w:space="1"/>
      </w:pBdr>
      <w:tabs>
        <w:tab w:val="center" w:pos="4153"/>
        <w:tab w:val="right" w:pos="8306"/>
      </w:tabs>
      <w:snapToGrid w:val="0"/>
      <w:jc w:val="center"/>
    </w:pPr>
    <w:rPr>
      <w:rFonts w:ascii="Times New Roman" w:hAnsi="Times New Roman" w:eastAsia="宋体"/>
      <w:sz w:val="21"/>
      <w:szCs w:val="18"/>
    </w:rPr>
  </w:style>
  <w:style w:type="paragraph" w:styleId="18">
    <w:name w:val="toc 1"/>
    <w:basedOn w:val="1"/>
    <w:next w:val="1"/>
    <w:qFormat/>
    <w:uiPriority w:val="0"/>
    <w:pPr>
      <w:tabs>
        <w:tab w:val="right" w:leader="dot" w:pos="8900"/>
      </w:tabs>
      <w:ind w:firstLine="0" w:firstLineChars="0"/>
    </w:pPr>
  </w:style>
  <w:style w:type="paragraph" w:styleId="19">
    <w:name w:val="footnote text"/>
    <w:basedOn w:val="1"/>
    <w:link w:val="49"/>
    <w:qFormat/>
    <w:uiPriority w:val="0"/>
    <w:pPr>
      <w:snapToGrid w:val="0"/>
      <w:jc w:val="left"/>
    </w:pPr>
    <w:rPr>
      <w:sz w:val="18"/>
    </w:rPr>
  </w:style>
  <w:style w:type="paragraph" w:styleId="20">
    <w:name w:val="toc 2"/>
    <w:basedOn w:val="1"/>
    <w:next w:val="1"/>
    <w:qFormat/>
    <w:uiPriority w:val="0"/>
    <w:pPr>
      <w:tabs>
        <w:tab w:val="right" w:leader="dot" w:pos="8900"/>
      </w:tabs>
      <w:ind w:firstLine="280" w:firstLineChars="100"/>
    </w:pPr>
  </w:style>
  <w:style w:type="paragraph" w:styleId="21">
    <w:name w:val="Normal (Web)"/>
    <w:basedOn w:val="1"/>
    <w:qFormat/>
    <w:uiPriority w:val="0"/>
    <w:rPr>
      <w:sz w:val="24"/>
    </w:rPr>
  </w:style>
  <w:style w:type="paragraph" w:styleId="22">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23">
    <w:name w:val="annotation subject"/>
    <w:basedOn w:val="8"/>
    <w:next w:val="8"/>
    <w:link w:val="50"/>
    <w:qFormat/>
    <w:uiPriority w:val="0"/>
    <w:rPr>
      <w:b/>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0"/>
    <w:rPr>
      <w:b/>
    </w:rPr>
  </w:style>
  <w:style w:type="character" w:styleId="28">
    <w:name w:val="endnote reference"/>
    <w:basedOn w:val="26"/>
    <w:uiPriority w:val="0"/>
    <w:rPr>
      <w:vertAlign w:val="superscript"/>
    </w:rPr>
  </w:style>
  <w:style w:type="character" w:styleId="29">
    <w:name w:val="page number"/>
    <w:basedOn w:val="26"/>
    <w:qFormat/>
    <w:uiPriority w:val="0"/>
  </w:style>
  <w:style w:type="character" w:styleId="30">
    <w:name w:val="Emphasis"/>
    <w:basedOn w:val="26"/>
    <w:qFormat/>
    <w:uiPriority w:val="0"/>
    <w:rPr>
      <w:i/>
    </w:rPr>
  </w:style>
  <w:style w:type="character" w:styleId="31">
    <w:name w:val="Hyperlink"/>
    <w:basedOn w:val="26"/>
    <w:qFormat/>
    <w:uiPriority w:val="0"/>
    <w:rPr>
      <w:color w:val="0000FF"/>
      <w:u w:val="single"/>
    </w:rPr>
  </w:style>
  <w:style w:type="character" w:styleId="32">
    <w:name w:val="annotation reference"/>
    <w:basedOn w:val="26"/>
    <w:qFormat/>
    <w:uiPriority w:val="0"/>
    <w:rPr>
      <w:sz w:val="21"/>
    </w:rPr>
  </w:style>
  <w:style w:type="character" w:styleId="33">
    <w:name w:val="footnote reference"/>
    <w:basedOn w:val="26"/>
    <w:qFormat/>
    <w:uiPriority w:val="0"/>
    <w:rPr>
      <w:vertAlign w:val="superscript"/>
    </w:rPr>
  </w:style>
  <w:style w:type="character" w:customStyle="1" w:styleId="34">
    <w:name w:val="标题 2 字符"/>
    <w:link w:val="3"/>
    <w:semiHidden/>
    <w:qFormat/>
    <w:uiPriority w:val="9"/>
    <w:rPr>
      <w:rFonts w:ascii="Times New Roman" w:hAnsi="Times New Roman" w:eastAsia="黑体" w:cs="Times New Roman"/>
      <w:spacing w:val="0"/>
      <w:kern w:val="2"/>
      <w:sz w:val="24"/>
      <w:szCs w:val="24"/>
      <w:lang w:val="en-US" w:eastAsia="zh-CN" w:bidi="ar-SA"/>
    </w:rPr>
  </w:style>
  <w:style w:type="character" w:customStyle="1" w:styleId="35">
    <w:name w:val="标题 1 字符"/>
    <w:link w:val="2"/>
    <w:qFormat/>
    <w:uiPriority w:val="0"/>
    <w:rPr>
      <w:rFonts w:ascii="Times New Roman" w:hAnsi="Times New Roman" w:eastAsia="黑体" w:cs="Times New Roman"/>
      <w:spacing w:val="0"/>
      <w:kern w:val="2"/>
      <w:sz w:val="28"/>
      <w:szCs w:val="28"/>
      <w:lang w:val="en-US" w:eastAsia="zh-CN" w:bidi="ar-SA"/>
    </w:rPr>
  </w:style>
  <w:style w:type="character" w:customStyle="1" w:styleId="36">
    <w:name w:val="页脚 字符1"/>
    <w:link w:val="16"/>
    <w:qFormat/>
    <w:uiPriority w:val="99"/>
    <w:rPr>
      <w:rFonts w:ascii="Times New Roman" w:hAnsi="Times New Roman" w:eastAsia="宋体"/>
      <w:sz w:val="21"/>
      <w:szCs w:val="18"/>
    </w:rPr>
  </w:style>
  <w:style w:type="character" w:customStyle="1" w:styleId="37">
    <w:name w:val="页眉 字符1"/>
    <w:link w:val="17"/>
    <w:qFormat/>
    <w:uiPriority w:val="99"/>
    <w:rPr>
      <w:rFonts w:ascii="Times New Roman" w:hAnsi="Times New Roman" w:eastAsia="宋体"/>
      <w:sz w:val="21"/>
      <w:szCs w:val="18"/>
    </w:rPr>
  </w:style>
  <w:style w:type="character" w:customStyle="1" w:styleId="38">
    <w:name w:val="标题 3 字符"/>
    <w:link w:val="4"/>
    <w:qFormat/>
    <w:uiPriority w:val="9"/>
    <w:rPr>
      <w:rFonts w:ascii="Times New Roman" w:hAnsi="Times New Roman" w:eastAsia="宋体" w:cs="Times New Roman"/>
      <w:spacing w:val="0"/>
      <w:kern w:val="2"/>
      <w:sz w:val="24"/>
      <w:szCs w:val="24"/>
      <w:lang w:val="en-US" w:eastAsia="zh-CN" w:bidi="ar-SA"/>
    </w:rPr>
  </w:style>
  <w:style w:type="paragraph" w:styleId="39">
    <w:name w:val="List Paragraph"/>
    <w:qFormat/>
    <w:uiPriority w:val="0"/>
    <w:rPr>
      <w:rFonts w:ascii="Times New Roman" w:hAnsi="Times New Roman" w:eastAsia="宋体" w:cstheme="minorBidi"/>
      <w:sz w:val="24"/>
      <w:szCs w:val="24"/>
    </w:rPr>
  </w:style>
  <w:style w:type="character" w:customStyle="1" w:styleId="40">
    <w:name w:val="Footnote Text Char"/>
    <w:link w:val="19"/>
    <w:semiHidden/>
    <w:unhideWhenUsed/>
    <w:qFormat/>
    <w:uiPriority w:val="99"/>
    <w:rPr>
      <w:sz w:val="18"/>
      <w:szCs w:val="18"/>
    </w:rPr>
  </w:style>
  <w:style w:type="character" w:customStyle="1" w:styleId="41">
    <w:name w:val="Endnote Text Char"/>
    <w:link w:val="14"/>
    <w:semiHidden/>
    <w:unhideWhenUsed/>
    <w:qFormat/>
    <w:uiPriority w:val="99"/>
  </w:style>
  <w:style w:type="character" w:customStyle="1" w:styleId="42">
    <w:name w:val="标题 4 字符"/>
    <w:link w:val="5"/>
    <w:semiHidden/>
    <w:qFormat/>
    <w:uiPriority w:val="9"/>
    <w:rPr>
      <w:rFonts w:ascii="Arial" w:hAnsi="Arial" w:eastAsia="黑体"/>
      <w:b/>
      <w:sz w:val="28"/>
    </w:rPr>
  </w:style>
  <w:style w:type="character" w:customStyle="1" w:styleId="43">
    <w:name w:val="批注文字 字符"/>
    <w:link w:val="8"/>
    <w:semiHidden/>
    <w:qFormat/>
    <w:uiPriority w:val="99"/>
  </w:style>
  <w:style w:type="character" w:customStyle="1" w:styleId="44">
    <w:name w:val="正文文本缩进 字符"/>
    <w:link w:val="9"/>
    <w:qFormat/>
    <w:uiPriority w:val="0"/>
  </w:style>
  <w:style w:type="character" w:customStyle="1" w:styleId="45">
    <w:name w:val="纯文本 字符"/>
    <w:link w:val="11"/>
    <w:qFormat/>
    <w:uiPriority w:val="0"/>
    <w:rPr>
      <w:rFonts w:ascii="宋体" w:hAnsi="Courier New"/>
    </w:rPr>
  </w:style>
  <w:style w:type="character" w:customStyle="1" w:styleId="46">
    <w:name w:val="日期 字符"/>
    <w:link w:val="12"/>
    <w:semiHidden/>
    <w:qFormat/>
    <w:uiPriority w:val="99"/>
  </w:style>
  <w:style w:type="character" w:customStyle="1" w:styleId="47">
    <w:name w:val="正文文本缩进 2 字符"/>
    <w:link w:val="13"/>
    <w:qFormat/>
    <w:uiPriority w:val="0"/>
  </w:style>
  <w:style w:type="character" w:customStyle="1" w:styleId="48">
    <w:name w:val="批注框文本 字符1"/>
    <w:link w:val="15"/>
    <w:qFormat/>
    <w:uiPriority w:val="0"/>
    <w:rPr>
      <w:sz w:val="18"/>
    </w:rPr>
  </w:style>
  <w:style w:type="character" w:customStyle="1" w:styleId="49">
    <w:name w:val="脚注文本 字符"/>
    <w:link w:val="19"/>
    <w:semiHidden/>
    <w:qFormat/>
    <w:uiPriority w:val="0"/>
    <w:rPr>
      <w:sz w:val="18"/>
    </w:rPr>
  </w:style>
  <w:style w:type="character" w:customStyle="1" w:styleId="50">
    <w:name w:val="批注主题 字符"/>
    <w:link w:val="23"/>
    <w:semiHidden/>
    <w:qFormat/>
    <w:uiPriority w:val="99"/>
    <w:rPr>
      <w:b/>
    </w:rPr>
  </w:style>
  <w:style w:type="character" w:customStyle="1" w:styleId="51">
    <w:name w:val="文档结构图 Char"/>
    <w:link w:val="52"/>
    <w:qFormat/>
    <w:uiPriority w:val="0"/>
    <w:rPr>
      <w:rFonts w:ascii="宋体" w:hAnsi="Times New Roman"/>
      <w:kern w:val="2"/>
      <w:sz w:val="18"/>
      <w:szCs w:val="18"/>
    </w:rPr>
  </w:style>
  <w:style w:type="paragraph" w:customStyle="1" w:styleId="52">
    <w:name w:val="Document Map"/>
    <w:basedOn w:val="1"/>
    <w:link w:val="51"/>
    <w:qFormat/>
    <w:uiPriority w:val="0"/>
    <w:rPr>
      <w:rFonts w:ascii="宋体" w:hAnsi="Times New Roman"/>
      <w:kern w:val="2"/>
      <w:sz w:val="18"/>
      <w:szCs w:val="18"/>
    </w:rPr>
  </w:style>
  <w:style w:type="character" w:customStyle="1" w:styleId="53">
    <w:name w:val="title21"/>
    <w:qFormat/>
    <w:uiPriority w:val="0"/>
    <w:rPr>
      <w:rFonts w:hint="eastAsia" w:ascii="楷体_GB2312" w:eastAsia="楷体_GB2312"/>
      <w:color w:val="FF0000"/>
      <w:sz w:val="30"/>
      <w:szCs w:val="30"/>
      <w:u w:val="none"/>
    </w:rPr>
  </w:style>
  <w:style w:type="character" w:customStyle="1" w:styleId="54">
    <w:name w:val="纯文本 Char1"/>
    <w:semiHidden/>
    <w:qFormat/>
    <w:uiPriority w:val="99"/>
    <w:rPr>
      <w:rFonts w:ascii="宋体" w:hAnsi="Courier New" w:cs="Courier New"/>
      <w:kern w:val="2"/>
      <w:sz w:val="21"/>
      <w:szCs w:val="21"/>
    </w:rPr>
  </w:style>
  <w:style w:type="paragraph" w:customStyle="1" w:styleId="55">
    <w:name w:val="段落"/>
    <w:basedOn w:val="1"/>
    <w:qFormat/>
    <w:uiPriority w:val="0"/>
    <w:pPr>
      <w:widowControl/>
      <w:adjustRightInd w:val="0"/>
      <w:spacing w:line="420" w:lineRule="exact"/>
      <w:ind w:firstLine="520" w:firstLineChars="200"/>
      <w:textAlignment w:val="baseline"/>
    </w:pPr>
    <w:rPr>
      <w:spacing w:val="10"/>
      <w:kern w:val="0"/>
      <w:sz w:val="24"/>
      <w:szCs w:val="20"/>
    </w:rPr>
  </w:style>
  <w:style w:type="paragraph" w:customStyle="1" w:styleId="56">
    <w:name w:val="标题2"/>
    <w:basedOn w:val="1"/>
    <w:next w:val="1"/>
    <w:qFormat/>
    <w:uiPriority w:val="0"/>
    <w:rPr>
      <w:rFonts w:ascii="黑体" w:hAnsi="宋体" w:eastAsia="黑体"/>
      <w:sz w:val="28"/>
      <w:szCs w:val="28"/>
    </w:rPr>
  </w:style>
  <w:style w:type="paragraph" w:customStyle="1" w:styleId="57">
    <w:name w:val="标题3"/>
    <w:basedOn w:val="56"/>
    <w:qFormat/>
    <w:uiPriority w:val="0"/>
    <w:rPr>
      <w:sz w:val="24"/>
    </w:rPr>
  </w:style>
  <w:style w:type="paragraph" w:customStyle="1" w:styleId="58">
    <w:name w:val="_Style 48"/>
    <w:basedOn w:val="2"/>
    <w:next w:val="1"/>
    <w:qFormat/>
    <w:uiPriority w:val="39"/>
    <w:pPr>
      <w:widowControl/>
      <w:spacing w:before="480" w:beforeAutospacing="0" w:after="0" w:afterAutospacing="0" w:line="276" w:lineRule="auto"/>
      <w:jc w:val="left"/>
      <w:outlineLvl w:val="9"/>
    </w:pPr>
    <w:rPr>
      <w:rFonts w:ascii="Cambria" w:hAnsi="Cambria" w:eastAsia="宋体" w:cs="Times New Roman"/>
      <w:color w:val="365F91"/>
      <w:kern w:val="0"/>
      <w:sz w:val="28"/>
      <w:szCs w:val="28"/>
    </w:rPr>
  </w:style>
  <w:style w:type="paragraph" w:styleId="59">
    <w:name w:val="No Spacing"/>
    <w:link w:val="60"/>
    <w:qFormat/>
    <w:uiPriority w:val="1"/>
    <w:rPr>
      <w:rFonts w:ascii="Calibri" w:hAnsi="Calibri" w:eastAsia="宋体" w:cs="Times New Roman"/>
      <w:sz w:val="22"/>
      <w:szCs w:val="22"/>
      <w:lang w:val="en-US" w:eastAsia="zh-CN" w:bidi="ar-SA"/>
    </w:rPr>
  </w:style>
  <w:style w:type="character" w:customStyle="1" w:styleId="60">
    <w:name w:val="无间隔 字符"/>
    <w:link w:val="59"/>
    <w:qFormat/>
    <w:uiPriority w:val="1"/>
    <w:rPr>
      <w:rFonts w:ascii="Calibri" w:hAnsi="Calibri" w:eastAsia="宋体" w:cs="Times New Roman"/>
      <w:sz w:val="22"/>
      <w:szCs w:val="22"/>
      <w:lang w:val="en-US" w:eastAsia="zh-CN" w:bidi="ar-SA"/>
    </w:rPr>
  </w:style>
  <w:style w:type="paragraph" w:customStyle="1" w:styleId="61">
    <w:name w:val="_Style 51"/>
    <w:semiHidden/>
    <w:qFormat/>
    <w:uiPriority w:val="99"/>
    <w:rPr>
      <w:rFonts w:ascii="Times New Roman" w:hAnsi="Times New Roman" w:eastAsia="宋体" w:cs="Times New Roman"/>
      <w:kern w:val="2"/>
      <w:sz w:val="21"/>
      <w:szCs w:val="24"/>
      <w:lang w:val="en-US" w:eastAsia="zh-CN" w:bidi="ar-SA"/>
    </w:rPr>
  </w:style>
  <w:style w:type="character" w:customStyle="1" w:styleId="62">
    <w:name w:val="页眉 字符"/>
    <w:qFormat/>
    <w:uiPriority w:val="99"/>
  </w:style>
  <w:style w:type="character" w:customStyle="1" w:styleId="63">
    <w:name w:val="页脚 字符"/>
    <w:qFormat/>
    <w:uiPriority w:val="99"/>
  </w:style>
  <w:style w:type="character" w:customStyle="1" w:styleId="64">
    <w:name w:val="trans"/>
    <w:qFormat/>
    <w:uiPriority w:val="0"/>
  </w:style>
  <w:style w:type="character" w:customStyle="1" w:styleId="65">
    <w:name w:val="word"/>
    <w:qFormat/>
    <w:uiPriority w:val="0"/>
  </w:style>
  <w:style w:type="character" w:customStyle="1" w:styleId="66">
    <w:name w:val="datatitle1"/>
    <w:qFormat/>
    <w:uiPriority w:val="0"/>
    <w:rPr>
      <w:b/>
      <w:bCs/>
      <w:color w:val="10619F"/>
      <w:sz w:val="14"/>
      <w:szCs w:val="14"/>
    </w:rPr>
  </w:style>
  <w:style w:type="paragraph" w:customStyle="1" w:styleId="67">
    <w:name w:val="EndNote Bibliography"/>
    <w:basedOn w:val="1"/>
    <w:link w:val="68"/>
    <w:qFormat/>
    <w:uiPriority w:val="0"/>
    <w:rPr>
      <w:sz w:val="20"/>
    </w:rPr>
  </w:style>
  <w:style w:type="character" w:customStyle="1" w:styleId="68">
    <w:name w:val="EndNote Bibliography 字符"/>
    <w:link w:val="67"/>
    <w:qFormat/>
    <w:uiPriority w:val="0"/>
    <w:rPr>
      <w:sz w:val="20"/>
    </w:rPr>
  </w:style>
  <w:style w:type="paragraph" w:customStyle="1" w:styleId="69">
    <w:name w:val="EndNote Bibliography Title"/>
    <w:basedOn w:val="1"/>
    <w:link w:val="70"/>
    <w:qFormat/>
    <w:uiPriority w:val="0"/>
    <w:pPr>
      <w:jc w:val="center"/>
    </w:pPr>
    <w:rPr>
      <w:sz w:val="20"/>
    </w:rPr>
  </w:style>
  <w:style w:type="character" w:customStyle="1" w:styleId="70">
    <w:name w:val="EndNote Bibliography Title 字符"/>
    <w:link w:val="69"/>
    <w:qFormat/>
    <w:uiPriority w:val="0"/>
    <w:rPr>
      <w:sz w:val="20"/>
    </w:rPr>
  </w:style>
  <w:style w:type="character" w:customStyle="1" w:styleId="71">
    <w:name w:val="批注框文本 字符"/>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10060</Words>
  <Characters>14023</Characters>
  <TotalTime>0</TotalTime>
  <ScaleCrop>false</ScaleCrop>
  <LinksUpToDate>false</LinksUpToDate>
  <CharactersWithSpaces>14673</CharactersWithSpaces>
  <Application>WPS Office_12.1.0.23539_F1E327BC-269C-435d-A152-05C5408002CA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2026-03-21T04:20:00Z</dcterms:created>
  <dc:creator>Un-named</dc:creator>
  <cp:lastModifiedBy>咻咻咻</cp:lastModifiedBy>
  <dcterms:modified xsi:type="dcterms:W3CDTF">2026-03-22T05:58:14Z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eyJoZGlkIjoiMDBhMWEyMWM4ZWUyZDJhYjAzZmQ0NDQ2YTFkZDA5MDgiLCJ1c2VySWQiOiIzNTcwNTA1NTUifQ==</vt:lpwstr>
  </property>
  <property fmtid="{D5CDD505-2E9C-101B-9397-08002B2CF9AE}" pid="3" name="KSOProductBuildVer">
    <vt:lpwstr>2052-12.1.0.23539</vt:lpwstr>
  </property>
  <property fmtid="{D5CDD505-2E9C-101B-9397-08002B2CF9AE}" pid="4" name="ICV">
    <vt:lpwstr>1475EA0461D24D83A9956B4C8E4CEFB0_12</vt:lpwstr>
  </property>
</Properties>
</file>