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58B4" w14:textId="44814D4A" w:rsidR="00B53EA6" w:rsidRDefault="74515742" w:rsidP="00B53EA6">
      <w:pPr>
        <w:ind w:firstLine="640"/>
        <w:jc w:val="center"/>
        <w:rPr>
          <w:rFonts w:ascii="黑体" w:eastAsia="黑体" w:hAnsi="黑体" w:cs="黑体"/>
          <w:sz w:val="32"/>
          <w:szCs w:val="36"/>
        </w:rPr>
      </w:pPr>
      <w:r w:rsidRPr="74515742">
        <w:rPr>
          <w:rFonts w:ascii="黑体" w:eastAsia="黑体" w:hAnsi="黑体" w:cs="黑体"/>
          <w:sz w:val="32"/>
          <w:szCs w:val="32"/>
        </w:rPr>
        <w:t>实验</w:t>
      </w:r>
      <w:r w:rsidR="00F40A50">
        <w:rPr>
          <w:rFonts w:ascii="黑体" w:eastAsia="黑体" w:hAnsi="黑体" w:cs="黑体" w:hint="eastAsia"/>
          <w:sz w:val="32"/>
          <w:szCs w:val="32"/>
        </w:rPr>
        <w:t>八</w:t>
      </w:r>
      <w:r w:rsidRPr="74515742">
        <w:rPr>
          <w:rFonts w:ascii="黑体" w:eastAsia="黑体" w:hAnsi="黑体" w:cs="黑体"/>
          <w:sz w:val="32"/>
          <w:szCs w:val="32"/>
        </w:rPr>
        <w:t xml:space="preserve"> 蒲丰投针</w:t>
      </w:r>
    </w:p>
    <w:p w14:paraId="6DA4DBA3" w14:textId="77777777" w:rsidR="00B53EA6" w:rsidRPr="00457548" w:rsidRDefault="00B53EA6" w:rsidP="00B53EA6">
      <w:pPr>
        <w:ind w:firstLineChars="0" w:firstLine="0"/>
        <w:rPr>
          <w:rFonts w:ascii="黑体" w:eastAsia="黑体" w:hAnsi="黑体" w:cs="黑体"/>
          <w:sz w:val="32"/>
          <w:szCs w:val="36"/>
        </w:rPr>
      </w:pPr>
      <w:r>
        <w:rPr>
          <w:rFonts w:hint="eastAsia"/>
          <w:sz w:val="28"/>
          <w:szCs w:val="30"/>
        </w:rPr>
        <w:t>一、</w:t>
      </w:r>
      <w:r w:rsidRPr="00320DC1">
        <w:rPr>
          <w:rFonts w:hint="eastAsia"/>
          <w:sz w:val="28"/>
          <w:szCs w:val="30"/>
        </w:rPr>
        <w:t>实验目的</w:t>
      </w:r>
    </w:p>
    <w:p w14:paraId="688AEBC8" w14:textId="77777777" w:rsidR="00B53EA6" w:rsidRDefault="00B53EA6" w:rsidP="00B53EA6">
      <w:pPr>
        <w:spacing w:line="360" w:lineRule="auto"/>
        <w:ind w:left="720" w:firstLineChars="0" w:firstLine="0"/>
        <w:rPr>
          <w:rFonts w:ascii="宋体" w:hAnsi="宋体"/>
        </w:rPr>
      </w:pPr>
      <w:r w:rsidRPr="00457548">
        <w:rPr>
          <w:rFonts w:ascii="宋体" w:hAnsi="宋体"/>
        </w:rPr>
        <w:t>1</w:t>
      </w:r>
      <w:r w:rsidRPr="00457548">
        <w:rPr>
          <w:rFonts w:ascii="宋体" w:hAnsi="宋体" w:hint="eastAsia"/>
        </w:rPr>
        <w:t>、</w:t>
      </w:r>
      <w:r>
        <w:rPr>
          <w:rFonts w:ascii="宋体" w:hAnsi="宋体" w:hint="eastAsia"/>
        </w:rPr>
        <w:t>理解几何概率并能够用来解决实际问题</w:t>
      </w:r>
    </w:p>
    <w:p w14:paraId="34844354" w14:textId="77777777" w:rsidR="00B53EA6" w:rsidRDefault="00B53EA6" w:rsidP="00B53EA6">
      <w:pPr>
        <w:spacing w:line="360" w:lineRule="auto"/>
        <w:ind w:left="720" w:firstLineChars="0" w:firstLine="0"/>
        <w:rPr>
          <w:rFonts w:ascii="宋体" w:hAnsi="宋体"/>
        </w:rPr>
      </w:pPr>
      <w:r>
        <w:rPr>
          <w:rFonts w:ascii="宋体" w:hAnsi="宋体" w:hint="eastAsia"/>
        </w:rPr>
        <w:t>2、了解Monte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Carlo方法</w:t>
      </w:r>
    </w:p>
    <w:p w14:paraId="5117C807" w14:textId="77777777" w:rsidR="00B53EA6" w:rsidRPr="00457548" w:rsidRDefault="00B53EA6" w:rsidP="00B53EA6">
      <w:pPr>
        <w:spacing w:line="360" w:lineRule="auto"/>
        <w:ind w:left="720" w:firstLineChars="0" w:firstLine="0"/>
        <w:rPr>
          <w:rFonts w:ascii="宋体" w:hAnsi="宋体"/>
        </w:rPr>
      </w:pPr>
      <w:r>
        <w:rPr>
          <w:rFonts w:ascii="宋体" w:hAnsi="宋体" w:hint="eastAsia"/>
        </w:rPr>
        <w:t>3、掌握MATLAB软件在模拟和计算中的应用</w:t>
      </w:r>
    </w:p>
    <w:p w14:paraId="18619E92" w14:textId="77777777" w:rsidR="00B53EA6" w:rsidRDefault="00B53EA6" w:rsidP="00B53EA6">
      <w:pPr>
        <w:spacing w:line="360" w:lineRule="auto"/>
        <w:ind w:firstLineChars="0" w:firstLine="0"/>
        <w:rPr>
          <w:sz w:val="28"/>
          <w:szCs w:val="30"/>
        </w:rPr>
      </w:pPr>
      <w:r w:rsidRPr="00C80D81">
        <w:rPr>
          <w:rFonts w:hint="eastAsia"/>
          <w:sz w:val="28"/>
          <w:szCs w:val="30"/>
        </w:rPr>
        <w:t>二、实验要求</w:t>
      </w:r>
    </w:p>
    <w:p w14:paraId="740CFB56" w14:textId="77777777" w:rsidR="00B53EA6" w:rsidRDefault="00B53EA6" w:rsidP="00B53EA6">
      <w:pPr>
        <w:spacing w:line="360" w:lineRule="auto"/>
        <w:ind w:firstLineChars="0" w:firstLine="0"/>
        <w:rPr>
          <w:rFonts w:ascii="宋体" w:hAnsi="宋体"/>
        </w:rPr>
      </w:pPr>
      <w:r>
        <w:rPr>
          <w:rFonts w:hint="eastAsia"/>
          <w:sz w:val="28"/>
          <w:szCs w:val="30"/>
        </w:rPr>
        <w:t xml:space="preserve"> </w:t>
      </w:r>
      <w:r>
        <w:rPr>
          <w:sz w:val="28"/>
          <w:szCs w:val="30"/>
        </w:rPr>
        <w:t xml:space="preserve">   </w:t>
      </w:r>
      <w:r w:rsidRPr="00457548">
        <w:rPr>
          <w:rFonts w:ascii="宋体" w:hAnsi="宋体"/>
        </w:rPr>
        <w:t xml:space="preserve"> </w:t>
      </w:r>
      <w:r>
        <w:rPr>
          <w:rFonts w:ascii="宋体" w:hAnsi="宋体" w:hint="eastAsia"/>
        </w:rPr>
        <w:t>1、了解建立MATLAB函数的方法，理解循环语句f</w:t>
      </w:r>
      <w:r>
        <w:rPr>
          <w:rFonts w:ascii="宋体" w:hAnsi="宋体"/>
        </w:rPr>
        <w:t>or-end</w:t>
      </w:r>
      <w:r>
        <w:rPr>
          <w:rFonts w:ascii="宋体" w:hAnsi="宋体" w:hint="eastAsia"/>
        </w:rPr>
        <w:t>和假设语句i</w:t>
      </w:r>
      <w:r>
        <w:rPr>
          <w:rFonts w:ascii="宋体" w:hAnsi="宋体"/>
        </w:rPr>
        <w:t>f-end</w:t>
      </w:r>
    </w:p>
    <w:p w14:paraId="31130A34" w14:textId="77777777" w:rsidR="00B53EA6" w:rsidRDefault="00B53EA6" w:rsidP="00B53EA6">
      <w:pPr>
        <w:spacing w:line="360" w:lineRule="auto"/>
        <w:ind w:firstLineChars="0" w:firstLine="0"/>
        <w:rPr>
          <w:sz w:val="28"/>
          <w:szCs w:val="30"/>
        </w:rPr>
      </w:pPr>
      <w:r>
        <w:rPr>
          <w:rFonts w:hint="eastAsia"/>
          <w:sz w:val="28"/>
          <w:szCs w:val="30"/>
        </w:rPr>
        <w:t xml:space="preserve"> </w:t>
      </w:r>
      <w:r>
        <w:rPr>
          <w:sz w:val="28"/>
          <w:szCs w:val="30"/>
        </w:rPr>
        <w:t xml:space="preserve">   </w:t>
      </w:r>
      <w:r w:rsidRPr="00F501E7">
        <w:rPr>
          <w:rFonts w:ascii="宋体" w:hAnsi="宋体"/>
        </w:rPr>
        <w:t xml:space="preserve"> 2</w:t>
      </w:r>
      <w:r w:rsidRPr="00F501E7">
        <w:rPr>
          <w:rFonts w:ascii="宋体" w:hAnsi="宋体" w:hint="eastAsia"/>
        </w:rPr>
        <w:t>、掌握均匀分布的随机数产生命令u</w:t>
      </w:r>
      <w:r w:rsidRPr="00F501E7">
        <w:rPr>
          <w:rFonts w:ascii="宋体" w:hAnsi="宋体"/>
        </w:rPr>
        <w:t>nifrnd</w:t>
      </w:r>
    </w:p>
    <w:p w14:paraId="427B3F63" w14:textId="77777777" w:rsidR="00B53EA6" w:rsidRDefault="00B53EA6" w:rsidP="00B53EA6">
      <w:pPr>
        <w:spacing w:line="360" w:lineRule="auto"/>
        <w:ind w:firstLineChars="0" w:firstLine="0"/>
        <w:rPr>
          <w:sz w:val="28"/>
          <w:szCs w:val="30"/>
        </w:rPr>
      </w:pPr>
      <w:r>
        <w:rPr>
          <w:rFonts w:hint="eastAsia"/>
          <w:sz w:val="28"/>
          <w:szCs w:val="30"/>
        </w:rPr>
        <w:t>三、实验内容</w:t>
      </w:r>
    </w:p>
    <w:p w14:paraId="0D3B9248" w14:textId="77777777" w:rsidR="00B53EA6" w:rsidRPr="00F501E7" w:rsidRDefault="00B53EA6" w:rsidP="00B53EA6">
      <w:pPr>
        <w:spacing w:line="360" w:lineRule="auto"/>
        <w:ind w:firstLine="480"/>
        <w:rPr>
          <w:rFonts w:ascii="宋体" w:hAnsi="宋体"/>
        </w:rPr>
      </w:pPr>
      <w:r w:rsidRPr="00F501E7">
        <w:rPr>
          <w:rFonts w:ascii="宋体" w:hAnsi="宋体" w:hint="eastAsia"/>
        </w:rPr>
        <w:t>1777年,法国科学家蒲丰(Buffon)提出了投针试验问题.平面上画有等距离为a(a&gt;0)的一些平行直线,现向此平面任意投掷一根长为b( b&lt;a )的针,试求针与某一平行直线相交的概率</w:t>
      </w:r>
      <w:r>
        <w:rPr>
          <w:rFonts w:ascii="宋体" w:hAnsi="宋体" w:hint="eastAsia"/>
        </w:rPr>
        <w:t>，并计算圆周率的近似值。</w:t>
      </w:r>
    </w:p>
    <w:p w14:paraId="41679B6A" w14:textId="6D607D47" w:rsidR="00B53EA6" w:rsidRDefault="00B53EA6" w:rsidP="00B53EA6">
      <w:pPr>
        <w:ind w:firstLine="480"/>
        <w:jc w:val="center"/>
      </w:pPr>
      <w:r>
        <w:rPr>
          <w:noProof/>
        </w:rPr>
        <w:drawing>
          <wp:inline distT="0" distB="0" distL="0" distR="0" wp14:anchorId="623C71F0" wp14:editId="788A515E">
            <wp:extent cx="1887855" cy="1076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F21F7" w14:textId="77777777" w:rsidR="00F20961" w:rsidRPr="00B53EA6" w:rsidRDefault="00F20961" w:rsidP="00B53EA6">
      <w:pPr>
        <w:ind w:firstLine="480"/>
      </w:pPr>
    </w:p>
    <w:sectPr w:rsidR="00F20961" w:rsidRPr="00B53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7F6DC" w14:textId="77777777" w:rsidR="00041C1B" w:rsidRDefault="00041C1B" w:rsidP="00945415">
      <w:pPr>
        <w:ind w:firstLine="480"/>
      </w:pPr>
      <w:r>
        <w:separator/>
      </w:r>
    </w:p>
  </w:endnote>
  <w:endnote w:type="continuationSeparator" w:id="0">
    <w:p w14:paraId="7667BF22" w14:textId="77777777" w:rsidR="00041C1B" w:rsidRDefault="00041C1B" w:rsidP="0094541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AACB" w14:textId="77777777" w:rsidR="00041C1B" w:rsidRDefault="00041C1B" w:rsidP="00945415">
      <w:pPr>
        <w:ind w:firstLine="480"/>
      </w:pPr>
      <w:r>
        <w:separator/>
      </w:r>
    </w:p>
  </w:footnote>
  <w:footnote w:type="continuationSeparator" w:id="0">
    <w:p w14:paraId="6500D526" w14:textId="77777777" w:rsidR="00041C1B" w:rsidRDefault="00041C1B" w:rsidP="00945415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E5"/>
    <w:rsid w:val="00041C1B"/>
    <w:rsid w:val="00945415"/>
    <w:rsid w:val="00AE54AB"/>
    <w:rsid w:val="00B53EA6"/>
    <w:rsid w:val="00C408A6"/>
    <w:rsid w:val="00E625E5"/>
    <w:rsid w:val="00F20961"/>
    <w:rsid w:val="00F40A50"/>
    <w:rsid w:val="00FD12AA"/>
    <w:rsid w:val="7451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95A17"/>
  <w15:chartTrackingRefBased/>
  <w15:docId w15:val="{9954BAB0-FF98-47BF-B558-385BF773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415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5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4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5415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54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John</dc:creator>
  <cp:keywords/>
  <dc:description/>
  <cp:lastModifiedBy>Microsoft Office User</cp:lastModifiedBy>
  <cp:revision>5</cp:revision>
  <dcterms:created xsi:type="dcterms:W3CDTF">2023-03-13T07:18:00Z</dcterms:created>
  <dcterms:modified xsi:type="dcterms:W3CDTF">2025-10-14T00:48:00Z</dcterms:modified>
</cp:coreProperties>
</file>