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Style w:val="a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130"/>
        <w:gridCol w:w="3112"/>
        <w:gridCol w:w="3118"/>
      </w:tblGrid>
      <w:tr w:rsidR="0040312E" w14:paraId="64BB8320" w14:textId="77777777" w:rsidTr="002C7E62">
        <w:tc>
          <w:tcPr>
            <w:tcW w:w="3130" w:type="dxa"/>
          </w:tcPr>
          <w:p w14:paraId="4337E8AA" w14:textId="126CFF32" w:rsidR="0040312E" w:rsidRDefault="0040312E" w:rsidP="002B253F">
            <w:pPr>
              <w:jc w:val="center"/>
            </w:pPr>
            <w:bookmarkStart w:id="0" w:name="_Hlk157963980"/>
            <w:bookmarkEnd w:id="0"/>
            <w:r w:rsidRPr="006E65D5">
              <w:rPr>
                <w:b/>
                <w:sz w:val="24"/>
                <w:szCs w:val="24"/>
              </w:rPr>
              <w:t>Problem Chosen</w:t>
            </w:r>
            <w:r>
              <w:rPr>
                <w:b/>
              </w:rPr>
              <w:br/>
            </w:r>
            <w:r w:rsidRPr="00C967E1">
              <w:rPr>
                <w:color w:val="FF0000"/>
                <w:sz w:val="40"/>
                <w:szCs w:val="40"/>
              </w:rPr>
              <w:t>C</w:t>
            </w:r>
          </w:p>
        </w:tc>
        <w:tc>
          <w:tcPr>
            <w:tcW w:w="3112" w:type="dxa"/>
          </w:tcPr>
          <w:p w14:paraId="52E59766" w14:textId="77777777" w:rsidR="0040312E" w:rsidRDefault="0040312E" w:rsidP="002B253F">
            <w:pPr>
              <w:jc w:val="center"/>
            </w:pPr>
            <w:r w:rsidRPr="006E65D5">
              <w:rPr>
                <w:b/>
                <w:bCs/>
                <w:sz w:val="24"/>
                <w:szCs w:val="24"/>
              </w:rPr>
              <w:t>202</w:t>
            </w:r>
            <w:r>
              <w:rPr>
                <w:b/>
                <w:bCs/>
                <w:sz w:val="24"/>
                <w:szCs w:val="24"/>
              </w:rPr>
              <w:t>4</w:t>
            </w:r>
            <w:r w:rsidRPr="00C967E1">
              <w:rPr>
                <w:b/>
                <w:bCs/>
                <w:sz w:val="24"/>
                <w:szCs w:val="24"/>
              </w:rPr>
              <w:br/>
              <w:t>MCM/ICM</w:t>
            </w:r>
            <w:r w:rsidRPr="00C967E1">
              <w:rPr>
                <w:b/>
                <w:bCs/>
                <w:sz w:val="24"/>
                <w:szCs w:val="24"/>
              </w:rPr>
              <w:br/>
              <w:t>Summary Sheet</w:t>
            </w:r>
          </w:p>
        </w:tc>
        <w:tc>
          <w:tcPr>
            <w:tcW w:w="3118" w:type="dxa"/>
          </w:tcPr>
          <w:p w14:paraId="4CEE157F" w14:textId="0C109725" w:rsidR="0040312E" w:rsidRDefault="0040312E" w:rsidP="002B253F">
            <w:pPr>
              <w:jc w:val="center"/>
            </w:pPr>
            <w:r w:rsidRPr="006E65D5">
              <w:rPr>
                <w:b/>
                <w:sz w:val="24"/>
                <w:szCs w:val="24"/>
              </w:rPr>
              <w:t>Team Control Number</w:t>
            </w:r>
            <w:r>
              <w:rPr>
                <w:b/>
              </w:rPr>
              <w:br/>
            </w:r>
            <w:r w:rsidR="00BC64D2" w:rsidRPr="00BC64D2">
              <w:rPr>
                <w:color w:val="FF0000"/>
                <w:sz w:val="40"/>
                <w:szCs w:val="40"/>
              </w:rPr>
              <w:t>2410809</w:t>
            </w:r>
          </w:p>
        </w:tc>
      </w:tr>
    </w:tbl>
    <w:p w14:paraId="65B3B4F1" w14:textId="1F7B0E02" w:rsidR="0040312E" w:rsidRPr="00A16913" w:rsidRDefault="00D13A11" w:rsidP="00A16913">
      <w:pPr>
        <w:jc w:val="center"/>
        <w:rPr>
          <w:b/>
          <w:bCs/>
          <w:sz w:val="24"/>
          <w:szCs w:val="24"/>
        </w:rPr>
      </w:pPr>
      <w:r>
        <w:pict w14:anchorId="55233869">
          <v:rect id="_x0000_i1025" style="width:468pt;height:1.5pt" o:hralign="center" o:hrstd="t" o:hrnoshade="t" o:hr="t" fillcolor="black [3213]" stroked="f"/>
        </w:pict>
      </w:r>
    </w:p>
    <w:p w14:paraId="5E39F83B" w14:textId="245CC6D1" w:rsidR="00A16913" w:rsidRDefault="00A16913" w:rsidP="00A16913">
      <w:pPr>
        <w:pStyle w:val="af0"/>
      </w:pPr>
      <w:r w:rsidRPr="00F829E7">
        <w:t xml:space="preserve">Tennis </w:t>
      </w:r>
      <w:r>
        <w:t>M</w:t>
      </w:r>
      <w:r w:rsidRPr="00F829E7">
        <w:t>atch</w:t>
      </w:r>
      <w:r>
        <w:rPr>
          <w:rFonts w:hint="eastAsia"/>
        </w:rPr>
        <w:t>：</w:t>
      </w:r>
      <w:r w:rsidRPr="004B4E82">
        <w:t>Momentum</w:t>
      </w:r>
      <w:r>
        <w:t xml:space="preserve"> </w:t>
      </w:r>
      <w:r w:rsidRPr="00F829E7">
        <w:t>Makes a Difference</w:t>
      </w:r>
    </w:p>
    <w:p w14:paraId="70F4D110" w14:textId="77777777" w:rsidR="00A16913" w:rsidRPr="000B72B7" w:rsidRDefault="00A16913" w:rsidP="00A16913">
      <w:pPr>
        <w:jc w:val="center"/>
        <w:rPr>
          <w:b/>
          <w:bCs/>
          <w:sz w:val="36"/>
          <w:szCs w:val="32"/>
        </w:rPr>
      </w:pPr>
      <w:r w:rsidRPr="000B72B7">
        <w:rPr>
          <w:rFonts w:hint="eastAsia"/>
          <w:b/>
          <w:bCs/>
          <w:sz w:val="32"/>
          <w:szCs w:val="28"/>
        </w:rPr>
        <w:t>s</w:t>
      </w:r>
      <w:r w:rsidRPr="000B72B7">
        <w:rPr>
          <w:b/>
          <w:bCs/>
          <w:sz w:val="32"/>
          <w:szCs w:val="28"/>
        </w:rPr>
        <w:t>ummary</w:t>
      </w:r>
    </w:p>
    <w:p w14:paraId="7B0546A6" w14:textId="77777777" w:rsidR="00A16913" w:rsidRDefault="00A16913" w:rsidP="00A16913">
      <w:pPr>
        <w:pStyle w:val="ae"/>
        <w:spacing w:beforeLines="50" w:before="120"/>
        <w:ind w:firstLine="480"/>
      </w:pPr>
      <w:r w:rsidRPr="00B61D09">
        <w:t xml:space="preserve">Tennis more than any other sport, is a game of momentum. </w:t>
      </w:r>
      <w:r>
        <w:t>M</w:t>
      </w:r>
      <w:r w:rsidRPr="00B61D09">
        <w:t>omentum intennis can swing wildly from point to point,</w:t>
      </w:r>
      <w:r>
        <w:t xml:space="preserve"> </w:t>
      </w:r>
      <w:r w:rsidRPr="00B61D09">
        <w:t>game to game,</w:t>
      </w:r>
      <w:r>
        <w:t xml:space="preserve"> </w:t>
      </w:r>
      <w:r w:rsidRPr="00B61D09">
        <w:t>set to set.</w:t>
      </w:r>
      <w:r w:rsidRPr="00BF0811">
        <w:t xml:space="preserve"> However, sometimes they can beso small as to be imperceptible.</w:t>
      </w:r>
      <w:r w:rsidRPr="0012065C">
        <w:t xml:space="preserve"> Based on a dataset of tennis matches, we dig deeper into the impact of momentum on a match</w:t>
      </w:r>
      <w:r>
        <w:rPr>
          <w:rFonts w:hint="eastAsia"/>
        </w:rPr>
        <w:t>.</w:t>
      </w:r>
    </w:p>
    <w:p w14:paraId="1474479E" w14:textId="77777777" w:rsidR="00A16913" w:rsidRDefault="00A16913" w:rsidP="00A16913">
      <w:pPr>
        <w:pStyle w:val="ae"/>
        <w:spacing w:beforeLines="50" w:before="120"/>
        <w:ind w:firstLine="480"/>
      </w:pPr>
      <w:r w:rsidRPr="00035138">
        <w:rPr>
          <w:rFonts w:hint="eastAsia"/>
          <w:highlight w:val="yellow"/>
        </w:rPr>
        <w:t>段前空半行</w:t>
      </w:r>
    </w:p>
    <w:p w14:paraId="4BEC2EDF" w14:textId="287B4A1D" w:rsidR="00A16913" w:rsidRDefault="00A16913" w:rsidP="00A16913">
      <w:pPr>
        <w:pStyle w:val="ae"/>
        <w:ind w:firstLine="480"/>
        <w:jc w:val="both"/>
      </w:pPr>
      <w:r w:rsidRPr="00A16913">
        <w:t>For Task 1, in order to capture the game flow at the moment of scoring, we developed an EWMA (Exponential Weighted Moving Average) model for momentum. We then selected 12 technical indicators including the server, double faults, aces, etc., and used the Analytic Hierarchy Process (AHP) to determine the model's observations and smoothing coefficient, setting the smoothing coefficient to 0.65. Subsequently, we introduced "subtractive momentum" to compare players' performances and visualized the "2023-wimbledon-1301" match using the EWMA model.</w:t>
      </w:r>
    </w:p>
    <w:p w14:paraId="3ECEFCE0" w14:textId="77777777" w:rsidR="00A16913" w:rsidRDefault="00A16913" w:rsidP="00A16913">
      <w:pPr>
        <w:pStyle w:val="ae"/>
        <w:ind w:firstLine="480"/>
        <w:jc w:val="both"/>
      </w:pPr>
    </w:p>
    <w:p w14:paraId="25C7EB61" w14:textId="02F9E782" w:rsidR="00A16913" w:rsidRDefault="00A16913" w:rsidP="00A16913">
      <w:pPr>
        <w:pStyle w:val="ae"/>
        <w:ind w:firstLine="480"/>
        <w:jc w:val="both"/>
      </w:pPr>
      <w:r w:rsidRPr="00A16913">
        <w:t>For Task 2, our focus was on the role of momentum in the game. For ease of study, we represented momentum through "subtractive momentum" and match outcomes through "scores," then discussed the relationship between "subtractive momentum" and "scores," specifically examining their linear and causal relationships. We began with the time series of "subtractive momentum" and "scores," conducting ADF tests (to verify data stability for subsequent modeling), cross-correlation analysis, and Granger causality tests. The conclusion was that within the observed lag range, there was no significant linear relationship between momentum and the game; however, in the long run, momentum is a Granger cause of scoring, and the game outcome has a significant impact.</w:t>
      </w:r>
    </w:p>
    <w:p w14:paraId="019D9F17" w14:textId="77777777" w:rsidR="00A16913" w:rsidRDefault="00A16913" w:rsidP="00A16913">
      <w:pPr>
        <w:pStyle w:val="ae"/>
        <w:ind w:firstLine="480"/>
        <w:jc w:val="both"/>
      </w:pPr>
    </w:p>
    <w:p w14:paraId="16ECE756" w14:textId="6156A604" w:rsidR="00A16913" w:rsidRPr="00DF43B2" w:rsidRDefault="00A16913" w:rsidP="00A16913">
      <w:pPr>
        <w:pStyle w:val="ae"/>
        <w:ind w:firstLine="480"/>
        <w:jc w:val="both"/>
      </w:pPr>
      <w:r w:rsidRPr="00A16913">
        <w:t>For Task 3, we were curious about how shifts in the game flow are influenced by momentum. Initially, we depicted in-game fluctuations with "cumulative subtractive momentum," capturing the game's macro changes. Considering the time correlation of "cumulative subtractive momentum," we opted for a time series model for prediction. Then, we used the Winters' additive model to forecast the game flow, further discovering the model's ability to distinguish between future fluctuations being cyclical or trend-based. Additionally, to identify factors most related to fluctuations, we employed ADF tests, cross-correlation analysis, and Granger causality tests, identifying Serve, Unf_err, M(t)player1, M(t)player2, Net_put as the most relevant factors. Considering the differences in past game "momentum" fluctuations, we proposed five scenarios with corresponding recommendations.</w:t>
      </w:r>
      <w:r>
        <w:rPr>
          <w:rFonts w:hint="eastAsia"/>
        </w:rPr>
        <w:t>。</w:t>
      </w:r>
    </w:p>
    <w:p w14:paraId="197387A4" w14:textId="77777777" w:rsidR="00A16913" w:rsidRDefault="00A16913" w:rsidP="00A16913">
      <w:pPr>
        <w:pStyle w:val="ae"/>
        <w:ind w:firstLine="480"/>
        <w:jc w:val="both"/>
      </w:pPr>
    </w:p>
    <w:p w14:paraId="63236125" w14:textId="77777777" w:rsidR="00A16913" w:rsidRDefault="00A16913" w:rsidP="00A16913">
      <w:pPr>
        <w:pStyle w:val="ae"/>
        <w:ind w:firstLine="480"/>
        <w:jc w:val="both"/>
      </w:pPr>
      <w:r>
        <w:t>For Task 4, we evaluated the model's predictive effectiveness from two aspects. One was assessing the model's accuracy; we selected different periods and used the same method as in Task 3 to predict data from tennis matches, finding the model to be highly accurate for short to mid-term data but deviating for long-term predictions. On the other hand, predicting other types of matches showed good results, indicating the model's strong generalizability.</w:t>
      </w:r>
    </w:p>
    <w:p w14:paraId="5F52B024" w14:textId="77777777" w:rsidR="00A16913" w:rsidRDefault="00A16913" w:rsidP="00A16913">
      <w:pPr>
        <w:pStyle w:val="ae"/>
        <w:ind w:firstLine="480"/>
        <w:jc w:val="both"/>
      </w:pPr>
    </w:p>
    <w:p w14:paraId="4133C26E" w14:textId="45109C85" w:rsidR="00A16913" w:rsidRDefault="00A16913" w:rsidP="00A16913">
      <w:pPr>
        <w:pStyle w:val="ae"/>
        <w:ind w:firstLine="480"/>
        <w:jc w:val="both"/>
      </w:pPr>
      <w:r>
        <w:t>For Task 5, we drafted a memorandum summarizing the research findings and offering valuable recommendations for coaches and players based on the role of "momentum."</w:t>
      </w:r>
      <w:r>
        <w:t xml:space="preserve"> </w:t>
      </w:r>
    </w:p>
    <w:p w14:paraId="79B6D990" w14:textId="77777777" w:rsidR="00A16913" w:rsidRDefault="00A16913" w:rsidP="00A16913">
      <w:pPr>
        <w:pStyle w:val="ae"/>
        <w:ind w:firstLine="480"/>
      </w:pPr>
    </w:p>
    <w:p w14:paraId="76C56949" w14:textId="77777777" w:rsidR="00A16913" w:rsidRDefault="00A16913" w:rsidP="00A16913">
      <w:pPr>
        <w:pStyle w:val="ae"/>
        <w:ind w:firstLine="480"/>
      </w:pPr>
    </w:p>
    <w:p w14:paraId="4ED323C9" w14:textId="41BC0BCF" w:rsidR="0052432E" w:rsidRDefault="00A16913" w:rsidP="00A16913">
      <w:pPr>
        <w:widowControl/>
        <w:jc w:val="left"/>
      </w:pPr>
      <w:r w:rsidRPr="0052432E">
        <w:rPr>
          <w:b/>
          <w:bCs/>
          <w:sz w:val="28"/>
          <w:szCs w:val="21"/>
        </w:rPr>
        <w:t>Keybord:</w:t>
      </w:r>
      <w:r w:rsidRPr="00916A08">
        <w:rPr>
          <w:rFonts w:hint="eastAsia"/>
        </w:rPr>
        <w:t xml:space="preserve"> </w:t>
      </w:r>
      <w:r w:rsidRPr="00A16913">
        <w:rPr>
          <w:sz w:val="28"/>
          <w:szCs w:val="21"/>
        </w:rPr>
        <w:t>EWMA Model</w:t>
      </w:r>
      <w:r>
        <w:rPr>
          <w:sz w:val="28"/>
          <w:szCs w:val="21"/>
        </w:rPr>
        <w:t>:</w:t>
      </w:r>
      <w:r w:rsidRPr="00A16913">
        <w:rPr>
          <w:sz w:val="28"/>
          <w:szCs w:val="21"/>
        </w:rPr>
        <w:t xml:space="preserve"> ADF Test</w:t>
      </w:r>
      <w:r>
        <w:rPr>
          <w:sz w:val="28"/>
          <w:szCs w:val="21"/>
        </w:rPr>
        <w:t>;</w:t>
      </w:r>
      <w:r w:rsidRPr="00A16913">
        <w:rPr>
          <w:sz w:val="28"/>
          <w:szCs w:val="21"/>
        </w:rPr>
        <w:t>Cross-correlation Analysis</w:t>
      </w:r>
      <w:r>
        <w:rPr>
          <w:sz w:val="28"/>
          <w:szCs w:val="21"/>
        </w:rPr>
        <w:t>;</w:t>
      </w:r>
      <w:r w:rsidRPr="00A16913">
        <w:rPr>
          <w:sz w:val="28"/>
          <w:szCs w:val="21"/>
        </w:rPr>
        <w:t>Granger Causality Test</w:t>
      </w:r>
    </w:p>
    <w:p w14:paraId="20B2AD3C" w14:textId="09BB0E5B" w:rsidR="00CB373D" w:rsidRPr="0052432E" w:rsidRDefault="00CB373D" w:rsidP="00CB373D">
      <w:pPr>
        <w:pStyle w:val="ae"/>
        <w:ind w:firstLineChars="0" w:firstLine="0"/>
        <w:rPr>
          <w:rFonts w:hint="eastAsia"/>
          <w:b/>
          <w:bCs/>
          <w:color w:val="auto"/>
          <w:sz w:val="28"/>
          <w:szCs w:val="21"/>
        </w:rPr>
        <w:sectPr w:rsidR="00CB373D" w:rsidRPr="0052432E" w:rsidSect="002671F3">
          <w:headerReference w:type="default" r:id="rId9"/>
          <w:pgSz w:w="12240" w:h="15840"/>
          <w:pgMar w:top="576" w:right="1440" w:bottom="1440" w:left="1440" w:header="0" w:footer="0" w:gutter="0"/>
          <w:cols w:space="720"/>
        </w:sectPr>
      </w:pPr>
    </w:p>
    <w:p w14:paraId="01AC9238" w14:textId="77777777" w:rsidR="00832F2F" w:rsidRDefault="00124E5E">
      <w:pPr>
        <w:pStyle w:val="Style17"/>
        <w:spacing w:line="260" w:lineRule="auto"/>
        <w:jc w:val="center"/>
        <w:rPr>
          <w:rFonts w:ascii="Times New Roman" w:hAnsi="Times New Roman"/>
          <w:b/>
          <w:bCs/>
          <w:color w:val="000000"/>
          <w:sz w:val="36"/>
          <w:szCs w:val="36"/>
        </w:rPr>
      </w:pPr>
      <w:r w:rsidRPr="00A16913">
        <w:rPr>
          <w:rFonts w:ascii="Times New Roman" w:hAnsi="Times New Roman"/>
          <w:b/>
          <w:bCs/>
          <w:color w:val="000000"/>
          <w:sz w:val="36"/>
          <w:szCs w:val="36"/>
        </w:rPr>
        <w:lastRenderedPageBreak/>
        <w:t>Content</w:t>
      </w:r>
    </w:p>
    <w:p w14:paraId="7645FB11" w14:textId="5A18C008" w:rsidR="00DC444F" w:rsidRDefault="00722BFD">
      <w:pPr>
        <w:pStyle w:val="TOC1"/>
        <w:tabs>
          <w:tab w:val="right" w:leader="dot" w:pos="8296"/>
        </w:tabs>
        <w:rPr>
          <w:rFonts w:asciiTheme="minorHAnsi" w:eastAsiaTheme="minorEastAsia" w:hAnsiTheme="minorHAnsi" w:cstheme="minorBidi"/>
          <w:noProof/>
          <w:szCs w:val="22"/>
          <w14:ligatures w14:val="standardContextual"/>
        </w:rPr>
      </w:pPr>
      <w:r>
        <w:rPr>
          <w:sz w:val="24"/>
          <w:szCs w:val="24"/>
        </w:rPr>
        <w:fldChar w:fldCharType="begin"/>
      </w:r>
      <w:r>
        <w:rPr>
          <w:sz w:val="24"/>
          <w:szCs w:val="24"/>
        </w:rPr>
        <w:instrText xml:space="preserve"> TOC \o "1-2" \h \z \u </w:instrText>
      </w:r>
      <w:r>
        <w:rPr>
          <w:sz w:val="24"/>
          <w:szCs w:val="24"/>
        </w:rPr>
        <w:fldChar w:fldCharType="separate"/>
      </w:r>
      <w:hyperlink w:anchor="_Toc158021123" w:history="1">
        <w:r w:rsidR="00DC444F" w:rsidRPr="00E80B75">
          <w:rPr>
            <w:rStyle w:val="ad"/>
            <w:noProof/>
          </w:rPr>
          <w:t>summary</w:t>
        </w:r>
        <w:r w:rsidR="00DC444F">
          <w:rPr>
            <w:noProof/>
            <w:webHidden/>
          </w:rPr>
          <w:tab/>
        </w:r>
        <w:r w:rsidR="00DC444F">
          <w:rPr>
            <w:noProof/>
            <w:webHidden/>
          </w:rPr>
          <w:fldChar w:fldCharType="begin"/>
        </w:r>
        <w:r w:rsidR="00DC444F">
          <w:rPr>
            <w:noProof/>
            <w:webHidden/>
          </w:rPr>
          <w:instrText xml:space="preserve"> PAGEREF _Toc158021123 \h </w:instrText>
        </w:r>
        <w:r w:rsidR="00DC444F">
          <w:rPr>
            <w:noProof/>
            <w:webHidden/>
          </w:rPr>
        </w:r>
        <w:r w:rsidR="00DC444F">
          <w:rPr>
            <w:noProof/>
            <w:webHidden/>
          </w:rPr>
          <w:fldChar w:fldCharType="separate"/>
        </w:r>
        <w:r w:rsidR="00DC444F">
          <w:rPr>
            <w:noProof/>
            <w:webHidden/>
          </w:rPr>
          <w:t>1</w:t>
        </w:r>
        <w:r w:rsidR="00DC444F">
          <w:rPr>
            <w:noProof/>
            <w:webHidden/>
          </w:rPr>
          <w:fldChar w:fldCharType="end"/>
        </w:r>
      </w:hyperlink>
    </w:p>
    <w:p w14:paraId="75BDA545" w14:textId="00EC12F3" w:rsidR="00DC444F" w:rsidRDefault="00D13A11">
      <w:pPr>
        <w:pStyle w:val="TOC1"/>
        <w:tabs>
          <w:tab w:val="right" w:leader="dot" w:pos="8296"/>
        </w:tabs>
        <w:rPr>
          <w:rFonts w:asciiTheme="minorHAnsi" w:eastAsiaTheme="minorEastAsia" w:hAnsiTheme="minorHAnsi" w:cstheme="minorBidi"/>
          <w:noProof/>
          <w:szCs w:val="22"/>
          <w14:ligatures w14:val="standardContextual"/>
        </w:rPr>
      </w:pPr>
      <w:hyperlink w:anchor="_Toc158021124" w:history="1">
        <w:r w:rsidR="00DC444F" w:rsidRPr="00E80B75">
          <w:rPr>
            <w:rStyle w:val="ad"/>
            <w:noProof/>
          </w:rPr>
          <w:t>1  Introduction</w:t>
        </w:r>
        <w:r w:rsidR="00DC444F">
          <w:rPr>
            <w:noProof/>
            <w:webHidden/>
          </w:rPr>
          <w:tab/>
        </w:r>
        <w:r w:rsidR="00DC444F">
          <w:rPr>
            <w:noProof/>
            <w:webHidden/>
          </w:rPr>
          <w:fldChar w:fldCharType="begin"/>
        </w:r>
        <w:r w:rsidR="00DC444F">
          <w:rPr>
            <w:noProof/>
            <w:webHidden/>
          </w:rPr>
          <w:instrText xml:space="preserve"> PAGEREF _Toc158021124 \h </w:instrText>
        </w:r>
        <w:r w:rsidR="00DC444F">
          <w:rPr>
            <w:noProof/>
            <w:webHidden/>
          </w:rPr>
        </w:r>
        <w:r w:rsidR="00DC444F">
          <w:rPr>
            <w:noProof/>
            <w:webHidden/>
          </w:rPr>
          <w:fldChar w:fldCharType="separate"/>
        </w:r>
        <w:r w:rsidR="00DC444F">
          <w:rPr>
            <w:noProof/>
            <w:webHidden/>
          </w:rPr>
          <w:t>3</w:t>
        </w:r>
        <w:r w:rsidR="00DC444F">
          <w:rPr>
            <w:noProof/>
            <w:webHidden/>
          </w:rPr>
          <w:fldChar w:fldCharType="end"/>
        </w:r>
      </w:hyperlink>
    </w:p>
    <w:p w14:paraId="077A5011" w14:textId="5CAC18C9"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25" w:history="1">
        <w:r w:rsidR="00DC444F" w:rsidRPr="00E80B75">
          <w:rPr>
            <w:rStyle w:val="ad"/>
            <w:noProof/>
          </w:rPr>
          <w:t>1.1  Background of the Problem</w:t>
        </w:r>
        <w:r w:rsidR="00DC444F">
          <w:rPr>
            <w:noProof/>
            <w:webHidden/>
          </w:rPr>
          <w:tab/>
        </w:r>
        <w:r w:rsidR="00DC444F">
          <w:rPr>
            <w:noProof/>
            <w:webHidden/>
          </w:rPr>
          <w:fldChar w:fldCharType="begin"/>
        </w:r>
        <w:r w:rsidR="00DC444F">
          <w:rPr>
            <w:noProof/>
            <w:webHidden/>
          </w:rPr>
          <w:instrText xml:space="preserve"> PAGEREF _Toc158021125 \h </w:instrText>
        </w:r>
        <w:r w:rsidR="00DC444F">
          <w:rPr>
            <w:noProof/>
            <w:webHidden/>
          </w:rPr>
        </w:r>
        <w:r w:rsidR="00DC444F">
          <w:rPr>
            <w:noProof/>
            <w:webHidden/>
          </w:rPr>
          <w:fldChar w:fldCharType="separate"/>
        </w:r>
        <w:r w:rsidR="00DC444F">
          <w:rPr>
            <w:noProof/>
            <w:webHidden/>
          </w:rPr>
          <w:t>3</w:t>
        </w:r>
        <w:r w:rsidR="00DC444F">
          <w:rPr>
            <w:noProof/>
            <w:webHidden/>
          </w:rPr>
          <w:fldChar w:fldCharType="end"/>
        </w:r>
      </w:hyperlink>
    </w:p>
    <w:p w14:paraId="7A5E435C" w14:textId="03EDFE52"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26" w:history="1">
        <w:r w:rsidR="00DC444F" w:rsidRPr="00E80B75">
          <w:rPr>
            <w:rStyle w:val="ad"/>
            <w:noProof/>
          </w:rPr>
          <w:t>1.2  Restatement of the Problem</w:t>
        </w:r>
        <w:r w:rsidR="00DC444F">
          <w:rPr>
            <w:noProof/>
            <w:webHidden/>
          </w:rPr>
          <w:tab/>
        </w:r>
        <w:r w:rsidR="00DC444F">
          <w:rPr>
            <w:noProof/>
            <w:webHidden/>
          </w:rPr>
          <w:fldChar w:fldCharType="begin"/>
        </w:r>
        <w:r w:rsidR="00DC444F">
          <w:rPr>
            <w:noProof/>
            <w:webHidden/>
          </w:rPr>
          <w:instrText xml:space="preserve"> PAGEREF _Toc158021126 \h </w:instrText>
        </w:r>
        <w:r w:rsidR="00DC444F">
          <w:rPr>
            <w:noProof/>
            <w:webHidden/>
          </w:rPr>
        </w:r>
        <w:r w:rsidR="00DC444F">
          <w:rPr>
            <w:noProof/>
            <w:webHidden/>
          </w:rPr>
          <w:fldChar w:fldCharType="separate"/>
        </w:r>
        <w:r w:rsidR="00DC444F">
          <w:rPr>
            <w:noProof/>
            <w:webHidden/>
          </w:rPr>
          <w:t>3</w:t>
        </w:r>
        <w:r w:rsidR="00DC444F">
          <w:rPr>
            <w:noProof/>
            <w:webHidden/>
          </w:rPr>
          <w:fldChar w:fldCharType="end"/>
        </w:r>
      </w:hyperlink>
    </w:p>
    <w:p w14:paraId="0D4B208D" w14:textId="76B077B9"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27" w:history="1">
        <w:r w:rsidR="00DC444F" w:rsidRPr="00E80B75">
          <w:rPr>
            <w:rStyle w:val="ad"/>
            <w:noProof/>
          </w:rPr>
          <w:t>1.3  Literature review</w:t>
        </w:r>
        <w:r w:rsidR="00DC444F" w:rsidRPr="00E80B75">
          <w:rPr>
            <w:rStyle w:val="ad"/>
            <w:noProof/>
          </w:rPr>
          <w:t>（文献综述）</w:t>
        </w:r>
        <w:r w:rsidR="00DC444F">
          <w:rPr>
            <w:noProof/>
            <w:webHidden/>
          </w:rPr>
          <w:tab/>
        </w:r>
        <w:r w:rsidR="00DC444F">
          <w:rPr>
            <w:noProof/>
            <w:webHidden/>
          </w:rPr>
          <w:fldChar w:fldCharType="begin"/>
        </w:r>
        <w:r w:rsidR="00DC444F">
          <w:rPr>
            <w:noProof/>
            <w:webHidden/>
          </w:rPr>
          <w:instrText xml:space="preserve"> PAGEREF _Toc158021127 \h </w:instrText>
        </w:r>
        <w:r w:rsidR="00DC444F">
          <w:rPr>
            <w:noProof/>
            <w:webHidden/>
          </w:rPr>
        </w:r>
        <w:r w:rsidR="00DC444F">
          <w:rPr>
            <w:noProof/>
            <w:webHidden/>
          </w:rPr>
          <w:fldChar w:fldCharType="separate"/>
        </w:r>
        <w:r w:rsidR="00DC444F">
          <w:rPr>
            <w:noProof/>
            <w:webHidden/>
          </w:rPr>
          <w:t>4</w:t>
        </w:r>
        <w:r w:rsidR="00DC444F">
          <w:rPr>
            <w:noProof/>
            <w:webHidden/>
          </w:rPr>
          <w:fldChar w:fldCharType="end"/>
        </w:r>
      </w:hyperlink>
    </w:p>
    <w:p w14:paraId="162C8C14" w14:textId="69F0356F"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28" w:history="1">
        <w:r w:rsidR="00DC444F" w:rsidRPr="00E80B75">
          <w:rPr>
            <w:rStyle w:val="ad"/>
            <w:noProof/>
          </w:rPr>
          <w:t>1.4  Our Work</w:t>
        </w:r>
        <w:r w:rsidR="00DC444F" w:rsidRPr="00E80B75">
          <w:rPr>
            <w:rStyle w:val="ad"/>
            <w:noProof/>
          </w:rPr>
          <w:t>（问题分析的精简版）</w:t>
        </w:r>
        <w:r w:rsidR="00DC444F">
          <w:rPr>
            <w:noProof/>
            <w:webHidden/>
          </w:rPr>
          <w:tab/>
        </w:r>
        <w:r w:rsidR="00DC444F">
          <w:rPr>
            <w:noProof/>
            <w:webHidden/>
          </w:rPr>
          <w:fldChar w:fldCharType="begin"/>
        </w:r>
        <w:r w:rsidR="00DC444F">
          <w:rPr>
            <w:noProof/>
            <w:webHidden/>
          </w:rPr>
          <w:instrText xml:space="preserve"> PAGEREF _Toc158021128 \h </w:instrText>
        </w:r>
        <w:r w:rsidR="00DC444F">
          <w:rPr>
            <w:noProof/>
            <w:webHidden/>
          </w:rPr>
        </w:r>
        <w:r w:rsidR="00DC444F">
          <w:rPr>
            <w:noProof/>
            <w:webHidden/>
          </w:rPr>
          <w:fldChar w:fldCharType="separate"/>
        </w:r>
        <w:r w:rsidR="00DC444F">
          <w:rPr>
            <w:noProof/>
            <w:webHidden/>
          </w:rPr>
          <w:t>4</w:t>
        </w:r>
        <w:r w:rsidR="00DC444F">
          <w:rPr>
            <w:noProof/>
            <w:webHidden/>
          </w:rPr>
          <w:fldChar w:fldCharType="end"/>
        </w:r>
      </w:hyperlink>
    </w:p>
    <w:p w14:paraId="4606A059" w14:textId="459EA198" w:rsidR="00DC444F" w:rsidRDefault="00D13A11">
      <w:pPr>
        <w:pStyle w:val="TOC1"/>
        <w:tabs>
          <w:tab w:val="right" w:leader="dot" w:pos="8296"/>
        </w:tabs>
        <w:rPr>
          <w:rFonts w:asciiTheme="minorHAnsi" w:eastAsiaTheme="minorEastAsia" w:hAnsiTheme="minorHAnsi" w:cstheme="minorBidi"/>
          <w:noProof/>
          <w:szCs w:val="22"/>
          <w14:ligatures w14:val="standardContextual"/>
        </w:rPr>
      </w:pPr>
      <w:hyperlink w:anchor="_Toc158021129" w:history="1">
        <w:r w:rsidR="00DC444F" w:rsidRPr="00E80B75">
          <w:rPr>
            <w:rStyle w:val="ad"/>
            <w:noProof/>
          </w:rPr>
          <w:t>2  Assumptions and Notations</w:t>
        </w:r>
        <w:r w:rsidR="00DC444F" w:rsidRPr="00E80B75">
          <w:rPr>
            <w:rStyle w:val="ad"/>
            <w:noProof/>
          </w:rPr>
          <w:t>（假设和符号）</w:t>
        </w:r>
        <w:r w:rsidR="00DC444F">
          <w:rPr>
            <w:noProof/>
            <w:webHidden/>
          </w:rPr>
          <w:tab/>
        </w:r>
        <w:r w:rsidR="00DC444F">
          <w:rPr>
            <w:noProof/>
            <w:webHidden/>
          </w:rPr>
          <w:fldChar w:fldCharType="begin"/>
        </w:r>
        <w:r w:rsidR="00DC444F">
          <w:rPr>
            <w:noProof/>
            <w:webHidden/>
          </w:rPr>
          <w:instrText xml:space="preserve"> PAGEREF _Toc158021129 \h </w:instrText>
        </w:r>
        <w:r w:rsidR="00DC444F">
          <w:rPr>
            <w:noProof/>
            <w:webHidden/>
          </w:rPr>
        </w:r>
        <w:r w:rsidR="00DC444F">
          <w:rPr>
            <w:noProof/>
            <w:webHidden/>
          </w:rPr>
          <w:fldChar w:fldCharType="separate"/>
        </w:r>
        <w:r w:rsidR="00DC444F">
          <w:rPr>
            <w:noProof/>
            <w:webHidden/>
          </w:rPr>
          <w:t>6</w:t>
        </w:r>
        <w:r w:rsidR="00DC444F">
          <w:rPr>
            <w:noProof/>
            <w:webHidden/>
          </w:rPr>
          <w:fldChar w:fldCharType="end"/>
        </w:r>
      </w:hyperlink>
    </w:p>
    <w:p w14:paraId="0742624F" w14:textId="0E2E4C6E"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30" w:history="1">
        <w:r w:rsidR="00DC444F" w:rsidRPr="00E80B75">
          <w:rPr>
            <w:rStyle w:val="ad"/>
            <w:noProof/>
          </w:rPr>
          <w:t>2.1  Assumptions</w:t>
        </w:r>
        <w:r w:rsidR="00DC444F" w:rsidRPr="00E80B75">
          <w:rPr>
            <w:rStyle w:val="ad"/>
            <w:noProof/>
          </w:rPr>
          <w:t>（问题假设）</w:t>
        </w:r>
        <w:r w:rsidR="00DC444F">
          <w:rPr>
            <w:noProof/>
            <w:webHidden/>
          </w:rPr>
          <w:tab/>
        </w:r>
        <w:r w:rsidR="00DC444F">
          <w:rPr>
            <w:noProof/>
            <w:webHidden/>
          </w:rPr>
          <w:fldChar w:fldCharType="begin"/>
        </w:r>
        <w:r w:rsidR="00DC444F">
          <w:rPr>
            <w:noProof/>
            <w:webHidden/>
          </w:rPr>
          <w:instrText xml:space="preserve"> PAGEREF _Toc158021130 \h </w:instrText>
        </w:r>
        <w:r w:rsidR="00DC444F">
          <w:rPr>
            <w:noProof/>
            <w:webHidden/>
          </w:rPr>
        </w:r>
        <w:r w:rsidR="00DC444F">
          <w:rPr>
            <w:noProof/>
            <w:webHidden/>
          </w:rPr>
          <w:fldChar w:fldCharType="separate"/>
        </w:r>
        <w:r w:rsidR="00DC444F">
          <w:rPr>
            <w:noProof/>
            <w:webHidden/>
          </w:rPr>
          <w:t>6</w:t>
        </w:r>
        <w:r w:rsidR="00DC444F">
          <w:rPr>
            <w:noProof/>
            <w:webHidden/>
          </w:rPr>
          <w:fldChar w:fldCharType="end"/>
        </w:r>
      </w:hyperlink>
    </w:p>
    <w:p w14:paraId="18C21A5D" w14:textId="0021278C"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31" w:history="1">
        <w:r w:rsidR="00DC444F" w:rsidRPr="00E80B75">
          <w:rPr>
            <w:rStyle w:val="ad"/>
            <w:noProof/>
          </w:rPr>
          <w:t>2.2  Natations(</w:t>
        </w:r>
        <w:r w:rsidR="00DC444F" w:rsidRPr="00E80B75">
          <w:rPr>
            <w:rStyle w:val="ad"/>
            <w:noProof/>
          </w:rPr>
          <w:t>符号说明</w:t>
        </w:r>
        <w:r w:rsidR="00DC444F" w:rsidRPr="00E80B75">
          <w:rPr>
            <w:rStyle w:val="ad"/>
            <w:noProof/>
          </w:rPr>
          <w:t>)</w:t>
        </w:r>
        <w:r w:rsidR="00DC444F">
          <w:rPr>
            <w:noProof/>
            <w:webHidden/>
          </w:rPr>
          <w:tab/>
        </w:r>
        <w:r w:rsidR="00DC444F">
          <w:rPr>
            <w:noProof/>
            <w:webHidden/>
          </w:rPr>
          <w:fldChar w:fldCharType="begin"/>
        </w:r>
        <w:r w:rsidR="00DC444F">
          <w:rPr>
            <w:noProof/>
            <w:webHidden/>
          </w:rPr>
          <w:instrText xml:space="preserve"> PAGEREF _Toc158021131 \h </w:instrText>
        </w:r>
        <w:r w:rsidR="00DC444F">
          <w:rPr>
            <w:noProof/>
            <w:webHidden/>
          </w:rPr>
        </w:r>
        <w:r w:rsidR="00DC444F">
          <w:rPr>
            <w:noProof/>
            <w:webHidden/>
          </w:rPr>
          <w:fldChar w:fldCharType="separate"/>
        </w:r>
        <w:r w:rsidR="00DC444F">
          <w:rPr>
            <w:noProof/>
            <w:webHidden/>
          </w:rPr>
          <w:t>6</w:t>
        </w:r>
        <w:r w:rsidR="00DC444F">
          <w:rPr>
            <w:noProof/>
            <w:webHidden/>
          </w:rPr>
          <w:fldChar w:fldCharType="end"/>
        </w:r>
      </w:hyperlink>
    </w:p>
    <w:p w14:paraId="697A14F5" w14:textId="650F5762" w:rsidR="00DC444F" w:rsidRDefault="00D13A11">
      <w:pPr>
        <w:pStyle w:val="TOC1"/>
        <w:tabs>
          <w:tab w:val="right" w:leader="dot" w:pos="8296"/>
        </w:tabs>
        <w:rPr>
          <w:rFonts w:asciiTheme="minorHAnsi" w:eastAsiaTheme="minorEastAsia" w:hAnsiTheme="minorHAnsi" w:cstheme="minorBidi"/>
          <w:noProof/>
          <w:szCs w:val="22"/>
          <w14:ligatures w14:val="standardContextual"/>
        </w:rPr>
      </w:pPr>
      <w:hyperlink w:anchor="_Toc158021132" w:history="1">
        <w:r w:rsidR="00DC444F" w:rsidRPr="00E80B75">
          <w:rPr>
            <w:rStyle w:val="ad"/>
            <w:noProof/>
          </w:rPr>
          <w:t>3  Data processing</w:t>
        </w:r>
        <w:r w:rsidR="00DC444F">
          <w:rPr>
            <w:noProof/>
            <w:webHidden/>
          </w:rPr>
          <w:tab/>
        </w:r>
        <w:r w:rsidR="00DC444F">
          <w:rPr>
            <w:noProof/>
            <w:webHidden/>
          </w:rPr>
          <w:fldChar w:fldCharType="begin"/>
        </w:r>
        <w:r w:rsidR="00DC444F">
          <w:rPr>
            <w:noProof/>
            <w:webHidden/>
          </w:rPr>
          <w:instrText xml:space="preserve"> PAGEREF _Toc158021132 \h </w:instrText>
        </w:r>
        <w:r w:rsidR="00DC444F">
          <w:rPr>
            <w:noProof/>
            <w:webHidden/>
          </w:rPr>
        </w:r>
        <w:r w:rsidR="00DC444F">
          <w:rPr>
            <w:noProof/>
            <w:webHidden/>
          </w:rPr>
          <w:fldChar w:fldCharType="separate"/>
        </w:r>
        <w:r w:rsidR="00DC444F">
          <w:rPr>
            <w:noProof/>
            <w:webHidden/>
          </w:rPr>
          <w:t>7</w:t>
        </w:r>
        <w:r w:rsidR="00DC444F">
          <w:rPr>
            <w:noProof/>
            <w:webHidden/>
          </w:rPr>
          <w:fldChar w:fldCharType="end"/>
        </w:r>
      </w:hyperlink>
    </w:p>
    <w:p w14:paraId="0B82FD88" w14:textId="52C5FF35"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33" w:history="1">
        <w:r w:rsidR="00DC444F" w:rsidRPr="00E80B75">
          <w:rPr>
            <w:rStyle w:val="ad"/>
            <w:noProof/>
          </w:rPr>
          <w:t>3.1  Processing missing value</w:t>
        </w:r>
        <w:r w:rsidR="00DC444F">
          <w:rPr>
            <w:noProof/>
            <w:webHidden/>
          </w:rPr>
          <w:tab/>
        </w:r>
        <w:r w:rsidR="00DC444F">
          <w:rPr>
            <w:noProof/>
            <w:webHidden/>
          </w:rPr>
          <w:fldChar w:fldCharType="begin"/>
        </w:r>
        <w:r w:rsidR="00DC444F">
          <w:rPr>
            <w:noProof/>
            <w:webHidden/>
          </w:rPr>
          <w:instrText xml:space="preserve"> PAGEREF _Toc158021133 \h </w:instrText>
        </w:r>
        <w:r w:rsidR="00DC444F">
          <w:rPr>
            <w:noProof/>
            <w:webHidden/>
          </w:rPr>
        </w:r>
        <w:r w:rsidR="00DC444F">
          <w:rPr>
            <w:noProof/>
            <w:webHidden/>
          </w:rPr>
          <w:fldChar w:fldCharType="separate"/>
        </w:r>
        <w:r w:rsidR="00DC444F">
          <w:rPr>
            <w:noProof/>
            <w:webHidden/>
          </w:rPr>
          <w:t>7</w:t>
        </w:r>
        <w:r w:rsidR="00DC444F">
          <w:rPr>
            <w:noProof/>
            <w:webHidden/>
          </w:rPr>
          <w:fldChar w:fldCharType="end"/>
        </w:r>
      </w:hyperlink>
    </w:p>
    <w:p w14:paraId="3B450DEB" w14:textId="3E8583A5"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34" w:history="1">
        <w:r w:rsidR="00DC444F" w:rsidRPr="00E80B75">
          <w:rPr>
            <w:rStyle w:val="ad"/>
            <w:noProof/>
          </w:rPr>
          <w:t>3.2  Handling of outliersm</w:t>
        </w:r>
        <w:r w:rsidR="00DC444F">
          <w:rPr>
            <w:noProof/>
            <w:webHidden/>
          </w:rPr>
          <w:tab/>
        </w:r>
        <w:r w:rsidR="00DC444F">
          <w:rPr>
            <w:noProof/>
            <w:webHidden/>
          </w:rPr>
          <w:fldChar w:fldCharType="begin"/>
        </w:r>
        <w:r w:rsidR="00DC444F">
          <w:rPr>
            <w:noProof/>
            <w:webHidden/>
          </w:rPr>
          <w:instrText xml:space="preserve"> PAGEREF _Toc158021134 \h </w:instrText>
        </w:r>
        <w:r w:rsidR="00DC444F">
          <w:rPr>
            <w:noProof/>
            <w:webHidden/>
          </w:rPr>
        </w:r>
        <w:r w:rsidR="00DC444F">
          <w:rPr>
            <w:noProof/>
            <w:webHidden/>
          </w:rPr>
          <w:fldChar w:fldCharType="separate"/>
        </w:r>
        <w:r w:rsidR="00DC444F">
          <w:rPr>
            <w:noProof/>
            <w:webHidden/>
          </w:rPr>
          <w:t>8</w:t>
        </w:r>
        <w:r w:rsidR="00DC444F">
          <w:rPr>
            <w:noProof/>
            <w:webHidden/>
          </w:rPr>
          <w:fldChar w:fldCharType="end"/>
        </w:r>
      </w:hyperlink>
    </w:p>
    <w:p w14:paraId="6333BD19" w14:textId="594FEC78" w:rsidR="00DC444F" w:rsidRDefault="00D13A11">
      <w:pPr>
        <w:pStyle w:val="TOC1"/>
        <w:tabs>
          <w:tab w:val="right" w:leader="dot" w:pos="8296"/>
        </w:tabs>
        <w:rPr>
          <w:rFonts w:asciiTheme="minorHAnsi" w:eastAsiaTheme="minorEastAsia" w:hAnsiTheme="minorHAnsi" w:cstheme="minorBidi"/>
          <w:noProof/>
          <w:szCs w:val="22"/>
          <w14:ligatures w14:val="standardContextual"/>
        </w:rPr>
      </w:pPr>
      <w:hyperlink w:anchor="_Toc158021135" w:history="1">
        <w:r w:rsidR="00DC444F" w:rsidRPr="00E80B75">
          <w:rPr>
            <w:rStyle w:val="ad"/>
            <w:noProof/>
          </w:rPr>
          <w:t>4  Task 1  Capture game flow</w:t>
        </w:r>
        <w:r w:rsidR="00DC444F">
          <w:rPr>
            <w:noProof/>
            <w:webHidden/>
          </w:rPr>
          <w:tab/>
        </w:r>
        <w:r w:rsidR="00DC444F">
          <w:rPr>
            <w:noProof/>
            <w:webHidden/>
          </w:rPr>
          <w:fldChar w:fldCharType="begin"/>
        </w:r>
        <w:r w:rsidR="00DC444F">
          <w:rPr>
            <w:noProof/>
            <w:webHidden/>
          </w:rPr>
          <w:instrText xml:space="preserve"> PAGEREF _Toc158021135 \h </w:instrText>
        </w:r>
        <w:r w:rsidR="00DC444F">
          <w:rPr>
            <w:noProof/>
            <w:webHidden/>
          </w:rPr>
        </w:r>
        <w:r w:rsidR="00DC444F">
          <w:rPr>
            <w:noProof/>
            <w:webHidden/>
          </w:rPr>
          <w:fldChar w:fldCharType="separate"/>
        </w:r>
        <w:r w:rsidR="00DC444F">
          <w:rPr>
            <w:noProof/>
            <w:webHidden/>
          </w:rPr>
          <w:t>9</w:t>
        </w:r>
        <w:r w:rsidR="00DC444F">
          <w:rPr>
            <w:noProof/>
            <w:webHidden/>
          </w:rPr>
          <w:fldChar w:fldCharType="end"/>
        </w:r>
      </w:hyperlink>
    </w:p>
    <w:p w14:paraId="52EA41EC" w14:textId="1F869FB1"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36" w:history="1">
        <w:r w:rsidR="00DC444F" w:rsidRPr="00E80B75">
          <w:rPr>
            <w:rStyle w:val="ad"/>
            <w:noProof/>
          </w:rPr>
          <w:t xml:space="preserve">4.1  </w:t>
        </w:r>
        <w:r w:rsidR="00DC444F" w:rsidRPr="00E80B75">
          <w:rPr>
            <w:rStyle w:val="ad"/>
            <w:noProof/>
          </w:rPr>
          <w:t>建立势头模型</w:t>
        </w:r>
        <w:r w:rsidR="00DC444F">
          <w:rPr>
            <w:noProof/>
            <w:webHidden/>
          </w:rPr>
          <w:tab/>
        </w:r>
        <w:r w:rsidR="00DC444F">
          <w:rPr>
            <w:noProof/>
            <w:webHidden/>
          </w:rPr>
          <w:fldChar w:fldCharType="begin"/>
        </w:r>
        <w:r w:rsidR="00DC444F">
          <w:rPr>
            <w:noProof/>
            <w:webHidden/>
          </w:rPr>
          <w:instrText xml:space="preserve"> PAGEREF _Toc158021136 \h </w:instrText>
        </w:r>
        <w:r w:rsidR="00DC444F">
          <w:rPr>
            <w:noProof/>
            <w:webHidden/>
          </w:rPr>
        </w:r>
        <w:r w:rsidR="00DC444F">
          <w:rPr>
            <w:noProof/>
            <w:webHidden/>
          </w:rPr>
          <w:fldChar w:fldCharType="separate"/>
        </w:r>
        <w:r w:rsidR="00DC444F">
          <w:rPr>
            <w:noProof/>
            <w:webHidden/>
          </w:rPr>
          <w:t>10</w:t>
        </w:r>
        <w:r w:rsidR="00DC444F">
          <w:rPr>
            <w:noProof/>
            <w:webHidden/>
          </w:rPr>
          <w:fldChar w:fldCharType="end"/>
        </w:r>
      </w:hyperlink>
    </w:p>
    <w:p w14:paraId="7FEFCC67" w14:textId="3CF1B95D"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37" w:history="1">
        <w:r w:rsidR="00DC444F" w:rsidRPr="00E80B75">
          <w:rPr>
            <w:rStyle w:val="ad"/>
            <w:noProof/>
          </w:rPr>
          <w:t xml:space="preserve">4.2  </w:t>
        </w:r>
        <w:r w:rsidR="00DC444F" w:rsidRPr="00E80B75">
          <w:rPr>
            <w:rStyle w:val="ad"/>
            <w:noProof/>
          </w:rPr>
          <w:t>确定</w:t>
        </w:r>
        <m:oMath>
          <m:r>
            <m:rPr>
              <m:sty m:val="bi"/>
            </m:rPr>
            <w:rPr>
              <w:rStyle w:val="ad"/>
              <w:rFonts w:ascii="Cambria Math" w:hAnsi="Cambria Math"/>
              <w:noProof/>
            </w:rPr>
            <m:t>xt</m:t>
          </m:r>
        </m:oMath>
        <w:r w:rsidR="00DC444F">
          <w:rPr>
            <w:noProof/>
            <w:webHidden/>
          </w:rPr>
          <w:tab/>
        </w:r>
        <w:r w:rsidR="00DC444F">
          <w:rPr>
            <w:noProof/>
            <w:webHidden/>
          </w:rPr>
          <w:fldChar w:fldCharType="begin"/>
        </w:r>
        <w:r w:rsidR="00DC444F">
          <w:rPr>
            <w:noProof/>
            <w:webHidden/>
          </w:rPr>
          <w:instrText xml:space="preserve"> PAGEREF _Toc158021137 \h </w:instrText>
        </w:r>
        <w:r w:rsidR="00DC444F">
          <w:rPr>
            <w:noProof/>
            <w:webHidden/>
          </w:rPr>
        </w:r>
        <w:r w:rsidR="00DC444F">
          <w:rPr>
            <w:noProof/>
            <w:webHidden/>
          </w:rPr>
          <w:fldChar w:fldCharType="separate"/>
        </w:r>
        <w:r w:rsidR="00DC444F">
          <w:rPr>
            <w:noProof/>
            <w:webHidden/>
          </w:rPr>
          <w:t>10</w:t>
        </w:r>
        <w:r w:rsidR="00DC444F">
          <w:rPr>
            <w:noProof/>
            <w:webHidden/>
          </w:rPr>
          <w:fldChar w:fldCharType="end"/>
        </w:r>
      </w:hyperlink>
    </w:p>
    <w:p w14:paraId="2D818B2C" w14:textId="0CC0D9A2"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38" w:history="1">
        <w:r w:rsidR="00DC444F" w:rsidRPr="00E80B75">
          <w:rPr>
            <w:rStyle w:val="ad"/>
            <w:noProof/>
          </w:rPr>
          <w:t xml:space="preserve">4.3  </w:t>
        </w:r>
        <w:r w:rsidR="00DC444F" w:rsidRPr="00E80B75">
          <w:rPr>
            <w:rStyle w:val="ad"/>
            <w:noProof/>
          </w:rPr>
          <w:t>选择平滑系数</w:t>
        </w:r>
        <m:oMath>
          <m:r>
            <m:rPr>
              <m:sty m:val="bi"/>
            </m:rPr>
            <w:rPr>
              <w:rStyle w:val="ad"/>
              <w:rFonts w:ascii="Cambria Math" w:hAnsi="Cambria Math"/>
              <w:noProof/>
            </w:rPr>
            <m:t>λ</m:t>
          </m:r>
        </m:oMath>
        <w:r w:rsidR="00DC444F">
          <w:rPr>
            <w:noProof/>
            <w:webHidden/>
          </w:rPr>
          <w:tab/>
        </w:r>
        <w:r w:rsidR="00DC444F">
          <w:rPr>
            <w:noProof/>
            <w:webHidden/>
          </w:rPr>
          <w:fldChar w:fldCharType="begin"/>
        </w:r>
        <w:r w:rsidR="00DC444F">
          <w:rPr>
            <w:noProof/>
            <w:webHidden/>
          </w:rPr>
          <w:instrText xml:space="preserve"> PAGEREF _Toc158021138 \h </w:instrText>
        </w:r>
        <w:r w:rsidR="00DC444F">
          <w:rPr>
            <w:noProof/>
            <w:webHidden/>
          </w:rPr>
        </w:r>
        <w:r w:rsidR="00DC444F">
          <w:rPr>
            <w:noProof/>
            <w:webHidden/>
          </w:rPr>
          <w:fldChar w:fldCharType="separate"/>
        </w:r>
        <w:r w:rsidR="00DC444F">
          <w:rPr>
            <w:noProof/>
            <w:webHidden/>
          </w:rPr>
          <w:t>13</w:t>
        </w:r>
        <w:r w:rsidR="00DC444F">
          <w:rPr>
            <w:noProof/>
            <w:webHidden/>
          </w:rPr>
          <w:fldChar w:fldCharType="end"/>
        </w:r>
      </w:hyperlink>
    </w:p>
    <w:p w14:paraId="5DC4E548" w14:textId="3938BA68"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39" w:history="1">
        <w:r w:rsidR="00DC444F" w:rsidRPr="00E80B75">
          <w:rPr>
            <w:rStyle w:val="ad"/>
            <w:noProof/>
          </w:rPr>
          <w:t xml:space="preserve">4.4  </w:t>
        </w:r>
        <w:r w:rsidR="00DC444F" w:rsidRPr="00E80B75">
          <w:rPr>
            <w:rStyle w:val="ad"/>
            <w:noProof/>
          </w:rPr>
          <w:t>可视化比赛流程</w:t>
        </w:r>
        <w:r w:rsidR="00DC444F">
          <w:rPr>
            <w:noProof/>
            <w:webHidden/>
          </w:rPr>
          <w:tab/>
        </w:r>
        <w:r w:rsidR="00DC444F">
          <w:rPr>
            <w:noProof/>
            <w:webHidden/>
          </w:rPr>
          <w:fldChar w:fldCharType="begin"/>
        </w:r>
        <w:r w:rsidR="00DC444F">
          <w:rPr>
            <w:noProof/>
            <w:webHidden/>
          </w:rPr>
          <w:instrText xml:space="preserve"> PAGEREF _Toc158021139 \h </w:instrText>
        </w:r>
        <w:r w:rsidR="00DC444F">
          <w:rPr>
            <w:noProof/>
            <w:webHidden/>
          </w:rPr>
        </w:r>
        <w:r w:rsidR="00DC444F">
          <w:rPr>
            <w:noProof/>
            <w:webHidden/>
          </w:rPr>
          <w:fldChar w:fldCharType="separate"/>
        </w:r>
        <w:r w:rsidR="00DC444F">
          <w:rPr>
            <w:noProof/>
            <w:webHidden/>
          </w:rPr>
          <w:t>14</w:t>
        </w:r>
        <w:r w:rsidR="00DC444F">
          <w:rPr>
            <w:noProof/>
            <w:webHidden/>
          </w:rPr>
          <w:fldChar w:fldCharType="end"/>
        </w:r>
      </w:hyperlink>
    </w:p>
    <w:p w14:paraId="659CF43D" w14:textId="78DBFB8D" w:rsidR="00DC444F" w:rsidRDefault="00D13A11">
      <w:pPr>
        <w:pStyle w:val="TOC1"/>
        <w:tabs>
          <w:tab w:val="right" w:leader="dot" w:pos="8296"/>
        </w:tabs>
        <w:rPr>
          <w:rFonts w:asciiTheme="minorHAnsi" w:eastAsiaTheme="minorEastAsia" w:hAnsiTheme="minorHAnsi" w:cstheme="minorBidi"/>
          <w:noProof/>
          <w:szCs w:val="22"/>
          <w14:ligatures w14:val="standardContextual"/>
        </w:rPr>
      </w:pPr>
      <w:hyperlink w:anchor="_Toc158021140" w:history="1">
        <w:r w:rsidR="00DC444F" w:rsidRPr="00E80B75">
          <w:rPr>
            <w:rStyle w:val="ad"/>
            <w:noProof/>
          </w:rPr>
          <w:t xml:space="preserve">5  Task 2  </w:t>
        </w:r>
        <w:r w:rsidR="00DC444F" w:rsidRPr="00E80B75">
          <w:rPr>
            <w:rStyle w:val="ad"/>
            <w:rFonts w:ascii="宋体" w:hAnsi="宋体" w:cs="宋体"/>
            <w:noProof/>
          </w:rPr>
          <w:t>探究势头的作用</w:t>
        </w:r>
        <w:r w:rsidR="00DC444F">
          <w:rPr>
            <w:noProof/>
            <w:webHidden/>
          </w:rPr>
          <w:tab/>
        </w:r>
        <w:r w:rsidR="00DC444F">
          <w:rPr>
            <w:noProof/>
            <w:webHidden/>
          </w:rPr>
          <w:fldChar w:fldCharType="begin"/>
        </w:r>
        <w:r w:rsidR="00DC444F">
          <w:rPr>
            <w:noProof/>
            <w:webHidden/>
          </w:rPr>
          <w:instrText xml:space="preserve"> PAGEREF _Toc158021140 \h </w:instrText>
        </w:r>
        <w:r w:rsidR="00DC444F">
          <w:rPr>
            <w:noProof/>
            <w:webHidden/>
          </w:rPr>
        </w:r>
        <w:r w:rsidR="00DC444F">
          <w:rPr>
            <w:noProof/>
            <w:webHidden/>
          </w:rPr>
          <w:fldChar w:fldCharType="separate"/>
        </w:r>
        <w:r w:rsidR="00DC444F">
          <w:rPr>
            <w:noProof/>
            <w:webHidden/>
          </w:rPr>
          <w:t>15</w:t>
        </w:r>
        <w:r w:rsidR="00DC444F">
          <w:rPr>
            <w:noProof/>
            <w:webHidden/>
          </w:rPr>
          <w:fldChar w:fldCharType="end"/>
        </w:r>
      </w:hyperlink>
    </w:p>
    <w:p w14:paraId="5152B661" w14:textId="7176735D"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41" w:history="1">
        <w:r w:rsidR="00DC444F" w:rsidRPr="00E80B75">
          <w:rPr>
            <w:rStyle w:val="ad"/>
            <w:noProof/>
          </w:rPr>
          <w:t xml:space="preserve">5.1  </w:t>
        </w:r>
        <w:r w:rsidR="00DC444F" w:rsidRPr="00E80B75">
          <w:rPr>
            <w:rStyle w:val="ad"/>
            <w:noProof/>
          </w:rPr>
          <w:t>探究相减势头的时间序列是否随机</w:t>
        </w:r>
        <w:r w:rsidR="00DC444F">
          <w:rPr>
            <w:noProof/>
            <w:webHidden/>
          </w:rPr>
          <w:tab/>
        </w:r>
        <w:r w:rsidR="00DC444F">
          <w:rPr>
            <w:noProof/>
            <w:webHidden/>
          </w:rPr>
          <w:fldChar w:fldCharType="begin"/>
        </w:r>
        <w:r w:rsidR="00DC444F">
          <w:rPr>
            <w:noProof/>
            <w:webHidden/>
          </w:rPr>
          <w:instrText xml:space="preserve"> PAGEREF _Toc158021141 \h </w:instrText>
        </w:r>
        <w:r w:rsidR="00DC444F">
          <w:rPr>
            <w:noProof/>
            <w:webHidden/>
          </w:rPr>
        </w:r>
        <w:r w:rsidR="00DC444F">
          <w:rPr>
            <w:noProof/>
            <w:webHidden/>
          </w:rPr>
          <w:fldChar w:fldCharType="separate"/>
        </w:r>
        <w:r w:rsidR="00DC444F">
          <w:rPr>
            <w:noProof/>
            <w:webHidden/>
          </w:rPr>
          <w:t>15</w:t>
        </w:r>
        <w:r w:rsidR="00DC444F">
          <w:rPr>
            <w:noProof/>
            <w:webHidden/>
          </w:rPr>
          <w:fldChar w:fldCharType="end"/>
        </w:r>
      </w:hyperlink>
    </w:p>
    <w:p w14:paraId="6D2B887E" w14:textId="2220B63A"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42" w:history="1">
        <w:r w:rsidR="00DC444F" w:rsidRPr="00E80B75">
          <w:rPr>
            <w:rStyle w:val="ad"/>
            <w:noProof/>
          </w:rPr>
          <w:t xml:space="preserve">5.2  </w:t>
        </w:r>
        <w:r w:rsidR="00DC444F" w:rsidRPr="00E80B75">
          <w:rPr>
            <w:rStyle w:val="ad"/>
            <w:noProof/>
          </w:rPr>
          <w:t>讨论势头与比赛结果的关系</w:t>
        </w:r>
        <w:r w:rsidR="00DC444F">
          <w:rPr>
            <w:noProof/>
            <w:webHidden/>
          </w:rPr>
          <w:tab/>
        </w:r>
        <w:r w:rsidR="00DC444F">
          <w:rPr>
            <w:noProof/>
            <w:webHidden/>
          </w:rPr>
          <w:fldChar w:fldCharType="begin"/>
        </w:r>
        <w:r w:rsidR="00DC444F">
          <w:rPr>
            <w:noProof/>
            <w:webHidden/>
          </w:rPr>
          <w:instrText xml:space="preserve"> PAGEREF _Toc158021142 \h </w:instrText>
        </w:r>
        <w:r w:rsidR="00DC444F">
          <w:rPr>
            <w:noProof/>
            <w:webHidden/>
          </w:rPr>
        </w:r>
        <w:r w:rsidR="00DC444F">
          <w:rPr>
            <w:noProof/>
            <w:webHidden/>
          </w:rPr>
          <w:fldChar w:fldCharType="separate"/>
        </w:r>
        <w:r w:rsidR="00DC444F">
          <w:rPr>
            <w:noProof/>
            <w:webHidden/>
          </w:rPr>
          <w:t>17</w:t>
        </w:r>
        <w:r w:rsidR="00DC444F">
          <w:rPr>
            <w:noProof/>
            <w:webHidden/>
          </w:rPr>
          <w:fldChar w:fldCharType="end"/>
        </w:r>
      </w:hyperlink>
    </w:p>
    <w:p w14:paraId="3A204123" w14:textId="090D06FF"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43" w:history="1">
        <w:r w:rsidR="00DC444F" w:rsidRPr="00E80B75">
          <w:rPr>
            <w:rStyle w:val="ad"/>
            <w:noProof/>
          </w:rPr>
          <w:t xml:space="preserve">5.3  </w:t>
        </w:r>
        <w:r w:rsidR="00DC444F" w:rsidRPr="00E80B75">
          <w:rPr>
            <w:rStyle w:val="ad"/>
            <w:noProof/>
          </w:rPr>
          <w:t>小结</w:t>
        </w:r>
        <w:r w:rsidR="00DC444F">
          <w:rPr>
            <w:noProof/>
            <w:webHidden/>
          </w:rPr>
          <w:tab/>
        </w:r>
        <w:r w:rsidR="00DC444F">
          <w:rPr>
            <w:noProof/>
            <w:webHidden/>
          </w:rPr>
          <w:fldChar w:fldCharType="begin"/>
        </w:r>
        <w:r w:rsidR="00DC444F">
          <w:rPr>
            <w:noProof/>
            <w:webHidden/>
          </w:rPr>
          <w:instrText xml:space="preserve"> PAGEREF _Toc158021143 \h </w:instrText>
        </w:r>
        <w:r w:rsidR="00DC444F">
          <w:rPr>
            <w:noProof/>
            <w:webHidden/>
          </w:rPr>
        </w:r>
        <w:r w:rsidR="00DC444F">
          <w:rPr>
            <w:noProof/>
            <w:webHidden/>
          </w:rPr>
          <w:fldChar w:fldCharType="separate"/>
        </w:r>
        <w:r w:rsidR="00DC444F">
          <w:rPr>
            <w:noProof/>
            <w:webHidden/>
          </w:rPr>
          <w:t>19</w:t>
        </w:r>
        <w:r w:rsidR="00DC444F">
          <w:rPr>
            <w:noProof/>
            <w:webHidden/>
          </w:rPr>
          <w:fldChar w:fldCharType="end"/>
        </w:r>
      </w:hyperlink>
    </w:p>
    <w:p w14:paraId="026F9CD5" w14:textId="3E804E89" w:rsidR="00DC444F" w:rsidRDefault="00D13A11">
      <w:pPr>
        <w:pStyle w:val="TOC1"/>
        <w:tabs>
          <w:tab w:val="right" w:leader="dot" w:pos="8296"/>
        </w:tabs>
        <w:rPr>
          <w:rFonts w:asciiTheme="minorHAnsi" w:eastAsiaTheme="minorEastAsia" w:hAnsiTheme="minorHAnsi" w:cstheme="minorBidi"/>
          <w:noProof/>
          <w:szCs w:val="22"/>
          <w14:ligatures w14:val="standardContextual"/>
        </w:rPr>
      </w:pPr>
      <w:hyperlink w:anchor="_Toc158021144" w:history="1">
        <w:r w:rsidR="00DC444F" w:rsidRPr="00E80B75">
          <w:rPr>
            <w:rStyle w:val="ad"/>
            <w:noProof/>
          </w:rPr>
          <w:t xml:space="preserve">6  Task 3  </w:t>
        </w:r>
        <w:r w:rsidR="00DC444F" w:rsidRPr="00E80B75">
          <w:rPr>
            <w:rStyle w:val="ad"/>
            <w:rFonts w:ascii="宋体" w:hAnsi="宋体" w:cs="宋体"/>
            <w:noProof/>
          </w:rPr>
          <w:t>探究比赛流程的转变</w:t>
        </w:r>
        <w:r w:rsidR="00DC444F">
          <w:rPr>
            <w:noProof/>
            <w:webHidden/>
          </w:rPr>
          <w:tab/>
        </w:r>
        <w:r w:rsidR="00DC444F">
          <w:rPr>
            <w:noProof/>
            <w:webHidden/>
          </w:rPr>
          <w:fldChar w:fldCharType="begin"/>
        </w:r>
        <w:r w:rsidR="00DC444F">
          <w:rPr>
            <w:noProof/>
            <w:webHidden/>
          </w:rPr>
          <w:instrText xml:space="preserve"> PAGEREF _Toc158021144 \h </w:instrText>
        </w:r>
        <w:r w:rsidR="00DC444F">
          <w:rPr>
            <w:noProof/>
            <w:webHidden/>
          </w:rPr>
        </w:r>
        <w:r w:rsidR="00DC444F">
          <w:rPr>
            <w:noProof/>
            <w:webHidden/>
          </w:rPr>
          <w:fldChar w:fldCharType="separate"/>
        </w:r>
        <w:r w:rsidR="00DC444F">
          <w:rPr>
            <w:noProof/>
            <w:webHidden/>
          </w:rPr>
          <w:t>19</w:t>
        </w:r>
        <w:r w:rsidR="00DC444F">
          <w:rPr>
            <w:noProof/>
            <w:webHidden/>
          </w:rPr>
          <w:fldChar w:fldCharType="end"/>
        </w:r>
      </w:hyperlink>
    </w:p>
    <w:p w14:paraId="0EE044F0" w14:textId="49ADD6C2"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45" w:history="1">
        <w:r w:rsidR="00DC444F" w:rsidRPr="00E80B75">
          <w:rPr>
            <w:rStyle w:val="ad"/>
            <w:noProof/>
          </w:rPr>
          <w:t xml:space="preserve">6.1  </w:t>
        </w:r>
        <w:r w:rsidR="00DC444F" w:rsidRPr="00E80B75">
          <w:rPr>
            <w:rStyle w:val="ad"/>
            <w:noProof/>
          </w:rPr>
          <w:t>预测波动</w:t>
        </w:r>
        <w:r w:rsidR="00DC444F">
          <w:rPr>
            <w:noProof/>
            <w:webHidden/>
          </w:rPr>
          <w:tab/>
        </w:r>
        <w:r w:rsidR="00DC444F">
          <w:rPr>
            <w:noProof/>
            <w:webHidden/>
          </w:rPr>
          <w:fldChar w:fldCharType="begin"/>
        </w:r>
        <w:r w:rsidR="00DC444F">
          <w:rPr>
            <w:noProof/>
            <w:webHidden/>
          </w:rPr>
          <w:instrText xml:space="preserve"> PAGEREF _Toc158021145 \h </w:instrText>
        </w:r>
        <w:r w:rsidR="00DC444F">
          <w:rPr>
            <w:noProof/>
            <w:webHidden/>
          </w:rPr>
        </w:r>
        <w:r w:rsidR="00DC444F">
          <w:rPr>
            <w:noProof/>
            <w:webHidden/>
          </w:rPr>
          <w:fldChar w:fldCharType="separate"/>
        </w:r>
        <w:r w:rsidR="00DC444F">
          <w:rPr>
            <w:noProof/>
            <w:webHidden/>
          </w:rPr>
          <w:t>20</w:t>
        </w:r>
        <w:r w:rsidR="00DC444F">
          <w:rPr>
            <w:noProof/>
            <w:webHidden/>
          </w:rPr>
          <w:fldChar w:fldCharType="end"/>
        </w:r>
      </w:hyperlink>
    </w:p>
    <w:p w14:paraId="4CC16F73" w14:textId="66F64C75"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46" w:history="1">
        <w:r w:rsidR="00DC444F" w:rsidRPr="00E80B75">
          <w:rPr>
            <w:rStyle w:val="ad"/>
            <w:noProof/>
          </w:rPr>
          <w:t xml:space="preserve">6.2  </w:t>
        </w:r>
        <w:r w:rsidR="00DC444F" w:rsidRPr="00E80B75">
          <w:rPr>
            <w:rStyle w:val="ad"/>
            <w:noProof/>
          </w:rPr>
          <w:t>寻找与波动最相关的因素</w:t>
        </w:r>
        <w:r w:rsidR="00DC444F">
          <w:rPr>
            <w:noProof/>
            <w:webHidden/>
          </w:rPr>
          <w:tab/>
        </w:r>
        <w:r w:rsidR="00DC444F">
          <w:rPr>
            <w:noProof/>
            <w:webHidden/>
          </w:rPr>
          <w:fldChar w:fldCharType="begin"/>
        </w:r>
        <w:r w:rsidR="00DC444F">
          <w:rPr>
            <w:noProof/>
            <w:webHidden/>
          </w:rPr>
          <w:instrText xml:space="preserve"> PAGEREF _Toc158021146 \h </w:instrText>
        </w:r>
        <w:r w:rsidR="00DC444F">
          <w:rPr>
            <w:noProof/>
            <w:webHidden/>
          </w:rPr>
        </w:r>
        <w:r w:rsidR="00DC444F">
          <w:rPr>
            <w:noProof/>
            <w:webHidden/>
          </w:rPr>
          <w:fldChar w:fldCharType="separate"/>
        </w:r>
        <w:r w:rsidR="00DC444F">
          <w:rPr>
            <w:noProof/>
            <w:webHidden/>
          </w:rPr>
          <w:t>22</w:t>
        </w:r>
        <w:r w:rsidR="00DC444F">
          <w:rPr>
            <w:noProof/>
            <w:webHidden/>
          </w:rPr>
          <w:fldChar w:fldCharType="end"/>
        </w:r>
      </w:hyperlink>
    </w:p>
    <w:p w14:paraId="33DD6B77" w14:textId="422837DC"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47" w:history="1">
        <w:r w:rsidR="00DC444F" w:rsidRPr="00E80B75">
          <w:rPr>
            <w:rStyle w:val="ad"/>
            <w:noProof/>
          </w:rPr>
          <w:t xml:space="preserve">6.3  </w:t>
        </w:r>
        <w:r w:rsidR="00DC444F" w:rsidRPr="00E80B75">
          <w:rPr>
            <w:rStyle w:val="ad"/>
            <w:noProof/>
          </w:rPr>
          <w:t>提供建议</w:t>
        </w:r>
        <w:r w:rsidR="00DC444F">
          <w:rPr>
            <w:noProof/>
            <w:webHidden/>
          </w:rPr>
          <w:tab/>
        </w:r>
        <w:r w:rsidR="00DC444F">
          <w:rPr>
            <w:noProof/>
            <w:webHidden/>
          </w:rPr>
          <w:fldChar w:fldCharType="begin"/>
        </w:r>
        <w:r w:rsidR="00DC444F">
          <w:rPr>
            <w:noProof/>
            <w:webHidden/>
          </w:rPr>
          <w:instrText xml:space="preserve"> PAGEREF _Toc158021147 \h </w:instrText>
        </w:r>
        <w:r w:rsidR="00DC444F">
          <w:rPr>
            <w:noProof/>
            <w:webHidden/>
          </w:rPr>
        </w:r>
        <w:r w:rsidR="00DC444F">
          <w:rPr>
            <w:noProof/>
            <w:webHidden/>
          </w:rPr>
          <w:fldChar w:fldCharType="separate"/>
        </w:r>
        <w:r w:rsidR="00DC444F">
          <w:rPr>
            <w:noProof/>
            <w:webHidden/>
          </w:rPr>
          <w:t>24</w:t>
        </w:r>
        <w:r w:rsidR="00DC444F">
          <w:rPr>
            <w:noProof/>
            <w:webHidden/>
          </w:rPr>
          <w:fldChar w:fldCharType="end"/>
        </w:r>
      </w:hyperlink>
    </w:p>
    <w:p w14:paraId="50708228" w14:textId="10160B50" w:rsidR="00DC444F" w:rsidRDefault="00D13A11">
      <w:pPr>
        <w:pStyle w:val="TOC1"/>
        <w:tabs>
          <w:tab w:val="right" w:leader="dot" w:pos="8296"/>
        </w:tabs>
        <w:rPr>
          <w:rFonts w:asciiTheme="minorHAnsi" w:eastAsiaTheme="minorEastAsia" w:hAnsiTheme="minorHAnsi" w:cstheme="minorBidi"/>
          <w:noProof/>
          <w:szCs w:val="22"/>
          <w14:ligatures w14:val="standardContextual"/>
        </w:rPr>
      </w:pPr>
      <w:hyperlink w:anchor="_Toc158021148" w:history="1">
        <w:r w:rsidR="00DC444F" w:rsidRPr="00E80B75">
          <w:rPr>
            <w:rStyle w:val="ad"/>
            <w:noProof/>
          </w:rPr>
          <w:t>7  Task 4+</w:t>
        </w:r>
        <w:r w:rsidR="00DC444F" w:rsidRPr="00E80B75">
          <w:rPr>
            <w:rStyle w:val="ad"/>
            <w:rFonts w:ascii="宋体" w:hAnsi="宋体" w:cs="宋体"/>
            <w:noProof/>
          </w:rPr>
          <w:t>解决的问题</w:t>
        </w:r>
        <w:r w:rsidR="00DC444F">
          <w:rPr>
            <w:noProof/>
            <w:webHidden/>
          </w:rPr>
          <w:tab/>
        </w:r>
        <w:r w:rsidR="00DC444F">
          <w:rPr>
            <w:noProof/>
            <w:webHidden/>
          </w:rPr>
          <w:fldChar w:fldCharType="begin"/>
        </w:r>
        <w:r w:rsidR="00DC444F">
          <w:rPr>
            <w:noProof/>
            <w:webHidden/>
          </w:rPr>
          <w:instrText xml:space="preserve"> PAGEREF _Toc158021148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073E0EC7" w14:textId="7B53C497"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49" w:history="1">
        <w:r w:rsidR="00DC444F" w:rsidRPr="00E80B75">
          <w:rPr>
            <w:rStyle w:val="ad"/>
            <w:noProof/>
          </w:rPr>
          <w:t>7.1  aaaaaaaaaaaa</w:t>
        </w:r>
        <w:r w:rsidR="00DC444F">
          <w:rPr>
            <w:noProof/>
            <w:webHidden/>
          </w:rPr>
          <w:tab/>
        </w:r>
        <w:r w:rsidR="00DC444F">
          <w:rPr>
            <w:noProof/>
            <w:webHidden/>
          </w:rPr>
          <w:fldChar w:fldCharType="begin"/>
        </w:r>
        <w:r w:rsidR="00DC444F">
          <w:rPr>
            <w:noProof/>
            <w:webHidden/>
          </w:rPr>
          <w:instrText xml:space="preserve"> PAGEREF _Toc158021149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72C99E63" w14:textId="4BA3E77B"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50" w:history="1">
        <w:r w:rsidR="00DC444F" w:rsidRPr="00E80B75">
          <w:rPr>
            <w:rStyle w:val="ad"/>
            <w:noProof/>
          </w:rPr>
          <w:t>7.2  aaaaaaaaaaaa</w:t>
        </w:r>
        <w:r w:rsidR="00DC444F">
          <w:rPr>
            <w:noProof/>
            <w:webHidden/>
          </w:rPr>
          <w:tab/>
        </w:r>
        <w:r w:rsidR="00DC444F">
          <w:rPr>
            <w:noProof/>
            <w:webHidden/>
          </w:rPr>
          <w:fldChar w:fldCharType="begin"/>
        </w:r>
        <w:r w:rsidR="00DC444F">
          <w:rPr>
            <w:noProof/>
            <w:webHidden/>
          </w:rPr>
          <w:instrText xml:space="preserve"> PAGEREF _Toc158021150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3BCE41B6" w14:textId="10D4CC2E" w:rsidR="00DC444F" w:rsidRDefault="00D13A11">
      <w:pPr>
        <w:pStyle w:val="TOC1"/>
        <w:tabs>
          <w:tab w:val="right" w:leader="dot" w:pos="8296"/>
        </w:tabs>
        <w:rPr>
          <w:rFonts w:asciiTheme="minorHAnsi" w:eastAsiaTheme="minorEastAsia" w:hAnsiTheme="minorHAnsi" w:cstheme="minorBidi"/>
          <w:noProof/>
          <w:szCs w:val="22"/>
          <w14:ligatures w14:val="standardContextual"/>
        </w:rPr>
      </w:pPr>
      <w:hyperlink w:anchor="_Toc158021151" w:history="1">
        <w:r w:rsidR="00DC444F" w:rsidRPr="00E80B75">
          <w:rPr>
            <w:rStyle w:val="ad"/>
            <w:noProof/>
          </w:rPr>
          <w:t xml:space="preserve">8  </w:t>
        </w:r>
        <w:r w:rsidR="00DC444F" w:rsidRPr="00E80B75">
          <w:rPr>
            <w:rStyle w:val="ad"/>
            <w:rFonts w:ascii="宋体" w:hAnsi="宋体" w:cs="宋体"/>
            <w:noProof/>
          </w:rPr>
          <w:t>备忘录</w:t>
        </w:r>
        <w:r w:rsidR="00DC444F">
          <w:rPr>
            <w:noProof/>
            <w:webHidden/>
          </w:rPr>
          <w:tab/>
        </w:r>
        <w:r w:rsidR="00DC444F">
          <w:rPr>
            <w:noProof/>
            <w:webHidden/>
          </w:rPr>
          <w:fldChar w:fldCharType="begin"/>
        </w:r>
        <w:r w:rsidR="00DC444F">
          <w:rPr>
            <w:noProof/>
            <w:webHidden/>
          </w:rPr>
          <w:instrText xml:space="preserve"> PAGEREF _Toc158021151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72BBC5CC" w14:textId="015B7300" w:rsidR="00DC444F" w:rsidRDefault="00D13A11">
      <w:pPr>
        <w:pStyle w:val="TOC1"/>
        <w:tabs>
          <w:tab w:val="right" w:leader="dot" w:pos="8296"/>
        </w:tabs>
        <w:rPr>
          <w:rFonts w:asciiTheme="minorHAnsi" w:eastAsiaTheme="minorEastAsia" w:hAnsiTheme="minorHAnsi" w:cstheme="minorBidi"/>
          <w:noProof/>
          <w:szCs w:val="22"/>
          <w14:ligatures w14:val="standardContextual"/>
        </w:rPr>
      </w:pPr>
      <w:hyperlink w:anchor="_Toc158021152" w:history="1">
        <w:r w:rsidR="00DC444F" w:rsidRPr="00E80B75">
          <w:rPr>
            <w:rStyle w:val="ad"/>
            <w:noProof/>
          </w:rPr>
          <w:t>9  Sensitivity Analysis</w:t>
        </w:r>
        <w:r w:rsidR="00DC444F" w:rsidRPr="00E80B75">
          <w:rPr>
            <w:rStyle w:val="ad"/>
            <w:rFonts w:ascii="宋体" w:hAnsi="宋体" w:cs="宋体"/>
            <w:noProof/>
          </w:rPr>
          <w:t>（敏感性分析）</w:t>
        </w:r>
        <w:r w:rsidR="00DC444F">
          <w:rPr>
            <w:noProof/>
            <w:webHidden/>
          </w:rPr>
          <w:tab/>
        </w:r>
        <w:r w:rsidR="00DC444F">
          <w:rPr>
            <w:noProof/>
            <w:webHidden/>
          </w:rPr>
          <w:fldChar w:fldCharType="begin"/>
        </w:r>
        <w:r w:rsidR="00DC444F">
          <w:rPr>
            <w:noProof/>
            <w:webHidden/>
          </w:rPr>
          <w:instrText xml:space="preserve"> PAGEREF _Toc158021152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28A0056B" w14:textId="4C0D4D38" w:rsidR="00DC444F" w:rsidRDefault="00D13A11">
      <w:pPr>
        <w:pStyle w:val="TOC1"/>
        <w:tabs>
          <w:tab w:val="right" w:leader="dot" w:pos="8296"/>
        </w:tabs>
        <w:rPr>
          <w:rFonts w:asciiTheme="minorHAnsi" w:eastAsiaTheme="minorEastAsia" w:hAnsiTheme="minorHAnsi" w:cstheme="minorBidi"/>
          <w:noProof/>
          <w:szCs w:val="22"/>
          <w14:ligatures w14:val="standardContextual"/>
        </w:rPr>
      </w:pPr>
      <w:hyperlink w:anchor="_Toc158021153" w:history="1">
        <w:r w:rsidR="00DC444F" w:rsidRPr="00E80B75">
          <w:rPr>
            <w:rStyle w:val="ad"/>
            <w:noProof/>
          </w:rPr>
          <w:t>10  Model Evaluation and Further Discussion</w:t>
        </w:r>
        <w:r w:rsidR="00DC444F">
          <w:rPr>
            <w:noProof/>
            <w:webHidden/>
          </w:rPr>
          <w:tab/>
        </w:r>
        <w:r w:rsidR="00DC444F">
          <w:rPr>
            <w:noProof/>
            <w:webHidden/>
          </w:rPr>
          <w:fldChar w:fldCharType="begin"/>
        </w:r>
        <w:r w:rsidR="00DC444F">
          <w:rPr>
            <w:noProof/>
            <w:webHidden/>
          </w:rPr>
          <w:instrText xml:space="preserve"> PAGEREF _Toc158021153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1DFC9956" w14:textId="7D25D1BB"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54" w:history="1">
        <w:r w:rsidR="00DC444F" w:rsidRPr="00E80B75">
          <w:rPr>
            <w:rStyle w:val="ad"/>
            <w:noProof/>
          </w:rPr>
          <w:t>10.1  Strength</w:t>
        </w:r>
        <w:r w:rsidR="00DC444F" w:rsidRPr="00E80B75">
          <w:rPr>
            <w:rStyle w:val="ad"/>
            <w:noProof/>
          </w:rPr>
          <w:t>（优点）</w:t>
        </w:r>
        <w:r w:rsidR="00DC444F">
          <w:rPr>
            <w:noProof/>
            <w:webHidden/>
          </w:rPr>
          <w:tab/>
        </w:r>
        <w:r w:rsidR="00DC444F">
          <w:rPr>
            <w:noProof/>
            <w:webHidden/>
          </w:rPr>
          <w:fldChar w:fldCharType="begin"/>
        </w:r>
        <w:r w:rsidR="00DC444F">
          <w:rPr>
            <w:noProof/>
            <w:webHidden/>
          </w:rPr>
          <w:instrText xml:space="preserve"> PAGEREF _Toc158021154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7E934C4F" w14:textId="6BDA3E74"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55" w:history="1">
        <w:r w:rsidR="00DC444F" w:rsidRPr="00E80B75">
          <w:rPr>
            <w:rStyle w:val="ad"/>
            <w:noProof/>
          </w:rPr>
          <w:t>10.2  Weaknesses</w:t>
        </w:r>
        <w:r w:rsidR="00DC444F" w:rsidRPr="00E80B75">
          <w:rPr>
            <w:rStyle w:val="ad"/>
            <w:noProof/>
          </w:rPr>
          <w:t>（缺点）</w:t>
        </w:r>
        <w:r w:rsidR="00DC444F">
          <w:rPr>
            <w:noProof/>
            <w:webHidden/>
          </w:rPr>
          <w:tab/>
        </w:r>
        <w:r w:rsidR="00DC444F">
          <w:rPr>
            <w:noProof/>
            <w:webHidden/>
          </w:rPr>
          <w:fldChar w:fldCharType="begin"/>
        </w:r>
        <w:r w:rsidR="00DC444F">
          <w:rPr>
            <w:noProof/>
            <w:webHidden/>
          </w:rPr>
          <w:instrText xml:space="preserve"> PAGEREF _Toc158021155 \h </w:instrText>
        </w:r>
        <w:r w:rsidR="00DC444F">
          <w:rPr>
            <w:noProof/>
            <w:webHidden/>
          </w:rPr>
        </w:r>
        <w:r w:rsidR="00DC444F">
          <w:rPr>
            <w:noProof/>
            <w:webHidden/>
          </w:rPr>
          <w:fldChar w:fldCharType="separate"/>
        </w:r>
        <w:r w:rsidR="00DC444F">
          <w:rPr>
            <w:noProof/>
            <w:webHidden/>
          </w:rPr>
          <w:t>25</w:t>
        </w:r>
        <w:r w:rsidR="00DC444F">
          <w:rPr>
            <w:noProof/>
            <w:webHidden/>
          </w:rPr>
          <w:fldChar w:fldCharType="end"/>
        </w:r>
      </w:hyperlink>
    </w:p>
    <w:p w14:paraId="73E36B42" w14:textId="04663A9E" w:rsidR="00DC444F" w:rsidRDefault="00D13A11">
      <w:pPr>
        <w:pStyle w:val="TOC2"/>
        <w:tabs>
          <w:tab w:val="right" w:leader="dot" w:pos="8296"/>
        </w:tabs>
        <w:rPr>
          <w:rFonts w:asciiTheme="minorHAnsi" w:eastAsiaTheme="minorEastAsia" w:hAnsiTheme="minorHAnsi" w:cstheme="minorBidi"/>
          <w:noProof/>
          <w:szCs w:val="22"/>
          <w14:ligatures w14:val="standardContextual"/>
        </w:rPr>
      </w:pPr>
      <w:hyperlink w:anchor="_Toc158021156" w:history="1">
        <w:r w:rsidR="00DC444F" w:rsidRPr="00E80B75">
          <w:rPr>
            <w:rStyle w:val="ad"/>
            <w:noProof/>
          </w:rPr>
          <w:t>10.3  Further Discussion</w:t>
        </w:r>
        <w:r w:rsidR="00DC444F" w:rsidRPr="00E80B75">
          <w:rPr>
            <w:rStyle w:val="ad"/>
            <w:noProof/>
          </w:rPr>
          <w:t>（推广）</w:t>
        </w:r>
        <w:r w:rsidR="00DC444F">
          <w:rPr>
            <w:noProof/>
            <w:webHidden/>
          </w:rPr>
          <w:tab/>
        </w:r>
        <w:r w:rsidR="00DC444F">
          <w:rPr>
            <w:noProof/>
            <w:webHidden/>
          </w:rPr>
          <w:fldChar w:fldCharType="begin"/>
        </w:r>
        <w:r w:rsidR="00DC444F">
          <w:rPr>
            <w:noProof/>
            <w:webHidden/>
          </w:rPr>
          <w:instrText xml:space="preserve"> PAGEREF _Toc158021156 \h </w:instrText>
        </w:r>
        <w:r w:rsidR="00DC444F">
          <w:rPr>
            <w:noProof/>
            <w:webHidden/>
          </w:rPr>
        </w:r>
        <w:r w:rsidR="00DC444F">
          <w:rPr>
            <w:noProof/>
            <w:webHidden/>
          </w:rPr>
          <w:fldChar w:fldCharType="separate"/>
        </w:r>
        <w:r w:rsidR="00DC444F">
          <w:rPr>
            <w:noProof/>
            <w:webHidden/>
          </w:rPr>
          <w:t>26</w:t>
        </w:r>
        <w:r w:rsidR="00DC444F">
          <w:rPr>
            <w:noProof/>
            <w:webHidden/>
          </w:rPr>
          <w:fldChar w:fldCharType="end"/>
        </w:r>
      </w:hyperlink>
    </w:p>
    <w:p w14:paraId="7696A6DA" w14:textId="53F0DD9E" w:rsidR="00DC444F" w:rsidRDefault="00D13A11">
      <w:pPr>
        <w:pStyle w:val="TOC1"/>
        <w:tabs>
          <w:tab w:val="right" w:leader="dot" w:pos="8296"/>
        </w:tabs>
        <w:rPr>
          <w:rFonts w:asciiTheme="minorHAnsi" w:eastAsiaTheme="minorEastAsia" w:hAnsiTheme="minorHAnsi" w:cstheme="minorBidi"/>
          <w:noProof/>
          <w:szCs w:val="22"/>
          <w14:ligatures w14:val="standardContextual"/>
        </w:rPr>
      </w:pPr>
      <w:hyperlink w:anchor="_Toc158021157" w:history="1">
        <w:r w:rsidR="00DC444F" w:rsidRPr="00E80B75">
          <w:rPr>
            <w:rStyle w:val="ad"/>
            <w:noProof/>
          </w:rPr>
          <w:t>References</w:t>
        </w:r>
        <w:r w:rsidR="00DC444F" w:rsidRPr="00E80B75">
          <w:rPr>
            <w:rStyle w:val="ad"/>
            <w:rFonts w:ascii="宋体" w:hAnsi="宋体" w:cs="宋体"/>
            <w:noProof/>
          </w:rPr>
          <w:t>【单独一页】</w:t>
        </w:r>
        <w:r w:rsidR="00DC444F">
          <w:rPr>
            <w:noProof/>
            <w:webHidden/>
          </w:rPr>
          <w:tab/>
        </w:r>
        <w:r w:rsidR="00DC444F">
          <w:rPr>
            <w:noProof/>
            <w:webHidden/>
          </w:rPr>
          <w:fldChar w:fldCharType="begin"/>
        </w:r>
        <w:r w:rsidR="00DC444F">
          <w:rPr>
            <w:noProof/>
            <w:webHidden/>
          </w:rPr>
          <w:instrText xml:space="preserve"> PAGEREF _Toc158021157 \h </w:instrText>
        </w:r>
        <w:r w:rsidR="00DC444F">
          <w:rPr>
            <w:noProof/>
            <w:webHidden/>
          </w:rPr>
        </w:r>
        <w:r w:rsidR="00DC444F">
          <w:rPr>
            <w:noProof/>
            <w:webHidden/>
          </w:rPr>
          <w:fldChar w:fldCharType="separate"/>
        </w:r>
        <w:r w:rsidR="00DC444F">
          <w:rPr>
            <w:noProof/>
            <w:webHidden/>
          </w:rPr>
          <w:t>27</w:t>
        </w:r>
        <w:r w:rsidR="00DC444F">
          <w:rPr>
            <w:noProof/>
            <w:webHidden/>
          </w:rPr>
          <w:fldChar w:fldCharType="end"/>
        </w:r>
      </w:hyperlink>
    </w:p>
    <w:p w14:paraId="2570E557" w14:textId="0C8BFE59" w:rsidR="00832F2F" w:rsidRDefault="00722BFD">
      <w:pPr>
        <w:rPr>
          <w:bCs/>
          <w:szCs w:val="24"/>
          <w:lang w:val="zh-CN"/>
        </w:rPr>
      </w:pPr>
      <w:r>
        <w:rPr>
          <w:sz w:val="24"/>
          <w:szCs w:val="24"/>
        </w:rPr>
        <w:fldChar w:fldCharType="end"/>
      </w:r>
    </w:p>
    <w:p w14:paraId="0DA05457" w14:textId="05220F8B" w:rsidR="00832F2F" w:rsidRDefault="00F468B0" w:rsidP="00F468B0">
      <w:pPr>
        <w:tabs>
          <w:tab w:val="left" w:pos="1750"/>
        </w:tabs>
        <w:rPr>
          <w:b/>
          <w:bCs/>
          <w:sz w:val="36"/>
          <w:szCs w:val="36"/>
        </w:rPr>
      </w:pPr>
      <w:r>
        <w:rPr>
          <w:b/>
          <w:bCs/>
          <w:sz w:val="36"/>
          <w:szCs w:val="36"/>
        </w:rPr>
        <w:tab/>
      </w:r>
    </w:p>
    <w:p w14:paraId="771AF86B" w14:textId="1A77E893" w:rsidR="00F468B0" w:rsidRPr="00F468B0" w:rsidRDefault="00F468B0" w:rsidP="00F468B0">
      <w:pPr>
        <w:tabs>
          <w:tab w:val="left" w:pos="1750"/>
        </w:tabs>
        <w:rPr>
          <w:sz w:val="36"/>
          <w:szCs w:val="36"/>
        </w:rPr>
        <w:sectPr w:rsidR="00F468B0" w:rsidRPr="00F468B0" w:rsidSect="002671F3">
          <w:headerReference w:type="default" r:id="rId10"/>
          <w:footerReference w:type="even" r:id="rId11"/>
          <w:footerReference w:type="default" r:id="rId12"/>
          <w:headerReference w:type="first" r:id="rId13"/>
          <w:footerReference w:type="first" r:id="rId14"/>
          <w:pgSz w:w="11906" w:h="16838"/>
          <w:pgMar w:top="1440" w:right="1800" w:bottom="1440" w:left="1800" w:header="850" w:footer="992" w:gutter="0"/>
          <w:cols w:space="720"/>
          <w:titlePg/>
          <w:docGrid w:type="lines" w:linePitch="312"/>
        </w:sectPr>
      </w:pPr>
      <w:r>
        <w:rPr>
          <w:sz w:val="36"/>
          <w:szCs w:val="36"/>
        </w:rPr>
        <w:tab/>
      </w:r>
    </w:p>
    <w:p w14:paraId="60B91B74" w14:textId="27E7C528" w:rsidR="00832F2F" w:rsidRDefault="00124E5E" w:rsidP="00687D3B">
      <w:pPr>
        <w:pStyle w:val="1"/>
      </w:pPr>
      <w:bookmarkStart w:id="1" w:name="_Toc158021124"/>
      <w:r>
        <w:lastRenderedPageBreak/>
        <w:t xml:space="preserve">1 </w:t>
      </w:r>
      <w:r w:rsidR="00415BBC">
        <w:t xml:space="preserve"> </w:t>
      </w:r>
      <w:r>
        <w:t>Introduction</w:t>
      </w:r>
      <w:bookmarkEnd w:id="1"/>
    </w:p>
    <w:p w14:paraId="385F1146" w14:textId="277AFF0B" w:rsidR="00832F2F" w:rsidRDefault="00124E5E" w:rsidP="00687D3B">
      <w:pPr>
        <w:pStyle w:val="2"/>
      </w:pPr>
      <w:bookmarkStart w:id="2" w:name="_Toc158021125"/>
      <w:r>
        <w:t xml:space="preserve">1.1 </w:t>
      </w:r>
      <w:r w:rsidR="00415BBC">
        <w:t xml:space="preserve"> </w:t>
      </w:r>
      <w:r>
        <w:t>Background</w:t>
      </w:r>
      <w:r w:rsidR="00777AFE" w:rsidRPr="00055947">
        <w:t xml:space="preserve"> of the </w:t>
      </w:r>
      <w:r w:rsidR="00777AFE">
        <w:t>P</w:t>
      </w:r>
      <w:r w:rsidR="00777AFE" w:rsidRPr="00055947">
        <w:t>ro</w:t>
      </w:r>
      <w:r w:rsidR="00777AFE">
        <w:t>blem</w:t>
      </w:r>
      <w:bookmarkEnd w:id="2"/>
    </w:p>
    <w:p w14:paraId="6894663B" w14:textId="77777777" w:rsidR="00922ED7" w:rsidRDefault="00922ED7" w:rsidP="00FC4B4C">
      <w:pPr>
        <w:pStyle w:val="ae"/>
        <w:ind w:firstLine="480"/>
        <w:jc w:val="both"/>
      </w:pPr>
      <w:r>
        <w:t>In the 2023 Wimbledon World Cup final, 20-year-old Spanish rising star Carlos Alcascaras defeated 36-year-old Novak Djokovic. Djokovic, one of the greatest players in Grand Slam history, lost for the first time.</w:t>
      </w:r>
    </w:p>
    <w:p w14:paraId="2022C5DE" w14:textId="77777777" w:rsidR="00922ED7" w:rsidRDefault="00922ED7" w:rsidP="00FC4B4C">
      <w:pPr>
        <w:pStyle w:val="ae"/>
        <w:ind w:firstLine="480"/>
        <w:jc w:val="both"/>
      </w:pPr>
      <w:r>
        <w:t>Here's a recap of how they played. Djokovic won the first set 6-1, Alcalas won the second set 7-6, and the next set 6-1. But it was Djokovic who won the fourth set 6-3. So far, Alkaras has settled for a draw with Djokovic. In the early stages of the fifth set, Djokovic held a commanding 4-0 lead, but from the fifth game, Alkaras stormed back to take the fifth set 6-4. So the final winner of this game is Alcaras.</w:t>
      </w:r>
    </w:p>
    <w:p w14:paraId="0AEF39C4" w14:textId="00FE90BE" w:rsidR="00832F2F" w:rsidRPr="008C273E" w:rsidRDefault="00922ED7" w:rsidP="00FC4B4C">
      <w:pPr>
        <w:pStyle w:val="ae"/>
        <w:ind w:firstLine="480"/>
        <w:jc w:val="both"/>
      </w:pPr>
      <w:r>
        <w:t>As can be seen from the above, there have been many "momentum" shifts in this game. The dictionary definition of momentum is "</w:t>
      </w:r>
      <w:r w:rsidR="00F163E4" w:rsidRPr="00F163E4">
        <w:t xml:space="preserve"> strength or force gained by motion or by a series of events.</w:t>
      </w:r>
      <w:r>
        <w:t xml:space="preserve"> "; </w:t>
      </w:r>
      <w:r w:rsidR="009A436A" w:rsidRPr="009A436A">
        <w:t>In sports, it means "strength." Often manifested as a phenomenon that is difficult to measure, a team or player may feel that they have momentum during a game</w:t>
      </w:r>
      <w:r>
        <w:t xml:space="preserve"> . However, the influence of various events in the game on the "momentum" shift is not obvious.</w:t>
      </w:r>
    </w:p>
    <w:p w14:paraId="04E4C90E" w14:textId="682FFBFE" w:rsidR="00055947" w:rsidRDefault="001F21CA" w:rsidP="00687D3B">
      <w:pPr>
        <w:pStyle w:val="2"/>
      </w:pPr>
      <w:bookmarkStart w:id="3" w:name="_Toc158021126"/>
      <w:r>
        <w:t>1.2</w:t>
      </w:r>
      <w:r w:rsidR="0019159E">
        <w:t xml:space="preserve"> </w:t>
      </w:r>
      <w:r w:rsidR="00415BBC">
        <w:t xml:space="preserve"> </w:t>
      </w:r>
      <w:r w:rsidR="00055947">
        <w:t>Resta</w:t>
      </w:r>
      <w:r w:rsidR="00055947" w:rsidRPr="00055947">
        <w:t xml:space="preserve">tement of the </w:t>
      </w:r>
      <w:r w:rsidR="00323A4E">
        <w:t>P</w:t>
      </w:r>
      <w:r w:rsidR="00055947" w:rsidRPr="00055947">
        <w:t>ro</w:t>
      </w:r>
      <w:r w:rsidR="00055947">
        <w:t>blem</w:t>
      </w:r>
      <w:bookmarkEnd w:id="3"/>
    </w:p>
    <w:p w14:paraId="79ADA4BB" w14:textId="4AC198C8" w:rsidR="009C3CB2" w:rsidRDefault="00E31684" w:rsidP="00FC4B4C">
      <w:pPr>
        <w:pStyle w:val="ae"/>
        <w:ind w:firstLine="480"/>
        <w:jc w:val="both"/>
      </w:pPr>
      <w:r w:rsidRPr="00E31684">
        <w:t>Given the context as well as every point data after the first two rounds of the men's competition at Wimbledon 2023, the following questions need to be addressed in this paper</w:t>
      </w:r>
      <w:r w:rsidR="000E544B" w:rsidRPr="000E544B">
        <w:t>:</w:t>
      </w:r>
    </w:p>
    <w:p w14:paraId="411A1549" w14:textId="54F581CD" w:rsidR="00772920" w:rsidRDefault="00274567" w:rsidP="00FC4B4C">
      <w:pPr>
        <w:pStyle w:val="ae"/>
        <w:numPr>
          <w:ilvl w:val="0"/>
          <w:numId w:val="5"/>
        </w:numPr>
        <w:ind w:firstLineChars="0"/>
        <w:jc w:val="both"/>
      </w:pPr>
      <w:r w:rsidRPr="00274567">
        <w:t>Task 1 required building a model that would allow it to identify the better performers at a particular time in the race, as well as reflect how well they performed. And show the flow of the game in a visual way.</w:t>
      </w:r>
      <w:r w:rsidR="00ED34A4" w:rsidRPr="00ED34A4">
        <w:rPr>
          <w:i/>
          <w:iCs/>
        </w:rPr>
        <w:t>Note: Players tend to perform better when serving, so this can be factored into the model</w:t>
      </w:r>
      <w:r w:rsidR="00ED34A4">
        <w:rPr>
          <w:i/>
          <w:iCs/>
        </w:rPr>
        <w:t>.</w:t>
      </w:r>
      <w:r w:rsidR="009B2D1C">
        <w:t xml:space="preserve"> </w:t>
      </w:r>
    </w:p>
    <w:p w14:paraId="12B948B0" w14:textId="6AB02EEF" w:rsidR="003521F9" w:rsidRDefault="00BB66A4" w:rsidP="00FC4B4C">
      <w:pPr>
        <w:pStyle w:val="ae"/>
        <w:numPr>
          <w:ilvl w:val="0"/>
          <w:numId w:val="5"/>
        </w:numPr>
        <w:ind w:firstLineChars="0"/>
        <w:jc w:val="both"/>
      </w:pPr>
      <w:r w:rsidRPr="00BB66A4">
        <w:t>Task 2 asks to evaluate a coach's view, based on a model, that game fluctuations are random and that "momentum" does not play a role in a game.</w:t>
      </w:r>
      <w:r w:rsidR="009B2D1C">
        <w:t xml:space="preserve"> </w:t>
      </w:r>
    </w:p>
    <w:p w14:paraId="35AEFAE0" w14:textId="3238C379" w:rsidR="003521F9" w:rsidRDefault="005C7D36" w:rsidP="00FC4B4C">
      <w:pPr>
        <w:pStyle w:val="ae"/>
        <w:numPr>
          <w:ilvl w:val="0"/>
          <w:numId w:val="5"/>
        </w:numPr>
        <w:ind w:firstLineChars="0"/>
        <w:jc w:val="both"/>
      </w:pPr>
      <w:r w:rsidRPr="005C7D36">
        <w:t>Task 3 requires using data from at least one match to develop a model that enables it to predict turning points in a match, that is, which events will affect the direction of the outcome of the match, and analyze which factors are associated with it.</w:t>
      </w:r>
      <w:r w:rsidRPr="005C7D36">
        <w:rPr>
          <w:color w:val="000000" w:themeColor="text1"/>
        </w:rPr>
        <w:t xml:space="preserve"> And take into account the differences in the "momentum" fluctuations of the game,</w:t>
      </w:r>
      <w:r w:rsidRPr="009B2D1C">
        <w:rPr>
          <w:color w:val="auto"/>
        </w:rPr>
        <w:t xml:space="preserve"> to provide suggestions for a new game.</w:t>
      </w:r>
      <w:r w:rsidR="009B2D1C">
        <w:t xml:space="preserve"> </w:t>
      </w:r>
    </w:p>
    <w:p w14:paraId="70A91A89" w14:textId="241FED06" w:rsidR="005C7D36" w:rsidRDefault="00A92641" w:rsidP="00FC4B4C">
      <w:pPr>
        <w:pStyle w:val="ae"/>
        <w:numPr>
          <w:ilvl w:val="0"/>
          <w:numId w:val="5"/>
        </w:numPr>
        <w:ind w:firstLineChars="0"/>
        <w:jc w:val="both"/>
      </w:pPr>
      <w:r w:rsidRPr="00A92641">
        <w:t xml:space="preserve">Task </w:t>
      </w:r>
      <w:r>
        <w:t>4</w:t>
      </w:r>
      <w:r w:rsidRPr="00A92641">
        <w:t xml:space="preserve"> requires testing the model to assess the accuracy of the model's predictions and its generalization to other sports or competitions (</w:t>
      </w:r>
      <w:r w:rsidRPr="005D63A2">
        <w:t>such as Women’s matches</w:t>
      </w:r>
      <w:r w:rsidRPr="00A92641">
        <w:t xml:space="preserve"> </w:t>
      </w:r>
      <w:r>
        <w:t>,</w:t>
      </w:r>
      <w:r w:rsidRPr="00A92641">
        <w:t xml:space="preserve"> tournaments, table tennis, etc.)</w:t>
      </w:r>
      <w:r w:rsidR="00CD2871" w:rsidRPr="00CD2871">
        <w:t>.</w:t>
      </w:r>
      <w:r w:rsidR="009B2D1C">
        <w:t xml:space="preserve"> </w:t>
      </w:r>
    </w:p>
    <w:p w14:paraId="26685700" w14:textId="4B529FED" w:rsidR="00EE4CBB" w:rsidRPr="00EE4CBB" w:rsidRDefault="00777024" w:rsidP="00FC4B4C">
      <w:pPr>
        <w:pStyle w:val="ae"/>
        <w:numPr>
          <w:ilvl w:val="0"/>
          <w:numId w:val="5"/>
        </w:numPr>
        <w:ind w:firstLineChars="0"/>
        <w:jc w:val="both"/>
      </w:pPr>
      <w:r w:rsidRPr="00777024">
        <w:t xml:space="preserve">Task 5 asked to write a memo, includes a summary of the results, </w:t>
      </w:r>
      <w:r>
        <w:t>s</w:t>
      </w:r>
      <w:r w:rsidRPr="00777024">
        <w:t>uggestions for coach how to use "momentum", about players affect the process of incident response.</w:t>
      </w:r>
      <w:r w:rsidR="004B7421" w:rsidRPr="00EE4CBB">
        <w:t xml:space="preserve"> </w:t>
      </w:r>
    </w:p>
    <w:p w14:paraId="5D7BFE68" w14:textId="6A5A79E0" w:rsidR="00CE1A50" w:rsidRDefault="00CE1A50" w:rsidP="00687D3B">
      <w:pPr>
        <w:pStyle w:val="2"/>
      </w:pPr>
      <w:bookmarkStart w:id="4" w:name="_Toc158021127"/>
      <w:r>
        <w:rPr>
          <w:rFonts w:hint="eastAsia"/>
        </w:rPr>
        <w:lastRenderedPageBreak/>
        <w:t>1</w:t>
      </w:r>
      <w:r>
        <w:t>.</w:t>
      </w:r>
      <w:r w:rsidR="0019159E">
        <w:t xml:space="preserve">3 </w:t>
      </w:r>
      <w:r w:rsidR="00415BBC">
        <w:t xml:space="preserve"> </w:t>
      </w:r>
      <w:r w:rsidR="0019159E" w:rsidRPr="0019159E">
        <w:t>Literature review</w:t>
      </w:r>
      <w:r w:rsidR="0019159E">
        <w:rPr>
          <w:rFonts w:hint="eastAsia"/>
        </w:rPr>
        <w:t>（文献综述）</w:t>
      </w:r>
      <w:bookmarkEnd w:id="4"/>
    </w:p>
    <w:p w14:paraId="6B0AAC14" w14:textId="77777777" w:rsidR="00725143" w:rsidRDefault="00124E5E" w:rsidP="00725143">
      <w:pPr>
        <w:pStyle w:val="2"/>
      </w:pPr>
      <w:bookmarkStart w:id="5" w:name="_Toc158021128"/>
      <w:r>
        <w:t>1.</w:t>
      </w:r>
      <w:r w:rsidR="009C3CB2">
        <w:t>4</w:t>
      </w:r>
      <w:r>
        <w:t xml:space="preserve"> </w:t>
      </w:r>
      <w:r w:rsidR="00415BBC">
        <w:t xml:space="preserve"> </w:t>
      </w:r>
      <w:r w:rsidR="00323A4E">
        <w:t xml:space="preserve">Our </w:t>
      </w:r>
      <w:r>
        <w:t>Work</w:t>
      </w:r>
      <w:r w:rsidR="00A96EBB">
        <w:rPr>
          <w:rFonts w:hint="eastAsia"/>
        </w:rPr>
        <w:t>（问题分析的精简版）</w:t>
      </w:r>
      <w:bookmarkStart w:id="6" w:name="_Toc158021129"/>
      <w:bookmarkEnd w:id="5"/>
    </w:p>
    <w:p w14:paraId="13787002" w14:textId="77777777" w:rsidR="00725143" w:rsidRPr="00AD5978" w:rsidRDefault="00725143" w:rsidP="00725143">
      <w:pPr>
        <w:pStyle w:val="ae"/>
        <w:ind w:firstLine="480"/>
      </w:pPr>
      <w:r w:rsidRPr="00AD5978">
        <w:rPr>
          <w:rFonts w:hint="eastAsia"/>
          <w:highlight w:val="yellow"/>
        </w:rPr>
        <w:t>图</w:t>
      </w:r>
    </w:p>
    <w:p w14:paraId="0E6DB035" w14:textId="77777777" w:rsidR="00725143" w:rsidRDefault="00725143" w:rsidP="00725143">
      <w:r w:rsidRPr="00ED4D92">
        <w:rPr>
          <w:noProof/>
        </w:rPr>
        <w:drawing>
          <wp:inline distT="0" distB="0" distL="0" distR="0" wp14:anchorId="3E961790" wp14:editId="1F12C555">
            <wp:extent cx="5274310" cy="1839595"/>
            <wp:effectExtent l="0" t="0" r="2540" b="8255"/>
            <wp:docPr id="720103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839595"/>
                    </a:xfrm>
                    <a:prstGeom prst="rect">
                      <a:avLst/>
                    </a:prstGeom>
                    <a:noFill/>
                    <a:ln>
                      <a:noFill/>
                    </a:ln>
                  </pic:spPr>
                </pic:pic>
              </a:graphicData>
            </a:graphic>
          </wp:inline>
        </w:drawing>
      </w:r>
    </w:p>
    <w:p w14:paraId="38B9C6C8" w14:textId="21855F98" w:rsidR="00725143" w:rsidRDefault="00725143" w:rsidP="00725143">
      <w:pPr>
        <w:pStyle w:val="ae"/>
        <w:ind w:firstLine="482"/>
        <w:jc w:val="both"/>
      </w:pPr>
      <w:r w:rsidRPr="00725143">
        <w:rPr>
          <w:rFonts w:hint="eastAsia"/>
          <w:b/>
          <w:bCs/>
        </w:rPr>
        <w:t>D</w:t>
      </w:r>
      <w:r w:rsidRPr="00725143">
        <w:rPr>
          <w:b/>
          <w:bCs/>
        </w:rPr>
        <w:t>ata Processing:</w:t>
      </w:r>
      <w:r>
        <w:t xml:space="preserve"> Addressing missing and outlier values.</w:t>
      </w:r>
    </w:p>
    <w:p w14:paraId="40BC301C" w14:textId="77777777" w:rsidR="00725143" w:rsidRDefault="00725143" w:rsidP="00725143">
      <w:pPr>
        <w:pStyle w:val="ae"/>
        <w:ind w:firstLine="482"/>
        <w:jc w:val="both"/>
      </w:pPr>
      <w:r w:rsidRPr="00725143">
        <w:rPr>
          <w:b/>
          <w:bCs/>
        </w:rPr>
        <w:t>Model Construction:</w:t>
      </w:r>
      <w:r>
        <w:t xml:space="preserve"> Developed an EWMA (Exponential Weighted Moving Average) model for momentum to capture the game flow during scoring events.</w:t>
      </w:r>
    </w:p>
    <w:p w14:paraId="0AD3B54B" w14:textId="77777777" w:rsidR="00725143" w:rsidRDefault="00725143" w:rsidP="00725143">
      <w:pPr>
        <w:pStyle w:val="ae"/>
        <w:ind w:firstLine="482"/>
        <w:jc w:val="both"/>
      </w:pPr>
      <w:r w:rsidRPr="00725143">
        <w:rPr>
          <w:b/>
          <w:bCs/>
        </w:rPr>
        <w:t>Exploring Effects:</w:t>
      </w:r>
      <w:r>
        <w:t xml:space="preserve"> Conducted ADF (Augmented Dickey-Fuller) tests, cross-correlation analyses, and Granger causality tests on multiple time series to examine the relationships between different sets of time series and explore their effects.</w:t>
      </w:r>
    </w:p>
    <w:p w14:paraId="56E20890" w14:textId="77777777" w:rsidR="00725143" w:rsidRDefault="00725143" w:rsidP="00725143">
      <w:pPr>
        <w:pStyle w:val="ae"/>
        <w:ind w:firstLine="482"/>
        <w:jc w:val="both"/>
      </w:pPr>
      <w:r w:rsidRPr="00725143">
        <w:rPr>
          <w:b/>
          <w:bCs/>
        </w:rPr>
        <w:t>Forecasting Model:</w:t>
      </w:r>
      <w:r>
        <w:t xml:space="preserve"> Established a time series regression forecasting model, selecting predictions for different periods to test the predictive performance.</w:t>
      </w:r>
    </w:p>
    <w:p w14:paraId="3DA64538" w14:textId="2168B1EE" w:rsidR="00725143" w:rsidRDefault="00725143" w:rsidP="00725143">
      <w:pPr>
        <w:pStyle w:val="ae"/>
        <w:ind w:firstLine="482"/>
        <w:jc w:val="both"/>
      </w:pPr>
      <w:r w:rsidRPr="00725143">
        <w:rPr>
          <w:b/>
          <w:bCs/>
        </w:rPr>
        <w:t>Providing Recommendations:</w:t>
      </w:r>
      <w:r>
        <w:t xml:space="preserve"> Identified key indicators influencing the game and based on these, offered valuable strategic recommendations.</w:t>
      </w:r>
    </w:p>
    <w:p w14:paraId="30E6660E" w14:textId="2EBA5D32" w:rsidR="00832F2F" w:rsidRDefault="00132B17" w:rsidP="00725143">
      <w:pPr>
        <w:pStyle w:val="2"/>
        <w:rPr>
          <w:rFonts w:eastAsia="宋体"/>
        </w:rPr>
      </w:pPr>
      <w:r>
        <w:rPr>
          <w:rFonts w:eastAsia="宋体"/>
        </w:rPr>
        <w:t>2</w:t>
      </w:r>
      <w:r w:rsidR="00415BBC">
        <w:rPr>
          <w:rFonts w:eastAsia="宋体"/>
        </w:rPr>
        <w:t xml:space="preserve">  </w:t>
      </w:r>
      <w:r w:rsidRPr="00132B17">
        <w:rPr>
          <w:rFonts w:eastAsia="宋体"/>
        </w:rPr>
        <w:t>Assumptions and Notations</w:t>
      </w:r>
      <w:r w:rsidR="00CB7D59">
        <w:rPr>
          <w:rFonts w:eastAsia="宋体" w:hint="eastAsia"/>
        </w:rPr>
        <w:t>（假设和符号）</w:t>
      </w:r>
      <w:bookmarkEnd w:id="6"/>
    </w:p>
    <w:p w14:paraId="11E5FAD2" w14:textId="3E8E9C51" w:rsidR="00832F2F" w:rsidRDefault="00132B17" w:rsidP="00687D3B">
      <w:pPr>
        <w:pStyle w:val="2"/>
      </w:pPr>
      <w:bookmarkStart w:id="7" w:name="_Toc158021130"/>
      <w:r>
        <w:t xml:space="preserve">2.1 </w:t>
      </w:r>
      <w:r w:rsidR="00415BBC">
        <w:t xml:space="preserve"> </w:t>
      </w:r>
      <w:r w:rsidRPr="00132B17">
        <w:t>Assumptions</w:t>
      </w:r>
      <w:r w:rsidR="007A4DAE">
        <w:rPr>
          <w:rFonts w:hint="eastAsia"/>
        </w:rPr>
        <w:t>（问题假设）</w:t>
      </w:r>
      <w:bookmarkEnd w:id="7"/>
    </w:p>
    <w:p w14:paraId="7E703B1D" w14:textId="12870DC1" w:rsidR="00D87345" w:rsidRDefault="00D87345" w:rsidP="00D87345">
      <w:pPr>
        <w:pStyle w:val="ae"/>
        <w:ind w:firstLineChars="100" w:firstLine="240"/>
        <w:jc w:val="both"/>
      </w:pPr>
      <w:bookmarkStart w:id="8" w:name="_Toc158021131"/>
      <w:r>
        <w:rPr>
          <w:rFonts w:hint="eastAsia"/>
        </w:rPr>
        <w:t>·</w:t>
      </w:r>
      <w:r w:rsidRPr="00AF1088">
        <w:rPr>
          <w:b/>
          <w:bCs/>
        </w:rPr>
        <w:t>Assumption 1.</w:t>
      </w:r>
      <w:r w:rsidRPr="00D87345">
        <w:t xml:space="preserve"> </w:t>
      </w:r>
      <w:r w:rsidRPr="00D87345">
        <w:t>It is assumed that the impact of uncontrollable factors such as the venue on the game's trend is minimal and can be disregarded.</w:t>
      </w:r>
    </w:p>
    <w:p w14:paraId="3298B3A8" w14:textId="17FB8A2E" w:rsidR="00D87345" w:rsidRDefault="00D87345" w:rsidP="00D87345">
      <w:pPr>
        <w:pStyle w:val="ae"/>
        <w:ind w:firstLineChars="100" w:firstLine="240"/>
        <w:jc w:val="both"/>
      </w:pPr>
      <w:r>
        <w:rPr>
          <w:rFonts w:hint="eastAsia"/>
        </w:rPr>
        <w:t>·</w:t>
      </w:r>
      <w:r w:rsidRPr="00AF1088">
        <w:rPr>
          <w:b/>
          <w:bCs/>
        </w:rPr>
        <w:t>Assumption 2.</w:t>
      </w:r>
      <w:r w:rsidRPr="00D87345">
        <w:t xml:space="preserve"> </w:t>
      </w:r>
      <w:r w:rsidRPr="00D87345">
        <w:t>It is assumed that the serve point is a singular moment in time.</w:t>
      </w:r>
    </w:p>
    <w:p w14:paraId="27311211" w14:textId="3F6884CF" w:rsidR="00D87345" w:rsidRDefault="00D87345" w:rsidP="00D87345">
      <w:pPr>
        <w:pStyle w:val="ae"/>
        <w:ind w:firstLineChars="100" w:firstLine="240"/>
        <w:jc w:val="both"/>
      </w:pPr>
      <w:r>
        <w:rPr>
          <w:rFonts w:hint="eastAsia"/>
        </w:rPr>
        <w:t>·</w:t>
      </w:r>
      <w:r w:rsidRPr="00AF1088">
        <w:rPr>
          <w:b/>
          <w:bCs/>
        </w:rPr>
        <w:t>Assumption 3.</w:t>
      </w:r>
      <w:r w:rsidRPr="00D87345">
        <w:t xml:space="preserve"> </w:t>
      </w:r>
      <w:r w:rsidRPr="00D87345">
        <w:t>It is assumed that the momentum at the start of the match is zero.</w:t>
      </w:r>
    </w:p>
    <w:p w14:paraId="208EEE72" w14:textId="56B1DDE1" w:rsidR="00D87345" w:rsidRDefault="00D87345" w:rsidP="00D87345">
      <w:pPr>
        <w:pStyle w:val="ae"/>
        <w:ind w:firstLineChars="100" w:firstLine="240"/>
      </w:pPr>
      <w:r>
        <w:rPr>
          <w:rFonts w:hint="eastAsia"/>
        </w:rPr>
        <w:t>·</w:t>
      </w:r>
      <w:r w:rsidRPr="00AF1088">
        <w:rPr>
          <w:b/>
          <w:bCs/>
        </w:rPr>
        <w:t xml:space="preserve">Assumption </w:t>
      </w:r>
      <w:r>
        <w:rPr>
          <w:b/>
          <w:bCs/>
        </w:rPr>
        <w:t>4</w:t>
      </w:r>
      <w:r w:rsidRPr="00AF1088">
        <w:rPr>
          <w:b/>
          <w:bCs/>
        </w:rPr>
        <w:t>.</w:t>
      </w:r>
      <w:r w:rsidRPr="00D87345">
        <w:t xml:space="preserve"> </w:t>
      </w:r>
      <w:r w:rsidRPr="00D87345">
        <w:t>It is assumed that fluctuations within the match can be depicted by cumulative subtractive momentum.</w:t>
      </w:r>
    </w:p>
    <w:p w14:paraId="6A4D7846" w14:textId="740A067F" w:rsidR="007A4DAE" w:rsidRDefault="008F79FF" w:rsidP="002B7808">
      <w:pPr>
        <w:pStyle w:val="2"/>
      </w:pPr>
      <w:r>
        <w:rPr>
          <w:rFonts w:hint="eastAsia"/>
        </w:rPr>
        <w:t>2</w:t>
      </w:r>
      <w:r>
        <w:t>.2</w:t>
      </w:r>
      <w:r w:rsidR="00F468B0">
        <w:t xml:space="preserve">  </w:t>
      </w:r>
      <w:r>
        <w:t>Natations</w:t>
      </w:r>
      <w:r w:rsidR="002B7808">
        <w:t>(</w:t>
      </w:r>
      <w:r w:rsidR="002B7808">
        <w:rPr>
          <w:rFonts w:hint="eastAsia"/>
        </w:rPr>
        <w:t>符号说明</w:t>
      </w:r>
      <w:r w:rsidR="002B7808">
        <w:t>)</w:t>
      </w:r>
      <w:bookmarkEnd w:id="8"/>
    </w:p>
    <w:p w14:paraId="4ED4964A" w14:textId="6ACC5C86" w:rsidR="002B7808" w:rsidRPr="0028227B" w:rsidRDefault="002B7808" w:rsidP="002B7808">
      <w:pPr>
        <w:jc w:val="center"/>
        <w:rPr>
          <w:sz w:val="24"/>
          <w:szCs w:val="24"/>
        </w:rPr>
      </w:pPr>
      <w:r w:rsidRPr="0028227B">
        <w:rPr>
          <w:rFonts w:hint="eastAsia"/>
          <w:sz w:val="24"/>
          <w:szCs w:val="24"/>
        </w:rPr>
        <w:t>Ta</w:t>
      </w:r>
      <w:r w:rsidRPr="0028227B">
        <w:rPr>
          <w:sz w:val="24"/>
          <w:szCs w:val="24"/>
        </w:rPr>
        <w:t>ble</w:t>
      </w:r>
      <w:r w:rsidR="00AD7EA0" w:rsidRPr="0028227B">
        <w:rPr>
          <w:sz w:val="24"/>
          <w:szCs w:val="24"/>
        </w:rPr>
        <w:t xml:space="preserve">  </w:t>
      </w:r>
      <w:r w:rsidR="000F1DB7" w:rsidRPr="0028227B">
        <w:rPr>
          <w:sz w:val="24"/>
          <w:szCs w:val="24"/>
        </w:rPr>
        <w:t>Nations</w:t>
      </w:r>
    </w:p>
    <w:tbl>
      <w:tblPr>
        <w:tblStyle w:val="af2"/>
        <w:tblW w:w="0" w:type="auto"/>
        <w:tblLook w:val="04A0" w:firstRow="1" w:lastRow="0" w:firstColumn="1" w:lastColumn="0" w:noHBand="0" w:noVBand="1"/>
      </w:tblPr>
      <w:tblGrid>
        <w:gridCol w:w="963"/>
        <w:gridCol w:w="7343"/>
      </w:tblGrid>
      <w:tr w:rsidR="000F1DB7" w14:paraId="5E6AEF86" w14:textId="77777777" w:rsidTr="0075575E">
        <w:trPr>
          <w:cnfStyle w:val="100000000000" w:firstRow="1" w:lastRow="0" w:firstColumn="0" w:lastColumn="0" w:oddVBand="0" w:evenVBand="0" w:oddHBand="0" w:evenHBand="0" w:firstRowFirstColumn="0" w:firstRowLastColumn="0" w:lastRowFirstColumn="0" w:lastRowLastColumn="0"/>
        </w:trPr>
        <w:tc>
          <w:tcPr>
            <w:tcW w:w="870" w:type="dxa"/>
          </w:tcPr>
          <w:p w14:paraId="124468A1" w14:textId="3B90B177" w:rsidR="008511A1" w:rsidRPr="0028227B" w:rsidRDefault="008511A1" w:rsidP="008511A1">
            <w:pPr>
              <w:jc w:val="center"/>
              <w:rPr>
                <w:rFonts w:cs="Times New Roman"/>
                <w:sz w:val="24"/>
                <w:szCs w:val="24"/>
              </w:rPr>
            </w:pPr>
            <w:r w:rsidRPr="0028227B">
              <w:rPr>
                <w:rFonts w:cs="Times New Roman"/>
                <w:sz w:val="24"/>
                <w:szCs w:val="24"/>
              </w:rPr>
              <w:t>Symbol</w:t>
            </w:r>
          </w:p>
        </w:tc>
        <w:tc>
          <w:tcPr>
            <w:tcW w:w="7426" w:type="dxa"/>
          </w:tcPr>
          <w:p w14:paraId="656E9585" w14:textId="250758BB" w:rsidR="008511A1" w:rsidRPr="0028227B" w:rsidRDefault="008511A1" w:rsidP="008511A1">
            <w:pPr>
              <w:jc w:val="center"/>
              <w:rPr>
                <w:rFonts w:cs="Times New Roman"/>
                <w:sz w:val="24"/>
                <w:szCs w:val="24"/>
              </w:rPr>
            </w:pPr>
            <w:r w:rsidRPr="0028227B">
              <w:rPr>
                <w:rFonts w:cs="Times New Roman"/>
                <w:sz w:val="24"/>
                <w:szCs w:val="24"/>
              </w:rPr>
              <w:t>Definition</w:t>
            </w:r>
          </w:p>
        </w:tc>
      </w:tr>
      <w:tr w:rsidR="00D9042F" w14:paraId="6F41CDC5" w14:textId="77777777" w:rsidTr="0075575E">
        <w:tc>
          <w:tcPr>
            <w:tcW w:w="870" w:type="dxa"/>
          </w:tcPr>
          <w:p w14:paraId="36E1ACF8" w14:textId="6FE108E8" w:rsidR="00D9042F" w:rsidRPr="0028227B" w:rsidRDefault="00D13A11" w:rsidP="008511A1">
            <w:pPr>
              <w:jc w:val="center"/>
              <w:rPr>
                <w:rFonts w:cs="Times New Roman"/>
                <w:sz w:val="24"/>
                <w:szCs w:val="24"/>
              </w:rPr>
            </w:pPr>
            <m:oMathPara>
              <m:oMath>
                <m:sSubSup>
                  <m:sSubSupPr>
                    <m:ctrlPr>
                      <w:rPr>
                        <w:rFonts w:ascii="Cambria Math" w:hAnsi="Cambria Math" w:cs="Times New Roman"/>
                        <w:i/>
                        <w:color w:val="auto"/>
                        <w:sz w:val="24"/>
                        <w:szCs w:val="24"/>
                      </w:rPr>
                    </m:ctrlPr>
                  </m:sSubSupPr>
                  <m:e>
                    <m:r>
                      <w:rPr>
                        <w:rFonts w:ascii="Cambria Math" w:hAnsi="Cambria Math" w:cs="Times New Roman"/>
                        <w:color w:val="auto"/>
                        <w:sz w:val="24"/>
                        <w:szCs w:val="24"/>
                      </w:rPr>
                      <m:t>M</m:t>
                    </m:r>
                  </m:e>
                  <m:sub>
                    <m:r>
                      <w:rPr>
                        <w:rFonts w:ascii="Cambria Math" w:hAnsi="Cambria Math" w:cs="Times New Roman"/>
                        <w:color w:val="auto"/>
                        <w:sz w:val="24"/>
                        <w:szCs w:val="24"/>
                      </w:rPr>
                      <m:t>t</m:t>
                    </m:r>
                  </m:sub>
                  <m:sup>
                    <m:r>
                      <w:rPr>
                        <w:rFonts w:ascii="Cambria Math" w:hAnsi="Cambria Math" w:cs="Times New Roman"/>
                        <w:color w:val="auto"/>
                        <w:sz w:val="24"/>
                        <w:szCs w:val="24"/>
                      </w:rPr>
                      <m:t>(k)</m:t>
                    </m:r>
                  </m:sup>
                </m:sSubSup>
              </m:oMath>
            </m:oMathPara>
          </w:p>
        </w:tc>
        <w:tc>
          <w:tcPr>
            <w:tcW w:w="7426" w:type="dxa"/>
          </w:tcPr>
          <w:p w14:paraId="0AB57B24" w14:textId="127F41FA" w:rsidR="00D9042F" w:rsidRPr="0028227B" w:rsidRDefault="00D9042F" w:rsidP="008511A1">
            <w:pPr>
              <w:jc w:val="center"/>
              <w:rPr>
                <w:rFonts w:cs="Times New Roman"/>
                <w:sz w:val="24"/>
                <w:szCs w:val="24"/>
              </w:rPr>
            </w:pPr>
            <w:r w:rsidRPr="0028227B">
              <w:rPr>
                <w:rFonts w:cs="Times New Roman"/>
                <w:sz w:val="24"/>
                <w:szCs w:val="24"/>
              </w:rPr>
              <w:t>玩家</w:t>
            </w:r>
            <w:r w:rsidRPr="0028227B">
              <w:rPr>
                <w:rFonts w:cs="Times New Roman"/>
                <w:i/>
                <w:iCs/>
                <w:sz w:val="24"/>
                <w:szCs w:val="24"/>
              </w:rPr>
              <w:t>k</w:t>
            </w:r>
            <w:r w:rsidRPr="0028227B">
              <w:rPr>
                <w:rFonts w:cs="Times New Roman"/>
                <w:sz w:val="24"/>
                <w:szCs w:val="24"/>
              </w:rPr>
              <w:t>在</w:t>
            </w:r>
            <m:oMath>
              <m:r>
                <w:rPr>
                  <w:rFonts w:ascii="Cambria Math" w:hAnsi="Cambria Math" w:cs="Times New Roman"/>
                  <w:sz w:val="24"/>
                  <w:szCs w:val="24"/>
                </w:rPr>
                <m:t>t</m:t>
              </m:r>
            </m:oMath>
            <w:r w:rsidRPr="0028227B">
              <w:rPr>
                <w:rFonts w:cs="Times New Roman"/>
                <w:sz w:val="24"/>
                <w:szCs w:val="24"/>
              </w:rPr>
              <w:t>时刻下的势头</w:t>
            </w:r>
          </w:p>
        </w:tc>
      </w:tr>
      <w:tr w:rsidR="00D9042F" w14:paraId="2780ADF0" w14:textId="77777777" w:rsidTr="0075575E">
        <w:tc>
          <w:tcPr>
            <w:tcW w:w="870" w:type="dxa"/>
          </w:tcPr>
          <w:p w14:paraId="505A54AC" w14:textId="4385F99D" w:rsidR="00D9042F" w:rsidRPr="0028227B" w:rsidRDefault="003235F3" w:rsidP="008511A1">
            <w:pPr>
              <w:jc w:val="center"/>
              <w:rPr>
                <w:rFonts w:cs="Times New Roman"/>
                <w:sz w:val="24"/>
                <w:szCs w:val="24"/>
              </w:rPr>
            </w:pPr>
            <m:oMathPara>
              <m:oMath>
                <m:r>
                  <w:rPr>
                    <w:rFonts w:ascii="Cambria Math" w:hAnsi="Cambria Math" w:cs="Times New Roman"/>
                    <w:sz w:val="24"/>
                    <w:szCs w:val="24"/>
                  </w:rPr>
                  <m:t>s</m:t>
                </m:r>
              </m:oMath>
            </m:oMathPara>
          </w:p>
        </w:tc>
        <w:tc>
          <w:tcPr>
            <w:tcW w:w="7426" w:type="dxa"/>
          </w:tcPr>
          <w:p w14:paraId="346F28E5" w14:textId="47452305" w:rsidR="00D9042F" w:rsidRPr="0028227B" w:rsidRDefault="003235F3" w:rsidP="008511A1">
            <w:pPr>
              <w:jc w:val="center"/>
              <w:rPr>
                <w:rFonts w:cs="Times New Roman"/>
                <w:sz w:val="24"/>
                <w:szCs w:val="24"/>
              </w:rPr>
            </w:pPr>
            <w:r w:rsidRPr="0028227B">
              <w:rPr>
                <w:rFonts w:cs="Times New Roman"/>
                <w:sz w:val="24"/>
                <w:szCs w:val="24"/>
              </w:rPr>
              <w:t>开始换局或休息的时间点</w:t>
            </w:r>
          </w:p>
        </w:tc>
      </w:tr>
      <w:tr w:rsidR="000F1DB7" w14:paraId="58B9AA9E" w14:textId="77777777" w:rsidTr="0075575E">
        <w:tc>
          <w:tcPr>
            <w:tcW w:w="870" w:type="dxa"/>
          </w:tcPr>
          <w:p w14:paraId="4773CA36" w14:textId="74681CB5" w:rsidR="000F1DB7" w:rsidRPr="0028227B" w:rsidRDefault="00D13A11"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1</m:t>
                    </m:r>
                  </m:sub>
                </m:sSub>
              </m:oMath>
            </m:oMathPara>
          </w:p>
        </w:tc>
        <w:tc>
          <w:tcPr>
            <w:tcW w:w="7426" w:type="dxa"/>
          </w:tcPr>
          <w:p w14:paraId="40214DFD" w14:textId="6CBB3952" w:rsidR="000F1DB7" w:rsidRPr="0028227B" w:rsidRDefault="00A92557" w:rsidP="002B7808">
            <w:pPr>
              <w:jc w:val="center"/>
              <w:rPr>
                <w:rFonts w:cs="Times New Roman"/>
                <w:sz w:val="24"/>
                <w:szCs w:val="24"/>
              </w:rPr>
            </w:pPr>
            <w:r w:rsidRPr="0028227B">
              <w:rPr>
                <w:rFonts w:cs="Times New Roman"/>
                <w:sz w:val="24"/>
                <w:szCs w:val="24"/>
              </w:rPr>
              <w:t>serve_no</w:t>
            </w:r>
          </w:p>
        </w:tc>
      </w:tr>
      <w:tr w:rsidR="000F1DB7" w14:paraId="21601A48" w14:textId="77777777" w:rsidTr="0075575E">
        <w:tc>
          <w:tcPr>
            <w:tcW w:w="870" w:type="dxa"/>
          </w:tcPr>
          <w:p w14:paraId="65D342B7" w14:textId="607868B2" w:rsidR="000F1DB7" w:rsidRPr="0028227B" w:rsidRDefault="00D13A11"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2</m:t>
                    </m:r>
                  </m:sub>
                </m:sSub>
              </m:oMath>
            </m:oMathPara>
          </w:p>
        </w:tc>
        <w:tc>
          <w:tcPr>
            <w:tcW w:w="7426" w:type="dxa"/>
          </w:tcPr>
          <w:p w14:paraId="74B36615" w14:textId="1273AEC8" w:rsidR="000F1DB7" w:rsidRPr="0028227B" w:rsidRDefault="00A92557" w:rsidP="002B7808">
            <w:pPr>
              <w:jc w:val="center"/>
              <w:rPr>
                <w:rFonts w:cs="Times New Roman"/>
                <w:sz w:val="24"/>
                <w:szCs w:val="24"/>
              </w:rPr>
            </w:pPr>
            <w:r w:rsidRPr="0028227B">
              <w:rPr>
                <w:rFonts w:cs="Times New Roman"/>
                <w:sz w:val="24"/>
                <w:szCs w:val="24"/>
              </w:rPr>
              <w:t>server</w:t>
            </w:r>
          </w:p>
        </w:tc>
      </w:tr>
      <w:tr w:rsidR="000F1DB7" w14:paraId="5201A58C" w14:textId="77777777" w:rsidTr="0075575E">
        <w:tc>
          <w:tcPr>
            <w:tcW w:w="870" w:type="dxa"/>
          </w:tcPr>
          <w:p w14:paraId="7EDD104C" w14:textId="5E7913E9" w:rsidR="000F1DB7" w:rsidRPr="0028227B" w:rsidRDefault="00D13A11"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3</m:t>
                    </m:r>
                  </m:sub>
                </m:sSub>
              </m:oMath>
            </m:oMathPara>
          </w:p>
        </w:tc>
        <w:tc>
          <w:tcPr>
            <w:tcW w:w="7426" w:type="dxa"/>
          </w:tcPr>
          <w:p w14:paraId="01C73324" w14:textId="59DC858F" w:rsidR="000F1DB7" w:rsidRPr="0028227B" w:rsidRDefault="00A92557" w:rsidP="002B7808">
            <w:pPr>
              <w:jc w:val="center"/>
              <w:rPr>
                <w:rFonts w:cs="Times New Roman"/>
                <w:sz w:val="24"/>
                <w:szCs w:val="24"/>
              </w:rPr>
            </w:pPr>
            <w:r w:rsidRPr="0028227B">
              <w:rPr>
                <w:rFonts w:cs="Times New Roman"/>
                <w:sz w:val="24"/>
                <w:szCs w:val="24"/>
              </w:rPr>
              <w:t>winner_shot_type</w:t>
            </w:r>
          </w:p>
        </w:tc>
      </w:tr>
      <w:tr w:rsidR="000F1DB7" w14:paraId="6A31D1E4" w14:textId="77777777" w:rsidTr="0075575E">
        <w:tc>
          <w:tcPr>
            <w:tcW w:w="870" w:type="dxa"/>
          </w:tcPr>
          <w:p w14:paraId="2438D1EB" w14:textId="3CA01EA6" w:rsidR="000F1DB7" w:rsidRPr="0028227B" w:rsidRDefault="00D13A11"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4</m:t>
                    </m:r>
                  </m:sub>
                </m:sSub>
              </m:oMath>
            </m:oMathPara>
          </w:p>
        </w:tc>
        <w:tc>
          <w:tcPr>
            <w:tcW w:w="7426" w:type="dxa"/>
          </w:tcPr>
          <w:p w14:paraId="32D9D7A0" w14:textId="577C50BF" w:rsidR="000F1DB7" w:rsidRPr="0028227B" w:rsidRDefault="00A92557" w:rsidP="002B7808">
            <w:pPr>
              <w:jc w:val="center"/>
              <w:rPr>
                <w:rFonts w:cs="Times New Roman"/>
                <w:sz w:val="24"/>
                <w:szCs w:val="24"/>
              </w:rPr>
            </w:pPr>
            <w:r w:rsidRPr="0028227B">
              <w:rPr>
                <w:rFonts w:cs="Times New Roman"/>
                <w:sz w:val="24"/>
                <w:szCs w:val="24"/>
              </w:rPr>
              <w:t>pk_double_fault</w:t>
            </w:r>
          </w:p>
        </w:tc>
      </w:tr>
      <w:tr w:rsidR="000F1DB7" w14:paraId="75C34FBF" w14:textId="77777777" w:rsidTr="0075575E">
        <w:tc>
          <w:tcPr>
            <w:tcW w:w="870" w:type="dxa"/>
          </w:tcPr>
          <w:p w14:paraId="144DFD95" w14:textId="07F23AF2" w:rsidR="000F1DB7" w:rsidRPr="0028227B" w:rsidRDefault="00D13A11"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5</m:t>
                    </m:r>
                  </m:sub>
                </m:sSub>
              </m:oMath>
            </m:oMathPara>
          </w:p>
        </w:tc>
        <w:tc>
          <w:tcPr>
            <w:tcW w:w="7426" w:type="dxa"/>
          </w:tcPr>
          <w:p w14:paraId="0F060A3C" w14:textId="51392ED1" w:rsidR="000F1DB7" w:rsidRPr="0028227B" w:rsidRDefault="00A92557" w:rsidP="002B7808">
            <w:pPr>
              <w:jc w:val="center"/>
              <w:rPr>
                <w:rFonts w:cs="Times New Roman"/>
                <w:sz w:val="24"/>
                <w:szCs w:val="24"/>
              </w:rPr>
            </w:pPr>
            <w:r w:rsidRPr="0028227B">
              <w:rPr>
                <w:rFonts w:cs="Times New Roman"/>
                <w:sz w:val="24"/>
                <w:szCs w:val="24"/>
              </w:rPr>
              <w:t>pk_unf_err</w:t>
            </w:r>
          </w:p>
        </w:tc>
      </w:tr>
      <w:tr w:rsidR="00A92557" w14:paraId="3C7C034D" w14:textId="77777777" w:rsidTr="0075575E">
        <w:tc>
          <w:tcPr>
            <w:tcW w:w="870" w:type="dxa"/>
          </w:tcPr>
          <w:p w14:paraId="09494093" w14:textId="47277458" w:rsidR="00A92557" w:rsidRPr="0028227B" w:rsidRDefault="00D13A11"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6</m:t>
                    </m:r>
                  </m:sub>
                </m:sSub>
              </m:oMath>
            </m:oMathPara>
          </w:p>
        </w:tc>
        <w:tc>
          <w:tcPr>
            <w:tcW w:w="7426" w:type="dxa"/>
          </w:tcPr>
          <w:p w14:paraId="5A3EF64E" w14:textId="2B726C06" w:rsidR="00A92557" w:rsidRPr="0028227B" w:rsidRDefault="00AD7EA0" w:rsidP="002B7808">
            <w:pPr>
              <w:jc w:val="center"/>
              <w:rPr>
                <w:rFonts w:cs="Times New Roman"/>
                <w:sz w:val="24"/>
                <w:szCs w:val="24"/>
              </w:rPr>
            </w:pPr>
            <w:r w:rsidRPr="0028227B">
              <w:rPr>
                <w:rFonts w:cs="Times New Roman"/>
                <w:sz w:val="24"/>
                <w:szCs w:val="24"/>
              </w:rPr>
              <w:t>pk_net_pt</w:t>
            </w:r>
          </w:p>
        </w:tc>
      </w:tr>
      <w:tr w:rsidR="00A92557" w14:paraId="3D582AE9" w14:textId="77777777" w:rsidTr="0075575E">
        <w:tc>
          <w:tcPr>
            <w:tcW w:w="870" w:type="dxa"/>
          </w:tcPr>
          <w:p w14:paraId="5AC1DCEF" w14:textId="24A89A23" w:rsidR="00A92557" w:rsidRPr="0028227B" w:rsidRDefault="00D13A11"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7</m:t>
                    </m:r>
                  </m:sub>
                </m:sSub>
              </m:oMath>
            </m:oMathPara>
          </w:p>
        </w:tc>
        <w:tc>
          <w:tcPr>
            <w:tcW w:w="7426" w:type="dxa"/>
          </w:tcPr>
          <w:p w14:paraId="5A45A858" w14:textId="3FE53CCF" w:rsidR="00A92557" w:rsidRPr="0028227B" w:rsidRDefault="00AD7EA0" w:rsidP="002B7808">
            <w:pPr>
              <w:jc w:val="center"/>
              <w:rPr>
                <w:rFonts w:cs="Times New Roman"/>
                <w:sz w:val="24"/>
                <w:szCs w:val="24"/>
              </w:rPr>
            </w:pPr>
            <w:r w:rsidRPr="0028227B">
              <w:rPr>
                <w:rFonts w:cs="Times New Roman"/>
                <w:sz w:val="24"/>
                <w:szCs w:val="24"/>
              </w:rPr>
              <w:t>pk_break_pt</w:t>
            </w:r>
          </w:p>
        </w:tc>
      </w:tr>
      <w:tr w:rsidR="00A92557" w14:paraId="624BAC91" w14:textId="77777777" w:rsidTr="0075575E">
        <w:tc>
          <w:tcPr>
            <w:tcW w:w="870" w:type="dxa"/>
          </w:tcPr>
          <w:p w14:paraId="45B67124" w14:textId="4242A431" w:rsidR="00A92557" w:rsidRPr="0028227B" w:rsidRDefault="00D13A11" w:rsidP="002B7808">
            <w:pPr>
              <w:jc w:val="center"/>
              <w:rPr>
                <w:rFonts w:cs="Times New Roman"/>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8</m:t>
                    </m:r>
                  </m:sub>
                </m:sSub>
              </m:oMath>
            </m:oMathPara>
          </w:p>
        </w:tc>
        <w:tc>
          <w:tcPr>
            <w:tcW w:w="7426" w:type="dxa"/>
          </w:tcPr>
          <w:p w14:paraId="031F494C" w14:textId="742AFCD5" w:rsidR="00A92557" w:rsidRPr="0028227B" w:rsidRDefault="00AD7EA0" w:rsidP="002B7808">
            <w:pPr>
              <w:jc w:val="center"/>
              <w:rPr>
                <w:rFonts w:cs="Times New Roman"/>
                <w:sz w:val="24"/>
                <w:szCs w:val="24"/>
              </w:rPr>
            </w:pPr>
            <w:r w:rsidRPr="0028227B">
              <w:rPr>
                <w:rFonts w:cs="Times New Roman"/>
                <w:sz w:val="24"/>
                <w:szCs w:val="24"/>
              </w:rPr>
              <w:t>p1_distance_run</w:t>
            </w:r>
            <w:r w:rsidRPr="0028227B">
              <w:rPr>
                <w:rFonts w:cs="Times New Roman"/>
                <w:sz w:val="24"/>
                <w:szCs w:val="24"/>
              </w:rPr>
              <w:t>与</w:t>
            </w:r>
            <w:r w:rsidRPr="0028227B">
              <w:rPr>
                <w:rFonts w:cs="Times New Roman"/>
                <w:sz w:val="24"/>
                <w:szCs w:val="24"/>
              </w:rPr>
              <w:t>rally_count</w:t>
            </w:r>
            <w:r w:rsidRPr="0028227B">
              <w:rPr>
                <w:rFonts w:cs="Times New Roman"/>
                <w:sz w:val="24"/>
                <w:szCs w:val="24"/>
              </w:rPr>
              <w:t>的比值</w:t>
            </w:r>
          </w:p>
        </w:tc>
      </w:tr>
      <w:tr w:rsidR="00AD7EA0" w14:paraId="746007C9" w14:textId="77777777" w:rsidTr="0075575E">
        <w:tc>
          <w:tcPr>
            <w:tcW w:w="870" w:type="dxa"/>
          </w:tcPr>
          <w:p w14:paraId="41812990" w14:textId="19900F59" w:rsidR="00AD7EA0" w:rsidRPr="0028227B" w:rsidRDefault="00D13A11" w:rsidP="002B7808">
            <w:pPr>
              <w:jc w:val="center"/>
              <w:rPr>
                <w:rFonts w:cs="Times New Roman"/>
                <w:color w:val="000000"/>
                <w:kern w:val="0"/>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9</m:t>
                    </m:r>
                  </m:sub>
                </m:sSub>
              </m:oMath>
            </m:oMathPara>
          </w:p>
        </w:tc>
        <w:tc>
          <w:tcPr>
            <w:tcW w:w="7426" w:type="dxa"/>
          </w:tcPr>
          <w:p w14:paraId="13245866" w14:textId="58B9C241" w:rsidR="00AD7EA0" w:rsidRPr="0028227B" w:rsidRDefault="00AD7EA0" w:rsidP="002B7808">
            <w:pPr>
              <w:jc w:val="center"/>
              <w:rPr>
                <w:rFonts w:cs="Times New Roman"/>
                <w:sz w:val="24"/>
                <w:szCs w:val="24"/>
              </w:rPr>
            </w:pPr>
            <w:r w:rsidRPr="0028227B">
              <w:rPr>
                <w:rFonts w:cs="Times New Roman"/>
                <w:sz w:val="24"/>
                <w:szCs w:val="24"/>
              </w:rPr>
              <w:t>speed_mph</w:t>
            </w:r>
            <w:r w:rsidRPr="0028227B">
              <w:rPr>
                <w:rFonts w:cs="Times New Roman"/>
                <w:sz w:val="24"/>
                <w:szCs w:val="24"/>
              </w:rPr>
              <w:t>与</w:t>
            </w:r>
            <w:r w:rsidRPr="0028227B">
              <w:rPr>
                <w:rFonts w:cs="Times New Roman"/>
                <w:sz w:val="24"/>
                <w:szCs w:val="24"/>
              </w:rPr>
              <w:t>100</w:t>
            </w:r>
            <w:r w:rsidRPr="0028227B">
              <w:rPr>
                <w:rFonts w:cs="Times New Roman"/>
                <w:sz w:val="24"/>
                <w:szCs w:val="24"/>
              </w:rPr>
              <w:t>的比值</w:t>
            </w:r>
          </w:p>
        </w:tc>
      </w:tr>
      <w:tr w:rsidR="00AD7EA0" w14:paraId="719E8755" w14:textId="77777777" w:rsidTr="0075575E">
        <w:tc>
          <w:tcPr>
            <w:tcW w:w="870" w:type="dxa"/>
          </w:tcPr>
          <w:p w14:paraId="702D9499" w14:textId="2A2CCE4E" w:rsidR="00AD7EA0" w:rsidRPr="0028227B" w:rsidRDefault="00D13A11" w:rsidP="002B7808">
            <w:pPr>
              <w:jc w:val="center"/>
              <w:rPr>
                <w:rFonts w:cs="Times New Roman"/>
                <w:color w:val="000000"/>
                <w:kern w:val="0"/>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10</m:t>
                    </m:r>
                  </m:sub>
                </m:sSub>
              </m:oMath>
            </m:oMathPara>
          </w:p>
        </w:tc>
        <w:tc>
          <w:tcPr>
            <w:tcW w:w="7426" w:type="dxa"/>
          </w:tcPr>
          <w:p w14:paraId="1FAAAC3E" w14:textId="229C4FD9" w:rsidR="00AD7EA0" w:rsidRPr="0028227B" w:rsidRDefault="00AD7EA0" w:rsidP="0075575E">
            <w:pPr>
              <w:jc w:val="center"/>
              <w:rPr>
                <w:rFonts w:cs="Times New Roman"/>
                <w:sz w:val="24"/>
                <w:szCs w:val="24"/>
              </w:rPr>
            </w:pPr>
            <w:r w:rsidRPr="0028227B">
              <w:rPr>
                <w:rFonts w:cs="Times New Roman"/>
                <w:sz w:val="24"/>
                <w:szCs w:val="24"/>
              </w:rPr>
              <w:t>(p1_points_won-p2_points_won)</w:t>
            </w:r>
            <w:r w:rsidRPr="0028227B">
              <w:rPr>
                <w:rFonts w:cs="Times New Roman"/>
                <w:sz w:val="24"/>
                <w:szCs w:val="24"/>
              </w:rPr>
              <w:t>与</w:t>
            </w:r>
            <w:r w:rsidRPr="0028227B">
              <w:rPr>
                <w:rFonts w:cs="Times New Roman"/>
                <w:sz w:val="24"/>
                <w:szCs w:val="24"/>
              </w:rPr>
              <w:t>(p1_points_won+p2_points_won)</w:t>
            </w:r>
            <w:r w:rsidRPr="0028227B">
              <w:rPr>
                <w:rFonts w:cs="Times New Roman"/>
                <w:sz w:val="24"/>
                <w:szCs w:val="24"/>
              </w:rPr>
              <w:t>的比值</w:t>
            </w:r>
          </w:p>
        </w:tc>
      </w:tr>
      <w:tr w:rsidR="00AD7EA0" w14:paraId="6764EDDD" w14:textId="77777777" w:rsidTr="0075575E">
        <w:tc>
          <w:tcPr>
            <w:tcW w:w="870" w:type="dxa"/>
          </w:tcPr>
          <w:p w14:paraId="3EBB1422" w14:textId="266149D0" w:rsidR="00AD7EA0" w:rsidRPr="0028227B" w:rsidRDefault="00D13A11" w:rsidP="002B7808">
            <w:pPr>
              <w:jc w:val="center"/>
              <w:rPr>
                <w:rFonts w:cs="Times New Roman"/>
                <w:color w:val="000000"/>
                <w:kern w:val="0"/>
                <w:sz w:val="24"/>
                <w:szCs w:val="24"/>
              </w:rPr>
            </w:pPr>
            <m:oMathPara>
              <m:oMath>
                <m:sSub>
                  <m:sSubPr>
                    <m:ctrlPr>
                      <w:rPr>
                        <w:rFonts w:ascii="Cambria Math" w:hAnsi="Cambria Math" w:cs="Times New Roman"/>
                        <w:color w:val="000000"/>
                        <w:kern w:val="0"/>
                        <w:sz w:val="24"/>
                        <w:szCs w:val="24"/>
                      </w:rPr>
                    </m:ctrlPr>
                  </m:sSubPr>
                  <m:e>
                    <m:r>
                      <w:rPr>
                        <w:rFonts w:ascii="Cambria Math" w:hAnsi="Cambria Math" w:cs="Times New Roman"/>
                        <w:sz w:val="24"/>
                        <w:szCs w:val="24"/>
                      </w:rPr>
                      <m:t>y</m:t>
                    </m:r>
                  </m:e>
                  <m:sub>
                    <m:r>
                      <w:rPr>
                        <w:rFonts w:ascii="Cambria Math" w:hAnsi="Cambria Math" w:cs="Times New Roman"/>
                        <w:sz w:val="24"/>
                        <w:szCs w:val="24"/>
                      </w:rPr>
                      <m:t>11</m:t>
                    </m:r>
                  </m:sub>
                </m:sSub>
              </m:oMath>
            </m:oMathPara>
          </w:p>
        </w:tc>
        <w:tc>
          <w:tcPr>
            <w:tcW w:w="7426" w:type="dxa"/>
          </w:tcPr>
          <w:p w14:paraId="2A004507" w14:textId="1F0649B1" w:rsidR="00AD7EA0" w:rsidRPr="0028227B" w:rsidRDefault="00AD7EA0" w:rsidP="002B7808">
            <w:pPr>
              <w:jc w:val="center"/>
              <w:rPr>
                <w:rFonts w:cs="Times New Roman"/>
                <w:sz w:val="24"/>
                <w:szCs w:val="24"/>
              </w:rPr>
            </w:pPr>
            <w:r w:rsidRPr="0028227B">
              <w:rPr>
                <w:rFonts w:cs="Times New Roman"/>
                <w:sz w:val="24"/>
                <w:szCs w:val="24"/>
              </w:rPr>
              <w:t>pk_ace</w:t>
            </w:r>
          </w:p>
        </w:tc>
      </w:tr>
      <w:tr w:rsidR="004B7421" w14:paraId="1B1138AD" w14:textId="77777777" w:rsidTr="0075575E">
        <w:tc>
          <w:tcPr>
            <w:tcW w:w="870" w:type="dxa"/>
          </w:tcPr>
          <w:p w14:paraId="0D6EB7DD" w14:textId="77777777" w:rsidR="004B7421" w:rsidRDefault="004B7421" w:rsidP="002B7808">
            <w:pPr>
              <w:jc w:val="center"/>
              <w:rPr>
                <w:color w:val="000000"/>
                <w:kern w:val="0"/>
                <w:sz w:val="24"/>
                <w:szCs w:val="24"/>
              </w:rPr>
            </w:pPr>
          </w:p>
        </w:tc>
        <w:tc>
          <w:tcPr>
            <w:tcW w:w="7426" w:type="dxa"/>
          </w:tcPr>
          <w:p w14:paraId="6B9054C7" w14:textId="77777777" w:rsidR="004B7421" w:rsidRPr="0028227B" w:rsidRDefault="004B7421" w:rsidP="002B7808">
            <w:pPr>
              <w:jc w:val="center"/>
              <w:rPr>
                <w:sz w:val="24"/>
                <w:szCs w:val="24"/>
              </w:rPr>
            </w:pPr>
          </w:p>
        </w:tc>
      </w:tr>
      <w:tr w:rsidR="00852555" w14:paraId="50148E10" w14:textId="77777777" w:rsidTr="0075575E">
        <w:tc>
          <w:tcPr>
            <w:tcW w:w="870" w:type="dxa"/>
          </w:tcPr>
          <w:p w14:paraId="575504A2" w14:textId="07E88527" w:rsidR="00852555" w:rsidRPr="00D03B7E" w:rsidRDefault="00D13A11" w:rsidP="002B7808">
            <w:pPr>
              <w:jc w:val="center"/>
              <w:rPr>
                <w:color w:val="000000"/>
                <w:kern w:val="0"/>
                <w:sz w:val="24"/>
              </w:rPr>
            </w:pPr>
            <m:oMathPara>
              <m:oMath>
                <m:sSub>
                  <m:sSubPr>
                    <m:ctrlPr>
                      <w:rPr>
                        <w:rFonts w:ascii="Cambria Math" w:hAnsi="Cambria Math" w:cs="Times New Roman"/>
                        <w:i/>
                        <w:color w:val="000000"/>
                        <w:kern w:val="0"/>
                        <w:sz w:val="24"/>
                        <w:szCs w:val="20"/>
                      </w:rPr>
                    </m:ctrlPr>
                  </m:sSubPr>
                  <m:e>
                    <m:r>
                      <w:rPr>
                        <w:rFonts w:ascii="Cambria Math" w:hAnsi="Cambria Math"/>
                      </w:rPr>
                      <m:t>p</m:t>
                    </m:r>
                  </m:e>
                  <m:sub>
                    <m:r>
                      <w:rPr>
                        <w:rFonts w:ascii="Cambria Math" w:hAnsi="Cambria Math"/>
                      </w:rPr>
                      <m:t>1</m:t>
                    </m:r>
                  </m:sub>
                </m:sSub>
              </m:oMath>
            </m:oMathPara>
          </w:p>
        </w:tc>
        <w:tc>
          <w:tcPr>
            <w:tcW w:w="7426" w:type="dxa"/>
          </w:tcPr>
          <w:p w14:paraId="739FAF4A" w14:textId="52C8489A" w:rsidR="00852555" w:rsidRPr="003235F3" w:rsidRDefault="00D9042F" w:rsidP="002B7808">
            <w:pPr>
              <w:jc w:val="center"/>
              <w:rPr>
                <w:rFonts w:cs="Times New Roman"/>
                <w:sz w:val="24"/>
                <w:szCs w:val="24"/>
              </w:rPr>
            </w:pPr>
            <w:r w:rsidRPr="003235F3">
              <w:rPr>
                <w:rFonts w:cs="Times New Roman"/>
                <w:sz w:val="24"/>
                <w:szCs w:val="24"/>
              </w:rPr>
              <w:t>p1_points_won</w:t>
            </w:r>
          </w:p>
        </w:tc>
      </w:tr>
      <w:tr w:rsidR="00852555" w14:paraId="20301B29" w14:textId="77777777" w:rsidTr="0075575E">
        <w:tc>
          <w:tcPr>
            <w:tcW w:w="870" w:type="dxa"/>
          </w:tcPr>
          <w:p w14:paraId="6F4FF2A9" w14:textId="07B03EB5" w:rsidR="00852555" w:rsidRPr="00D03B7E" w:rsidRDefault="00D13A11" w:rsidP="002B7808">
            <w:pPr>
              <w:jc w:val="center"/>
              <w:rPr>
                <w:color w:val="000000"/>
                <w:kern w:val="0"/>
                <w:sz w:val="24"/>
              </w:rPr>
            </w:pPr>
            <m:oMathPara>
              <m:oMath>
                <m:sSub>
                  <m:sSubPr>
                    <m:ctrlPr>
                      <w:rPr>
                        <w:rFonts w:ascii="Cambria Math" w:hAnsi="Cambria Math" w:cs="Times New Roman"/>
                        <w:i/>
                        <w:color w:val="000000"/>
                        <w:kern w:val="0"/>
                        <w:sz w:val="24"/>
                        <w:szCs w:val="20"/>
                      </w:rPr>
                    </m:ctrlPr>
                  </m:sSubPr>
                  <m:e>
                    <m:r>
                      <w:rPr>
                        <w:rFonts w:ascii="Cambria Math" w:hAnsi="Cambria Math"/>
                      </w:rPr>
                      <m:t>p</m:t>
                    </m:r>
                  </m:e>
                  <m:sub>
                    <m:r>
                      <w:rPr>
                        <w:rFonts w:ascii="Cambria Math" w:hAnsi="Cambria Math"/>
                      </w:rPr>
                      <m:t>2</m:t>
                    </m:r>
                  </m:sub>
                </m:sSub>
              </m:oMath>
            </m:oMathPara>
          </w:p>
        </w:tc>
        <w:tc>
          <w:tcPr>
            <w:tcW w:w="7426" w:type="dxa"/>
          </w:tcPr>
          <w:p w14:paraId="691D32BB" w14:textId="2F7ED7A0" w:rsidR="00852555" w:rsidRPr="001259CB" w:rsidRDefault="00D9042F" w:rsidP="002B7808">
            <w:pPr>
              <w:jc w:val="center"/>
            </w:pPr>
            <w:r w:rsidRPr="00AD2124">
              <w:t>P</w:t>
            </w:r>
            <w:r>
              <w:t>2</w:t>
            </w:r>
            <w:r w:rsidRPr="00AD2124">
              <w:t>_points_won</w:t>
            </w:r>
          </w:p>
        </w:tc>
      </w:tr>
    </w:tbl>
    <w:p w14:paraId="326C3AA6" w14:textId="43DC637F" w:rsidR="00832F2F" w:rsidRDefault="00832F2F" w:rsidP="0084275F">
      <w:pPr>
        <w:pStyle w:val="ae"/>
        <w:ind w:firstLine="480"/>
      </w:pPr>
    </w:p>
    <w:p w14:paraId="0D664531" w14:textId="77777777" w:rsidR="009C28D6" w:rsidRDefault="009C28D6" w:rsidP="0084275F">
      <w:pPr>
        <w:pStyle w:val="ae"/>
        <w:ind w:firstLine="480"/>
      </w:pPr>
    </w:p>
    <w:p w14:paraId="6A3938BE" w14:textId="28C5A2F5" w:rsidR="009C28D6" w:rsidRDefault="009C28D6" w:rsidP="009C28D6">
      <w:pPr>
        <w:pStyle w:val="1"/>
      </w:pPr>
      <w:bookmarkStart w:id="9" w:name="_Toc158021132"/>
      <w:r>
        <w:rPr>
          <w:rFonts w:hint="eastAsia"/>
        </w:rPr>
        <w:t>3</w:t>
      </w:r>
      <w:r w:rsidR="00F468B0">
        <w:t xml:space="preserve">  </w:t>
      </w:r>
      <w:r>
        <w:t>Data processing</w:t>
      </w:r>
      <w:bookmarkEnd w:id="9"/>
    </w:p>
    <w:p w14:paraId="43CF5629" w14:textId="58312686" w:rsidR="00533A81" w:rsidRDefault="00CD0F45" w:rsidP="00FC4B4C">
      <w:pPr>
        <w:pStyle w:val="ae"/>
        <w:ind w:firstLine="480"/>
        <w:jc w:val="both"/>
      </w:pPr>
      <w:r w:rsidRPr="00CD0F45">
        <w:t>In order to make the data better adapt to the requirements of the model and the characteristics of the algorithm, we usually need to preprocess the data before formally solving the problem.</w:t>
      </w:r>
    </w:p>
    <w:p w14:paraId="0F7EE5C3" w14:textId="10C8795C" w:rsidR="00FE7FF6" w:rsidRDefault="00F8033D" w:rsidP="00F8033D">
      <w:pPr>
        <w:pStyle w:val="2"/>
      </w:pPr>
      <w:bookmarkStart w:id="10" w:name="_Toc158021133"/>
      <w:r>
        <w:t>3.1</w:t>
      </w:r>
      <w:r w:rsidR="00F468B0">
        <w:t xml:space="preserve">  </w:t>
      </w:r>
      <w:r w:rsidR="00CD0F45" w:rsidRPr="00CD0F45">
        <w:t>Processing missing value</w:t>
      </w:r>
      <w:bookmarkEnd w:id="10"/>
    </w:p>
    <w:p w14:paraId="51003CA1" w14:textId="59860C11" w:rsidR="00E643E5" w:rsidRDefault="000C4D2F" w:rsidP="00FC4B4C">
      <w:pPr>
        <w:pStyle w:val="ae"/>
        <w:ind w:firstLine="480"/>
        <w:jc w:val="both"/>
      </w:pPr>
      <w:r w:rsidRPr="000C4D2F">
        <w:t>There may be missing values in the raw data, and a heat map can help us detect this, visualizing the distribution of missing values.A heatmap of the raw data is presented below.</w:t>
      </w:r>
    </w:p>
    <w:p w14:paraId="66B83E41" w14:textId="07890A60" w:rsidR="009806FD" w:rsidRDefault="008B6ADB" w:rsidP="0084275F">
      <w:pPr>
        <w:pStyle w:val="ae"/>
        <w:ind w:firstLine="480"/>
      </w:pPr>
      <w:r w:rsidRPr="008B6ADB">
        <w:rPr>
          <w:noProof/>
        </w:rPr>
        <w:lastRenderedPageBreak/>
        <w:drawing>
          <wp:inline distT="0" distB="0" distL="0" distR="0" wp14:anchorId="5D81C839" wp14:editId="717D86E0">
            <wp:extent cx="4572000" cy="2729534"/>
            <wp:effectExtent l="0" t="0" r="0" b="0"/>
            <wp:docPr id="1491770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181" t="11462" r="9681" b="4524"/>
                    <a:stretch/>
                  </pic:blipFill>
                  <pic:spPr bwMode="auto">
                    <a:xfrm>
                      <a:off x="0" y="0"/>
                      <a:ext cx="4585303" cy="2737476"/>
                    </a:xfrm>
                    <a:prstGeom prst="rect">
                      <a:avLst/>
                    </a:prstGeom>
                    <a:noFill/>
                    <a:ln>
                      <a:noFill/>
                    </a:ln>
                    <a:extLst>
                      <a:ext uri="{53640926-AAD7-44D8-BBD7-CCE9431645EC}">
                        <a14:shadowObscured xmlns:a14="http://schemas.microsoft.com/office/drawing/2010/main"/>
                      </a:ext>
                    </a:extLst>
                  </pic:spPr>
                </pic:pic>
              </a:graphicData>
            </a:graphic>
          </wp:inline>
        </w:drawing>
      </w:r>
    </w:p>
    <w:p w14:paraId="572C75B1" w14:textId="20E7DBC7" w:rsidR="00E643E5" w:rsidRDefault="00E643E5" w:rsidP="00E643E5">
      <w:pPr>
        <w:pStyle w:val="ae"/>
        <w:ind w:firstLine="480"/>
        <w:jc w:val="center"/>
      </w:pPr>
      <w:r>
        <w:rPr>
          <w:rFonts w:hint="eastAsia"/>
        </w:rPr>
        <w:t>图</w:t>
      </w:r>
      <w:r>
        <w:rPr>
          <w:rFonts w:hint="eastAsia"/>
        </w:rPr>
        <w:t xml:space="preserve"> </w:t>
      </w:r>
      <w:r>
        <w:t xml:space="preserve"> </w:t>
      </w:r>
      <w:r w:rsidRPr="00E643E5">
        <w:t>Heatmap of missing data</w:t>
      </w:r>
    </w:p>
    <w:p w14:paraId="5667FE42" w14:textId="77777777" w:rsidR="001D3390" w:rsidRDefault="001D3390" w:rsidP="00FC4B4C">
      <w:pPr>
        <w:pStyle w:val="ae"/>
        <w:ind w:firstLine="480"/>
        <w:jc w:val="both"/>
      </w:pPr>
      <w:r w:rsidRPr="001D3390">
        <w:t>In the graph, purple represents non-missing values and yellow represents missing values. As can be seen from the figure, the data of most indicators are complete, but some indicators obviously have missing values. Further, we can see that a whole block of "speed_mph" is missing, "serve_width, serve_depth" has fewer missing values, and "return_dept" has more dense missing values.</w:t>
      </w:r>
    </w:p>
    <w:p w14:paraId="4CD4FB74" w14:textId="76902788" w:rsidR="00937972" w:rsidRDefault="00A87994" w:rsidP="00FC4B4C">
      <w:pPr>
        <w:pStyle w:val="ae"/>
        <w:ind w:firstLine="480"/>
        <w:jc w:val="both"/>
      </w:pPr>
      <w:r w:rsidRPr="00A87994">
        <w:t>In order to improve the quality of the data and ensure that the model can make better use of the information, we fill in the missing values, as follows:</w:t>
      </w:r>
    </w:p>
    <w:p w14:paraId="18FC584C" w14:textId="6C1A6A73" w:rsidR="008B6ADB" w:rsidRDefault="00BB46A9" w:rsidP="00FC4B4C">
      <w:pPr>
        <w:pStyle w:val="ae"/>
        <w:numPr>
          <w:ilvl w:val="0"/>
          <w:numId w:val="4"/>
        </w:numPr>
        <w:ind w:firstLineChars="0"/>
        <w:jc w:val="both"/>
      </w:pPr>
      <w:r w:rsidRPr="00DD4176">
        <w:rPr>
          <w:b/>
          <w:bCs/>
        </w:rPr>
        <w:t>For speed_mph</w:t>
      </w:r>
      <w:r w:rsidRPr="00BB46A9">
        <w:t>: After looking at the table data based on the above results, we found a whole block of missing values in lines 2187 to 2674, namely Daniel Elahi Galan vs. Mikael Ymer and Guido Pella vs. Roman Safiullin. Therefore, the average of players with similar rankings can be used instead. For the rest, we will fill forward or backward using numerical time series.</w:t>
      </w:r>
    </w:p>
    <w:p w14:paraId="725CC925" w14:textId="3FD68DB0" w:rsidR="00811B31" w:rsidRDefault="00140640" w:rsidP="00FC4B4C">
      <w:pPr>
        <w:pStyle w:val="ae"/>
        <w:numPr>
          <w:ilvl w:val="0"/>
          <w:numId w:val="4"/>
        </w:numPr>
        <w:ind w:firstLineChars="0"/>
        <w:jc w:val="both"/>
      </w:pPr>
      <w:r w:rsidRPr="00DD4176">
        <w:rPr>
          <w:b/>
          <w:bCs/>
        </w:rPr>
        <w:t>For serve_width</w:t>
      </w:r>
      <w:r w:rsidR="00DD4176">
        <w:t>:</w:t>
      </w:r>
      <w:r w:rsidRPr="00140640">
        <w:t xml:space="preserve"> serve_depth: Since the missing values of these two indicators are less, the mode "C" and "NCTL" are used to fill.</w:t>
      </w:r>
    </w:p>
    <w:p w14:paraId="26E04AB8" w14:textId="22EDA557" w:rsidR="008B6ADB" w:rsidRDefault="00DD4176" w:rsidP="00FC4B4C">
      <w:pPr>
        <w:pStyle w:val="ae"/>
        <w:numPr>
          <w:ilvl w:val="0"/>
          <w:numId w:val="4"/>
        </w:numPr>
        <w:ind w:firstLineChars="0"/>
        <w:jc w:val="both"/>
      </w:pPr>
      <w:r w:rsidRPr="00DD4176">
        <w:rPr>
          <w:b/>
          <w:bCs/>
        </w:rPr>
        <w:t>For return_dept</w:t>
      </w:r>
      <w:r w:rsidRPr="00DD4176">
        <w:t>: The original data only has D and ND, so for missing values, we can introduce "MD" (medium depth) instead</w:t>
      </w:r>
      <w:r>
        <w:rPr>
          <w:rFonts w:hint="eastAsia"/>
        </w:rPr>
        <w:t>.</w:t>
      </w:r>
    </w:p>
    <w:p w14:paraId="214C4044" w14:textId="77777777" w:rsidR="002212DF" w:rsidRDefault="002212DF" w:rsidP="00FC4B4C">
      <w:pPr>
        <w:pStyle w:val="ae"/>
        <w:ind w:firstLine="480"/>
        <w:jc w:val="both"/>
      </w:pPr>
      <w:r w:rsidRPr="002212DF">
        <w:t>According to the above method, the data obtained after processing is shown in the following table (only part is shown here) :</w:t>
      </w:r>
    </w:p>
    <w:p w14:paraId="7759A285" w14:textId="510888C9" w:rsidR="00857218" w:rsidRDefault="005A7873" w:rsidP="005A7873">
      <w:pPr>
        <w:pStyle w:val="ae"/>
        <w:ind w:firstLine="480"/>
        <w:jc w:val="center"/>
      </w:pPr>
      <w:r>
        <w:rPr>
          <w:rFonts w:hint="eastAsia"/>
        </w:rPr>
        <w:t>表</w:t>
      </w:r>
      <w:r>
        <w:rPr>
          <w:rFonts w:hint="eastAsia"/>
        </w:rPr>
        <w:t xml:space="preserve"> </w:t>
      </w:r>
      <w:r>
        <w:t xml:space="preserve"> </w:t>
      </w:r>
      <w:r w:rsidR="001749A1" w:rsidRPr="001749A1">
        <w:t>Data processed with missing values (part)</w:t>
      </w:r>
    </w:p>
    <w:tbl>
      <w:tblPr>
        <w:tblStyle w:val="af2"/>
        <w:tblW w:w="5000" w:type="pct"/>
        <w:tblLayout w:type="fixed"/>
        <w:tblLook w:val="04A0" w:firstRow="1" w:lastRow="0" w:firstColumn="1" w:lastColumn="0" w:noHBand="0" w:noVBand="1"/>
      </w:tblPr>
      <w:tblGrid>
        <w:gridCol w:w="1700"/>
        <w:gridCol w:w="1558"/>
        <w:gridCol w:w="1415"/>
        <w:gridCol w:w="992"/>
        <w:gridCol w:w="851"/>
        <w:gridCol w:w="851"/>
        <w:gridCol w:w="939"/>
      </w:tblGrid>
      <w:tr w:rsidR="00857218" w:rsidRPr="00E12912" w14:paraId="01EB614C" w14:textId="69F364C2" w:rsidTr="00857218">
        <w:trPr>
          <w:cnfStyle w:val="100000000000" w:firstRow="1" w:lastRow="0" w:firstColumn="0" w:lastColumn="0" w:oddVBand="0" w:evenVBand="0" w:oddHBand="0" w:evenHBand="0" w:firstRowFirstColumn="0" w:firstRowLastColumn="0" w:lastRowFirstColumn="0" w:lastRowLastColumn="0"/>
          <w:trHeight w:val="280"/>
        </w:trPr>
        <w:tc>
          <w:tcPr>
            <w:tcW w:w="1024" w:type="pct"/>
            <w:noWrap/>
            <w:hideMark/>
          </w:tcPr>
          <w:p w14:paraId="471AF446" w14:textId="218C42BC" w:rsidR="00E536D3" w:rsidRPr="00E12912" w:rsidRDefault="00E536D3" w:rsidP="00857218">
            <w:pPr>
              <w:widowControl/>
              <w:jc w:val="center"/>
              <w:rPr>
                <w:rFonts w:ascii="等线" w:eastAsia="等线" w:hAnsi="等线" w:cs="宋体"/>
                <w:color w:val="000000"/>
                <w:kern w:val="0"/>
                <w:sz w:val="22"/>
              </w:rPr>
            </w:pPr>
            <w:r w:rsidRPr="00635B7E">
              <w:t>match_id</w:t>
            </w:r>
          </w:p>
        </w:tc>
        <w:tc>
          <w:tcPr>
            <w:tcW w:w="938" w:type="pct"/>
            <w:noWrap/>
            <w:hideMark/>
          </w:tcPr>
          <w:p w14:paraId="7019FD4A" w14:textId="413E4245" w:rsidR="00E536D3" w:rsidRPr="00E12912" w:rsidRDefault="00E536D3" w:rsidP="00857218">
            <w:pPr>
              <w:widowControl/>
              <w:jc w:val="center"/>
              <w:rPr>
                <w:rFonts w:ascii="等线" w:eastAsia="等线" w:hAnsi="等线" w:cs="宋体"/>
                <w:color w:val="000000"/>
                <w:kern w:val="0"/>
                <w:sz w:val="22"/>
              </w:rPr>
            </w:pPr>
            <w:r w:rsidRPr="00635B7E">
              <w:t>player1</w:t>
            </w:r>
          </w:p>
        </w:tc>
        <w:tc>
          <w:tcPr>
            <w:tcW w:w="852" w:type="pct"/>
            <w:noWrap/>
            <w:hideMark/>
          </w:tcPr>
          <w:p w14:paraId="3016F43F" w14:textId="4FBCF5F5" w:rsidR="00E536D3" w:rsidRPr="00E12912" w:rsidRDefault="00E536D3" w:rsidP="00857218">
            <w:pPr>
              <w:widowControl/>
              <w:jc w:val="center"/>
              <w:rPr>
                <w:rFonts w:ascii="等线" w:eastAsia="等线" w:hAnsi="等线" w:cs="宋体"/>
                <w:color w:val="000000"/>
                <w:kern w:val="0"/>
                <w:sz w:val="22"/>
              </w:rPr>
            </w:pPr>
            <w:r w:rsidRPr="00635B7E">
              <w:t>player2</w:t>
            </w:r>
          </w:p>
        </w:tc>
        <w:tc>
          <w:tcPr>
            <w:tcW w:w="597" w:type="pct"/>
            <w:noWrap/>
            <w:hideMark/>
          </w:tcPr>
          <w:p w14:paraId="7BA4F22B" w14:textId="3E47A317" w:rsidR="00E536D3" w:rsidRPr="00E12912" w:rsidRDefault="00E536D3" w:rsidP="00857218">
            <w:pPr>
              <w:widowControl/>
              <w:jc w:val="center"/>
              <w:rPr>
                <w:rFonts w:ascii="等线" w:eastAsia="等线" w:hAnsi="等线" w:cs="宋体"/>
                <w:b/>
                <w:bCs/>
                <w:color w:val="000000"/>
                <w:kern w:val="0"/>
                <w:sz w:val="22"/>
              </w:rPr>
            </w:pPr>
            <w:r w:rsidRPr="00D63001">
              <w:rPr>
                <w:b/>
                <w:bCs/>
              </w:rPr>
              <w:t>speed_mph</w:t>
            </w:r>
          </w:p>
        </w:tc>
        <w:tc>
          <w:tcPr>
            <w:tcW w:w="512" w:type="pct"/>
          </w:tcPr>
          <w:p w14:paraId="1A3BE0D8" w14:textId="2F11C574" w:rsidR="00E536D3" w:rsidRPr="00D63001" w:rsidRDefault="00E536D3" w:rsidP="00857218">
            <w:pPr>
              <w:widowControl/>
              <w:jc w:val="center"/>
              <w:rPr>
                <w:b/>
                <w:bCs/>
              </w:rPr>
            </w:pPr>
            <w:r w:rsidRPr="00E536D3">
              <w:rPr>
                <w:b/>
                <w:bCs/>
              </w:rPr>
              <w:t>serve_width</w:t>
            </w:r>
          </w:p>
        </w:tc>
        <w:tc>
          <w:tcPr>
            <w:tcW w:w="512" w:type="pct"/>
          </w:tcPr>
          <w:p w14:paraId="62D063D1" w14:textId="33EBC95A" w:rsidR="00E536D3" w:rsidRPr="00D63001" w:rsidRDefault="00E536D3" w:rsidP="00857218">
            <w:pPr>
              <w:widowControl/>
              <w:jc w:val="center"/>
              <w:rPr>
                <w:b/>
                <w:bCs/>
              </w:rPr>
            </w:pPr>
            <w:r w:rsidRPr="00E536D3">
              <w:rPr>
                <w:b/>
                <w:bCs/>
              </w:rPr>
              <w:t>serve_depth</w:t>
            </w:r>
          </w:p>
        </w:tc>
        <w:tc>
          <w:tcPr>
            <w:tcW w:w="564" w:type="pct"/>
          </w:tcPr>
          <w:p w14:paraId="396D555F" w14:textId="287670C1" w:rsidR="00E536D3" w:rsidRPr="00D63001" w:rsidRDefault="00E536D3" w:rsidP="00857218">
            <w:pPr>
              <w:widowControl/>
              <w:jc w:val="center"/>
              <w:rPr>
                <w:b/>
                <w:bCs/>
              </w:rPr>
            </w:pPr>
            <w:r w:rsidRPr="00D63001">
              <w:rPr>
                <w:b/>
                <w:bCs/>
              </w:rPr>
              <w:t>return_dept</w:t>
            </w:r>
          </w:p>
        </w:tc>
      </w:tr>
      <w:tr w:rsidR="00857218" w:rsidRPr="00E12912" w14:paraId="5BB2FBF2" w14:textId="3270F0C2" w:rsidTr="00857218">
        <w:trPr>
          <w:trHeight w:val="280"/>
        </w:trPr>
        <w:tc>
          <w:tcPr>
            <w:tcW w:w="1024" w:type="pct"/>
            <w:noWrap/>
          </w:tcPr>
          <w:p w14:paraId="3E0055E2" w14:textId="619EACAD" w:rsidR="005418DD" w:rsidRPr="00E12912" w:rsidRDefault="005418DD" w:rsidP="00857218">
            <w:pPr>
              <w:widowControl/>
              <w:jc w:val="center"/>
              <w:rPr>
                <w:rFonts w:ascii="等线" w:eastAsia="等线" w:hAnsi="等线" w:cs="宋体"/>
                <w:color w:val="000000"/>
                <w:kern w:val="0"/>
                <w:sz w:val="22"/>
              </w:rPr>
            </w:pPr>
            <w:r w:rsidRPr="00BD7444">
              <w:t>2023-wimbledon-1301</w:t>
            </w:r>
          </w:p>
        </w:tc>
        <w:tc>
          <w:tcPr>
            <w:tcW w:w="938" w:type="pct"/>
            <w:noWrap/>
          </w:tcPr>
          <w:p w14:paraId="2DEB9E90" w14:textId="58156CE7" w:rsidR="005418DD" w:rsidRPr="00E12912" w:rsidRDefault="005418DD" w:rsidP="00857218">
            <w:pPr>
              <w:widowControl/>
              <w:jc w:val="center"/>
              <w:rPr>
                <w:rFonts w:ascii="等线" w:eastAsia="等线" w:hAnsi="等线" w:cs="宋体"/>
                <w:color w:val="000000"/>
                <w:kern w:val="0"/>
                <w:sz w:val="22"/>
              </w:rPr>
            </w:pPr>
            <w:r w:rsidRPr="00BD7444">
              <w:t>Carlos Alcaraz</w:t>
            </w:r>
          </w:p>
        </w:tc>
        <w:tc>
          <w:tcPr>
            <w:tcW w:w="852" w:type="pct"/>
            <w:noWrap/>
          </w:tcPr>
          <w:p w14:paraId="432ED487" w14:textId="14FBE703" w:rsidR="005418DD" w:rsidRPr="00E12912" w:rsidRDefault="005418DD" w:rsidP="00857218">
            <w:pPr>
              <w:widowControl/>
              <w:jc w:val="center"/>
              <w:rPr>
                <w:rFonts w:ascii="等线" w:eastAsia="等线" w:hAnsi="等线" w:cs="宋体"/>
                <w:color w:val="000000"/>
                <w:kern w:val="0"/>
                <w:sz w:val="22"/>
              </w:rPr>
            </w:pPr>
            <w:r w:rsidRPr="00BD7444">
              <w:t>Nicolas Jarry</w:t>
            </w:r>
          </w:p>
        </w:tc>
        <w:tc>
          <w:tcPr>
            <w:tcW w:w="597" w:type="pct"/>
            <w:noWrap/>
          </w:tcPr>
          <w:p w14:paraId="769C0D31" w14:textId="320B54E1" w:rsidR="005418DD" w:rsidRPr="00E12912" w:rsidRDefault="005418DD" w:rsidP="00857218">
            <w:pPr>
              <w:widowControl/>
              <w:jc w:val="center"/>
              <w:rPr>
                <w:rFonts w:ascii="等线" w:eastAsia="等线" w:hAnsi="等线" w:cs="宋体"/>
                <w:color w:val="000000"/>
                <w:kern w:val="0"/>
                <w:sz w:val="22"/>
              </w:rPr>
            </w:pPr>
            <w:r w:rsidRPr="00BD7444">
              <w:t>125</w:t>
            </w:r>
          </w:p>
        </w:tc>
        <w:tc>
          <w:tcPr>
            <w:tcW w:w="512" w:type="pct"/>
          </w:tcPr>
          <w:p w14:paraId="18E93D8B" w14:textId="36BC349D" w:rsidR="005418DD" w:rsidRDefault="005418DD" w:rsidP="00857218">
            <w:pPr>
              <w:widowControl/>
              <w:jc w:val="center"/>
              <w:rPr>
                <w:rFonts w:ascii="等线" w:eastAsia="等线" w:hAnsi="等线" w:cs="宋体"/>
                <w:color w:val="000000"/>
                <w:kern w:val="0"/>
                <w:sz w:val="22"/>
              </w:rPr>
            </w:pPr>
            <w:r w:rsidRPr="00BD7444">
              <w:t>C</w:t>
            </w:r>
          </w:p>
        </w:tc>
        <w:tc>
          <w:tcPr>
            <w:tcW w:w="512" w:type="pct"/>
          </w:tcPr>
          <w:p w14:paraId="591233E9" w14:textId="145E279B" w:rsidR="005418DD" w:rsidRDefault="005418DD" w:rsidP="00857218">
            <w:pPr>
              <w:widowControl/>
              <w:jc w:val="center"/>
              <w:rPr>
                <w:rFonts w:ascii="等线" w:eastAsia="等线" w:hAnsi="等线" w:cs="宋体"/>
                <w:color w:val="000000"/>
                <w:kern w:val="0"/>
                <w:sz w:val="22"/>
              </w:rPr>
            </w:pPr>
            <w:r w:rsidRPr="00BD7444">
              <w:t>NCTL</w:t>
            </w:r>
          </w:p>
        </w:tc>
        <w:tc>
          <w:tcPr>
            <w:tcW w:w="564" w:type="pct"/>
          </w:tcPr>
          <w:p w14:paraId="31D114C0" w14:textId="64A239C3" w:rsidR="005418DD" w:rsidRPr="00E12912" w:rsidRDefault="005418DD" w:rsidP="00857218">
            <w:pPr>
              <w:widowControl/>
              <w:jc w:val="center"/>
              <w:rPr>
                <w:rFonts w:ascii="等线" w:eastAsia="等线" w:hAnsi="等线" w:cs="宋体"/>
                <w:color w:val="000000"/>
                <w:kern w:val="0"/>
                <w:sz w:val="22"/>
              </w:rPr>
            </w:pPr>
            <w:r w:rsidRPr="00BD7444">
              <w:t>MD</w:t>
            </w:r>
          </w:p>
        </w:tc>
      </w:tr>
      <w:tr w:rsidR="00857218" w:rsidRPr="00E12912" w14:paraId="03DC80BE" w14:textId="3D15CE29" w:rsidTr="00857218">
        <w:trPr>
          <w:trHeight w:val="280"/>
        </w:trPr>
        <w:tc>
          <w:tcPr>
            <w:tcW w:w="1024" w:type="pct"/>
            <w:noWrap/>
          </w:tcPr>
          <w:p w14:paraId="7C786986" w14:textId="4E4A999E" w:rsidR="00FE3007" w:rsidRPr="00E12912" w:rsidRDefault="00FE3007" w:rsidP="00857218">
            <w:pPr>
              <w:widowControl/>
              <w:jc w:val="center"/>
              <w:rPr>
                <w:rFonts w:ascii="等线" w:eastAsia="等线" w:hAnsi="等线" w:cs="宋体"/>
                <w:color w:val="000000"/>
                <w:kern w:val="0"/>
                <w:sz w:val="22"/>
              </w:rPr>
            </w:pPr>
            <w:r w:rsidRPr="00D90377">
              <w:t>2023-wimbledon-1302</w:t>
            </w:r>
          </w:p>
        </w:tc>
        <w:tc>
          <w:tcPr>
            <w:tcW w:w="938" w:type="pct"/>
            <w:noWrap/>
          </w:tcPr>
          <w:p w14:paraId="32752820" w14:textId="403E422E" w:rsidR="00FE3007" w:rsidRPr="00E12912" w:rsidRDefault="00FE3007" w:rsidP="00857218">
            <w:pPr>
              <w:widowControl/>
              <w:jc w:val="center"/>
              <w:rPr>
                <w:rFonts w:ascii="等线" w:eastAsia="等线" w:hAnsi="等线" w:cs="宋体"/>
                <w:color w:val="000000"/>
                <w:kern w:val="0"/>
                <w:sz w:val="22"/>
              </w:rPr>
            </w:pPr>
            <w:r w:rsidRPr="00D90377">
              <w:t>Alexander Zverev</w:t>
            </w:r>
          </w:p>
        </w:tc>
        <w:tc>
          <w:tcPr>
            <w:tcW w:w="852" w:type="pct"/>
            <w:noWrap/>
          </w:tcPr>
          <w:p w14:paraId="53912393" w14:textId="546DD137" w:rsidR="00FE3007" w:rsidRPr="00E12912" w:rsidRDefault="00FE3007" w:rsidP="00857218">
            <w:pPr>
              <w:widowControl/>
              <w:jc w:val="center"/>
              <w:rPr>
                <w:rFonts w:ascii="等线" w:eastAsia="等线" w:hAnsi="等线" w:cs="宋体"/>
                <w:color w:val="000000"/>
                <w:kern w:val="0"/>
                <w:sz w:val="22"/>
              </w:rPr>
            </w:pPr>
            <w:r w:rsidRPr="00D90377">
              <w:t>Matteo Berrettini</w:t>
            </w:r>
          </w:p>
        </w:tc>
        <w:tc>
          <w:tcPr>
            <w:tcW w:w="597" w:type="pct"/>
            <w:noWrap/>
          </w:tcPr>
          <w:p w14:paraId="020E90FA" w14:textId="60E827E6" w:rsidR="00FE3007" w:rsidRPr="00E12912" w:rsidRDefault="00FE3007" w:rsidP="00857218">
            <w:pPr>
              <w:widowControl/>
              <w:jc w:val="center"/>
              <w:rPr>
                <w:rFonts w:ascii="等线" w:eastAsia="等线" w:hAnsi="等线" w:cs="宋体"/>
                <w:color w:val="000000"/>
                <w:kern w:val="0"/>
                <w:sz w:val="22"/>
              </w:rPr>
            </w:pPr>
            <w:r w:rsidRPr="00D90377">
              <w:t>106</w:t>
            </w:r>
          </w:p>
        </w:tc>
        <w:tc>
          <w:tcPr>
            <w:tcW w:w="512" w:type="pct"/>
          </w:tcPr>
          <w:p w14:paraId="392BBD3C" w14:textId="1A94049E" w:rsidR="00FE3007" w:rsidRDefault="00FE3007" w:rsidP="00857218">
            <w:pPr>
              <w:widowControl/>
              <w:jc w:val="center"/>
              <w:rPr>
                <w:rFonts w:ascii="等线" w:eastAsia="等线" w:hAnsi="等线" w:cs="宋体"/>
                <w:color w:val="000000"/>
                <w:kern w:val="0"/>
                <w:sz w:val="22"/>
              </w:rPr>
            </w:pPr>
            <w:r w:rsidRPr="00D90377">
              <w:t>C</w:t>
            </w:r>
          </w:p>
        </w:tc>
        <w:tc>
          <w:tcPr>
            <w:tcW w:w="512" w:type="pct"/>
          </w:tcPr>
          <w:p w14:paraId="00710F7B" w14:textId="00E14F41" w:rsidR="00FE3007" w:rsidRDefault="00FE3007" w:rsidP="00857218">
            <w:pPr>
              <w:widowControl/>
              <w:jc w:val="center"/>
              <w:rPr>
                <w:rFonts w:ascii="等线" w:eastAsia="等线" w:hAnsi="等线" w:cs="宋体"/>
                <w:color w:val="000000"/>
                <w:kern w:val="0"/>
                <w:sz w:val="22"/>
              </w:rPr>
            </w:pPr>
            <w:r w:rsidRPr="00D90377">
              <w:t>NCTL</w:t>
            </w:r>
          </w:p>
        </w:tc>
        <w:tc>
          <w:tcPr>
            <w:tcW w:w="564" w:type="pct"/>
          </w:tcPr>
          <w:p w14:paraId="0892CE85" w14:textId="417F0949" w:rsidR="00FE3007" w:rsidRPr="00E12912" w:rsidRDefault="00FE3007" w:rsidP="00857218">
            <w:pPr>
              <w:widowControl/>
              <w:jc w:val="center"/>
              <w:rPr>
                <w:rFonts w:ascii="等线" w:eastAsia="等线" w:hAnsi="等线" w:cs="宋体"/>
                <w:color w:val="000000"/>
                <w:kern w:val="0"/>
                <w:sz w:val="22"/>
              </w:rPr>
            </w:pPr>
            <w:r w:rsidRPr="00D90377">
              <w:t>MD</w:t>
            </w:r>
          </w:p>
        </w:tc>
      </w:tr>
      <w:tr w:rsidR="00B017A2" w:rsidRPr="00E12912" w14:paraId="130BB3D6" w14:textId="03096CB5" w:rsidTr="00857218">
        <w:trPr>
          <w:trHeight w:val="280"/>
        </w:trPr>
        <w:tc>
          <w:tcPr>
            <w:tcW w:w="5000" w:type="pct"/>
            <w:gridSpan w:val="7"/>
            <w:noWrap/>
          </w:tcPr>
          <w:p w14:paraId="1B9C0B90" w14:textId="5631B5FB" w:rsidR="00B017A2" w:rsidRPr="00E12912" w:rsidRDefault="00B017A2" w:rsidP="00857218">
            <w:pPr>
              <w:widowControl/>
              <w:jc w:val="center"/>
              <w:rPr>
                <w:rFonts w:ascii="等线" w:eastAsia="等线" w:hAnsi="等线" w:cs="宋体"/>
                <w:color w:val="000000"/>
                <w:kern w:val="0"/>
                <w:sz w:val="22"/>
              </w:rPr>
            </w:pPr>
            <w:r>
              <w:rPr>
                <w:rFonts w:ascii="等线" w:eastAsia="等线" w:hAnsi="等线" w:cs="宋体"/>
                <w:color w:val="000000"/>
                <w:kern w:val="0"/>
                <w:sz w:val="22"/>
              </w:rPr>
              <w:t>…</w:t>
            </w:r>
          </w:p>
        </w:tc>
      </w:tr>
      <w:tr w:rsidR="00857218" w:rsidRPr="00E12912" w14:paraId="055E6C46" w14:textId="4C744272" w:rsidTr="00857218">
        <w:trPr>
          <w:trHeight w:val="280"/>
        </w:trPr>
        <w:tc>
          <w:tcPr>
            <w:tcW w:w="1024" w:type="pct"/>
            <w:noWrap/>
          </w:tcPr>
          <w:p w14:paraId="42FED44F" w14:textId="0B710750" w:rsidR="005418DD" w:rsidRPr="00E12912" w:rsidRDefault="005418DD" w:rsidP="00857218">
            <w:pPr>
              <w:widowControl/>
              <w:jc w:val="center"/>
              <w:rPr>
                <w:rFonts w:ascii="等线" w:eastAsia="等线" w:hAnsi="等线" w:cs="宋体"/>
                <w:color w:val="000000"/>
                <w:kern w:val="0"/>
                <w:sz w:val="22"/>
              </w:rPr>
            </w:pPr>
            <w:r w:rsidRPr="00D03106">
              <w:t>2023-wimbledon-1310</w:t>
            </w:r>
          </w:p>
        </w:tc>
        <w:tc>
          <w:tcPr>
            <w:tcW w:w="938" w:type="pct"/>
            <w:noWrap/>
          </w:tcPr>
          <w:p w14:paraId="4523C40C" w14:textId="70CC1C73" w:rsidR="005418DD" w:rsidRPr="00E12912" w:rsidRDefault="005418DD" w:rsidP="00857218">
            <w:pPr>
              <w:widowControl/>
              <w:jc w:val="center"/>
              <w:rPr>
                <w:rFonts w:ascii="等线" w:eastAsia="等线" w:hAnsi="等线" w:cs="宋体"/>
                <w:color w:val="000000"/>
                <w:kern w:val="0"/>
                <w:sz w:val="22"/>
              </w:rPr>
            </w:pPr>
            <w:r w:rsidRPr="00D03106">
              <w:t>Daniel Elahi Galan</w:t>
            </w:r>
          </w:p>
        </w:tc>
        <w:tc>
          <w:tcPr>
            <w:tcW w:w="852" w:type="pct"/>
            <w:noWrap/>
          </w:tcPr>
          <w:p w14:paraId="0824E90A" w14:textId="0AA6C169" w:rsidR="005418DD" w:rsidRPr="00E12912" w:rsidRDefault="005418DD" w:rsidP="00857218">
            <w:pPr>
              <w:widowControl/>
              <w:jc w:val="center"/>
              <w:rPr>
                <w:rFonts w:ascii="等线" w:eastAsia="等线" w:hAnsi="等线" w:cs="宋体"/>
                <w:color w:val="000000"/>
                <w:kern w:val="0"/>
                <w:sz w:val="22"/>
              </w:rPr>
            </w:pPr>
            <w:r w:rsidRPr="00D03106">
              <w:t>Mikael Ymer</w:t>
            </w:r>
          </w:p>
        </w:tc>
        <w:tc>
          <w:tcPr>
            <w:tcW w:w="597" w:type="pct"/>
            <w:noWrap/>
            <w:hideMark/>
          </w:tcPr>
          <w:p w14:paraId="0B0CCE99" w14:textId="47DC4056" w:rsidR="005418DD" w:rsidRPr="00E12912" w:rsidRDefault="005418DD" w:rsidP="00857218">
            <w:pPr>
              <w:widowControl/>
              <w:jc w:val="center"/>
              <w:rPr>
                <w:rFonts w:ascii="等线" w:eastAsia="等线" w:hAnsi="等线" w:cs="宋体"/>
                <w:color w:val="000000"/>
                <w:kern w:val="0"/>
                <w:sz w:val="22"/>
              </w:rPr>
            </w:pPr>
            <w:r w:rsidRPr="00D03106">
              <w:t>11</w:t>
            </w:r>
            <w:r>
              <w:t>5</w:t>
            </w:r>
          </w:p>
        </w:tc>
        <w:tc>
          <w:tcPr>
            <w:tcW w:w="512" w:type="pct"/>
          </w:tcPr>
          <w:p w14:paraId="0C378C43" w14:textId="48741D62" w:rsidR="005418DD" w:rsidRDefault="005418DD" w:rsidP="00857218">
            <w:pPr>
              <w:widowControl/>
              <w:jc w:val="center"/>
              <w:rPr>
                <w:rFonts w:ascii="等线" w:eastAsia="等线" w:hAnsi="等线" w:cs="宋体"/>
                <w:color w:val="000000"/>
                <w:kern w:val="0"/>
                <w:sz w:val="22"/>
              </w:rPr>
            </w:pPr>
            <w:r w:rsidRPr="00D03106">
              <w:t>C</w:t>
            </w:r>
          </w:p>
        </w:tc>
        <w:tc>
          <w:tcPr>
            <w:tcW w:w="512" w:type="pct"/>
          </w:tcPr>
          <w:p w14:paraId="46CD16DC" w14:textId="29981657" w:rsidR="005418DD" w:rsidRDefault="005418DD" w:rsidP="00857218">
            <w:pPr>
              <w:widowControl/>
              <w:jc w:val="center"/>
              <w:rPr>
                <w:rFonts w:ascii="等线" w:eastAsia="等线" w:hAnsi="等线" w:cs="宋体"/>
                <w:color w:val="000000"/>
                <w:kern w:val="0"/>
                <w:sz w:val="22"/>
              </w:rPr>
            </w:pPr>
            <w:r w:rsidRPr="00D03106">
              <w:t>NCTL</w:t>
            </w:r>
          </w:p>
        </w:tc>
        <w:tc>
          <w:tcPr>
            <w:tcW w:w="564" w:type="pct"/>
          </w:tcPr>
          <w:p w14:paraId="2325E390" w14:textId="2174F6EA" w:rsidR="005418DD" w:rsidRPr="00E12912" w:rsidRDefault="005418DD" w:rsidP="00857218">
            <w:pPr>
              <w:widowControl/>
              <w:jc w:val="center"/>
              <w:rPr>
                <w:rFonts w:ascii="等线" w:eastAsia="等线" w:hAnsi="等线" w:cs="宋体"/>
                <w:color w:val="000000"/>
                <w:kern w:val="0"/>
                <w:sz w:val="22"/>
              </w:rPr>
            </w:pPr>
            <w:r w:rsidRPr="00D03106">
              <w:t>MD</w:t>
            </w:r>
          </w:p>
        </w:tc>
      </w:tr>
      <w:tr w:rsidR="00857218" w:rsidRPr="00E12912" w14:paraId="36EB8F5D" w14:textId="7F97BE1C" w:rsidTr="00857218">
        <w:trPr>
          <w:trHeight w:val="280"/>
        </w:trPr>
        <w:tc>
          <w:tcPr>
            <w:tcW w:w="1024" w:type="pct"/>
            <w:noWrap/>
          </w:tcPr>
          <w:p w14:paraId="126C5EBF" w14:textId="10D82974" w:rsidR="005418DD" w:rsidRPr="00E12912" w:rsidRDefault="005418DD" w:rsidP="00857218">
            <w:pPr>
              <w:widowControl/>
              <w:jc w:val="center"/>
              <w:rPr>
                <w:rFonts w:ascii="等线" w:eastAsia="等线" w:hAnsi="等线" w:cs="宋体"/>
                <w:color w:val="000000"/>
                <w:kern w:val="0"/>
                <w:sz w:val="22"/>
              </w:rPr>
            </w:pPr>
            <w:r w:rsidRPr="00A92421">
              <w:lastRenderedPageBreak/>
              <w:t>2023-wimbledon-1311</w:t>
            </w:r>
          </w:p>
        </w:tc>
        <w:tc>
          <w:tcPr>
            <w:tcW w:w="938" w:type="pct"/>
            <w:noWrap/>
          </w:tcPr>
          <w:p w14:paraId="627B8A65" w14:textId="625ECD52" w:rsidR="005418DD" w:rsidRPr="00E12912" w:rsidRDefault="005418DD" w:rsidP="00857218">
            <w:pPr>
              <w:widowControl/>
              <w:jc w:val="center"/>
              <w:rPr>
                <w:rFonts w:ascii="等线" w:eastAsia="等线" w:hAnsi="等线" w:cs="宋体"/>
                <w:color w:val="000000"/>
                <w:kern w:val="0"/>
                <w:sz w:val="22"/>
              </w:rPr>
            </w:pPr>
            <w:r w:rsidRPr="00A92421">
              <w:t>Guido Pella</w:t>
            </w:r>
          </w:p>
        </w:tc>
        <w:tc>
          <w:tcPr>
            <w:tcW w:w="852" w:type="pct"/>
            <w:noWrap/>
          </w:tcPr>
          <w:p w14:paraId="387929B2" w14:textId="781268FF" w:rsidR="005418DD" w:rsidRPr="00E12912" w:rsidRDefault="005418DD" w:rsidP="00857218">
            <w:pPr>
              <w:widowControl/>
              <w:jc w:val="center"/>
              <w:rPr>
                <w:rFonts w:ascii="等线" w:eastAsia="等线" w:hAnsi="等线" w:cs="宋体"/>
                <w:color w:val="000000"/>
                <w:kern w:val="0"/>
                <w:sz w:val="22"/>
              </w:rPr>
            </w:pPr>
            <w:r w:rsidRPr="00A92421">
              <w:t>Roman Safiullin</w:t>
            </w:r>
          </w:p>
        </w:tc>
        <w:tc>
          <w:tcPr>
            <w:tcW w:w="597" w:type="pct"/>
            <w:noWrap/>
            <w:hideMark/>
          </w:tcPr>
          <w:p w14:paraId="1B4165D0" w14:textId="1D8D14F2" w:rsidR="005418DD" w:rsidRPr="00E12912" w:rsidRDefault="005418DD" w:rsidP="00857218">
            <w:pPr>
              <w:widowControl/>
              <w:jc w:val="center"/>
              <w:rPr>
                <w:rFonts w:ascii="等线" w:eastAsia="等线" w:hAnsi="等线" w:cs="宋体"/>
                <w:color w:val="000000"/>
                <w:kern w:val="0"/>
                <w:sz w:val="22"/>
              </w:rPr>
            </w:pPr>
            <w:r w:rsidRPr="00A92421">
              <w:t>11</w:t>
            </w:r>
            <w:r>
              <w:t>5</w:t>
            </w:r>
          </w:p>
        </w:tc>
        <w:tc>
          <w:tcPr>
            <w:tcW w:w="512" w:type="pct"/>
          </w:tcPr>
          <w:p w14:paraId="615BAE40" w14:textId="331EA816" w:rsidR="005418DD" w:rsidRPr="00E12912" w:rsidRDefault="005418DD" w:rsidP="00857218">
            <w:pPr>
              <w:widowControl/>
              <w:jc w:val="center"/>
              <w:rPr>
                <w:rFonts w:ascii="等线" w:eastAsia="等线" w:hAnsi="等线" w:cs="宋体"/>
                <w:color w:val="000000"/>
                <w:kern w:val="0"/>
                <w:sz w:val="22"/>
              </w:rPr>
            </w:pPr>
            <w:r w:rsidRPr="00A92421">
              <w:t>C</w:t>
            </w:r>
          </w:p>
        </w:tc>
        <w:tc>
          <w:tcPr>
            <w:tcW w:w="512" w:type="pct"/>
          </w:tcPr>
          <w:p w14:paraId="2FC0788B" w14:textId="3A231016" w:rsidR="005418DD" w:rsidRPr="00E12912" w:rsidRDefault="005418DD" w:rsidP="00857218">
            <w:pPr>
              <w:widowControl/>
              <w:jc w:val="center"/>
              <w:rPr>
                <w:rFonts w:ascii="等线" w:eastAsia="等线" w:hAnsi="等线" w:cs="宋体"/>
                <w:color w:val="000000"/>
                <w:kern w:val="0"/>
                <w:sz w:val="22"/>
              </w:rPr>
            </w:pPr>
            <w:r w:rsidRPr="00A92421">
              <w:t>NCTL</w:t>
            </w:r>
          </w:p>
        </w:tc>
        <w:tc>
          <w:tcPr>
            <w:tcW w:w="564" w:type="pct"/>
          </w:tcPr>
          <w:p w14:paraId="7B653E37" w14:textId="4C029385" w:rsidR="005418DD" w:rsidRPr="00E12912" w:rsidRDefault="005418DD" w:rsidP="00857218">
            <w:pPr>
              <w:widowControl/>
              <w:jc w:val="center"/>
              <w:rPr>
                <w:rFonts w:ascii="等线" w:eastAsia="等线" w:hAnsi="等线" w:cs="宋体"/>
                <w:color w:val="000000"/>
                <w:kern w:val="0"/>
                <w:sz w:val="22"/>
              </w:rPr>
            </w:pPr>
            <w:r w:rsidRPr="00A92421">
              <w:t>MD</w:t>
            </w:r>
          </w:p>
        </w:tc>
      </w:tr>
      <w:tr w:rsidR="00857218" w:rsidRPr="00E12912" w14:paraId="33D2B2F3" w14:textId="77777777" w:rsidTr="00857218">
        <w:trPr>
          <w:trHeight w:val="280"/>
        </w:trPr>
        <w:tc>
          <w:tcPr>
            <w:tcW w:w="5000" w:type="pct"/>
            <w:gridSpan w:val="7"/>
            <w:noWrap/>
          </w:tcPr>
          <w:p w14:paraId="6350F4F8" w14:textId="6FFD042E" w:rsidR="00857218" w:rsidRPr="00E12912" w:rsidRDefault="00857218" w:rsidP="00857218">
            <w:pPr>
              <w:widowControl/>
              <w:jc w:val="center"/>
              <w:rPr>
                <w:rFonts w:ascii="等线" w:eastAsia="等线" w:hAnsi="等线" w:cs="宋体"/>
                <w:color w:val="000000"/>
                <w:kern w:val="0"/>
                <w:sz w:val="22"/>
              </w:rPr>
            </w:pPr>
            <w:r>
              <w:rPr>
                <w:rFonts w:ascii="等线" w:eastAsia="等线" w:hAnsi="等线" w:cs="宋体"/>
                <w:color w:val="000000"/>
                <w:kern w:val="0"/>
                <w:sz w:val="22"/>
              </w:rPr>
              <w:t>…</w:t>
            </w:r>
          </w:p>
        </w:tc>
      </w:tr>
    </w:tbl>
    <w:p w14:paraId="0C2604ED" w14:textId="49587321" w:rsidR="00E12912" w:rsidRDefault="00F8033D" w:rsidP="00F8033D">
      <w:pPr>
        <w:pStyle w:val="2"/>
      </w:pPr>
      <w:bookmarkStart w:id="11" w:name="_Toc158021134"/>
      <w:r>
        <w:t xml:space="preserve">3.2  </w:t>
      </w:r>
      <w:r w:rsidR="005338FA" w:rsidRPr="005338FA">
        <w:t>Handling of outliers</w:t>
      </w:r>
      <w:r w:rsidR="007C2D6C">
        <w:t>m</w:t>
      </w:r>
      <w:bookmarkEnd w:id="11"/>
    </w:p>
    <w:p w14:paraId="329AF7CD" w14:textId="250FDAF6" w:rsidR="00F8033D" w:rsidRPr="00F8033D" w:rsidRDefault="00F8033D" w:rsidP="003A1EC2">
      <w:pPr>
        <w:pStyle w:val="ae"/>
        <w:ind w:firstLineChars="0" w:firstLine="0"/>
      </w:pPr>
      <w:r>
        <w:rPr>
          <w:rFonts w:hint="eastAsia"/>
        </w:rPr>
        <w:t>(</w:t>
      </w:r>
      <w:r>
        <w:t>1)</w:t>
      </w:r>
      <w:r w:rsidR="003A1EC2" w:rsidRPr="003A1EC2">
        <w:rPr>
          <w:rFonts w:hint="eastAsia"/>
        </w:rPr>
        <w:t xml:space="preserve"> p1_score</w:t>
      </w:r>
      <w:r w:rsidR="00A84004">
        <w:t xml:space="preserve"> and </w:t>
      </w:r>
      <w:r w:rsidR="003A1EC2" w:rsidRPr="003A1EC2">
        <w:rPr>
          <w:rFonts w:hint="eastAsia"/>
        </w:rPr>
        <w:t>p2_score</w:t>
      </w:r>
    </w:p>
    <w:p w14:paraId="09D407E0" w14:textId="7FCE06BB" w:rsidR="00E73417" w:rsidRDefault="0052162C" w:rsidP="00FC4B4C">
      <w:pPr>
        <w:pStyle w:val="ae"/>
        <w:ind w:firstLine="480"/>
        <w:jc w:val="both"/>
      </w:pPr>
      <w:r w:rsidRPr="0052162C">
        <w:t>There may also be outliers in the raw data. On a preliminary analysis of the raw data, we found that the p1_score and p2_score fields should contain only a few specific values (0,15, 30, 40, AD), and the rest should be treated as outliers.</w:t>
      </w:r>
    </w:p>
    <w:p w14:paraId="2AF9A3FC" w14:textId="7A0C1F81" w:rsidR="00717ED1" w:rsidRDefault="00F2556E" w:rsidP="00FC4B4C">
      <w:pPr>
        <w:pStyle w:val="ae"/>
        <w:ind w:firstLine="480"/>
        <w:jc w:val="both"/>
      </w:pPr>
      <w:r w:rsidRPr="0006348E">
        <w:rPr>
          <w:noProof/>
        </w:rPr>
        <w:drawing>
          <wp:anchor distT="0" distB="0" distL="114300" distR="114300" simplePos="0" relativeHeight="251659264" behindDoc="0" locked="0" layoutInCell="1" allowOverlap="1" wp14:anchorId="6697C1D4" wp14:editId="7D83D5C0">
            <wp:simplePos x="0" y="0"/>
            <wp:positionH relativeFrom="column">
              <wp:posOffset>-67945</wp:posOffset>
            </wp:positionH>
            <wp:positionV relativeFrom="paragraph">
              <wp:posOffset>930910</wp:posOffset>
            </wp:positionV>
            <wp:extent cx="2840355" cy="1814195"/>
            <wp:effectExtent l="0" t="0" r="0" b="0"/>
            <wp:wrapSquare wrapText="bothSides"/>
            <wp:docPr id="16078777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02" t="8223" r="9715" b="3757"/>
                    <a:stretch/>
                  </pic:blipFill>
                  <pic:spPr bwMode="auto">
                    <a:xfrm>
                      <a:off x="0" y="0"/>
                      <a:ext cx="2840355" cy="18141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4E24">
        <w:rPr>
          <w:noProof/>
        </w:rPr>
        <w:drawing>
          <wp:anchor distT="0" distB="0" distL="114300" distR="114300" simplePos="0" relativeHeight="251660288" behindDoc="0" locked="0" layoutInCell="1" allowOverlap="1" wp14:anchorId="29CC397E" wp14:editId="0BBA19FE">
            <wp:simplePos x="0" y="0"/>
            <wp:positionH relativeFrom="column">
              <wp:posOffset>2700655</wp:posOffset>
            </wp:positionH>
            <wp:positionV relativeFrom="paragraph">
              <wp:posOffset>932180</wp:posOffset>
            </wp:positionV>
            <wp:extent cx="2834005" cy="1813560"/>
            <wp:effectExtent l="0" t="0" r="4445" b="0"/>
            <wp:wrapSquare wrapText="bothSides"/>
            <wp:docPr id="15799917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868" t="8001" r="9577" b="3965"/>
                    <a:stretch/>
                  </pic:blipFill>
                  <pic:spPr bwMode="auto">
                    <a:xfrm>
                      <a:off x="0" y="0"/>
                      <a:ext cx="2834005" cy="181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162C" w:rsidRPr="0052162C">
        <w:t xml:space="preserve"> </w:t>
      </w:r>
      <w:r w:rsidR="0052162C" w:rsidRPr="0052162C">
        <w:rPr>
          <w:noProof/>
        </w:rPr>
        <w:t>Therefore, we can use rule-</w:t>
      </w:r>
      <w:r w:rsidR="0052162C" w:rsidRPr="0052162C">
        <w:t>based</w:t>
      </w:r>
      <w:r w:rsidR="0052162C" w:rsidRPr="0052162C">
        <w:rPr>
          <w:noProof/>
        </w:rPr>
        <w:t xml:space="preserve"> anomaly detection to analyze the data, which is especially suitable for cases where there is a clear set of valid values in the data. At the same time, we define AD as 50, that is, we define specific values as (0,15, 30, 40, 50). Below is the test result.</w:t>
      </w:r>
    </w:p>
    <w:p w14:paraId="437B2BB6" w14:textId="22E1A4E1" w:rsidR="00535532" w:rsidRDefault="00535532" w:rsidP="00E73417">
      <w:pPr>
        <w:pStyle w:val="ae"/>
        <w:ind w:firstLine="480"/>
      </w:pPr>
    </w:p>
    <w:p w14:paraId="0DEF3F13" w14:textId="27D58A9F" w:rsidR="00535532" w:rsidRDefault="00535532" w:rsidP="006F70B9">
      <w:pPr>
        <w:pStyle w:val="ae"/>
        <w:ind w:firstLine="480"/>
        <w:jc w:val="center"/>
      </w:pPr>
      <w:r>
        <w:rPr>
          <w:rFonts w:hint="eastAsia"/>
        </w:rPr>
        <w:t>图</w:t>
      </w:r>
      <w:r>
        <w:rPr>
          <w:rFonts w:hint="eastAsia"/>
        </w:rPr>
        <w:t xml:space="preserve"> </w:t>
      </w:r>
      <w:r>
        <w:t xml:space="preserve"> </w:t>
      </w:r>
      <w:r w:rsidR="00F2556E" w:rsidRPr="00F2556E">
        <w:t>Outlier detection results for p1_score and p2_score</w:t>
      </w:r>
    </w:p>
    <w:p w14:paraId="60953589" w14:textId="77777777" w:rsidR="00497FB3" w:rsidRDefault="00497FB3" w:rsidP="00FC4B4C">
      <w:pPr>
        <w:pStyle w:val="ae"/>
        <w:ind w:firstLine="480"/>
        <w:jc w:val="both"/>
      </w:pPr>
      <w:r w:rsidRPr="00497FB3">
        <w:t>As can be seen from the figure, in all the data, the p1_score and p2_score fields have outliers between 0 and 10.</w:t>
      </w:r>
    </w:p>
    <w:p w14:paraId="7EF8DF10" w14:textId="289DA293" w:rsidR="00DD7468" w:rsidRDefault="00497FB3" w:rsidP="00FC4B4C">
      <w:pPr>
        <w:pStyle w:val="ae"/>
        <w:ind w:firstLine="480"/>
        <w:jc w:val="both"/>
      </w:pPr>
      <w:r w:rsidRPr="00497FB3">
        <w:t>However, considering that the data of these two features have little significance for the following modeling, we choose to delete all the data of these two features.</w:t>
      </w:r>
    </w:p>
    <w:p w14:paraId="7F509B21" w14:textId="13C74B5D" w:rsidR="003A1EC2" w:rsidRPr="00F8033D" w:rsidRDefault="003A1EC2" w:rsidP="00497FB3">
      <w:pPr>
        <w:pStyle w:val="ae"/>
        <w:spacing w:beforeLines="50" w:before="156"/>
        <w:ind w:firstLineChars="0" w:firstLine="0"/>
      </w:pPr>
      <w:r>
        <w:rPr>
          <w:rFonts w:hint="eastAsia"/>
        </w:rPr>
        <w:t>(</w:t>
      </w:r>
      <w:r>
        <w:t>2)</w:t>
      </w:r>
      <w:r w:rsidRPr="003A1EC2">
        <w:rPr>
          <w:rFonts w:hint="eastAsia"/>
        </w:rPr>
        <w:t xml:space="preserve"> </w:t>
      </w:r>
      <w:r w:rsidRPr="003A1EC2">
        <w:t>p1_points_won</w:t>
      </w:r>
      <w:r>
        <w:rPr>
          <w:rFonts w:hint="eastAsia"/>
        </w:rPr>
        <w:t>和</w:t>
      </w:r>
      <w:r w:rsidRPr="003A1EC2">
        <w:t>p</w:t>
      </w:r>
      <w:r>
        <w:t>2</w:t>
      </w:r>
      <w:r w:rsidRPr="003A1EC2">
        <w:t>_points_won</w:t>
      </w:r>
    </w:p>
    <w:p w14:paraId="46F198DE" w14:textId="77777777" w:rsidR="00CB2F13" w:rsidRDefault="00CB2F13" w:rsidP="00FC4B4C">
      <w:pPr>
        <w:pStyle w:val="ae"/>
        <w:ind w:firstLine="480"/>
        <w:jc w:val="both"/>
      </w:pPr>
      <w:r w:rsidRPr="00CB2F13">
        <w:t>In fact, the outliers in this part were discovered by accident in the subsequent problem solving process. In order to ensure the consistency of the structure of the paper and avoid the influence of the bad outliers, we choose to give corresponding treatment here.</w:t>
      </w:r>
    </w:p>
    <w:p w14:paraId="2FE1BEA3" w14:textId="6BB5A2D1" w:rsidR="00984E34" w:rsidRDefault="00984E34" w:rsidP="00F70531">
      <w:pPr>
        <w:pStyle w:val="ae"/>
        <w:spacing w:beforeLines="50" w:before="156"/>
        <w:ind w:firstLine="480"/>
        <w:jc w:val="center"/>
      </w:pPr>
      <w:r>
        <w:rPr>
          <w:rFonts w:hint="eastAsia"/>
        </w:rPr>
        <w:t>表</w:t>
      </w:r>
      <w:r>
        <w:rPr>
          <w:rFonts w:hint="eastAsia"/>
        </w:rPr>
        <w:t xml:space="preserve"> </w:t>
      </w:r>
      <w:r>
        <w:t xml:space="preserve"> </w:t>
      </w:r>
      <w:r w:rsidR="003A242D" w:rsidRPr="003A242D">
        <w:t>Outliers of the original data</w:t>
      </w:r>
    </w:p>
    <w:tbl>
      <w:tblPr>
        <w:tblStyle w:val="af2"/>
        <w:tblW w:w="5000" w:type="pct"/>
        <w:tblLook w:val="04A0" w:firstRow="1" w:lastRow="0" w:firstColumn="1" w:lastColumn="0" w:noHBand="0" w:noVBand="1"/>
      </w:tblPr>
      <w:tblGrid>
        <w:gridCol w:w="2769"/>
        <w:gridCol w:w="2769"/>
        <w:gridCol w:w="2768"/>
      </w:tblGrid>
      <w:tr w:rsidR="00984E34" w:rsidRPr="00CB2F13" w14:paraId="3C43A469" w14:textId="77777777" w:rsidTr="00CB2DBC">
        <w:trPr>
          <w:cnfStyle w:val="100000000000" w:firstRow="1" w:lastRow="0" w:firstColumn="0" w:lastColumn="0" w:oddVBand="0" w:evenVBand="0" w:oddHBand="0" w:evenHBand="0" w:firstRowFirstColumn="0" w:firstRowLastColumn="0" w:lastRowFirstColumn="0" w:lastRowLastColumn="0"/>
          <w:trHeight w:val="280"/>
        </w:trPr>
        <w:tc>
          <w:tcPr>
            <w:tcW w:w="1667" w:type="pct"/>
          </w:tcPr>
          <w:p w14:paraId="4D128DD6" w14:textId="72CFA3D3" w:rsidR="00984E34" w:rsidRPr="00CB2F13" w:rsidRDefault="00CB2F13" w:rsidP="00CB2F13">
            <w:pPr>
              <w:widowControl/>
              <w:jc w:val="center"/>
              <w:rPr>
                <w:rFonts w:eastAsia="HP Simplified Hans" w:cs="Times New Roman"/>
                <w:sz w:val="24"/>
                <w:szCs w:val="24"/>
              </w:rPr>
            </w:pPr>
            <w:r>
              <w:rPr>
                <w:rFonts w:eastAsia="HP Simplified Hans" w:cs="Times New Roman"/>
                <w:sz w:val="24"/>
                <w:szCs w:val="24"/>
              </w:rPr>
              <w:t>L</w:t>
            </w:r>
            <w:r>
              <w:rPr>
                <w:rFonts w:eastAsia="HP Simplified Hans" w:cs="Times New Roman" w:hint="eastAsia"/>
                <w:sz w:val="24"/>
                <w:szCs w:val="24"/>
              </w:rPr>
              <w:t>ine</w:t>
            </w:r>
          </w:p>
        </w:tc>
        <w:tc>
          <w:tcPr>
            <w:tcW w:w="1667" w:type="pct"/>
            <w:noWrap/>
          </w:tcPr>
          <w:p w14:paraId="268A806B" w14:textId="7D2344C7" w:rsidR="00984E34" w:rsidRPr="00A30276" w:rsidRDefault="00984E34" w:rsidP="00CB2F13">
            <w:pPr>
              <w:widowControl/>
              <w:jc w:val="center"/>
              <w:rPr>
                <w:rFonts w:eastAsia="HP Simplified Hans" w:cs="Times New Roman"/>
                <w:color w:val="000000"/>
                <w:kern w:val="0"/>
                <w:sz w:val="24"/>
                <w:szCs w:val="24"/>
              </w:rPr>
            </w:pPr>
            <w:r w:rsidRPr="00CB2F13">
              <w:rPr>
                <w:rFonts w:eastAsia="HP Simplified Hans" w:cs="Times New Roman"/>
                <w:sz w:val="24"/>
                <w:szCs w:val="24"/>
              </w:rPr>
              <w:t>p1_points_won</w:t>
            </w:r>
          </w:p>
        </w:tc>
        <w:tc>
          <w:tcPr>
            <w:tcW w:w="1666" w:type="pct"/>
            <w:noWrap/>
          </w:tcPr>
          <w:p w14:paraId="2A6D402C" w14:textId="202D9EDF" w:rsidR="00984E34" w:rsidRPr="00A30276" w:rsidRDefault="00984E34" w:rsidP="00CB2F13">
            <w:pPr>
              <w:widowControl/>
              <w:jc w:val="center"/>
              <w:rPr>
                <w:rFonts w:eastAsia="HP Simplified Hans" w:cs="Times New Roman"/>
                <w:color w:val="000000"/>
                <w:kern w:val="0"/>
                <w:sz w:val="24"/>
                <w:szCs w:val="24"/>
              </w:rPr>
            </w:pPr>
            <w:r w:rsidRPr="00CB2F13">
              <w:rPr>
                <w:rFonts w:eastAsia="HP Simplified Hans" w:cs="Times New Roman"/>
                <w:sz w:val="24"/>
                <w:szCs w:val="24"/>
              </w:rPr>
              <w:t>p2_points_won</w:t>
            </w:r>
          </w:p>
        </w:tc>
      </w:tr>
      <w:tr w:rsidR="00984E34" w:rsidRPr="00CB2F13" w14:paraId="61621FDE" w14:textId="77777777" w:rsidTr="00CB2DBC">
        <w:trPr>
          <w:trHeight w:val="280"/>
        </w:trPr>
        <w:tc>
          <w:tcPr>
            <w:tcW w:w="1667" w:type="pct"/>
          </w:tcPr>
          <w:p w14:paraId="116452BF" w14:textId="24932122" w:rsidR="00984E34" w:rsidRPr="00CB2F13" w:rsidRDefault="00984E34" w:rsidP="00CB2F13">
            <w:pPr>
              <w:widowControl/>
              <w:jc w:val="center"/>
              <w:rPr>
                <w:rFonts w:eastAsia="HP Simplified Hans" w:cs="Times New Roman"/>
                <w:color w:val="000000"/>
                <w:kern w:val="0"/>
                <w:sz w:val="24"/>
                <w:szCs w:val="24"/>
              </w:rPr>
            </w:pPr>
            <w:r w:rsidRPr="00CB2F13">
              <w:rPr>
                <w:rFonts w:eastAsia="HP Simplified Hans" w:cs="Times New Roman"/>
                <w:color w:val="000000"/>
                <w:kern w:val="0"/>
                <w:sz w:val="24"/>
                <w:szCs w:val="24"/>
              </w:rPr>
              <w:t>4055</w:t>
            </w:r>
          </w:p>
        </w:tc>
        <w:tc>
          <w:tcPr>
            <w:tcW w:w="1667" w:type="pct"/>
            <w:noWrap/>
          </w:tcPr>
          <w:p w14:paraId="18F07C3F" w14:textId="5BD83B35" w:rsidR="00984E34" w:rsidRPr="00CB2F13"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12</w:t>
            </w:r>
          </w:p>
        </w:tc>
        <w:tc>
          <w:tcPr>
            <w:tcW w:w="1666" w:type="pct"/>
            <w:noWrap/>
          </w:tcPr>
          <w:p w14:paraId="5CDB3A8D" w14:textId="09D26F81" w:rsidR="00984E34" w:rsidRPr="00CB2F13"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8</w:t>
            </w:r>
          </w:p>
        </w:tc>
      </w:tr>
      <w:tr w:rsidR="00984E34" w:rsidRPr="00CB2F13" w14:paraId="0CF9786E" w14:textId="77777777" w:rsidTr="00CB2DBC">
        <w:trPr>
          <w:trHeight w:val="280"/>
        </w:trPr>
        <w:tc>
          <w:tcPr>
            <w:tcW w:w="1667" w:type="pct"/>
          </w:tcPr>
          <w:p w14:paraId="04CFF7C0" w14:textId="082A619B" w:rsidR="00984E34" w:rsidRPr="00CB2F13" w:rsidRDefault="00984E34" w:rsidP="00CB2F13">
            <w:pPr>
              <w:widowControl/>
              <w:jc w:val="center"/>
              <w:rPr>
                <w:rFonts w:eastAsia="HP Simplified Hans" w:cs="Times New Roman"/>
                <w:color w:val="000000"/>
                <w:kern w:val="0"/>
                <w:sz w:val="24"/>
                <w:szCs w:val="24"/>
              </w:rPr>
            </w:pPr>
            <w:r w:rsidRPr="00CB2F13">
              <w:rPr>
                <w:rFonts w:eastAsia="HP Simplified Hans" w:cs="Times New Roman"/>
                <w:color w:val="000000"/>
                <w:kern w:val="0"/>
                <w:sz w:val="24"/>
                <w:szCs w:val="24"/>
              </w:rPr>
              <w:t>4056</w:t>
            </w:r>
          </w:p>
        </w:tc>
        <w:tc>
          <w:tcPr>
            <w:tcW w:w="1667" w:type="pct"/>
            <w:noWrap/>
            <w:hideMark/>
          </w:tcPr>
          <w:p w14:paraId="0A07347A" w14:textId="50C731D7" w:rsidR="00984E34" w:rsidRPr="00A30276"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21</w:t>
            </w:r>
          </w:p>
        </w:tc>
        <w:tc>
          <w:tcPr>
            <w:tcW w:w="1666" w:type="pct"/>
            <w:noWrap/>
            <w:hideMark/>
          </w:tcPr>
          <w:p w14:paraId="5174E81D" w14:textId="77777777" w:rsidR="00984E34" w:rsidRPr="00A30276" w:rsidRDefault="00984E34" w:rsidP="00CB2F13">
            <w:pPr>
              <w:widowControl/>
              <w:jc w:val="center"/>
              <w:rPr>
                <w:rFonts w:eastAsia="HP Simplified Hans" w:cs="Times New Roman"/>
                <w:color w:val="000000"/>
                <w:kern w:val="0"/>
                <w:sz w:val="24"/>
                <w:szCs w:val="24"/>
              </w:rPr>
            </w:pPr>
            <w:r w:rsidRPr="00A30276">
              <w:rPr>
                <w:rFonts w:eastAsia="HP Simplified Hans" w:cs="Times New Roman"/>
                <w:color w:val="000000"/>
                <w:kern w:val="0"/>
                <w:sz w:val="24"/>
                <w:szCs w:val="24"/>
              </w:rPr>
              <w:t>21</w:t>
            </w:r>
          </w:p>
        </w:tc>
      </w:tr>
    </w:tbl>
    <w:p w14:paraId="4589CA5D" w14:textId="52F37D8F" w:rsidR="000569B4" w:rsidRDefault="00CB2DBC" w:rsidP="00FC4B4C">
      <w:pPr>
        <w:pStyle w:val="ae"/>
        <w:ind w:firstLine="480"/>
        <w:jc w:val="both"/>
      </w:pPr>
      <w:r w:rsidRPr="00CB2DBC">
        <w:t xml:space="preserve">It can be seen from the table that the values of 12 and 21 and 8 and 21 in these two rows are not continuous, but mutated. Based on the two metrics "p1_points_won" and </w:t>
      </w:r>
      <w:r w:rsidRPr="00CB2DBC">
        <w:lastRenderedPageBreak/>
        <w:t>"p2_points_won" which mean "the cumulative score of the player", we know that there is an outlier</w:t>
      </w:r>
      <w:r>
        <w:rPr>
          <w:rFonts w:hint="eastAsia"/>
        </w:rPr>
        <w:t>.</w:t>
      </w:r>
    </w:p>
    <w:p w14:paraId="49273299" w14:textId="75E3C763" w:rsidR="00560D1A" w:rsidRDefault="00F70531" w:rsidP="00FC4B4C">
      <w:pPr>
        <w:pStyle w:val="ae"/>
        <w:ind w:firstLine="480"/>
        <w:jc w:val="both"/>
      </w:pPr>
      <w:r w:rsidRPr="00F70531">
        <w:t>Combining the actual meaning of the two indicators, as well as the actual meaning and data of other indicators in the original data, we can easily deduce the correct value. The following shows the results after processing</w:t>
      </w:r>
      <w:r>
        <w:t>.</w:t>
      </w:r>
    </w:p>
    <w:p w14:paraId="422C8818" w14:textId="7D0017DD" w:rsidR="00DB24FF" w:rsidRDefault="00DB24FF" w:rsidP="00F70531">
      <w:pPr>
        <w:pStyle w:val="ae"/>
        <w:spacing w:beforeLines="50" w:before="156"/>
        <w:ind w:firstLine="480"/>
        <w:jc w:val="center"/>
      </w:pPr>
      <w:r>
        <w:rPr>
          <w:rFonts w:hint="eastAsia"/>
        </w:rPr>
        <w:t>表</w:t>
      </w:r>
      <w:r>
        <w:rPr>
          <w:rFonts w:hint="eastAsia"/>
        </w:rPr>
        <w:t xml:space="preserve"> </w:t>
      </w:r>
      <w:r>
        <w:t xml:space="preserve"> </w:t>
      </w:r>
      <w:r w:rsidR="003A242D" w:rsidRPr="003A242D">
        <w:t>Processed p1_points_won and p2_points_won</w:t>
      </w:r>
    </w:p>
    <w:tbl>
      <w:tblPr>
        <w:tblStyle w:val="af2"/>
        <w:tblW w:w="8306" w:type="dxa"/>
        <w:tblLayout w:type="fixed"/>
        <w:tblLook w:val="04A0" w:firstRow="1" w:lastRow="0" w:firstColumn="1" w:lastColumn="0" w:noHBand="0" w:noVBand="1"/>
      </w:tblPr>
      <w:tblGrid>
        <w:gridCol w:w="709"/>
        <w:gridCol w:w="709"/>
        <w:gridCol w:w="850"/>
        <w:gridCol w:w="284"/>
        <w:gridCol w:w="709"/>
        <w:gridCol w:w="992"/>
        <w:gridCol w:w="992"/>
        <w:gridCol w:w="284"/>
        <w:gridCol w:w="708"/>
        <w:gridCol w:w="993"/>
        <w:gridCol w:w="1076"/>
      </w:tblGrid>
      <w:tr w:rsidR="00AD1A56" w:rsidRPr="00632577" w14:paraId="135480CA" w14:textId="01D2C1CD" w:rsidTr="00CB2F13">
        <w:trPr>
          <w:cnfStyle w:val="100000000000" w:firstRow="1" w:lastRow="0" w:firstColumn="0" w:lastColumn="0" w:oddVBand="0" w:evenVBand="0" w:oddHBand="0" w:evenHBand="0" w:firstRowFirstColumn="0" w:firstRowLastColumn="0" w:lastRowFirstColumn="0" w:lastRowLastColumn="0"/>
          <w:trHeight w:val="280"/>
        </w:trPr>
        <w:tc>
          <w:tcPr>
            <w:tcW w:w="709" w:type="dxa"/>
          </w:tcPr>
          <w:p w14:paraId="0AF6D8A8" w14:textId="4C31E237" w:rsidR="00D85385" w:rsidRPr="00AD1A56" w:rsidRDefault="00644684" w:rsidP="00644684">
            <w:pPr>
              <w:widowControl/>
              <w:jc w:val="center"/>
              <w:rPr>
                <w:rFonts w:eastAsia="等线" w:cs="Times New Roman"/>
                <w:color w:val="000000"/>
                <w:kern w:val="0"/>
                <w:sz w:val="22"/>
              </w:rPr>
            </w:pPr>
            <w:r w:rsidRPr="00AD1A56">
              <w:rPr>
                <w:rFonts w:eastAsia="等线" w:cs="Times New Roman"/>
                <w:color w:val="000000"/>
                <w:kern w:val="0"/>
                <w:sz w:val="22"/>
              </w:rPr>
              <w:t>line</w:t>
            </w:r>
          </w:p>
        </w:tc>
        <w:tc>
          <w:tcPr>
            <w:tcW w:w="709" w:type="dxa"/>
            <w:noWrap/>
          </w:tcPr>
          <w:p w14:paraId="7F2A4BE7" w14:textId="64457F18" w:rsidR="00D85385" w:rsidRPr="00632577" w:rsidRDefault="00EF4DFA" w:rsidP="00644684">
            <w:pPr>
              <w:widowControl/>
              <w:jc w:val="center"/>
              <w:rPr>
                <w:rFonts w:eastAsia="等线" w:cs="Times New Roman"/>
                <w:color w:val="000000"/>
                <w:kern w:val="0"/>
                <w:sz w:val="22"/>
              </w:rPr>
            </w:pPr>
            <w:r w:rsidRPr="00AD1A56">
              <w:rPr>
                <w:rFonts w:cs="Times New Roman"/>
                <w:sz w:val="22"/>
              </w:rPr>
              <w:t>p1_points_won</w:t>
            </w:r>
          </w:p>
        </w:tc>
        <w:tc>
          <w:tcPr>
            <w:tcW w:w="850" w:type="dxa"/>
            <w:noWrap/>
          </w:tcPr>
          <w:p w14:paraId="14AEDCAC" w14:textId="6C62684D" w:rsidR="00D85385" w:rsidRPr="00632577" w:rsidRDefault="00EF4DFA" w:rsidP="00644684">
            <w:pPr>
              <w:widowControl/>
              <w:jc w:val="center"/>
              <w:rPr>
                <w:rFonts w:eastAsia="等线" w:cs="Times New Roman"/>
                <w:color w:val="000000"/>
                <w:kern w:val="0"/>
                <w:sz w:val="22"/>
              </w:rPr>
            </w:pPr>
            <w:r w:rsidRPr="00AD1A56">
              <w:rPr>
                <w:rFonts w:cs="Times New Roman"/>
                <w:sz w:val="22"/>
              </w:rPr>
              <w:t>p2_points_won</w:t>
            </w:r>
          </w:p>
        </w:tc>
        <w:tc>
          <w:tcPr>
            <w:tcW w:w="284" w:type="dxa"/>
            <w:tcBorders>
              <w:top w:val="single" w:sz="12" w:space="0" w:color="auto"/>
              <w:bottom w:val="nil"/>
            </w:tcBorders>
          </w:tcPr>
          <w:p w14:paraId="3CDB0036" w14:textId="4F4A041E" w:rsidR="00D85385" w:rsidRPr="00AD1A56" w:rsidRDefault="00D85385" w:rsidP="00644684">
            <w:pPr>
              <w:widowControl/>
              <w:jc w:val="center"/>
              <w:rPr>
                <w:rFonts w:eastAsia="等线" w:cs="Times New Roman"/>
                <w:color w:val="000000"/>
                <w:kern w:val="0"/>
                <w:sz w:val="22"/>
              </w:rPr>
            </w:pPr>
          </w:p>
        </w:tc>
        <w:tc>
          <w:tcPr>
            <w:tcW w:w="709" w:type="dxa"/>
          </w:tcPr>
          <w:p w14:paraId="485F49CD" w14:textId="18EA4BF4" w:rsidR="00D85385" w:rsidRPr="00AD1A56" w:rsidRDefault="00644684" w:rsidP="00644684">
            <w:pPr>
              <w:widowControl/>
              <w:jc w:val="center"/>
              <w:rPr>
                <w:rFonts w:eastAsia="等线" w:cs="Times New Roman"/>
                <w:color w:val="000000"/>
                <w:kern w:val="0"/>
                <w:sz w:val="22"/>
              </w:rPr>
            </w:pPr>
            <w:r w:rsidRPr="00AD1A56">
              <w:rPr>
                <w:rFonts w:eastAsia="等线" w:cs="Times New Roman"/>
                <w:color w:val="000000"/>
                <w:kern w:val="0"/>
                <w:sz w:val="22"/>
              </w:rPr>
              <w:t>line</w:t>
            </w:r>
          </w:p>
        </w:tc>
        <w:tc>
          <w:tcPr>
            <w:tcW w:w="992" w:type="dxa"/>
          </w:tcPr>
          <w:p w14:paraId="1FDDC4BB" w14:textId="3AD2F8F4" w:rsidR="00D85385" w:rsidRPr="00AD1A56" w:rsidRDefault="00EF4DFA" w:rsidP="00644684">
            <w:pPr>
              <w:widowControl/>
              <w:jc w:val="center"/>
              <w:rPr>
                <w:rFonts w:eastAsia="等线" w:cs="Times New Roman"/>
                <w:color w:val="000000"/>
                <w:kern w:val="0"/>
                <w:sz w:val="22"/>
              </w:rPr>
            </w:pPr>
            <w:r w:rsidRPr="00AD1A56">
              <w:rPr>
                <w:rFonts w:cs="Times New Roman"/>
                <w:sz w:val="22"/>
              </w:rPr>
              <w:t>p1_points_won</w:t>
            </w:r>
          </w:p>
        </w:tc>
        <w:tc>
          <w:tcPr>
            <w:tcW w:w="992" w:type="dxa"/>
          </w:tcPr>
          <w:p w14:paraId="0FAE765D" w14:textId="1648521A" w:rsidR="00D85385" w:rsidRPr="00AD1A56" w:rsidRDefault="00EF4DFA" w:rsidP="00644684">
            <w:pPr>
              <w:widowControl/>
              <w:jc w:val="center"/>
              <w:rPr>
                <w:rFonts w:eastAsia="等线" w:cs="Times New Roman"/>
                <w:color w:val="000000"/>
                <w:kern w:val="0"/>
                <w:sz w:val="22"/>
              </w:rPr>
            </w:pPr>
            <w:r w:rsidRPr="00AD1A56">
              <w:rPr>
                <w:rFonts w:cs="Times New Roman"/>
                <w:sz w:val="22"/>
              </w:rPr>
              <w:t>p2_points_won</w:t>
            </w:r>
          </w:p>
        </w:tc>
        <w:tc>
          <w:tcPr>
            <w:tcW w:w="284" w:type="dxa"/>
            <w:tcBorders>
              <w:top w:val="single" w:sz="12" w:space="0" w:color="auto"/>
              <w:bottom w:val="nil"/>
            </w:tcBorders>
          </w:tcPr>
          <w:p w14:paraId="56C34E74" w14:textId="77777777" w:rsidR="00D85385" w:rsidRPr="00AD1A56" w:rsidRDefault="00D85385" w:rsidP="00644684">
            <w:pPr>
              <w:widowControl/>
              <w:jc w:val="center"/>
              <w:rPr>
                <w:rFonts w:eastAsia="等线" w:cs="Times New Roman"/>
                <w:color w:val="000000"/>
                <w:kern w:val="0"/>
                <w:sz w:val="22"/>
              </w:rPr>
            </w:pPr>
          </w:p>
        </w:tc>
        <w:tc>
          <w:tcPr>
            <w:tcW w:w="708" w:type="dxa"/>
          </w:tcPr>
          <w:p w14:paraId="4590DBBB" w14:textId="742F648A" w:rsidR="00D85385" w:rsidRPr="00AD1A56" w:rsidRDefault="00644684" w:rsidP="00644684">
            <w:pPr>
              <w:widowControl/>
              <w:jc w:val="center"/>
              <w:rPr>
                <w:rFonts w:eastAsia="等线" w:cs="Times New Roman"/>
                <w:color w:val="000000"/>
                <w:kern w:val="0"/>
                <w:sz w:val="22"/>
              </w:rPr>
            </w:pPr>
            <w:r w:rsidRPr="00AD1A56">
              <w:rPr>
                <w:rFonts w:eastAsia="等线" w:cs="Times New Roman"/>
                <w:color w:val="000000"/>
                <w:kern w:val="0"/>
                <w:sz w:val="22"/>
              </w:rPr>
              <w:t>line</w:t>
            </w:r>
          </w:p>
        </w:tc>
        <w:tc>
          <w:tcPr>
            <w:tcW w:w="993" w:type="dxa"/>
          </w:tcPr>
          <w:p w14:paraId="43AD0C64" w14:textId="1358B288" w:rsidR="00D85385" w:rsidRPr="00AD1A56" w:rsidRDefault="00EF4DFA" w:rsidP="00644684">
            <w:pPr>
              <w:widowControl/>
              <w:jc w:val="center"/>
              <w:rPr>
                <w:rFonts w:eastAsia="等线" w:cs="Times New Roman"/>
                <w:color w:val="000000"/>
                <w:kern w:val="0"/>
                <w:sz w:val="22"/>
              </w:rPr>
            </w:pPr>
            <w:r w:rsidRPr="00AD1A56">
              <w:rPr>
                <w:rFonts w:cs="Times New Roman"/>
                <w:sz w:val="22"/>
              </w:rPr>
              <w:t>p1_points_won</w:t>
            </w:r>
          </w:p>
        </w:tc>
        <w:tc>
          <w:tcPr>
            <w:tcW w:w="1076" w:type="dxa"/>
          </w:tcPr>
          <w:p w14:paraId="0D6175FF" w14:textId="6F827A4C" w:rsidR="00D85385" w:rsidRPr="00AD1A56" w:rsidRDefault="00EF4DFA" w:rsidP="00644684">
            <w:pPr>
              <w:widowControl/>
              <w:jc w:val="center"/>
              <w:rPr>
                <w:rFonts w:eastAsia="等线" w:cs="Times New Roman"/>
                <w:color w:val="000000"/>
                <w:kern w:val="0"/>
                <w:sz w:val="22"/>
              </w:rPr>
            </w:pPr>
            <w:r w:rsidRPr="00AD1A56">
              <w:rPr>
                <w:rFonts w:cs="Times New Roman"/>
                <w:sz w:val="22"/>
              </w:rPr>
              <w:t>p2_points_won</w:t>
            </w:r>
          </w:p>
        </w:tc>
      </w:tr>
      <w:tr w:rsidR="00AD1A56" w:rsidRPr="00632577" w14:paraId="7571160B" w14:textId="77777777" w:rsidTr="00DB24FF">
        <w:trPr>
          <w:trHeight w:val="280"/>
        </w:trPr>
        <w:tc>
          <w:tcPr>
            <w:tcW w:w="709" w:type="dxa"/>
          </w:tcPr>
          <w:p w14:paraId="2062B7DD" w14:textId="3278C68C"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4035</w:t>
            </w:r>
          </w:p>
        </w:tc>
        <w:tc>
          <w:tcPr>
            <w:tcW w:w="709" w:type="dxa"/>
            <w:noWrap/>
          </w:tcPr>
          <w:p w14:paraId="063456E2" w14:textId="2AB45F64"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12</w:t>
            </w:r>
          </w:p>
        </w:tc>
        <w:tc>
          <w:tcPr>
            <w:tcW w:w="850" w:type="dxa"/>
            <w:noWrap/>
          </w:tcPr>
          <w:p w14:paraId="20F5C08E" w14:textId="64BC4323"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9</w:t>
            </w:r>
          </w:p>
        </w:tc>
        <w:tc>
          <w:tcPr>
            <w:tcW w:w="284" w:type="dxa"/>
            <w:tcBorders>
              <w:top w:val="nil"/>
              <w:bottom w:val="nil"/>
            </w:tcBorders>
          </w:tcPr>
          <w:p w14:paraId="0EE8DC5F" w14:textId="6834298F" w:rsidR="000C3567" w:rsidRPr="00644684" w:rsidRDefault="000C3567" w:rsidP="00644684">
            <w:pPr>
              <w:widowControl/>
              <w:jc w:val="center"/>
              <w:rPr>
                <w:rFonts w:eastAsia="等线" w:cs="Times New Roman"/>
                <w:color w:val="000000"/>
                <w:kern w:val="0"/>
                <w:sz w:val="24"/>
                <w:szCs w:val="24"/>
              </w:rPr>
            </w:pPr>
          </w:p>
        </w:tc>
        <w:tc>
          <w:tcPr>
            <w:tcW w:w="709" w:type="dxa"/>
          </w:tcPr>
          <w:p w14:paraId="165ADD00" w14:textId="7C2A7A4D"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4043</w:t>
            </w:r>
          </w:p>
        </w:tc>
        <w:tc>
          <w:tcPr>
            <w:tcW w:w="992" w:type="dxa"/>
          </w:tcPr>
          <w:p w14:paraId="36DD18D6" w14:textId="04A2D489"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16</w:t>
            </w:r>
          </w:p>
        </w:tc>
        <w:tc>
          <w:tcPr>
            <w:tcW w:w="992" w:type="dxa"/>
          </w:tcPr>
          <w:p w14:paraId="5B0EA50A" w14:textId="75C04948"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13</w:t>
            </w:r>
          </w:p>
        </w:tc>
        <w:tc>
          <w:tcPr>
            <w:tcW w:w="284" w:type="dxa"/>
            <w:tcBorders>
              <w:top w:val="nil"/>
              <w:bottom w:val="nil"/>
            </w:tcBorders>
          </w:tcPr>
          <w:p w14:paraId="5BDE6A51"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7EA17EA9" w14:textId="085A104D"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4051</w:t>
            </w:r>
          </w:p>
        </w:tc>
        <w:tc>
          <w:tcPr>
            <w:tcW w:w="993" w:type="dxa"/>
          </w:tcPr>
          <w:p w14:paraId="1485266A" w14:textId="0230024A"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18</w:t>
            </w:r>
          </w:p>
        </w:tc>
        <w:tc>
          <w:tcPr>
            <w:tcW w:w="1076" w:type="dxa"/>
          </w:tcPr>
          <w:p w14:paraId="531F5E4A" w14:textId="06D479B9"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19</w:t>
            </w:r>
          </w:p>
        </w:tc>
      </w:tr>
      <w:tr w:rsidR="00AD1A56" w:rsidRPr="00632577" w14:paraId="54F591FF" w14:textId="6EF864AB" w:rsidTr="00DB24FF">
        <w:trPr>
          <w:trHeight w:val="280"/>
        </w:trPr>
        <w:tc>
          <w:tcPr>
            <w:tcW w:w="709" w:type="dxa"/>
          </w:tcPr>
          <w:p w14:paraId="16ACB8F2" w14:textId="5E65A493"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4036</w:t>
            </w:r>
          </w:p>
        </w:tc>
        <w:tc>
          <w:tcPr>
            <w:tcW w:w="709" w:type="dxa"/>
            <w:noWrap/>
            <w:hideMark/>
          </w:tcPr>
          <w:p w14:paraId="2BDD71BE" w14:textId="3AE24CE5"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12</w:t>
            </w:r>
          </w:p>
        </w:tc>
        <w:tc>
          <w:tcPr>
            <w:tcW w:w="850" w:type="dxa"/>
            <w:noWrap/>
            <w:hideMark/>
          </w:tcPr>
          <w:p w14:paraId="69614DE1" w14:textId="77777777"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10</w:t>
            </w:r>
          </w:p>
        </w:tc>
        <w:tc>
          <w:tcPr>
            <w:tcW w:w="284" w:type="dxa"/>
            <w:tcBorders>
              <w:top w:val="nil"/>
              <w:bottom w:val="nil"/>
            </w:tcBorders>
          </w:tcPr>
          <w:p w14:paraId="02847D6D"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16A40ED6" w14:textId="6CC8543A"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4044</w:t>
            </w:r>
          </w:p>
        </w:tc>
        <w:tc>
          <w:tcPr>
            <w:tcW w:w="992" w:type="dxa"/>
          </w:tcPr>
          <w:p w14:paraId="01920B67" w14:textId="5C5425B0"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16</w:t>
            </w:r>
          </w:p>
        </w:tc>
        <w:tc>
          <w:tcPr>
            <w:tcW w:w="992" w:type="dxa"/>
          </w:tcPr>
          <w:p w14:paraId="0F67D502" w14:textId="2336AB14"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14</w:t>
            </w:r>
          </w:p>
        </w:tc>
        <w:tc>
          <w:tcPr>
            <w:tcW w:w="284" w:type="dxa"/>
            <w:tcBorders>
              <w:top w:val="nil"/>
              <w:bottom w:val="nil"/>
            </w:tcBorders>
          </w:tcPr>
          <w:p w14:paraId="7376A082"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0109A247" w14:textId="204E6176"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4052</w:t>
            </w:r>
          </w:p>
        </w:tc>
        <w:tc>
          <w:tcPr>
            <w:tcW w:w="993" w:type="dxa"/>
          </w:tcPr>
          <w:p w14:paraId="6CB763EC" w14:textId="79FDBFA0"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18</w:t>
            </w:r>
          </w:p>
        </w:tc>
        <w:tc>
          <w:tcPr>
            <w:tcW w:w="1076" w:type="dxa"/>
          </w:tcPr>
          <w:p w14:paraId="4A3AEB55" w14:textId="16AD50EE"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20</w:t>
            </w:r>
          </w:p>
        </w:tc>
      </w:tr>
      <w:tr w:rsidR="00AD1A56" w:rsidRPr="00632577" w14:paraId="41BB9491" w14:textId="5162F56B" w:rsidTr="00DB24FF">
        <w:trPr>
          <w:trHeight w:val="280"/>
        </w:trPr>
        <w:tc>
          <w:tcPr>
            <w:tcW w:w="709" w:type="dxa"/>
          </w:tcPr>
          <w:p w14:paraId="5DAFF6B5" w14:textId="7C6792AF"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4037</w:t>
            </w:r>
          </w:p>
        </w:tc>
        <w:tc>
          <w:tcPr>
            <w:tcW w:w="709" w:type="dxa"/>
            <w:noWrap/>
            <w:hideMark/>
          </w:tcPr>
          <w:p w14:paraId="6BEEB4A2" w14:textId="7B3FE7E3"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12</w:t>
            </w:r>
          </w:p>
        </w:tc>
        <w:tc>
          <w:tcPr>
            <w:tcW w:w="850" w:type="dxa"/>
            <w:noWrap/>
            <w:hideMark/>
          </w:tcPr>
          <w:p w14:paraId="3F949241" w14:textId="77777777"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11</w:t>
            </w:r>
          </w:p>
        </w:tc>
        <w:tc>
          <w:tcPr>
            <w:tcW w:w="284" w:type="dxa"/>
            <w:tcBorders>
              <w:top w:val="nil"/>
              <w:bottom w:val="nil"/>
            </w:tcBorders>
          </w:tcPr>
          <w:p w14:paraId="4E2D7803"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7A705A56" w14:textId="034DE574"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4045</w:t>
            </w:r>
          </w:p>
        </w:tc>
        <w:tc>
          <w:tcPr>
            <w:tcW w:w="992" w:type="dxa"/>
          </w:tcPr>
          <w:p w14:paraId="657951A3" w14:textId="5E6835AE"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17</w:t>
            </w:r>
          </w:p>
        </w:tc>
        <w:tc>
          <w:tcPr>
            <w:tcW w:w="992" w:type="dxa"/>
          </w:tcPr>
          <w:p w14:paraId="069DD033" w14:textId="5EE04A4C"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14</w:t>
            </w:r>
          </w:p>
        </w:tc>
        <w:tc>
          <w:tcPr>
            <w:tcW w:w="284" w:type="dxa"/>
            <w:tcBorders>
              <w:top w:val="nil"/>
              <w:bottom w:val="nil"/>
            </w:tcBorders>
          </w:tcPr>
          <w:p w14:paraId="639AE647"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325010A4" w14:textId="120676A2"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4053</w:t>
            </w:r>
          </w:p>
        </w:tc>
        <w:tc>
          <w:tcPr>
            <w:tcW w:w="993" w:type="dxa"/>
          </w:tcPr>
          <w:p w14:paraId="456AFB1B" w14:textId="1D01D2DC"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19</w:t>
            </w:r>
          </w:p>
        </w:tc>
        <w:tc>
          <w:tcPr>
            <w:tcW w:w="1076" w:type="dxa"/>
          </w:tcPr>
          <w:p w14:paraId="5C6DE608" w14:textId="6A0309A0"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20</w:t>
            </w:r>
          </w:p>
        </w:tc>
      </w:tr>
      <w:tr w:rsidR="00AD1A56" w:rsidRPr="00632577" w14:paraId="00501FFF" w14:textId="7F1EAAC7" w:rsidTr="00DB24FF">
        <w:trPr>
          <w:trHeight w:val="280"/>
        </w:trPr>
        <w:tc>
          <w:tcPr>
            <w:tcW w:w="709" w:type="dxa"/>
          </w:tcPr>
          <w:p w14:paraId="6E5BBABA" w14:textId="2C734A5F"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4038</w:t>
            </w:r>
          </w:p>
        </w:tc>
        <w:tc>
          <w:tcPr>
            <w:tcW w:w="709" w:type="dxa"/>
            <w:noWrap/>
            <w:hideMark/>
          </w:tcPr>
          <w:p w14:paraId="543F470E" w14:textId="429878B6"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13</w:t>
            </w:r>
          </w:p>
        </w:tc>
        <w:tc>
          <w:tcPr>
            <w:tcW w:w="850" w:type="dxa"/>
            <w:noWrap/>
            <w:hideMark/>
          </w:tcPr>
          <w:p w14:paraId="1A95CFC3" w14:textId="77777777"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11</w:t>
            </w:r>
          </w:p>
        </w:tc>
        <w:tc>
          <w:tcPr>
            <w:tcW w:w="284" w:type="dxa"/>
            <w:tcBorders>
              <w:top w:val="nil"/>
              <w:bottom w:val="nil"/>
            </w:tcBorders>
          </w:tcPr>
          <w:p w14:paraId="63B7EEB5"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0339A6B0" w14:textId="5D8F40A4"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4046</w:t>
            </w:r>
          </w:p>
        </w:tc>
        <w:tc>
          <w:tcPr>
            <w:tcW w:w="992" w:type="dxa"/>
          </w:tcPr>
          <w:p w14:paraId="2EE60F97" w14:textId="5BAFB728"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17</w:t>
            </w:r>
          </w:p>
        </w:tc>
        <w:tc>
          <w:tcPr>
            <w:tcW w:w="992" w:type="dxa"/>
          </w:tcPr>
          <w:p w14:paraId="59BFEE21" w14:textId="7F1262BA"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15</w:t>
            </w:r>
          </w:p>
        </w:tc>
        <w:tc>
          <w:tcPr>
            <w:tcW w:w="284" w:type="dxa"/>
            <w:tcBorders>
              <w:top w:val="nil"/>
              <w:bottom w:val="nil"/>
            </w:tcBorders>
          </w:tcPr>
          <w:p w14:paraId="1A576FA3"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1070BBFD" w14:textId="119538D0"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4054</w:t>
            </w:r>
          </w:p>
        </w:tc>
        <w:tc>
          <w:tcPr>
            <w:tcW w:w="993" w:type="dxa"/>
          </w:tcPr>
          <w:p w14:paraId="33EE11F8" w14:textId="24B13671"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20</w:t>
            </w:r>
          </w:p>
        </w:tc>
        <w:tc>
          <w:tcPr>
            <w:tcW w:w="1076" w:type="dxa"/>
          </w:tcPr>
          <w:p w14:paraId="568A8762" w14:textId="3D824D57"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20</w:t>
            </w:r>
          </w:p>
        </w:tc>
      </w:tr>
      <w:tr w:rsidR="00AD1A56" w:rsidRPr="00632577" w14:paraId="29A70065" w14:textId="1B789471" w:rsidTr="00DB24FF">
        <w:trPr>
          <w:trHeight w:val="280"/>
        </w:trPr>
        <w:tc>
          <w:tcPr>
            <w:tcW w:w="709" w:type="dxa"/>
          </w:tcPr>
          <w:p w14:paraId="2BA02B45" w14:textId="5DF8EFA8"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4039</w:t>
            </w:r>
          </w:p>
        </w:tc>
        <w:tc>
          <w:tcPr>
            <w:tcW w:w="709" w:type="dxa"/>
            <w:noWrap/>
            <w:hideMark/>
          </w:tcPr>
          <w:p w14:paraId="1CE816F0" w14:textId="50175EE4"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14</w:t>
            </w:r>
          </w:p>
        </w:tc>
        <w:tc>
          <w:tcPr>
            <w:tcW w:w="850" w:type="dxa"/>
            <w:noWrap/>
            <w:hideMark/>
          </w:tcPr>
          <w:p w14:paraId="0EC4A97E" w14:textId="77777777"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12</w:t>
            </w:r>
          </w:p>
        </w:tc>
        <w:tc>
          <w:tcPr>
            <w:tcW w:w="284" w:type="dxa"/>
            <w:tcBorders>
              <w:top w:val="nil"/>
              <w:bottom w:val="nil"/>
            </w:tcBorders>
          </w:tcPr>
          <w:p w14:paraId="1462167B"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3431B0DE" w14:textId="7F627AAB"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4047</w:t>
            </w:r>
          </w:p>
        </w:tc>
        <w:tc>
          <w:tcPr>
            <w:tcW w:w="992" w:type="dxa"/>
          </w:tcPr>
          <w:p w14:paraId="1871109D" w14:textId="0008F121"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17</w:t>
            </w:r>
          </w:p>
        </w:tc>
        <w:tc>
          <w:tcPr>
            <w:tcW w:w="992" w:type="dxa"/>
          </w:tcPr>
          <w:p w14:paraId="55324563" w14:textId="72172DF7"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16</w:t>
            </w:r>
          </w:p>
        </w:tc>
        <w:tc>
          <w:tcPr>
            <w:tcW w:w="284" w:type="dxa"/>
            <w:tcBorders>
              <w:top w:val="nil"/>
              <w:bottom w:val="nil"/>
            </w:tcBorders>
          </w:tcPr>
          <w:p w14:paraId="097E2223"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290AD05E" w14:textId="4ADDD69A"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4055</w:t>
            </w:r>
          </w:p>
        </w:tc>
        <w:tc>
          <w:tcPr>
            <w:tcW w:w="993" w:type="dxa"/>
          </w:tcPr>
          <w:p w14:paraId="1E4F0921" w14:textId="3B7E9D2D"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21</w:t>
            </w:r>
          </w:p>
        </w:tc>
        <w:tc>
          <w:tcPr>
            <w:tcW w:w="1076" w:type="dxa"/>
          </w:tcPr>
          <w:p w14:paraId="7BE384B8" w14:textId="036088EA"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20</w:t>
            </w:r>
          </w:p>
        </w:tc>
      </w:tr>
      <w:tr w:rsidR="00AD1A56" w:rsidRPr="00632577" w14:paraId="6B23CF7A" w14:textId="62678698" w:rsidTr="00DB24FF">
        <w:trPr>
          <w:trHeight w:val="280"/>
        </w:trPr>
        <w:tc>
          <w:tcPr>
            <w:tcW w:w="709" w:type="dxa"/>
          </w:tcPr>
          <w:p w14:paraId="74DE9B42" w14:textId="320EF55F"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4040</w:t>
            </w:r>
          </w:p>
        </w:tc>
        <w:tc>
          <w:tcPr>
            <w:tcW w:w="709" w:type="dxa"/>
            <w:noWrap/>
            <w:hideMark/>
          </w:tcPr>
          <w:p w14:paraId="06C6F052" w14:textId="3AA8B2C2"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14</w:t>
            </w:r>
          </w:p>
        </w:tc>
        <w:tc>
          <w:tcPr>
            <w:tcW w:w="850" w:type="dxa"/>
            <w:noWrap/>
            <w:hideMark/>
          </w:tcPr>
          <w:p w14:paraId="18FE3429" w14:textId="77777777"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12</w:t>
            </w:r>
          </w:p>
        </w:tc>
        <w:tc>
          <w:tcPr>
            <w:tcW w:w="284" w:type="dxa"/>
            <w:tcBorders>
              <w:top w:val="nil"/>
              <w:bottom w:val="nil"/>
            </w:tcBorders>
          </w:tcPr>
          <w:p w14:paraId="6D448D4F"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4CBDA94A" w14:textId="7E4B58A9"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4048</w:t>
            </w:r>
          </w:p>
        </w:tc>
        <w:tc>
          <w:tcPr>
            <w:tcW w:w="992" w:type="dxa"/>
          </w:tcPr>
          <w:p w14:paraId="73CB3A9E" w14:textId="2B9543A8"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17</w:t>
            </w:r>
          </w:p>
        </w:tc>
        <w:tc>
          <w:tcPr>
            <w:tcW w:w="992" w:type="dxa"/>
          </w:tcPr>
          <w:p w14:paraId="0FAB4D56" w14:textId="18514C0A"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17</w:t>
            </w:r>
          </w:p>
        </w:tc>
        <w:tc>
          <w:tcPr>
            <w:tcW w:w="284" w:type="dxa"/>
            <w:tcBorders>
              <w:top w:val="nil"/>
              <w:bottom w:val="nil"/>
            </w:tcBorders>
          </w:tcPr>
          <w:p w14:paraId="0BD8A347"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5868FFBF" w14:textId="29712A03"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4056</w:t>
            </w:r>
          </w:p>
        </w:tc>
        <w:tc>
          <w:tcPr>
            <w:tcW w:w="993" w:type="dxa"/>
          </w:tcPr>
          <w:p w14:paraId="703F14C8" w14:textId="756586FC"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21</w:t>
            </w:r>
          </w:p>
        </w:tc>
        <w:tc>
          <w:tcPr>
            <w:tcW w:w="1076" w:type="dxa"/>
          </w:tcPr>
          <w:p w14:paraId="38A369E2" w14:textId="52F85FD7"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21</w:t>
            </w:r>
          </w:p>
        </w:tc>
      </w:tr>
      <w:tr w:rsidR="00AD1A56" w:rsidRPr="00632577" w14:paraId="585DE508" w14:textId="7021D5D2" w:rsidTr="00DB24FF">
        <w:trPr>
          <w:trHeight w:val="280"/>
        </w:trPr>
        <w:tc>
          <w:tcPr>
            <w:tcW w:w="709" w:type="dxa"/>
          </w:tcPr>
          <w:p w14:paraId="1728AC42" w14:textId="02E8023A"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4041</w:t>
            </w:r>
          </w:p>
        </w:tc>
        <w:tc>
          <w:tcPr>
            <w:tcW w:w="709" w:type="dxa"/>
            <w:noWrap/>
            <w:hideMark/>
          </w:tcPr>
          <w:p w14:paraId="57DB5934" w14:textId="1AF72A91"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14</w:t>
            </w:r>
          </w:p>
        </w:tc>
        <w:tc>
          <w:tcPr>
            <w:tcW w:w="850" w:type="dxa"/>
            <w:noWrap/>
            <w:hideMark/>
          </w:tcPr>
          <w:p w14:paraId="14FA10A9" w14:textId="77777777" w:rsidR="000C3567" w:rsidRPr="00632577"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13</w:t>
            </w:r>
          </w:p>
        </w:tc>
        <w:tc>
          <w:tcPr>
            <w:tcW w:w="284" w:type="dxa"/>
            <w:tcBorders>
              <w:top w:val="nil"/>
              <w:bottom w:val="nil"/>
            </w:tcBorders>
          </w:tcPr>
          <w:p w14:paraId="3B49D516"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5F03E20C" w14:textId="19B325A1"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4049</w:t>
            </w:r>
          </w:p>
        </w:tc>
        <w:tc>
          <w:tcPr>
            <w:tcW w:w="992" w:type="dxa"/>
          </w:tcPr>
          <w:p w14:paraId="22B85201" w14:textId="08B75C6C"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18</w:t>
            </w:r>
          </w:p>
        </w:tc>
        <w:tc>
          <w:tcPr>
            <w:tcW w:w="992" w:type="dxa"/>
          </w:tcPr>
          <w:p w14:paraId="76BD26C6" w14:textId="7D6157EC"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17</w:t>
            </w:r>
          </w:p>
        </w:tc>
        <w:tc>
          <w:tcPr>
            <w:tcW w:w="284" w:type="dxa"/>
            <w:tcBorders>
              <w:top w:val="nil"/>
              <w:bottom w:val="nil"/>
            </w:tcBorders>
          </w:tcPr>
          <w:p w14:paraId="44D95401"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508D91B7" w14:textId="54F519DC" w:rsidR="000C3567" w:rsidRPr="00644684" w:rsidRDefault="000C3567" w:rsidP="00644684">
            <w:pPr>
              <w:widowControl/>
              <w:jc w:val="center"/>
              <w:rPr>
                <w:rFonts w:eastAsia="等线" w:cs="Times New Roman"/>
                <w:color w:val="000000"/>
                <w:kern w:val="0"/>
                <w:sz w:val="24"/>
                <w:szCs w:val="24"/>
              </w:rPr>
            </w:pPr>
          </w:p>
        </w:tc>
        <w:tc>
          <w:tcPr>
            <w:tcW w:w="993" w:type="dxa"/>
          </w:tcPr>
          <w:p w14:paraId="782709A3" w14:textId="71012BAA" w:rsidR="000C3567" w:rsidRPr="00644684" w:rsidRDefault="000C3567" w:rsidP="00644684">
            <w:pPr>
              <w:widowControl/>
              <w:jc w:val="center"/>
              <w:rPr>
                <w:rFonts w:eastAsia="等线" w:cs="Times New Roman"/>
                <w:color w:val="000000"/>
                <w:kern w:val="0"/>
                <w:sz w:val="24"/>
                <w:szCs w:val="24"/>
              </w:rPr>
            </w:pPr>
          </w:p>
        </w:tc>
        <w:tc>
          <w:tcPr>
            <w:tcW w:w="1076" w:type="dxa"/>
          </w:tcPr>
          <w:p w14:paraId="5D14C782" w14:textId="739D34D8" w:rsidR="000C3567" w:rsidRPr="00644684" w:rsidRDefault="000C3567" w:rsidP="00644684">
            <w:pPr>
              <w:widowControl/>
              <w:jc w:val="center"/>
              <w:rPr>
                <w:rFonts w:eastAsia="等线" w:cs="Times New Roman"/>
                <w:color w:val="000000"/>
                <w:kern w:val="0"/>
                <w:sz w:val="24"/>
                <w:szCs w:val="24"/>
              </w:rPr>
            </w:pPr>
          </w:p>
        </w:tc>
      </w:tr>
      <w:tr w:rsidR="00AD1A56" w:rsidRPr="00632577" w14:paraId="0C0CC626" w14:textId="77777777" w:rsidTr="00CB2F13">
        <w:trPr>
          <w:trHeight w:val="280"/>
        </w:trPr>
        <w:tc>
          <w:tcPr>
            <w:tcW w:w="709" w:type="dxa"/>
          </w:tcPr>
          <w:p w14:paraId="08D2C141" w14:textId="3FB68D8A"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4042</w:t>
            </w:r>
          </w:p>
        </w:tc>
        <w:tc>
          <w:tcPr>
            <w:tcW w:w="709" w:type="dxa"/>
            <w:noWrap/>
          </w:tcPr>
          <w:p w14:paraId="184C98BB" w14:textId="5960CAB6"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15</w:t>
            </w:r>
          </w:p>
        </w:tc>
        <w:tc>
          <w:tcPr>
            <w:tcW w:w="850" w:type="dxa"/>
            <w:noWrap/>
          </w:tcPr>
          <w:p w14:paraId="4D8C07AA" w14:textId="714D9150"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13</w:t>
            </w:r>
          </w:p>
        </w:tc>
        <w:tc>
          <w:tcPr>
            <w:tcW w:w="284" w:type="dxa"/>
            <w:tcBorders>
              <w:top w:val="nil"/>
              <w:bottom w:val="single" w:sz="12" w:space="0" w:color="auto"/>
            </w:tcBorders>
          </w:tcPr>
          <w:p w14:paraId="100ED469" w14:textId="77777777" w:rsidR="000C3567" w:rsidRPr="00644684" w:rsidRDefault="000C3567" w:rsidP="00644684">
            <w:pPr>
              <w:widowControl/>
              <w:jc w:val="center"/>
              <w:rPr>
                <w:rFonts w:eastAsia="等线" w:cs="Times New Roman"/>
                <w:color w:val="000000"/>
                <w:kern w:val="0"/>
                <w:sz w:val="24"/>
                <w:szCs w:val="24"/>
              </w:rPr>
            </w:pPr>
          </w:p>
        </w:tc>
        <w:tc>
          <w:tcPr>
            <w:tcW w:w="709" w:type="dxa"/>
          </w:tcPr>
          <w:p w14:paraId="23F776D8" w14:textId="1A76FDE2" w:rsidR="000C3567" w:rsidRPr="00644684" w:rsidRDefault="000C3567" w:rsidP="00644684">
            <w:pPr>
              <w:widowControl/>
              <w:jc w:val="center"/>
              <w:rPr>
                <w:rFonts w:eastAsia="等线" w:cs="Times New Roman"/>
                <w:color w:val="000000"/>
                <w:kern w:val="0"/>
                <w:sz w:val="24"/>
                <w:szCs w:val="24"/>
              </w:rPr>
            </w:pPr>
            <w:r w:rsidRPr="00644684">
              <w:rPr>
                <w:rFonts w:eastAsia="等线" w:cs="Times New Roman"/>
                <w:color w:val="000000"/>
                <w:kern w:val="0"/>
                <w:sz w:val="24"/>
                <w:szCs w:val="24"/>
              </w:rPr>
              <w:t>4050</w:t>
            </w:r>
          </w:p>
        </w:tc>
        <w:tc>
          <w:tcPr>
            <w:tcW w:w="992" w:type="dxa"/>
          </w:tcPr>
          <w:p w14:paraId="679706DF" w14:textId="61F69866"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18</w:t>
            </w:r>
          </w:p>
        </w:tc>
        <w:tc>
          <w:tcPr>
            <w:tcW w:w="992" w:type="dxa"/>
          </w:tcPr>
          <w:p w14:paraId="27EF8104" w14:textId="4C415DF7" w:rsidR="000C3567" w:rsidRPr="00644684" w:rsidRDefault="000C3567" w:rsidP="00644684">
            <w:pPr>
              <w:widowControl/>
              <w:jc w:val="center"/>
              <w:rPr>
                <w:rFonts w:eastAsia="等线" w:cs="Times New Roman"/>
                <w:color w:val="000000"/>
                <w:kern w:val="0"/>
                <w:sz w:val="24"/>
                <w:szCs w:val="24"/>
              </w:rPr>
            </w:pPr>
            <w:r w:rsidRPr="00632577">
              <w:rPr>
                <w:rFonts w:eastAsia="等线" w:cs="Times New Roman"/>
                <w:color w:val="000000"/>
                <w:kern w:val="0"/>
                <w:sz w:val="24"/>
                <w:szCs w:val="24"/>
              </w:rPr>
              <w:t>18</w:t>
            </w:r>
          </w:p>
        </w:tc>
        <w:tc>
          <w:tcPr>
            <w:tcW w:w="284" w:type="dxa"/>
            <w:tcBorders>
              <w:top w:val="nil"/>
              <w:bottom w:val="single" w:sz="12" w:space="0" w:color="auto"/>
            </w:tcBorders>
          </w:tcPr>
          <w:p w14:paraId="2A352E6D" w14:textId="77777777" w:rsidR="000C3567" w:rsidRPr="00644684" w:rsidRDefault="000C3567" w:rsidP="00644684">
            <w:pPr>
              <w:widowControl/>
              <w:jc w:val="center"/>
              <w:rPr>
                <w:rFonts w:eastAsia="等线" w:cs="Times New Roman"/>
                <w:color w:val="000000"/>
                <w:kern w:val="0"/>
                <w:sz w:val="24"/>
                <w:szCs w:val="24"/>
              </w:rPr>
            </w:pPr>
          </w:p>
        </w:tc>
        <w:tc>
          <w:tcPr>
            <w:tcW w:w="708" w:type="dxa"/>
          </w:tcPr>
          <w:p w14:paraId="5542D95F" w14:textId="2B1314BB" w:rsidR="000C3567" w:rsidRPr="00644684" w:rsidRDefault="000C3567" w:rsidP="00644684">
            <w:pPr>
              <w:widowControl/>
              <w:jc w:val="center"/>
              <w:rPr>
                <w:rFonts w:eastAsia="等线" w:cs="Times New Roman"/>
                <w:color w:val="000000"/>
                <w:kern w:val="0"/>
                <w:sz w:val="24"/>
                <w:szCs w:val="24"/>
              </w:rPr>
            </w:pPr>
          </w:p>
        </w:tc>
        <w:tc>
          <w:tcPr>
            <w:tcW w:w="993" w:type="dxa"/>
          </w:tcPr>
          <w:p w14:paraId="009A002F" w14:textId="168C9A95" w:rsidR="000C3567" w:rsidRPr="00644684" w:rsidRDefault="000C3567" w:rsidP="00644684">
            <w:pPr>
              <w:widowControl/>
              <w:jc w:val="center"/>
              <w:rPr>
                <w:rFonts w:eastAsia="等线" w:cs="Times New Roman"/>
                <w:color w:val="000000"/>
                <w:kern w:val="0"/>
                <w:sz w:val="24"/>
                <w:szCs w:val="24"/>
              </w:rPr>
            </w:pPr>
          </w:p>
        </w:tc>
        <w:tc>
          <w:tcPr>
            <w:tcW w:w="1076" w:type="dxa"/>
          </w:tcPr>
          <w:p w14:paraId="2F05C96A" w14:textId="59EDE590" w:rsidR="000C3567" w:rsidRPr="00644684" w:rsidRDefault="000C3567" w:rsidP="00644684">
            <w:pPr>
              <w:widowControl/>
              <w:jc w:val="center"/>
              <w:rPr>
                <w:rFonts w:eastAsia="等线" w:cs="Times New Roman"/>
                <w:color w:val="000000"/>
                <w:kern w:val="0"/>
                <w:sz w:val="24"/>
                <w:szCs w:val="24"/>
              </w:rPr>
            </w:pPr>
          </w:p>
        </w:tc>
      </w:tr>
    </w:tbl>
    <w:p w14:paraId="572E37F0" w14:textId="58AD3AFC" w:rsidR="006E7B2A" w:rsidRPr="003A1EC2" w:rsidRDefault="006F246A" w:rsidP="00FC4B4C">
      <w:pPr>
        <w:pStyle w:val="ae"/>
        <w:ind w:firstLine="480"/>
        <w:jc w:val="both"/>
      </w:pPr>
      <w:r w:rsidRPr="006F246A">
        <w:t>As can be seen from the table, outliers appear in lines 4035-4055. Further, we can see that during this period, player 1 was first ahead of Player 2 by 2 or 3 points, but was gradually evened by Player 2</w:t>
      </w:r>
      <w:r>
        <w:t>.</w:t>
      </w:r>
    </w:p>
    <w:p w14:paraId="63A577A3" w14:textId="693634B3" w:rsidR="009806FD" w:rsidRDefault="009806FD" w:rsidP="009806FD">
      <w:pPr>
        <w:pStyle w:val="1"/>
      </w:pPr>
      <w:bookmarkStart w:id="12" w:name="_Toc158021135"/>
      <w:r>
        <w:t>4  Task 1</w:t>
      </w:r>
      <w:r w:rsidR="00714CA8">
        <w:t xml:space="preserve">  </w:t>
      </w:r>
      <w:r w:rsidR="00714CA8" w:rsidRPr="00714CA8">
        <w:t>Capture game flow</w:t>
      </w:r>
      <w:bookmarkEnd w:id="12"/>
    </w:p>
    <w:p w14:paraId="5062F42A" w14:textId="72A87F44" w:rsidR="00A24CB4" w:rsidRDefault="00832DCA" w:rsidP="00832DCA">
      <w:pPr>
        <w:pStyle w:val="ae"/>
        <w:ind w:firstLine="480"/>
        <w:jc w:val="both"/>
      </w:pPr>
      <w:bookmarkStart w:id="13" w:name="_Hlk156995596"/>
      <w:r w:rsidRPr="00832DCA">
        <w:t>In this section, we initially construct an EWMA (Exponential Weighted Moving Average) model for momentum, aimed at capturing the game flow at the time of scoring. Subsequently, we calculate the momentum of Player 1 and Player 2 as it evolves with the game flow based on the model. We then compare their performances by considering the differential momentum between the two players.</w:t>
      </w:r>
    </w:p>
    <w:p w14:paraId="51CA928E" w14:textId="51B36EB1" w:rsidR="009806FD" w:rsidRDefault="008D3479" w:rsidP="008D3479">
      <w:pPr>
        <w:pStyle w:val="2"/>
      </w:pPr>
      <w:bookmarkStart w:id="14" w:name="_Toc158021136"/>
      <w:bookmarkEnd w:id="13"/>
      <w:r>
        <w:t xml:space="preserve">4.1  </w:t>
      </w:r>
      <w:bookmarkEnd w:id="14"/>
      <w:r w:rsidR="00D53EE1" w:rsidRPr="00D53EE1">
        <w:t>Establishing the Momentum Model</w:t>
      </w:r>
    </w:p>
    <w:p w14:paraId="4C7F85DF" w14:textId="77777777" w:rsidR="002730A2" w:rsidRDefault="002730A2" w:rsidP="00FC4B4C">
      <w:pPr>
        <w:pStyle w:val="ae"/>
        <w:ind w:firstLine="480"/>
        <w:jc w:val="both"/>
      </w:pPr>
      <w:r>
        <w:t>The EWMA (Exponentially Weighted Moving Average) model is a commonly used smoothing method in time series analysis to capture trends and changes in data.</w:t>
      </w:r>
    </w:p>
    <w:p w14:paraId="4000574F" w14:textId="3BCDFC96" w:rsidR="00BA2A2F" w:rsidRPr="007267E9" w:rsidRDefault="002730A2" w:rsidP="00FC4B4C">
      <w:pPr>
        <w:pStyle w:val="ae"/>
        <w:ind w:firstLine="480"/>
        <w:jc w:val="both"/>
      </w:pPr>
      <w:r w:rsidRPr="002730A2">
        <w:t>In this problem, to better understand the changes in player performance during the game, we consider momentum as the dependent variable and define the momentum at a certain moment as the "technical performance at that moment" plus the "momentum from the previous moment". Specifically, "technical performance at that moment" is related to indicators such as double faults, service winners, unforced errors, and ace serves.</w:t>
      </w:r>
    </w:p>
    <w:p w14:paraId="68223A27" w14:textId="0185491A" w:rsidR="00BA2A2F" w:rsidRDefault="002730A2" w:rsidP="00FC4B4C">
      <w:pPr>
        <w:pStyle w:val="ae"/>
        <w:ind w:firstLine="480"/>
        <w:jc w:val="both"/>
      </w:pPr>
      <w:r w:rsidRPr="002730A2">
        <w:t xml:space="preserve">Based on the analysis above, the Exponentially Weighted Moving Average model we established is as follows: the momentum of player </w:t>
      </w:r>
      <m:oMath>
        <m:r>
          <w:rPr>
            <w:rFonts w:ascii="Cambria Math" w:hAnsi="Cambria Math"/>
            <w:szCs w:val="24"/>
          </w:rPr>
          <m:t>k</m:t>
        </m:r>
      </m:oMath>
      <w:r w:rsidRPr="002730A2">
        <w:t xml:space="preserve"> at time </w:t>
      </w:r>
      <m:oMath>
        <m:r>
          <w:rPr>
            <w:rFonts w:ascii="Cambria Math" w:hAnsi="Cambria Math"/>
            <w:szCs w:val="24"/>
          </w:rPr>
          <m:t>t</m:t>
        </m:r>
      </m:oMath>
      <w:r w:rsidRPr="002730A2">
        <w:t xml:space="preserve"> is</w:t>
      </w:r>
    </w:p>
    <w:p w14:paraId="10AF9D55" w14:textId="291088B9" w:rsidR="000658F6" w:rsidRPr="00DD2AF3" w:rsidRDefault="00D13A11" w:rsidP="00D53EE1">
      <w:pPr>
        <w:pStyle w:val="ae"/>
        <w:ind w:firstLine="420"/>
        <w:jc w:val="both"/>
      </w:pPr>
      <m:oMathPara>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(k)</m:t>
              </m:r>
            </m:sup>
          </m:sSubSup>
          <m:r>
            <m:rPr>
              <m:sty m:val="p"/>
            </m:rPr>
            <w:rPr>
              <w:rFonts w:ascii="Cambria Math" w:hAnsi="Cambria Math"/>
            </w:rPr>
            <m:t>=</m:t>
          </m:r>
          <m:r>
            <w:rPr>
              <w:rFonts w:ascii="Cambria Math" w:hAnsi="Cambria Math"/>
            </w:rPr>
            <m:t>λ</m:t>
          </m:r>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+(1-</m:t>
          </m:r>
          <m:r>
            <w:rPr>
              <w:rFonts w:ascii="Cambria Math" w:hAnsi="Cambria Math"/>
            </w:rPr>
            <m:t>λ</m:t>
          </m:r>
          <m:r>
            <m:rPr>
              <m:sty m:val="p"/>
            </m:rPr>
            <w:rPr>
              <w:rFonts w:ascii="Cambria Math" w:hAnsi="Cambria Math"/>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r>
                <w:rPr>
                  <w:rFonts w:ascii="Cambria Math" w:hAnsi="Cambria Math"/>
                  <w:color w:val="auto"/>
                  <w:kern w:val="2"/>
                  <w:sz w:val="21"/>
                </w:rPr>
                <m:t>-1</m:t>
              </m:r>
            </m:sub>
            <m:sup>
              <m:r>
                <w:rPr>
                  <w:rFonts w:ascii="Cambria Math" w:hAnsi="Cambria Math"/>
                  <w:color w:val="auto"/>
                  <w:kern w:val="2"/>
                  <w:sz w:val="21"/>
                </w:rPr>
                <m:t>(k)</m:t>
              </m:r>
            </m:sup>
          </m:sSubSup>
        </m:oMath>
      </m:oMathPara>
    </w:p>
    <w:p w14:paraId="32758429" w14:textId="744D074B" w:rsidR="002207EA" w:rsidRDefault="002730A2" w:rsidP="00FC4B4C">
      <w:pPr>
        <w:pStyle w:val="ae"/>
        <w:ind w:firstLine="480"/>
        <w:jc w:val="both"/>
      </w:pPr>
      <w:r w:rsidRPr="002730A2">
        <w:lastRenderedPageBreak/>
        <w:t xml:space="preserve">where </w:t>
      </w:r>
      <m:oMath>
        <m:r>
          <w:rPr>
            <w:rFonts w:ascii="Cambria Math" w:hAnsi="Cambria Math"/>
          </w:rPr>
          <m:t>λ</m:t>
        </m:r>
      </m:oMath>
      <w:r w:rsidRPr="002730A2">
        <w:t xml:space="preserve"> is the smoothing coefficient, usually ranging from 0 to 1</w:t>
      </w:r>
      <w:r w:rsidR="00EC6E83" w:rsidRPr="007D7B89">
        <w:rPr>
          <w:rFonts w:hint="eastAsia"/>
        </w:rPr>
        <w:t>，</w:t>
      </w:r>
      <w:r w:rsidRPr="002730A2">
        <w:t>indicating the weight of</w:t>
      </w:r>
      <w:r>
        <w:t xml:space="preserve"> </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hint="eastAsia"/>
        </w:rPr>
        <w:t>,</w:t>
      </w:r>
      <w:r w:rsidRPr="002730A2">
        <w:t xml:space="preserve"> </w:t>
      </w:r>
      <w:r>
        <w:t xml:space="preserve">with larger values indicating greater emphasis.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2730A2">
        <w:t xml:space="preserve"> is the "technical performance at the moment," calculated from the original scores based on match events.</w:t>
      </w:r>
      <w:r w:rsidR="006B6364">
        <w:rPr>
          <w:rFonts w:hint="eastAsia"/>
        </w:rPr>
        <w:t>。</w:t>
      </w:r>
      <m:oMath>
        <m:sSubSup>
          <m:sSubSupPr>
            <m:ctrlPr>
              <w:rPr>
                <w:rFonts w:ascii="Cambria Math" w:hAnsi="Cambria Math"/>
              </w:rPr>
            </m:ctrlPr>
          </m:sSubSupPr>
          <m:e>
            <m:r>
              <w:rPr>
                <w:rFonts w:ascii="Cambria Math" w:hAnsi="Cambria Math"/>
              </w:rPr>
              <m:t>M</m:t>
            </m:r>
          </m:e>
          <m:sub>
            <m:r>
              <w:rPr>
                <w:rFonts w:ascii="Cambria Math" w:hAnsi="Cambria Math" w:hint="eastAsia"/>
              </w:rPr>
              <m:t>t</m:t>
            </m:r>
            <m:r>
              <w:rPr>
                <w:rFonts w:ascii="Cambria Math" w:hAnsi="Cambria Math"/>
              </w:rPr>
              <m:t>-1</m:t>
            </m:r>
          </m:sub>
          <m:sup>
            <m:r>
              <w:rPr>
                <w:rFonts w:ascii="Cambria Math" w:hAnsi="Cambria Math"/>
              </w:rPr>
              <m:t>(k)</m:t>
            </m:r>
          </m:sup>
        </m:sSubSup>
      </m:oMath>
      <w:r w:rsidRPr="002730A2">
        <w:t>is the momentum of player k at time</w:t>
      </w:r>
      <w:r>
        <w:t xml:space="preserve"> </w:t>
      </w:r>
      <m:oMath>
        <m:r>
          <w:rPr>
            <w:rFonts w:ascii="Cambria Math" w:hAnsi="Cambria Math" w:hint="eastAsia"/>
          </w:rPr>
          <m:t>t</m:t>
        </m:r>
        <m:r>
          <w:rPr>
            <w:rFonts w:ascii="Cambria Math" w:hAnsi="Cambria Math"/>
          </w:rPr>
          <m:t>-1</m:t>
        </m:r>
      </m:oMath>
      <w:r>
        <w:rPr>
          <w:rFonts w:hint="eastAsia"/>
        </w:rPr>
        <w:t>.</w:t>
      </w:r>
    </w:p>
    <w:p w14:paraId="33B79682" w14:textId="376C0B01" w:rsidR="00567CAB" w:rsidRDefault="002730A2" w:rsidP="00FC4B4C">
      <w:pPr>
        <w:pStyle w:val="ae"/>
        <w:ind w:firstLine="480"/>
        <w:jc w:val="both"/>
      </w:pPr>
      <w:r w:rsidRPr="002730A2">
        <w:t>Since</w:t>
      </w:r>
      <w:r>
        <w:t xml:space="preserve"> </w:t>
      </w:r>
      <m:oMath>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oMath>
      <w:r w:rsidRPr="002730A2">
        <w:t xml:space="preserve"> is related to multiple technical indicators, it can be expressed as</w:t>
      </w:r>
    </w:p>
    <w:p w14:paraId="3EDDE411" w14:textId="6C8F8FE7" w:rsidR="00567CAB" w:rsidRPr="000412AF" w:rsidRDefault="00D13A11" w:rsidP="00D53EE1">
      <w:pPr>
        <w:pStyle w:val="ae"/>
        <w:snapToGrid w:val="0"/>
        <w:ind w:firstLine="420"/>
        <w:jc w:val="both"/>
      </w:pPr>
      <m:oMathPara>
        <m:oMath>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color w:val="auto"/>
                  <w:kern w:val="2"/>
                  <w:sz w:val="21"/>
                </w:rPr>
                <m:t>2</m:t>
              </m:r>
            </m:sub>
          </m:sSub>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hint="eastAsia"/>
                </w:rPr>
                <m:t>n</m:t>
              </m:r>
            </m:sub>
          </m:sSub>
          <m:sSub>
            <m:sSubPr>
              <m:ctrlPr>
                <w:rPr>
                  <w:rFonts w:ascii="Cambria Math" w:hAnsi="Cambria Math"/>
                </w:rPr>
              </m:ctrlPr>
            </m:sSubPr>
            <m:e>
              <m:r>
                <w:rPr>
                  <w:rFonts w:ascii="Cambria Math" w:hAnsi="Cambria Math"/>
                </w:rPr>
                <m:t>y</m:t>
              </m:r>
            </m:e>
            <m:sub>
              <m:r>
                <w:rPr>
                  <w:rFonts w:ascii="Cambria Math" w:hAnsi="Cambria Math" w:hint="eastAsia"/>
                </w:rPr>
                <m:t>n</m:t>
              </m:r>
            </m:sub>
          </m:sSub>
        </m:oMath>
      </m:oMathPara>
    </w:p>
    <w:p w14:paraId="2D1F84CA" w14:textId="14232D4F" w:rsidR="000412AF" w:rsidRPr="000412AF" w:rsidRDefault="002730A2" w:rsidP="00FC4B4C">
      <w:pPr>
        <w:pStyle w:val="ae"/>
        <w:ind w:firstLine="480"/>
        <w:jc w:val="both"/>
        <w:rPr>
          <w:i/>
        </w:rPr>
      </w:pPr>
      <w:r w:rsidRPr="002730A2">
        <w:t>Where</w:t>
      </w:r>
      <w:r>
        <w:t xml:space="preserve"> </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oMath>
      <w:r w:rsidRPr="002730A2">
        <w:t xml:space="preserve"> are the technical indicators.</w:t>
      </w:r>
    </w:p>
    <w:p w14:paraId="5F12399B" w14:textId="0D0608B5" w:rsidR="00B27B78" w:rsidRPr="002730A2" w:rsidRDefault="002730A2" w:rsidP="00FC4B4C">
      <w:pPr>
        <w:pStyle w:val="ae"/>
        <w:ind w:firstLine="480"/>
        <w:jc w:val="both"/>
      </w:pPr>
      <w:r w:rsidRPr="002730A2">
        <w:t xml:space="preserve">From the analysis above, it is easy to see that the key to determining the momentum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(k)</m:t>
            </m:r>
          </m:sup>
        </m:sSubSup>
      </m:oMath>
      <w:r>
        <w:rPr>
          <w:rFonts w:hint="eastAsia"/>
        </w:rPr>
        <w:t xml:space="preserve"> </w:t>
      </w:r>
      <w:r w:rsidRPr="002730A2">
        <w:t>at time</w:t>
      </w:r>
      <w:r>
        <w:t xml:space="preserve"> </w:t>
      </w:r>
      <m:oMath>
        <m:r>
          <w:rPr>
            <w:rFonts w:ascii="Cambria Math" w:hAnsi="Cambria Math" w:hint="eastAsia"/>
          </w:rPr>
          <m:t>t</m:t>
        </m:r>
      </m:oMath>
      <w:r w:rsidRPr="002730A2">
        <w:t>is to determine</w:t>
      </w:r>
      <w:r>
        <w:t xml:space="preserve"> </w:t>
      </w:r>
      <m:oMath>
        <m:r>
          <w:rPr>
            <w:rFonts w:ascii="Cambria Math" w:hAnsi="Cambria Math"/>
          </w:rPr>
          <m:t>λ</m:t>
        </m:r>
      </m:oMath>
      <w:r>
        <w:rPr>
          <w:rFonts w:hint="eastAsia"/>
        </w:rPr>
        <w:t xml:space="preserve"> </w:t>
      </w:r>
      <w:r>
        <w:rPr>
          <w:iCs/>
        </w:rPr>
        <w:t xml:space="preserve">and </w:t>
      </w:r>
      <m:oMath>
        <m:sSub>
          <m:sSubPr>
            <m:ctrlPr>
              <w:rPr>
                <w:rFonts w:ascii="Cambria Math" w:hAnsi="Cambria Math"/>
              </w:rPr>
            </m:ctrlPr>
          </m:sSubPr>
          <m:e>
            <m:r>
              <w:rPr>
                <w:rFonts w:ascii="Cambria Math" w:hAnsi="Cambria Math"/>
              </w:rPr>
              <m:t>x</m:t>
            </m:r>
          </m:e>
          <m:sub>
            <m:r>
              <w:rPr>
                <w:rFonts w:ascii="Cambria Math" w:hAnsi="Cambria Math"/>
              </w:rPr>
              <m:t>t</m:t>
            </m:r>
          </m:sub>
        </m:sSub>
      </m:oMath>
      <w:r>
        <w:rPr>
          <w:rFonts w:hint="eastAsia"/>
        </w:rPr>
        <w:t>.</w:t>
      </w:r>
      <w:r w:rsidRPr="002730A2">
        <w:t>The details are explained below.</w:t>
      </w:r>
    </w:p>
    <w:p w14:paraId="4E634DED" w14:textId="20BE5E91" w:rsidR="008D3479" w:rsidRDefault="008D3479" w:rsidP="008D3479">
      <w:pPr>
        <w:pStyle w:val="2"/>
      </w:pPr>
      <w:bookmarkStart w:id="15" w:name="_Toc158021137"/>
      <w:r>
        <w:t xml:space="preserve">4.2  </w:t>
      </w:r>
      <w:r w:rsidR="00666F6E" w:rsidRPr="00666F6E">
        <w:t>Determination of</w:t>
      </w:r>
      <w:r w:rsidR="00666F6E">
        <w:t xml:space="preserve">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t</m:t>
            </m:r>
          </m:sub>
        </m:sSub>
      </m:oMath>
      <w:bookmarkEnd w:id="15"/>
    </w:p>
    <w:p w14:paraId="14E7A6C2" w14:textId="426B0A35" w:rsidR="001349D8" w:rsidRDefault="00BC3103" w:rsidP="00BC3103">
      <w:pPr>
        <w:pStyle w:val="3"/>
        <w:rPr>
          <w:rFonts w:ascii="宋体" w:eastAsia="宋体" w:hAnsi="宋体" w:cs="宋体"/>
        </w:rPr>
      </w:pPr>
      <w:r>
        <w:rPr>
          <w:rFonts w:ascii="宋体" w:eastAsia="宋体" w:hAnsi="宋体" w:cs="宋体" w:hint="eastAsia"/>
        </w:rPr>
        <w:t>4</w:t>
      </w:r>
      <w:r>
        <w:rPr>
          <w:rFonts w:ascii="宋体" w:eastAsia="宋体" w:hAnsi="宋体" w:cs="宋体"/>
        </w:rPr>
        <w:t xml:space="preserve">.2.1  </w:t>
      </w:r>
      <w:r w:rsidR="00666F6E" w:rsidRPr="00666F6E">
        <w:rPr>
          <w:rFonts w:ascii="宋体" w:eastAsia="宋体" w:hAnsi="宋体" w:cs="宋体"/>
        </w:rPr>
        <w:t>Selection of Technical Indicators</w:t>
      </w:r>
    </w:p>
    <w:p w14:paraId="6C72CF09" w14:textId="23259763" w:rsidR="001B2DA1" w:rsidRDefault="003D0AEA" w:rsidP="003D0AEA">
      <w:pPr>
        <w:pStyle w:val="ae"/>
        <w:ind w:firstLine="480"/>
        <w:jc w:val="both"/>
      </w:pPr>
      <w:r w:rsidRPr="003D0AEA">
        <w:t>In tennis matches, different technical performances are exhibited at different moments, playing a crucial role in affecting the game's momentum. In the provided match data, over a dozen technical statistical indicators for singles matches are listed. To create a balanced feature set covering various aspects of technical performance, we present the following 12 features:</w:t>
      </w:r>
    </w:p>
    <w:p w14:paraId="0B7D6DC1" w14:textId="05E5C827" w:rsidR="001B2DA1" w:rsidRDefault="001B2DA1" w:rsidP="003D0AEA">
      <w:pPr>
        <w:pStyle w:val="ae"/>
        <w:ind w:firstLine="480"/>
        <w:jc w:val="both"/>
      </w:pPr>
      <m:oMath>
        <m:sSub>
          <m:sSubPr>
            <m:ctrlPr>
              <w:rPr>
                <w:rFonts w:ascii="Cambria Math" w:hAnsi="Cambria Math"/>
              </w:rPr>
            </m:ctrlPr>
          </m:sSubPr>
          <m:e>
            <m:r>
              <w:rPr>
                <w:rFonts w:ascii="Cambria Math" w:hAnsi="Cambria Math"/>
              </w:rPr>
              <m:t>y</m:t>
            </m:r>
          </m:e>
          <m:sub>
            <m:r>
              <w:rPr>
                <w:rFonts w:ascii="Cambria Math" w:hAnsi="Cambria Math"/>
              </w:rPr>
              <m:t>1</m:t>
            </m:r>
          </m:sub>
        </m:sSub>
      </m:oMath>
      <w:r w:rsidR="003D0AEA" w:rsidRPr="003D0AEA">
        <w:t xml:space="preserve"> </w:t>
      </w:r>
      <w:r w:rsidR="003D0AEA" w:rsidRPr="003D0AEA">
        <w:t>indicates whether the first serve was a fault. A fault is marked as 1, no fault as 0. This feature captures the player's capability at the start of the match.</w:t>
      </w:r>
    </w:p>
    <w:p w14:paraId="65E844BA" w14:textId="5F006DEA" w:rsidR="001B2DA1" w:rsidRDefault="001B2DA1"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2</m:t>
            </m:r>
          </m:sub>
        </m:sSub>
      </m:oMath>
      <w:r w:rsidR="003D0AEA" w:rsidRPr="003D0AEA">
        <w:t xml:space="preserve"> </w:t>
      </w:r>
      <w:r w:rsidR="003D0AEA" w:rsidRPr="003D0AEA">
        <w:t>indicates whether acting as the server, since the server usually has a strategic advantage.</w:t>
      </w:r>
    </w:p>
    <w:p w14:paraId="1AA17594" w14:textId="55815216" w:rsidR="001B2DA1" w:rsidRDefault="001B2DA1"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3</m:t>
            </m:r>
          </m:sub>
        </m:sSub>
      </m:oMath>
      <w:r w:rsidR="003D0AEA" w:rsidRPr="003D0AEA">
        <w:t xml:space="preserve"> </w:t>
      </w:r>
      <w:r w:rsidR="003D0AEA" w:rsidRPr="003D0AEA">
        <w:t>for the category of unreachable shots, providing insights into the player's skills and playing style.</w:t>
      </w:r>
    </w:p>
    <w:p w14:paraId="3F2878B8" w14:textId="20D7C1D4" w:rsidR="001B2DA1" w:rsidRDefault="001B2DA1"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4</m:t>
            </m:r>
          </m:sub>
        </m:sSub>
      </m:oMath>
      <w:r w:rsidR="003D0AEA" w:rsidRPr="003D0AEA">
        <w:t xml:space="preserve"> for double faults. Double faults are significant errors, potentially leading to point losses, monitoring this helps assess the player's consistency.</w:t>
      </w:r>
      <w:r w:rsidR="003D0AEA">
        <w:t xml:space="preserve"> </w:t>
      </w:r>
    </w:p>
    <w:p w14:paraId="0EAC0F67" w14:textId="26F7C911" w:rsidR="001B2DA1" w:rsidRDefault="001B2DA1"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5</m:t>
            </m:r>
          </m:sub>
        </m:sSub>
      </m:oMath>
      <w:r w:rsidR="003D0AEA" w:rsidRPr="003D0AEA">
        <w:t xml:space="preserve"> </w:t>
      </w:r>
      <w:r w:rsidR="003D0AEA" w:rsidRPr="003D0AEA">
        <w:t>for unforced errors, indicating the player's control and decision-making abilities.</w:t>
      </w:r>
      <w:r w:rsidR="003D0AEA">
        <w:t xml:space="preserve"> </w:t>
      </w:r>
    </w:p>
    <w:p w14:paraId="79D78CC0" w14:textId="350F28E8" w:rsidR="001B2DA1" w:rsidRDefault="001B2DA1"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6</m:t>
            </m:r>
          </m:sub>
        </m:sSub>
      </m:oMath>
      <w:r w:rsidR="003D0AEA" w:rsidRPr="003D0AEA">
        <w:t xml:space="preserve"> </w:t>
      </w:r>
      <w:r w:rsidR="003D0AEA" w:rsidRPr="003D0AEA">
        <w:t>for successful net approaches, showcasing the player's aggressiveness and ability to finish the game.</w:t>
      </w:r>
      <w:r w:rsidR="003D0AEA">
        <w:t xml:space="preserve"> </w:t>
      </w:r>
    </w:p>
    <w:p w14:paraId="5D3F93A4" w14:textId="3BB0E26C" w:rsidR="001B2DA1" w:rsidRDefault="001B2DA1"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7</m:t>
            </m:r>
          </m:sub>
        </m:sSub>
      </m:oMath>
      <w:r w:rsidR="003D0AEA" w:rsidRPr="003D0AEA">
        <w:t xml:space="preserve"> </w:t>
      </w:r>
      <w:r w:rsidR="003D0AEA" w:rsidRPr="003D0AEA">
        <w:t>for break points, illustrating the player's opportunity to break the opponent's serve, a crucial element in tennis matches.</w:t>
      </w:r>
      <w:r w:rsidR="003D0AEA">
        <w:t xml:space="preserve"> </w:t>
      </w:r>
    </w:p>
    <w:p w14:paraId="6B0FD803" w14:textId="53B0C3F9" w:rsidR="001B2DA1" w:rsidRDefault="001B2DA1"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8</m:t>
            </m:r>
          </m:sub>
        </m:sSub>
      </m:oMath>
      <w:r w:rsidR="003D0AEA" w:rsidRPr="003D0AEA">
        <w:t xml:space="preserve"> </w:t>
      </w:r>
      <w:r w:rsidR="003D0AEA" w:rsidRPr="003D0AEA">
        <w:t>for the ratio of running distance to shots taken, reflecting the player's movement efficiency during the match.</w:t>
      </w:r>
      <w:r w:rsidR="003D0AEA">
        <w:t xml:space="preserve"> </w:t>
      </w:r>
    </w:p>
    <w:p w14:paraId="59DED856" w14:textId="24896D0A" w:rsidR="001B2DA1" w:rsidRDefault="001B2DA1"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9</m:t>
            </m:r>
          </m:sub>
        </m:sSub>
      </m:oMath>
      <w:r w:rsidR="003D0AEA" w:rsidRPr="003D0AEA">
        <w:t xml:space="preserve"> </w:t>
      </w:r>
      <w:r w:rsidR="003D0AEA" w:rsidRPr="003D0AEA">
        <w:t>for serve speed.</w:t>
      </w:r>
      <w:r w:rsidR="003D0AEA">
        <w:t xml:space="preserve"> </w:t>
      </w:r>
    </w:p>
    <w:p w14:paraId="551E2EC9" w14:textId="4728CE0E" w:rsidR="001B2DA1" w:rsidRDefault="001B2DA1" w:rsidP="003D0AEA">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10</m:t>
            </m:r>
          </m:sub>
        </m:sSub>
      </m:oMath>
      <w:r w:rsidR="003D0AEA">
        <w:rPr>
          <w:rFonts w:hint="eastAsia"/>
        </w:rPr>
        <w:t xml:space="preserve"> </w:t>
      </w:r>
      <w:r w:rsidR="003D0AEA">
        <w:t>for the ratio of score difference, it captures the player's advantage in winning the game relative to the opponent, providing a relative measure.</w:t>
      </w:r>
      <w:r>
        <w:rPr>
          <w:rFonts w:hint="eastAsia"/>
        </w:rPr>
        <w:t>。</w:t>
      </w:r>
    </w:p>
    <w:p w14:paraId="01F5C32B" w14:textId="7A433D6A" w:rsidR="001B2DA1" w:rsidRDefault="001B2DA1"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11</m:t>
            </m:r>
          </m:sub>
        </m:sSub>
      </m:oMath>
      <w:r w:rsidR="003D0AEA" w:rsidRPr="003D0AEA">
        <w:t xml:space="preserve"> </w:t>
      </w:r>
      <w:r w:rsidR="003D0AEA" w:rsidRPr="003D0AEA">
        <w:t>for Aces, showing the player's ability to easily score points.</w:t>
      </w:r>
      <w:r w:rsidR="003D0AEA">
        <w:t xml:space="preserve"> </w:t>
      </w:r>
    </w:p>
    <w:p w14:paraId="4C4CFC8C" w14:textId="33A2C83C" w:rsidR="001B2DA1" w:rsidRDefault="001B2DA1" w:rsidP="001B2DA1">
      <w:pPr>
        <w:pStyle w:val="ae"/>
        <w:ind w:firstLine="480"/>
      </w:pPr>
      <m:oMath>
        <m:sSub>
          <m:sSubPr>
            <m:ctrlPr>
              <w:rPr>
                <w:rFonts w:ascii="Cambria Math" w:hAnsi="Cambria Math"/>
              </w:rPr>
            </m:ctrlPr>
          </m:sSubPr>
          <m:e>
            <m:r>
              <w:rPr>
                <w:rFonts w:ascii="Cambria Math" w:hAnsi="Cambria Math"/>
              </w:rPr>
              <m:t>y</m:t>
            </m:r>
          </m:e>
          <m:sub>
            <m:r>
              <w:rPr>
                <w:rFonts w:ascii="Cambria Math" w:hAnsi="Cambria Math"/>
              </w:rPr>
              <m:t>12</m:t>
            </m:r>
          </m:sub>
        </m:sSub>
      </m:oMath>
      <w:r w:rsidR="003D0AEA" w:rsidRPr="003D0AEA">
        <w:t xml:space="preserve"> </w:t>
      </w:r>
      <w:r w:rsidR="003D0AEA" w:rsidRPr="003D0AEA">
        <w:t>for short-term scoring rate, a valuable measure of the player's current state and instant match performance. The specific mathematical expression is given as follows:</w:t>
      </w:r>
    </w:p>
    <w:p w14:paraId="40815BFB" w14:textId="4052304E" w:rsidR="001B2DA1" w:rsidRDefault="003D0AEA" w:rsidP="001B2DA1">
      <w:pPr>
        <w:pStyle w:val="ae"/>
        <w:ind w:firstLine="480"/>
      </w:pPr>
      <w:r w:rsidRPr="003D0AEA">
        <w:lastRenderedPageBreak/>
        <w:t>Defining the short-term as 5 rounds (considering rest and court change times), denoted as</w:t>
      </w:r>
      <w:r w:rsidR="001B2DA1">
        <w:t xml:space="preserve"> </w:t>
      </w:r>
      <m:oMath>
        <m:sSub>
          <m:sSubPr>
            <m:ctrlPr>
              <w:rPr>
                <w:rFonts w:ascii="Cambria Math" w:hAnsi="Cambria Math"/>
                <w:i/>
              </w:rPr>
            </m:ctrlPr>
          </m:sSubPr>
          <m:e>
            <m:r>
              <w:rPr>
                <w:rFonts w:ascii="Cambria Math" w:hAnsi="Cambria Math"/>
              </w:rPr>
              <m:t>η</m:t>
            </m:r>
          </m:e>
          <m:sub>
            <m:r>
              <w:rPr>
                <w:rFonts w:ascii="Cambria Math" w:hAnsi="Cambria Math" w:hint="eastAsia"/>
              </w:rPr>
              <m:t>t</m:t>
            </m:r>
          </m:sub>
        </m:sSub>
      </m:oMath>
    </w:p>
    <w:p w14:paraId="5A4448DB" w14:textId="05A4DFDC" w:rsidR="00890051" w:rsidRDefault="00D13A11" w:rsidP="00890051">
      <w:pPr>
        <w:pStyle w:val="ae"/>
        <w:ind w:firstLine="480"/>
      </w:pPr>
      <m:oMathPara>
        <m:oMath>
          <m:sSub>
            <m:sSubPr>
              <m:ctrlPr>
                <w:rPr>
                  <w:rFonts w:ascii="Cambria Math" w:hAnsi="Cambria Math"/>
                  <w:i/>
                </w:rPr>
              </m:ctrlPr>
            </m:sSubPr>
            <m:e>
              <m:r>
                <w:rPr>
                  <w:rFonts w:ascii="Cambria Math" w:hAnsi="Cambria Math"/>
                </w:rPr>
                <m:t>η</m:t>
              </m:r>
            </m:e>
            <m:sub>
              <m:r>
                <w:rPr>
                  <w:rFonts w:ascii="Cambria Math" w:hAnsi="Cambria Math" w:hint="eastAsia"/>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hAnsi="Cambria Math"/>
                    </w:rPr>
                    <m:t>,</m:t>
                  </m:r>
                  <m:r>
                    <w:rPr>
                      <w:rFonts w:ascii="Cambria Math" w:hAnsi="Cambria Math"/>
                    </w:rPr>
                    <m:t>if</m:t>
                  </m:r>
                  <m:r>
                    <w:rPr>
                      <w:rFonts w:ascii="Cambria Math" w:hAnsi="Cambria Math"/>
                    </w:rPr>
                    <m:t xml:space="preserve"> t&lt;s+5</m:t>
                  </m:r>
                </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5</m:t>
                      </m:r>
                    </m:den>
                  </m:f>
                  <m:r>
                    <w:rPr>
                      <w:rFonts w:ascii="Cambria Math" w:hAnsi="Cambria Math"/>
                    </w:rPr>
                    <m:t xml:space="preserve">,  </m:t>
                  </m:r>
                  <m:r>
                    <w:rPr>
                      <w:rFonts w:ascii="Cambria Math" w:hAnsi="Cambria Math"/>
                    </w:rPr>
                    <m:t xml:space="preserve">if </m:t>
                  </m:r>
                  <m:r>
                    <w:rPr>
                      <w:rFonts w:ascii="Cambria Math" w:hAnsi="Cambria Math"/>
                    </w:rPr>
                    <m:t>t=s+5-1</m:t>
                  </m:r>
                </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r>
                        <w:rPr>
                          <w:rFonts w:ascii="Cambria Math" w:hAnsi="Cambria Math"/>
                        </w:rPr>
                        <m:t>5</m:t>
                      </m:r>
                    </m:den>
                  </m:f>
                  <m:r>
                    <w:rPr>
                      <w:rFonts w:ascii="Cambria Math" w:hAnsi="Cambria Math"/>
                    </w:rPr>
                    <m:t xml:space="preserve">,  </m:t>
                  </m:r>
                  <m:r>
                    <m:rPr>
                      <m:sty m:val="p"/>
                    </m:rPr>
                    <w:rPr>
                      <w:rFonts w:ascii="Cambria Math" w:hAnsi="Cambria Math"/>
                    </w:rPr>
                    <m:t>other cases</m:t>
                  </m:r>
                </m:e>
              </m:eqArr>
            </m:e>
          </m:d>
        </m:oMath>
      </m:oMathPara>
    </w:p>
    <w:p w14:paraId="08ABCE75" w14:textId="1B234788" w:rsidR="00890051" w:rsidRPr="00AD2124" w:rsidRDefault="003D0AEA" w:rsidP="003D0AEA">
      <w:pPr>
        <w:pStyle w:val="ae"/>
        <w:ind w:firstLine="480"/>
        <w:jc w:val="both"/>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Pr="003D0AEA">
        <w:t xml:space="preserve"> </w:t>
      </w:r>
      <w:r w:rsidRPr="003D0AEA">
        <w:t>represents</w:t>
      </w:r>
      <w:r w:rsidR="00890051">
        <w:rPr>
          <w:rFonts w:hint="eastAsia"/>
        </w:rPr>
        <w:t>“</w:t>
      </w:r>
      <w:r w:rsidR="00890051" w:rsidRPr="00AD2124">
        <w:t>p1_points_won</w:t>
      </w:r>
      <w:r w:rsidR="00890051">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Pr="003D0AEA">
        <w:t xml:space="preserve"> </w:t>
      </w:r>
      <w:r w:rsidRPr="003D0AEA">
        <w:t>represents</w:t>
      </w:r>
      <w:r w:rsidR="00890051">
        <w:rPr>
          <w:rFonts w:hint="eastAsia"/>
        </w:rPr>
        <w:t>“</w:t>
      </w:r>
      <w:r w:rsidR="00890051" w:rsidRPr="00AD2124">
        <w:t>p</w:t>
      </w:r>
      <w:r w:rsidR="00890051">
        <w:t>2</w:t>
      </w:r>
      <w:r w:rsidR="00890051" w:rsidRPr="00AD2124">
        <w:t>_points_won</w:t>
      </w:r>
      <w:r w:rsidR="00890051">
        <w:rPr>
          <w:rFonts w:hint="eastAsia"/>
        </w:rPr>
        <w:t>”，</w:t>
      </w:r>
      <m:oMath>
        <m:r>
          <w:rPr>
            <w:rFonts w:ascii="Cambria Math" w:hAnsi="Cambria Math"/>
          </w:rPr>
          <m:t>s</m:t>
        </m:r>
      </m:oMath>
      <w:r w:rsidRPr="003D0AEA">
        <w:t xml:space="preserve"> </w:t>
      </w:r>
      <w:r w:rsidRPr="003D0AEA">
        <w:t>denotes the time point for starting a changeover or rest.</w:t>
      </w:r>
    </w:p>
    <w:p w14:paraId="7C34CD9B" w14:textId="4D0727EF" w:rsidR="000B2A7F" w:rsidRPr="006231FD" w:rsidRDefault="003D0AEA" w:rsidP="003D0AEA">
      <w:pPr>
        <w:pStyle w:val="ae"/>
        <w:ind w:firstLine="480"/>
        <w:jc w:val="both"/>
      </w:pPr>
      <w:r w:rsidRPr="003D0AEA">
        <w:t xml:space="preserve">By summing the 12 indicators with weights, the original score at time </w:t>
      </w:r>
      <m:oMath>
        <m:r>
          <w:rPr>
            <w:rFonts w:ascii="Cambria Math" w:hAnsi="Cambria Math" w:hint="eastAsia"/>
          </w:rPr>
          <m:t>t</m:t>
        </m:r>
      </m:oMath>
      <w:r w:rsidRPr="003D0AEA">
        <w:t xml:space="preserve"> </w:t>
      </w:r>
      <w:r w:rsidRPr="003D0AEA">
        <w:t>calculated based on match events can be obtained:</w:t>
      </w:r>
    </w:p>
    <w:p w14:paraId="34C1A01B" w14:textId="4BCEB23C" w:rsidR="00EC71DC" w:rsidRDefault="00D13A11" w:rsidP="00B952E6">
      <w:pPr>
        <w:pStyle w:val="ae"/>
        <w:ind w:firstLine="420"/>
      </w:pPr>
      <m:oMathPara>
        <m:oMath>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color w:val="auto"/>
                  <w:kern w:val="2"/>
                  <w:sz w:val="21"/>
                </w:rPr>
                <m:t>2</m:t>
              </m:r>
            </m:sub>
          </m:sSub>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color w:val="auto"/>
                  <w:kern w:val="2"/>
                  <w:sz w:val="21"/>
                </w:rPr>
              </m:ctrlPr>
            </m:sSubPr>
            <m:e>
              <m:r>
                <w:rPr>
                  <w:rFonts w:ascii="Cambria Math" w:hAnsi="Cambria Math"/>
                </w:rPr>
                <m:t>ω</m:t>
              </m:r>
            </m:e>
            <m:sub>
              <m:r>
                <w:rPr>
                  <w:rFonts w:ascii="Cambria Math" w:hAnsi="Cambria Math"/>
                </w:rPr>
                <m:t>11</m:t>
              </m:r>
            </m:sub>
          </m:sSub>
          <m:sSub>
            <m:sSubPr>
              <m:ctrlPr>
                <w:rPr>
                  <w:rFonts w:ascii="Cambria Math" w:hAnsi="Cambria Math"/>
                </w:rPr>
              </m:ctrlPr>
            </m:sSubPr>
            <m:e>
              <m:r>
                <w:rPr>
                  <w:rFonts w:ascii="Cambria Math" w:hAnsi="Cambria Math"/>
                </w:rPr>
                <m:t>y</m:t>
              </m:r>
            </m:e>
            <m:sub>
              <m:r>
                <w:rPr>
                  <w:rFonts w:ascii="Cambria Math" w:hAnsi="Cambria Math"/>
                </w:rPr>
                <m:t>11</m:t>
              </m:r>
            </m:sub>
          </m:sSub>
        </m:oMath>
      </m:oMathPara>
    </w:p>
    <w:p w14:paraId="58F4CBC9" w14:textId="7F799FC2" w:rsidR="00B37C8E" w:rsidRDefault="003D0AEA" w:rsidP="00BC3103">
      <w:pPr>
        <w:pStyle w:val="ae"/>
        <w:ind w:firstLine="480"/>
      </w:pPr>
      <w:r>
        <w:t xml:space="preserve">Where </w:t>
      </w:r>
      <m:oMath>
        <m:sSub>
          <m:sSubPr>
            <m:ctrlPr>
              <w:rPr>
                <w:rFonts w:ascii="Cambria Math" w:hAnsi="Cambria Math"/>
              </w:rPr>
            </m:ctrlPr>
          </m:sSubPr>
          <m:e>
            <m:r>
              <w:rPr>
                <w:rFonts w:ascii="Cambria Math" w:hAnsi="Cambria Math"/>
              </w:rPr>
              <m:t>ω</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ω</m:t>
            </m:r>
          </m:e>
          <m:sub>
            <m:r>
              <m:rPr>
                <m:sty m:val="p"/>
              </m:rPr>
              <w:rPr>
                <w:rFonts w:ascii="Cambria Math" w:hAnsi="Cambria Math"/>
              </w:rPr>
              <m:t>11</m:t>
            </m:r>
          </m:sub>
        </m:sSub>
      </m:oMath>
      <w:r w:rsidRPr="003D0AEA">
        <w:t xml:space="preserve"> </w:t>
      </w:r>
      <w:r w:rsidRPr="003D0AEA">
        <w:t>respectively represent the weights for</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11</m:t>
            </m:r>
          </m:sub>
        </m:sSub>
      </m:oMath>
      <w:r>
        <w:rPr>
          <w:rFonts w:hint="eastAsia"/>
        </w:rPr>
        <w:t>.</w:t>
      </w:r>
      <w:r w:rsidRPr="003D0AEA">
        <w:t xml:space="preserve"> </w:t>
      </w:r>
      <w:r w:rsidRPr="003D0AEA">
        <w:t>However, these weights are also unknown at this stage, hence we will address this issue below.</w:t>
      </w:r>
    </w:p>
    <w:p w14:paraId="0CFFDE0A" w14:textId="127B5AE4" w:rsidR="00EC71DC" w:rsidRDefault="00B275A6" w:rsidP="00B275A6">
      <w:pPr>
        <w:pStyle w:val="3"/>
        <w:rPr>
          <w:rFonts w:ascii="宋体" w:eastAsia="宋体" w:hAnsi="宋体" w:cs="宋体"/>
        </w:rPr>
      </w:pPr>
      <w:r>
        <w:rPr>
          <w:rFonts w:ascii="宋体" w:eastAsia="宋体" w:hAnsi="宋体" w:cs="宋体" w:hint="eastAsia"/>
        </w:rPr>
        <w:t>4</w:t>
      </w:r>
      <w:r>
        <w:rPr>
          <w:rFonts w:ascii="宋体" w:eastAsia="宋体" w:hAnsi="宋体" w:cs="宋体"/>
        </w:rPr>
        <w:t xml:space="preserve">.2.2  </w:t>
      </w:r>
      <w:r w:rsidR="00F0003E" w:rsidRPr="00F0003E">
        <w:rPr>
          <w:rFonts w:ascii="宋体" w:eastAsia="宋体" w:hAnsi="宋体" w:cs="宋体"/>
        </w:rPr>
        <w:t>Determining the Weights</w:t>
      </w:r>
    </w:p>
    <w:p w14:paraId="717FF6EF" w14:textId="621B8E80" w:rsidR="00D24CBF" w:rsidRDefault="003162BA" w:rsidP="00F0003E">
      <w:pPr>
        <w:pStyle w:val="ae"/>
        <w:ind w:firstLine="480"/>
        <w:jc w:val="both"/>
      </w:pPr>
      <w:r w:rsidRPr="003162BA">
        <w:t>The Analytic Hierarchy Process (AHP) is a multi-criteria decision analysis method used to determine the relative importance of different factors or criteria.</w:t>
      </w:r>
    </w:p>
    <w:p w14:paraId="29676E08" w14:textId="5E999341" w:rsidR="00F6149F" w:rsidRDefault="003162BA" w:rsidP="00F0003E">
      <w:pPr>
        <w:pStyle w:val="ae"/>
        <w:ind w:firstLine="480"/>
        <w:jc w:val="both"/>
      </w:pPr>
      <w:r w:rsidRPr="003162BA">
        <w:t xml:space="preserve"> For the technical performance</w:t>
      </w:r>
      <w:r>
        <w:t xml:space="preserve"> </w:t>
      </w:r>
      <m:oMath>
        <m:sSub>
          <m:sSubPr>
            <m:ctrlPr>
              <w:rPr>
                <w:rFonts w:ascii="Cambria Math" w:hAnsi="Cambria Math"/>
                <w:color w:val="000000" w:themeColor="text1"/>
                <w:kern w:val="2"/>
                <w:sz w:val="21"/>
              </w:rPr>
            </m:ctrlPr>
          </m:sSubPr>
          <m:e>
            <m:r>
              <w:rPr>
                <w:rFonts w:ascii="Cambria Math" w:hAnsi="Cambria Math"/>
                <w:color w:val="000000" w:themeColor="text1"/>
              </w:rPr>
              <m:t>x</m:t>
            </m:r>
          </m:e>
          <m:sub>
            <m:r>
              <w:rPr>
                <w:rFonts w:ascii="Cambria Math" w:hAnsi="Cambria Math"/>
                <w:color w:val="000000" w:themeColor="text1"/>
              </w:rPr>
              <m:t>t</m:t>
            </m:r>
          </m:sub>
        </m:sSub>
      </m:oMath>
      <w:r>
        <w:rPr>
          <w:rFonts w:hint="eastAsia"/>
          <w:color w:val="000000" w:themeColor="text1"/>
          <w:kern w:val="2"/>
          <w:sz w:val="21"/>
        </w:rPr>
        <w:t xml:space="preserve"> </w:t>
      </w:r>
      <w:r>
        <w:rPr>
          <w:rFonts w:hint="eastAsia"/>
          <w:color w:val="000000" w:themeColor="text1"/>
        </w:rPr>
        <w:t>,</w:t>
      </w:r>
      <w:r w:rsidRPr="003162BA">
        <w:t xml:space="preserve"> </w:t>
      </w:r>
      <w:r>
        <w:t>t</w:t>
      </w:r>
      <w:r w:rsidRPr="003162BA">
        <w:rPr>
          <w:color w:val="000000" w:themeColor="text1"/>
        </w:rPr>
        <w:t>he 12 selected features have varying degrees of importance. Therefore, the Analytic Hierarchy Process is chosen to quantify the importance of these features. The specific steps for applying this method are as follows.</w:t>
      </w:r>
    </w:p>
    <w:p w14:paraId="58ACCAE5" w14:textId="6233F407" w:rsidR="00D24CBF" w:rsidRDefault="00936EA3" w:rsidP="00F0003E">
      <w:pPr>
        <w:pStyle w:val="ae"/>
        <w:ind w:firstLineChars="0" w:firstLine="0"/>
        <w:jc w:val="both"/>
      </w:pPr>
      <w:r w:rsidRPr="004A2590">
        <w:rPr>
          <w:rFonts w:hint="eastAsia"/>
          <w:b/>
          <w:bCs/>
          <w:i/>
          <w:iCs/>
        </w:rPr>
        <w:t>S</w:t>
      </w:r>
      <w:r w:rsidRPr="004A2590">
        <w:rPr>
          <w:b/>
          <w:bCs/>
          <w:i/>
          <w:iCs/>
        </w:rPr>
        <w:t>tep1</w:t>
      </w:r>
      <w:r>
        <w:t>:</w:t>
      </w:r>
      <w:r w:rsidR="003162BA" w:rsidRPr="003162BA">
        <w:t>Establishing a Hierarchical Structure of the System</w:t>
      </w:r>
    </w:p>
    <w:p w14:paraId="20C1B876" w14:textId="7D02A9C6" w:rsidR="000B2BBD" w:rsidRPr="000B2BBD" w:rsidRDefault="003162BA" w:rsidP="00F0003E">
      <w:pPr>
        <w:pStyle w:val="ae"/>
        <w:ind w:firstLine="480"/>
        <w:jc w:val="both"/>
      </w:pPr>
      <w:r w:rsidRPr="003162BA">
        <w:t>The decision-making problem is decomposed into three levels: the top level is the goal layer</w:t>
      </w:r>
      <w:r>
        <w:t xml:space="preserve"> </w:t>
      </w:r>
      <w:r w:rsidR="00347EE7" w:rsidRPr="00BF7FD1">
        <w:rPr>
          <w:rFonts w:hint="eastAsia"/>
          <w:color w:val="000000" w:themeColor="text1"/>
        </w:rPr>
        <w:t>M</w:t>
      </w:r>
      <w:r w:rsidR="00E830EE" w:rsidRPr="00BF7FD1">
        <w:rPr>
          <w:rFonts w:hint="eastAsia"/>
          <w:color w:val="000000" w:themeColor="text1"/>
        </w:rPr>
        <w:t>；</w:t>
      </w:r>
      <w:r w:rsidRPr="003162BA">
        <w:t>the middle layer is the criteria layer, which includes five factors: importance</w:t>
      </w:r>
      <w:r>
        <w:t xml:space="preserve"> </w:t>
      </w:r>
      <w:r w:rsidR="000B2BBD" w:rsidRPr="000B2BBD">
        <w:rPr>
          <w:rFonts w:hint="eastAsia"/>
        </w:rPr>
        <w:t>C1</w:t>
      </w:r>
      <w:r w:rsidR="000B2BBD" w:rsidRPr="000B2BBD">
        <w:rPr>
          <w:rFonts w:hint="eastAsia"/>
        </w:rPr>
        <w:t>、</w:t>
      </w:r>
      <w:r w:rsidRPr="003162BA">
        <w:t>commonality</w:t>
      </w:r>
      <w:r>
        <w:t xml:space="preserve"> </w:t>
      </w:r>
      <w:r w:rsidR="000B2BBD" w:rsidRPr="000B2BBD">
        <w:rPr>
          <w:rFonts w:hint="eastAsia"/>
        </w:rPr>
        <w:t>C2</w:t>
      </w:r>
      <w:r w:rsidR="000B2BBD" w:rsidRPr="000B2BBD">
        <w:rPr>
          <w:rFonts w:hint="eastAsia"/>
        </w:rPr>
        <w:t>、</w:t>
      </w:r>
      <w:r w:rsidR="00F0003E" w:rsidRPr="00F0003E">
        <w:t>immediacy</w:t>
      </w:r>
      <w:r w:rsidR="00F0003E">
        <w:t xml:space="preserve"> </w:t>
      </w:r>
      <w:r w:rsidR="000B2BBD" w:rsidRPr="000B2BBD">
        <w:rPr>
          <w:rFonts w:hint="eastAsia"/>
        </w:rPr>
        <w:t>C3</w:t>
      </w:r>
      <w:r w:rsidR="00013E61">
        <w:rPr>
          <w:rFonts w:hint="eastAsia"/>
        </w:rPr>
        <w:t>、</w:t>
      </w:r>
      <w:r w:rsidR="00F0003E" w:rsidRPr="00F0003E">
        <w:t>stability</w:t>
      </w:r>
      <w:r w:rsidR="00F0003E">
        <w:t xml:space="preserve"> </w:t>
      </w:r>
      <w:r w:rsidR="00013E61">
        <w:rPr>
          <w:rFonts w:hint="eastAsia"/>
        </w:rPr>
        <w:t>C</w:t>
      </w:r>
      <w:r w:rsidR="00013E61">
        <w:t>4</w:t>
      </w:r>
      <w:r w:rsidR="00013E61">
        <w:rPr>
          <w:rFonts w:hint="eastAsia"/>
        </w:rPr>
        <w:t>、</w:t>
      </w:r>
      <w:r w:rsidR="00F0003E" w:rsidRPr="00F0003E">
        <w:t>and relevance</w:t>
      </w:r>
      <w:r w:rsidR="00F0003E">
        <w:t xml:space="preserve"> </w:t>
      </w:r>
      <w:r w:rsidR="00013E61">
        <w:rPr>
          <w:rFonts w:hint="eastAsia"/>
        </w:rPr>
        <w:t>C</w:t>
      </w:r>
      <w:r w:rsidR="00013E61">
        <w:t>5</w:t>
      </w:r>
      <w:r w:rsidR="000B2BBD" w:rsidRPr="000B2BBD">
        <w:rPr>
          <w:rFonts w:hint="eastAsia"/>
        </w:rPr>
        <w:t xml:space="preserve"> </w:t>
      </w:r>
      <w:r w:rsidR="00F0003E" w:rsidRPr="00F0003E">
        <w:t>; the bottom layer is the alternative layer, which consists of the 12 features. The structure is illustrated in the following diagram.</w:t>
      </w:r>
    </w:p>
    <w:p w14:paraId="10D10053" w14:textId="3C8E6F70" w:rsidR="00936EA3" w:rsidRDefault="009E349C" w:rsidP="00170C08">
      <w:pPr>
        <w:pStyle w:val="ae"/>
        <w:ind w:firstLine="480"/>
      </w:pPr>
      <w:r w:rsidRPr="00E830EE">
        <w:rPr>
          <w:rFonts w:hint="eastAsia"/>
          <w:highlight w:val="yellow"/>
        </w:rPr>
        <w:t>【层次结构图】</w:t>
      </w:r>
    </w:p>
    <w:p w14:paraId="5CB6B05F" w14:textId="3B66AAED" w:rsidR="009E349C" w:rsidRDefault="009E349C" w:rsidP="009E349C">
      <w:pPr>
        <w:pStyle w:val="ae"/>
        <w:ind w:firstLineChars="0" w:firstLine="0"/>
      </w:pPr>
      <w:r w:rsidRPr="004A2590">
        <w:rPr>
          <w:rFonts w:hint="eastAsia"/>
          <w:b/>
          <w:bCs/>
          <w:i/>
          <w:iCs/>
        </w:rPr>
        <w:t>S</w:t>
      </w:r>
      <w:r w:rsidRPr="004A2590">
        <w:rPr>
          <w:b/>
          <w:bCs/>
          <w:i/>
          <w:iCs/>
        </w:rPr>
        <w:t>tep</w:t>
      </w:r>
      <w:r>
        <w:rPr>
          <w:b/>
          <w:bCs/>
          <w:i/>
          <w:iCs/>
        </w:rPr>
        <w:t>2</w:t>
      </w:r>
      <w:r>
        <w:t>:</w:t>
      </w:r>
      <w:r w:rsidR="00F0003E" w:rsidRPr="00F0003E">
        <w:t>Constructing the Judgment Matrix</w:t>
      </w:r>
    </w:p>
    <w:p w14:paraId="377325BD" w14:textId="6D537473" w:rsidR="00BF280E" w:rsidRDefault="00F0003E" w:rsidP="00FC4B4C">
      <w:pPr>
        <w:pStyle w:val="ae"/>
        <w:ind w:firstLine="480"/>
        <w:jc w:val="both"/>
      </w:pPr>
      <w:r w:rsidRPr="00F0003E">
        <w:t>To compare the features within the decision layer</w:t>
      </w:r>
      <w:r w:rsidRPr="00F0003E">
        <w:rPr>
          <w:rFonts w:hint="eastAsia"/>
        </w:rPr>
        <w:t xml:space="preserve"> </w:t>
      </w:r>
      <w:r w:rsidR="00BF280E">
        <w:rPr>
          <w:rFonts w:hint="eastAsia"/>
        </w:rPr>
        <w:t>C</w:t>
      </w:r>
      <w:r w:rsidRPr="00F0003E">
        <w:t xml:space="preserve"> pairwise, a judgment matrix is constructed as shown below.</w:t>
      </w:r>
      <w:r w:rsidR="00D451BF">
        <w:rPr>
          <w:rFonts w:hint="eastAsia"/>
        </w:rPr>
        <w:t>，</w:t>
      </w:r>
    </w:p>
    <w:p w14:paraId="3E651173" w14:textId="13B1D09E" w:rsidR="00E81888" w:rsidRDefault="00E81888" w:rsidP="00E81888">
      <w:pPr>
        <w:pStyle w:val="ae"/>
        <w:ind w:firstLine="480"/>
        <w:jc w:val="center"/>
      </w:pPr>
      <w:r>
        <w:rPr>
          <w:rFonts w:hint="eastAsia"/>
        </w:rPr>
        <w:t>表</w:t>
      </w:r>
      <w:r>
        <w:rPr>
          <w:rFonts w:hint="eastAsia"/>
        </w:rPr>
        <w:t xml:space="preserve"> </w:t>
      </w:r>
      <w:r>
        <w:t xml:space="preserve"> </w:t>
      </w:r>
      <w:r w:rsidR="00F0003E" w:rsidRPr="00F0003E">
        <w:t>Judgment matrix for the 5 criteria in the criteria layer</w:t>
      </w:r>
      <w:r w:rsidR="00F0003E">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p>
    <w:tbl>
      <w:tblPr>
        <w:tblStyle w:val="af2"/>
        <w:tblW w:w="5000" w:type="pct"/>
        <w:tblLayout w:type="fixed"/>
        <w:tblLook w:val="04A0" w:firstRow="1" w:lastRow="0" w:firstColumn="1" w:lastColumn="0" w:noHBand="0" w:noVBand="1"/>
      </w:tblPr>
      <w:tblGrid>
        <w:gridCol w:w="1566"/>
        <w:gridCol w:w="1375"/>
        <w:gridCol w:w="1567"/>
        <w:gridCol w:w="1362"/>
        <w:gridCol w:w="1140"/>
        <w:gridCol w:w="1296"/>
      </w:tblGrid>
      <w:tr w:rsidR="002D0298" w14:paraId="1F34C9D4" w14:textId="12E0F46D" w:rsidTr="00C07D58">
        <w:trPr>
          <w:cnfStyle w:val="100000000000" w:firstRow="1" w:lastRow="0" w:firstColumn="0" w:lastColumn="0" w:oddVBand="0" w:evenVBand="0" w:oddHBand="0" w:evenHBand="0" w:firstRowFirstColumn="0" w:firstRowLastColumn="0" w:lastRowFirstColumn="0" w:lastRowLastColumn="0"/>
          <w:trHeight w:val="257"/>
        </w:trPr>
        <w:tc>
          <w:tcPr>
            <w:tcW w:w="943" w:type="pct"/>
          </w:tcPr>
          <w:p w14:paraId="5172759F" w14:textId="77777777" w:rsidR="002D0298" w:rsidRDefault="002D0298" w:rsidP="002D0298">
            <w:pPr>
              <w:jc w:val="center"/>
            </w:pPr>
          </w:p>
        </w:tc>
        <w:tc>
          <w:tcPr>
            <w:tcW w:w="828" w:type="pct"/>
            <w:vAlign w:val="top"/>
          </w:tcPr>
          <w:p w14:paraId="2F1724F0" w14:textId="63A9AB51" w:rsidR="002D0298" w:rsidRDefault="00F0003E" w:rsidP="002D0298">
            <w:pPr>
              <w:jc w:val="center"/>
            </w:pPr>
            <w:r>
              <w:t>I</w:t>
            </w:r>
            <w:r w:rsidRPr="00F0003E">
              <w:t>mportance</w:t>
            </w:r>
            <w:r w:rsidR="00AA47BB" w:rsidRPr="000B2BBD">
              <w:rPr>
                <w:rFonts w:hint="eastAsia"/>
              </w:rPr>
              <w:t>C1</w:t>
            </w:r>
          </w:p>
        </w:tc>
        <w:tc>
          <w:tcPr>
            <w:tcW w:w="943" w:type="pct"/>
            <w:vAlign w:val="top"/>
          </w:tcPr>
          <w:p w14:paraId="25F0CC4D" w14:textId="6D07EA05" w:rsidR="002D0298" w:rsidRDefault="00F0003E" w:rsidP="002D0298">
            <w:pPr>
              <w:jc w:val="center"/>
            </w:pPr>
            <w:r>
              <w:t>C</w:t>
            </w:r>
            <w:r w:rsidRPr="00F0003E">
              <w:t>ommonality</w:t>
            </w:r>
            <w:r w:rsidR="00AA47BB" w:rsidRPr="000B2BBD">
              <w:rPr>
                <w:rFonts w:hint="eastAsia"/>
              </w:rPr>
              <w:t>C</w:t>
            </w:r>
            <w:r w:rsidR="00AA47BB">
              <w:t>2</w:t>
            </w:r>
          </w:p>
        </w:tc>
        <w:tc>
          <w:tcPr>
            <w:tcW w:w="820" w:type="pct"/>
            <w:vAlign w:val="top"/>
          </w:tcPr>
          <w:p w14:paraId="21DA79E5" w14:textId="02C57AE2" w:rsidR="002D0298" w:rsidRDefault="00F0003E" w:rsidP="002D0298">
            <w:pPr>
              <w:jc w:val="center"/>
            </w:pPr>
            <w:r>
              <w:t>I</w:t>
            </w:r>
            <w:r w:rsidRPr="00F0003E">
              <w:t>mmediacy</w:t>
            </w:r>
            <w:r w:rsidR="00AA47BB" w:rsidRPr="000B2BBD">
              <w:rPr>
                <w:rFonts w:hint="eastAsia"/>
              </w:rPr>
              <w:t>C</w:t>
            </w:r>
            <w:r w:rsidR="00AA47BB">
              <w:t>3</w:t>
            </w:r>
          </w:p>
        </w:tc>
        <w:tc>
          <w:tcPr>
            <w:tcW w:w="686" w:type="pct"/>
            <w:vAlign w:val="top"/>
          </w:tcPr>
          <w:p w14:paraId="55830A73" w14:textId="13F0B88E" w:rsidR="002D0298" w:rsidRDefault="00F0003E" w:rsidP="002D0298">
            <w:pPr>
              <w:jc w:val="center"/>
            </w:pPr>
            <w:r>
              <w:t>S</w:t>
            </w:r>
            <w:r w:rsidRPr="00F0003E">
              <w:t>tability</w:t>
            </w:r>
            <w:r w:rsidR="00AA47BB" w:rsidRPr="000B2BBD">
              <w:rPr>
                <w:rFonts w:hint="eastAsia"/>
              </w:rPr>
              <w:t>C</w:t>
            </w:r>
            <w:r w:rsidR="00AA47BB">
              <w:t>4</w:t>
            </w:r>
          </w:p>
        </w:tc>
        <w:tc>
          <w:tcPr>
            <w:tcW w:w="780" w:type="pct"/>
            <w:vAlign w:val="top"/>
          </w:tcPr>
          <w:p w14:paraId="5B0DAECC" w14:textId="3774469B" w:rsidR="002D0298" w:rsidRDefault="00F0003E" w:rsidP="002D0298">
            <w:pPr>
              <w:jc w:val="center"/>
            </w:pPr>
            <w:r>
              <w:t>R</w:t>
            </w:r>
            <w:r w:rsidRPr="00F0003E">
              <w:t>elevance</w:t>
            </w:r>
            <w:r w:rsidR="00AA47BB" w:rsidRPr="000B2BBD">
              <w:rPr>
                <w:rFonts w:hint="eastAsia"/>
              </w:rPr>
              <w:t>C</w:t>
            </w:r>
            <w:r w:rsidR="00AA47BB">
              <w:t>5</w:t>
            </w:r>
          </w:p>
        </w:tc>
      </w:tr>
      <w:tr w:rsidR="00F0003E" w14:paraId="2EF1D336" w14:textId="36F7A09A" w:rsidTr="00C07D58">
        <w:trPr>
          <w:trHeight w:val="250"/>
        </w:trPr>
        <w:tc>
          <w:tcPr>
            <w:tcW w:w="943" w:type="pct"/>
            <w:vAlign w:val="top"/>
          </w:tcPr>
          <w:p w14:paraId="472F7AA5" w14:textId="7B31A15F" w:rsidR="00F0003E" w:rsidRDefault="00F0003E" w:rsidP="00F0003E">
            <w:pPr>
              <w:jc w:val="center"/>
            </w:pPr>
            <w:r>
              <w:t>I</w:t>
            </w:r>
            <w:r w:rsidRPr="00F0003E">
              <w:t>mportance</w:t>
            </w:r>
            <w:r w:rsidRPr="000B2BBD">
              <w:rPr>
                <w:rFonts w:hint="eastAsia"/>
              </w:rPr>
              <w:t>C1</w:t>
            </w:r>
          </w:p>
        </w:tc>
        <w:tc>
          <w:tcPr>
            <w:tcW w:w="828" w:type="pct"/>
            <w:vAlign w:val="top"/>
          </w:tcPr>
          <w:p w14:paraId="0380E15D" w14:textId="63EEBC5B" w:rsidR="00F0003E" w:rsidRDefault="00F0003E" w:rsidP="00F0003E">
            <w:pPr>
              <w:jc w:val="center"/>
            </w:pPr>
            <w:r w:rsidRPr="00FD00D9">
              <w:t xml:space="preserve">1    </w:t>
            </w:r>
          </w:p>
        </w:tc>
        <w:tc>
          <w:tcPr>
            <w:tcW w:w="943" w:type="pct"/>
            <w:vAlign w:val="top"/>
          </w:tcPr>
          <w:p w14:paraId="025262F6" w14:textId="62285B0A" w:rsidR="00F0003E" w:rsidRDefault="00F0003E" w:rsidP="00F0003E">
            <w:pPr>
              <w:jc w:val="center"/>
            </w:pPr>
            <w:r w:rsidRPr="00FD00D9">
              <w:t xml:space="preserve">7    </w:t>
            </w:r>
          </w:p>
        </w:tc>
        <w:tc>
          <w:tcPr>
            <w:tcW w:w="820" w:type="pct"/>
            <w:vAlign w:val="top"/>
          </w:tcPr>
          <w:p w14:paraId="2DAB375B" w14:textId="524A1D0D" w:rsidR="00F0003E" w:rsidRDefault="00F0003E" w:rsidP="00F0003E">
            <w:pPr>
              <w:jc w:val="center"/>
            </w:pPr>
            <w:r w:rsidRPr="00FD00D9">
              <w:t xml:space="preserve">5    </w:t>
            </w:r>
          </w:p>
        </w:tc>
        <w:tc>
          <w:tcPr>
            <w:tcW w:w="686" w:type="pct"/>
            <w:vAlign w:val="top"/>
          </w:tcPr>
          <w:p w14:paraId="1C777C8C" w14:textId="195E5BBC" w:rsidR="00F0003E" w:rsidRDefault="00F0003E" w:rsidP="00F0003E">
            <w:pPr>
              <w:jc w:val="center"/>
            </w:pPr>
            <w:r w:rsidRPr="00FD00D9">
              <w:t xml:space="preserve">7    </w:t>
            </w:r>
          </w:p>
        </w:tc>
        <w:tc>
          <w:tcPr>
            <w:tcW w:w="780" w:type="pct"/>
            <w:vAlign w:val="top"/>
          </w:tcPr>
          <w:p w14:paraId="54D8FB47" w14:textId="0713B76D" w:rsidR="00F0003E" w:rsidRDefault="00F0003E" w:rsidP="00F0003E">
            <w:pPr>
              <w:jc w:val="center"/>
            </w:pPr>
            <w:r w:rsidRPr="00FD00D9">
              <w:t xml:space="preserve">5    </w:t>
            </w:r>
          </w:p>
        </w:tc>
      </w:tr>
      <w:tr w:rsidR="00F0003E" w14:paraId="21349037" w14:textId="232CA9A3" w:rsidTr="00C07D58">
        <w:trPr>
          <w:trHeight w:val="250"/>
        </w:trPr>
        <w:tc>
          <w:tcPr>
            <w:tcW w:w="943" w:type="pct"/>
            <w:vAlign w:val="top"/>
          </w:tcPr>
          <w:p w14:paraId="69A4A2D9" w14:textId="2CD4C557" w:rsidR="00F0003E" w:rsidRDefault="00F0003E" w:rsidP="00F0003E">
            <w:pPr>
              <w:jc w:val="center"/>
            </w:pPr>
            <w:r>
              <w:t>C</w:t>
            </w:r>
            <w:r w:rsidRPr="00F0003E">
              <w:t>ommonality</w:t>
            </w:r>
            <w:r w:rsidRPr="000B2BBD">
              <w:rPr>
                <w:rFonts w:hint="eastAsia"/>
              </w:rPr>
              <w:t>C</w:t>
            </w:r>
            <w:r>
              <w:t>2</w:t>
            </w:r>
          </w:p>
        </w:tc>
        <w:tc>
          <w:tcPr>
            <w:tcW w:w="828" w:type="pct"/>
            <w:vAlign w:val="top"/>
          </w:tcPr>
          <w:p w14:paraId="6C085A03" w14:textId="67F530AD" w:rsidR="00F0003E" w:rsidRDefault="00F0003E" w:rsidP="00F0003E">
            <w:pPr>
              <w:jc w:val="center"/>
            </w:pPr>
            <w:r w:rsidRPr="00FD00D9">
              <w:t xml:space="preserve"> 1/7</w:t>
            </w:r>
          </w:p>
        </w:tc>
        <w:tc>
          <w:tcPr>
            <w:tcW w:w="943" w:type="pct"/>
            <w:vAlign w:val="top"/>
          </w:tcPr>
          <w:p w14:paraId="1772169C" w14:textId="337BCB96" w:rsidR="00F0003E" w:rsidRDefault="00F0003E" w:rsidP="00F0003E">
            <w:pPr>
              <w:jc w:val="center"/>
            </w:pPr>
            <w:r w:rsidRPr="00FD00D9">
              <w:t xml:space="preserve">1    </w:t>
            </w:r>
          </w:p>
        </w:tc>
        <w:tc>
          <w:tcPr>
            <w:tcW w:w="820" w:type="pct"/>
            <w:vAlign w:val="top"/>
          </w:tcPr>
          <w:p w14:paraId="0EDA1958" w14:textId="788197B1" w:rsidR="00F0003E" w:rsidRDefault="00F0003E" w:rsidP="00F0003E">
            <w:pPr>
              <w:jc w:val="center"/>
            </w:pPr>
            <w:r w:rsidRPr="00FD00D9">
              <w:t xml:space="preserve"> 1/2</w:t>
            </w:r>
          </w:p>
        </w:tc>
        <w:tc>
          <w:tcPr>
            <w:tcW w:w="686" w:type="pct"/>
            <w:vAlign w:val="top"/>
          </w:tcPr>
          <w:p w14:paraId="600B010F" w14:textId="45DA4ECE" w:rsidR="00F0003E" w:rsidRDefault="00F0003E" w:rsidP="00F0003E">
            <w:pPr>
              <w:jc w:val="center"/>
            </w:pPr>
            <w:r w:rsidRPr="00FD00D9">
              <w:t xml:space="preserve">1    </w:t>
            </w:r>
          </w:p>
        </w:tc>
        <w:tc>
          <w:tcPr>
            <w:tcW w:w="780" w:type="pct"/>
            <w:vAlign w:val="top"/>
          </w:tcPr>
          <w:p w14:paraId="037499B3" w14:textId="2D9DB14A" w:rsidR="00F0003E" w:rsidRDefault="00F0003E" w:rsidP="00F0003E">
            <w:pPr>
              <w:jc w:val="center"/>
            </w:pPr>
            <w:r w:rsidRPr="00FD00D9">
              <w:t xml:space="preserve"> 1/2</w:t>
            </w:r>
          </w:p>
        </w:tc>
      </w:tr>
      <w:tr w:rsidR="00F0003E" w14:paraId="38694FEB" w14:textId="2B392672" w:rsidTr="00C07D58">
        <w:trPr>
          <w:trHeight w:val="250"/>
        </w:trPr>
        <w:tc>
          <w:tcPr>
            <w:tcW w:w="943" w:type="pct"/>
            <w:vAlign w:val="top"/>
          </w:tcPr>
          <w:p w14:paraId="15CB6982" w14:textId="7C78A6F3" w:rsidR="00F0003E" w:rsidRDefault="00F0003E" w:rsidP="00F0003E">
            <w:pPr>
              <w:jc w:val="center"/>
            </w:pPr>
            <w:r>
              <w:t>I</w:t>
            </w:r>
            <w:r w:rsidRPr="00F0003E">
              <w:t>mmediacy</w:t>
            </w:r>
            <w:r w:rsidRPr="000B2BBD">
              <w:rPr>
                <w:rFonts w:hint="eastAsia"/>
              </w:rPr>
              <w:t>C</w:t>
            </w:r>
            <w:r>
              <w:t>3</w:t>
            </w:r>
          </w:p>
        </w:tc>
        <w:tc>
          <w:tcPr>
            <w:tcW w:w="828" w:type="pct"/>
            <w:vAlign w:val="top"/>
          </w:tcPr>
          <w:p w14:paraId="379B60E5" w14:textId="47F5820C" w:rsidR="00F0003E" w:rsidRDefault="00F0003E" w:rsidP="00F0003E">
            <w:pPr>
              <w:jc w:val="center"/>
            </w:pPr>
            <w:r w:rsidRPr="00FD00D9">
              <w:t xml:space="preserve"> 1/5</w:t>
            </w:r>
          </w:p>
        </w:tc>
        <w:tc>
          <w:tcPr>
            <w:tcW w:w="943" w:type="pct"/>
            <w:vAlign w:val="top"/>
          </w:tcPr>
          <w:p w14:paraId="5EE0F24D" w14:textId="5CB91FD3" w:rsidR="00F0003E" w:rsidRDefault="00F0003E" w:rsidP="00F0003E">
            <w:pPr>
              <w:jc w:val="center"/>
            </w:pPr>
            <w:r w:rsidRPr="00FD00D9">
              <w:t xml:space="preserve">2    </w:t>
            </w:r>
          </w:p>
        </w:tc>
        <w:tc>
          <w:tcPr>
            <w:tcW w:w="820" w:type="pct"/>
            <w:vAlign w:val="top"/>
          </w:tcPr>
          <w:p w14:paraId="76BC6E41" w14:textId="30A6A7AD" w:rsidR="00F0003E" w:rsidRDefault="00F0003E" w:rsidP="00F0003E">
            <w:pPr>
              <w:jc w:val="center"/>
            </w:pPr>
            <w:r w:rsidRPr="00FD00D9">
              <w:t xml:space="preserve">1    </w:t>
            </w:r>
          </w:p>
        </w:tc>
        <w:tc>
          <w:tcPr>
            <w:tcW w:w="686" w:type="pct"/>
            <w:vAlign w:val="top"/>
          </w:tcPr>
          <w:p w14:paraId="35DE9E3D" w14:textId="0D582F0A" w:rsidR="00F0003E" w:rsidRDefault="00F0003E" w:rsidP="00F0003E">
            <w:pPr>
              <w:jc w:val="center"/>
            </w:pPr>
            <w:r w:rsidRPr="00FD00D9">
              <w:t xml:space="preserve">2    </w:t>
            </w:r>
          </w:p>
        </w:tc>
        <w:tc>
          <w:tcPr>
            <w:tcW w:w="780" w:type="pct"/>
            <w:vAlign w:val="top"/>
          </w:tcPr>
          <w:p w14:paraId="4A84A2A7" w14:textId="2E9C2A4A" w:rsidR="00F0003E" w:rsidRDefault="00F0003E" w:rsidP="00F0003E">
            <w:pPr>
              <w:jc w:val="center"/>
            </w:pPr>
            <w:r w:rsidRPr="00FD00D9">
              <w:t xml:space="preserve">1    </w:t>
            </w:r>
          </w:p>
        </w:tc>
      </w:tr>
      <w:tr w:rsidR="00F0003E" w14:paraId="7C15F057" w14:textId="5D60C632" w:rsidTr="00C07D58">
        <w:trPr>
          <w:trHeight w:val="257"/>
        </w:trPr>
        <w:tc>
          <w:tcPr>
            <w:tcW w:w="943" w:type="pct"/>
            <w:vAlign w:val="top"/>
          </w:tcPr>
          <w:p w14:paraId="130B3BA4" w14:textId="614AC2B8" w:rsidR="00F0003E" w:rsidRDefault="00F0003E" w:rsidP="00F0003E">
            <w:pPr>
              <w:jc w:val="center"/>
            </w:pPr>
            <w:r>
              <w:t>S</w:t>
            </w:r>
            <w:r w:rsidRPr="00F0003E">
              <w:t>tability</w:t>
            </w:r>
            <w:r w:rsidRPr="000B2BBD">
              <w:rPr>
                <w:rFonts w:hint="eastAsia"/>
              </w:rPr>
              <w:t>C</w:t>
            </w:r>
            <w:r>
              <w:t>4</w:t>
            </w:r>
          </w:p>
        </w:tc>
        <w:tc>
          <w:tcPr>
            <w:tcW w:w="828" w:type="pct"/>
            <w:vAlign w:val="top"/>
          </w:tcPr>
          <w:p w14:paraId="30FBC484" w14:textId="360643D3" w:rsidR="00F0003E" w:rsidRDefault="00F0003E" w:rsidP="00F0003E">
            <w:pPr>
              <w:jc w:val="center"/>
            </w:pPr>
            <w:r w:rsidRPr="00FD00D9">
              <w:t xml:space="preserve"> 1/7</w:t>
            </w:r>
          </w:p>
        </w:tc>
        <w:tc>
          <w:tcPr>
            <w:tcW w:w="943" w:type="pct"/>
            <w:vAlign w:val="top"/>
          </w:tcPr>
          <w:p w14:paraId="45AECFCC" w14:textId="1B5F079D" w:rsidR="00F0003E" w:rsidRDefault="00F0003E" w:rsidP="00F0003E">
            <w:pPr>
              <w:jc w:val="center"/>
            </w:pPr>
            <w:r w:rsidRPr="00FD00D9">
              <w:t xml:space="preserve">1    </w:t>
            </w:r>
          </w:p>
        </w:tc>
        <w:tc>
          <w:tcPr>
            <w:tcW w:w="820" w:type="pct"/>
            <w:vAlign w:val="top"/>
          </w:tcPr>
          <w:p w14:paraId="5E66A8C3" w14:textId="366AE73D" w:rsidR="00F0003E" w:rsidRDefault="00F0003E" w:rsidP="00F0003E">
            <w:pPr>
              <w:jc w:val="center"/>
            </w:pPr>
            <w:r w:rsidRPr="00FD00D9">
              <w:t xml:space="preserve"> 1/2</w:t>
            </w:r>
          </w:p>
        </w:tc>
        <w:tc>
          <w:tcPr>
            <w:tcW w:w="686" w:type="pct"/>
            <w:vAlign w:val="top"/>
          </w:tcPr>
          <w:p w14:paraId="23653102" w14:textId="321C3A7F" w:rsidR="00F0003E" w:rsidRDefault="00F0003E" w:rsidP="00F0003E">
            <w:pPr>
              <w:jc w:val="center"/>
            </w:pPr>
            <w:r w:rsidRPr="00FD00D9">
              <w:t xml:space="preserve">1    </w:t>
            </w:r>
          </w:p>
        </w:tc>
        <w:tc>
          <w:tcPr>
            <w:tcW w:w="780" w:type="pct"/>
            <w:vAlign w:val="top"/>
          </w:tcPr>
          <w:p w14:paraId="64A04AB9" w14:textId="24B00070" w:rsidR="00F0003E" w:rsidRDefault="00F0003E" w:rsidP="00F0003E">
            <w:pPr>
              <w:jc w:val="center"/>
            </w:pPr>
            <w:r w:rsidRPr="00FD00D9">
              <w:t xml:space="preserve"> 1/2</w:t>
            </w:r>
          </w:p>
        </w:tc>
      </w:tr>
      <w:tr w:rsidR="00F0003E" w14:paraId="543F461A" w14:textId="745F7DE2" w:rsidTr="00C07D58">
        <w:trPr>
          <w:trHeight w:val="250"/>
        </w:trPr>
        <w:tc>
          <w:tcPr>
            <w:tcW w:w="943" w:type="pct"/>
            <w:vAlign w:val="top"/>
          </w:tcPr>
          <w:p w14:paraId="04DCEC3E" w14:textId="108F3757" w:rsidR="00F0003E" w:rsidRDefault="00F0003E" w:rsidP="00F0003E">
            <w:pPr>
              <w:jc w:val="center"/>
            </w:pPr>
            <w:r>
              <w:t>R</w:t>
            </w:r>
            <w:r w:rsidRPr="00F0003E">
              <w:t>elevance</w:t>
            </w:r>
            <w:r w:rsidRPr="000B2BBD">
              <w:rPr>
                <w:rFonts w:hint="eastAsia"/>
              </w:rPr>
              <w:t>C</w:t>
            </w:r>
            <w:r>
              <w:t>5</w:t>
            </w:r>
          </w:p>
        </w:tc>
        <w:tc>
          <w:tcPr>
            <w:tcW w:w="828" w:type="pct"/>
            <w:vAlign w:val="top"/>
          </w:tcPr>
          <w:p w14:paraId="2A5FCC5C" w14:textId="13BD24CB" w:rsidR="00F0003E" w:rsidRDefault="00F0003E" w:rsidP="00F0003E">
            <w:pPr>
              <w:jc w:val="center"/>
            </w:pPr>
            <w:r w:rsidRPr="00FD00D9">
              <w:t xml:space="preserve"> 1/5</w:t>
            </w:r>
          </w:p>
        </w:tc>
        <w:tc>
          <w:tcPr>
            <w:tcW w:w="943" w:type="pct"/>
            <w:vAlign w:val="top"/>
          </w:tcPr>
          <w:p w14:paraId="382FA3FD" w14:textId="62997EE8" w:rsidR="00F0003E" w:rsidRDefault="00F0003E" w:rsidP="00F0003E">
            <w:pPr>
              <w:jc w:val="center"/>
            </w:pPr>
            <w:r w:rsidRPr="00FD00D9">
              <w:t xml:space="preserve">2    </w:t>
            </w:r>
          </w:p>
        </w:tc>
        <w:tc>
          <w:tcPr>
            <w:tcW w:w="820" w:type="pct"/>
            <w:vAlign w:val="top"/>
          </w:tcPr>
          <w:p w14:paraId="16B2EE17" w14:textId="4F5B1CE5" w:rsidR="00F0003E" w:rsidRDefault="00F0003E" w:rsidP="00F0003E">
            <w:pPr>
              <w:jc w:val="center"/>
            </w:pPr>
            <w:r w:rsidRPr="00FD00D9">
              <w:t xml:space="preserve">1    </w:t>
            </w:r>
          </w:p>
        </w:tc>
        <w:tc>
          <w:tcPr>
            <w:tcW w:w="686" w:type="pct"/>
            <w:vAlign w:val="top"/>
          </w:tcPr>
          <w:p w14:paraId="69649F47" w14:textId="7051F063" w:rsidR="00F0003E" w:rsidRDefault="00F0003E" w:rsidP="00F0003E">
            <w:pPr>
              <w:jc w:val="center"/>
            </w:pPr>
            <w:r w:rsidRPr="00FD00D9">
              <w:t xml:space="preserve">2    </w:t>
            </w:r>
          </w:p>
        </w:tc>
        <w:tc>
          <w:tcPr>
            <w:tcW w:w="780" w:type="pct"/>
            <w:vAlign w:val="top"/>
          </w:tcPr>
          <w:p w14:paraId="0E6D4FC6" w14:textId="54347479" w:rsidR="00F0003E" w:rsidRDefault="00F0003E" w:rsidP="00F0003E">
            <w:pPr>
              <w:jc w:val="center"/>
            </w:pPr>
            <w:r w:rsidRPr="00FD00D9">
              <w:t xml:space="preserve">1    </w:t>
            </w:r>
          </w:p>
        </w:tc>
      </w:tr>
    </w:tbl>
    <w:p w14:paraId="729DA18B" w14:textId="66813A41" w:rsidR="00C368D8" w:rsidRDefault="00F0003E" w:rsidP="00FC4B4C">
      <w:pPr>
        <w:pStyle w:val="ae"/>
        <w:ind w:firstLine="480"/>
        <w:jc w:val="both"/>
      </w:pPr>
      <w:r w:rsidRPr="00F0003E">
        <w:lastRenderedPageBreak/>
        <w:t xml:space="preserve">For each factor, compare the </w:t>
      </w:r>
      <w:r w:rsidR="00D451BF">
        <w:rPr>
          <w:rFonts w:hint="eastAsia"/>
        </w:rPr>
        <w:t>1</w:t>
      </w:r>
      <w:r w:rsidR="00D451BF">
        <w:t>2</w:t>
      </w:r>
      <w:r>
        <w:rPr>
          <w:rFonts w:hint="eastAsia"/>
        </w:rPr>
        <w:t xml:space="preserve"> </w:t>
      </w:r>
      <w:r w:rsidRPr="00F0003E">
        <w:t>features</w:t>
      </w:r>
      <w: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11</m:t>
            </m:r>
          </m:sub>
        </m:sSub>
      </m:oMath>
      <w:r w:rsidRPr="00F0003E">
        <w:t xml:space="preserve"> pairwise to obtain</w:t>
      </w:r>
      <w:r>
        <w:t xml:space="preserve"> </w:t>
      </w:r>
      <w:r w:rsidR="00632C85">
        <w:rPr>
          <w:rFonts w:hint="eastAsia"/>
        </w:rPr>
        <w:t>5</w:t>
      </w:r>
      <w:r w:rsidRPr="00F0003E">
        <w:t xml:space="preserve"> judgment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oMath>
      <w:r w:rsidR="00E0717A">
        <w:rPr>
          <w:rFonts w:hint="eastAsia"/>
        </w:rPr>
        <w:t>。</w:t>
      </w:r>
      <w:r w:rsidRPr="00F0003E">
        <w:t xml:space="preserve"> Below is the judgment matrix</w:t>
      </w:r>
      <w:r>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0003E">
        <w:t>for the 12 features based on their importance.</w:t>
      </w:r>
    </w:p>
    <w:p w14:paraId="116F2265" w14:textId="52FA0210" w:rsidR="00790031" w:rsidRPr="00C368D8" w:rsidRDefault="00790031" w:rsidP="00790031">
      <w:pPr>
        <w:pStyle w:val="ae"/>
        <w:spacing w:beforeLines="50" w:before="156"/>
        <w:ind w:firstLine="480"/>
        <w:jc w:val="center"/>
      </w:pPr>
      <w:r>
        <w:rPr>
          <w:rFonts w:hint="eastAsia"/>
        </w:rPr>
        <w:t>表</w:t>
      </w:r>
      <w:r>
        <w:rPr>
          <w:rFonts w:hint="eastAsia"/>
        </w:rPr>
        <w:t xml:space="preserve"> </w:t>
      </w:r>
      <w:r>
        <w:t xml:space="preserve"> </w:t>
      </w:r>
      <w:r w:rsidR="007B1067" w:rsidRPr="007B1067">
        <w:t>Judgment Matrix</w:t>
      </w:r>
      <w:r w:rsidR="007B1067">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oMath>
    </w:p>
    <w:tbl>
      <w:tblPr>
        <w:tblStyle w:val="af2"/>
        <w:tblW w:w="5000" w:type="pct"/>
        <w:tblLook w:val="04A0" w:firstRow="1" w:lastRow="0" w:firstColumn="1" w:lastColumn="0" w:noHBand="0" w:noVBand="1"/>
      </w:tblPr>
      <w:tblGrid>
        <w:gridCol w:w="1011"/>
        <w:gridCol w:w="611"/>
        <w:gridCol w:w="612"/>
        <w:gridCol w:w="611"/>
        <w:gridCol w:w="611"/>
        <w:gridCol w:w="611"/>
        <w:gridCol w:w="611"/>
        <w:gridCol w:w="611"/>
        <w:gridCol w:w="611"/>
        <w:gridCol w:w="611"/>
        <w:gridCol w:w="611"/>
        <w:gridCol w:w="611"/>
        <w:gridCol w:w="573"/>
      </w:tblGrid>
      <w:tr w:rsidR="000571E1" w:rsidRPr="006B7625" w14:paraId="4127BA26" w14:textId="77777777" w:rsidTr="000571E1">
        <w:trPr>
          <w:cnfStyle w:val="100000000000" w:firstRow="1" w:lastRow="0" w:firstColumn="0" w:lastColumn="0" w:oddVBand="0" w:evenVBand="0" w:oddHBand="0" w:evenHBand="0" w:firstRowFirstColumn="0" w:firstRowLastColumn="0" w:lastRowFirstColumn="0" w:lastRowLastColumn="0"/>
          <w:trHeight w:val="310"/>
        </w:trPr>
        <w:tc>
          <w:tcPr>
            <w:tcW w:w="608" w:type="pct"/>
            <w:noWrap/>
            <w:hideMark/>
          </w:tcPr>
          <w:p w14:paraId="18AAF22D" w14:textId="104C024C" w:rsidR="000571E1" w:rsidRPr="006B7625" w:rsidRDefault="000571E1" w:rsidP="000571E1">
            <w:pPr>
              <w:widowControl/>
              <w:jc w:val="center"/>
              <w:rPr>
                <w:rFonts w:ascii="宋体" w:hAnsi="宋体" w:cs="宋体"/>
                <w:color w:val="000000"/>
                <w:kern w:val="0"/>
                <w:sz w:val="24"/>
                <w:szCs w:val="24"/>
              </w:rPr>
            </w:pPr>
            <w:r w:rsidRPr="000B2BBD">
              <w:rPr>
                <w:rFonts w:hint="eastAsia"/>
              </w:rPr>
              <w:t>C1</w:t>
            </w:r>
          </w:p>
        </w:tc>
        <w:tc>
          <w:tcPr>
            <w:tcW w:w="367" w:type="pct"/>
            <w:noWrap/>
            <w:hideMark/>
          </w:tcPr>
          <w:p w14:paraId="71195899" w14:textId="07071C03" w:rsidR="000571E1" w:rsidRPr="006B7625" w:rsidRDefault="00D13A11"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oMath>
            </m:oMathPara>
          </w:p>
        </w:tc>
        <w:tc>
          <w:tcPr>
            <w:tcW w:w="368" w:type="pct"/>
            <w:noWrap/>
            <w:hideMark/>
          </w:tcPr>
          <w:p w14:paraId="7468E4E2" w14:textId="0D693859" w:rsidR="000571E1" w:rsidRPr="006B7625" w:rsidRDefault="00D13A11"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2</m:t>
                    </m:r>
                  </m:sub>
                </m:sSub>
              </m:oMath>
            </m:oMathPara>
          </w:p>
        </w:tc>
        <w:tc>
          <w:tcPr>
            <w:tcW w:w="368" w:type="pct"/>
            <w:noWrap/>
            <w:hideMark/>
          </w:tcPr>
          <w:p w14:paraId="7721A351" w14:textId="4F4DCF79" w:rsidR="000571E1" w:rsidRPr="006B7625" w:rsidRDefault="00D13A11"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3</m:t>
                    </m:r>
                  </m:sub>
                </m:sSub>
              </m:oMath>
            </m:oMathPara>
          </w:p>
        </w:tc>
        <w:tc>
          <w:tcPr>
            <w:tcW w:w="368" w:type="pct"/>
            <w:noWrap/>
            <w:hideMark/>
          </w:tcPr>
          <w:p w14:paraId="608345F2" w14:textId="3787838A" w:rsidR="000571E1" w:rsidRPr="006B7625" w:rsidRDefault="00D13A11"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4</m:t>
                    </m:r>
                  </m:sub>
                </m:sSub>
              </m:oMath>
            </m:oMathPara>
          </w:p>
        </w:tc>
        <w:tc>
          <w:tcPr>
            <w:tcW w:w="368" w:type="pct"/>
            <w:noWrap/>
            <w:hideMark/>
          </w:tcPr>
          <w:p w14:paraId="271F47EE" w14:textId="4FBE2833" w:rsidR="000571E1" w:rsidRPr="006B7625" w:rsidRDefault="00D13A11"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5</m:t>
                    </m:r>
                  </m:sub>
                </m:sSub>
              </m:oMath>
            </m:oMathPara>
          </w:p>
        </w:tc>
        <w:tc>
          <w:tcPr>
            <w:tcW w:w="368" w:type="pct"/>
            <w:noWrap/>
            <w:hideMark/>
          </w:tcPr>
          <w:p w14:paraId="76174854" w14:textId="57B3AC2D" w:rsidR="000571E1" w:rsidRPr="006B7625" w:rsidRDefault="00D13A11"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6</m:t>
                    </m:r>
                  </m:sub>
                </m:sSub>
              </m:oMath>
            </m:oMathPara>
          </w:p>
        </w:tc>
        <w:tc>
          <w:tcPr>
            <w:tcW w:w="368" w:type="pct"/>
            <w:noWrap/>
            <w:hideMark/>
          </w:tcPr>
          <w:p w14:paraId="763EBAAB" w14:textId="3AF42995" w:rsidR="000571E1" w:rsidRPr="006B7625" w:rsidRDefault="00D13A11"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7</m:t>
                    </m:r>
                  </m:sub>
                </m:sSub>
              </m:oMath>
            </m:oMathPara>
          </w:p>
        </w:tc>
        <w:tc>
          <w:tcPr>
            <w:tcW w:w="368" w:type="pct"/>
            <w:noWrap/>
            <w:hideMark/>
          </w:tcPr>
          <w:p w14:paraId="5F8C3193" w14:textId="52082C9E" w:rsidR="000571E1" w:rsidRPr="006B7625" w:rsidRDefault="00D13A11"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8</m:t>
                    </m:r>
                  </m:sub>
                </m:sSub>
              </m:oMath>
            </m:oMathPara>
          </w:p>
        </w:tc>
        <w:tc>
          <w:tcPr>
            <w:tcW w:w="368" w:type="pct"/>
            <w:noWrap/>
            <w:hideMark/>
          </w:tcPr>
          <w:p w14:paraId="2056AD32" w14:textId="2C36BFB3" w:rsidR="000571E1" w:rsidRPr="006B7625" w:rsidRDefault="00D13A11"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9</m:t>
                    </m:r>
                  </m:sub>
                </m:sSub>
              </m:oMath>
            </m:oMathPara>
          </w:p>
        </w:tc>
        <w:tc>
          <w:tcPr>
            <w:tcW w:w="368" w:type="pct"/>
            <w:noWrap/>
            <w:hideMark/>
          </w:tcPr>
          <w:p w14:paraId="383F1402" w14:textId="7C3BCA8E" w:rsidR="000571E1" w:rsidRPr="006B7625" w:rsidRDefault="00D13A11"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10</m:t>
                    </m:r>
                  </m:sub>
                </m:sSub>
              </m:oMath>
            </m:oMathPara>
          </w:p>
        </w:tc>
        <w:tc>
          <w:tcPr>
            <w:tcW w:w="368" w:type="pct"/>
            <w:noWrap/>
            <w:hideMark/>
          </w:tcPr>
          <w:p w14:paraId="66EF5715" w14:textId="6FE976D3" w:rsidR="000571E1" w:rsidRPr="006B7625" w:rsidRDefault="00D13A11"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11</m:t>
                    </m:r>
                  </m:sub>
                </m:sSub>
              </m:oMath>
            </m:oMathPara>
          </w:p>
        </w:tc>
        <w:tc>
          <w:tcPr>
            <w:tcW w:w="347" w:type="pct"/>
            <w:noWrap/>
            <w:hideMark/>
          </w:tcPr>
          <w:p w14:paraId="06ECAFFA" w14:textId="59CD82B9" w:rsidR="000571E1" w:rsidRPr="006B7625" w:rsidRDefault="00D13A11" w:rsidP="000571E1">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12</m:t>
                    </m:r>
                  </m:sub>
                </m:sSub>
              </m:oMath>
            </m:oMathPara>
          </w:p>
        </w:tc>
      </w:tr>
      <w:tr w:rsidR="006B7625" w:rsidRPr="006B7625" w14:paraId="2F651379" w14:textId="77777777" w:rsidTr="000571E1">
        <w:trPr>
          <w:trHeight w:val="310"/>
        </w:trPr>
        <w:tc>
          <w:tcPr>
            <w:tcW w:w="608" w:type="pct"/>
            <w:noWrap/>
            <w:hideMark/>
          </w:tcPr>
          <w:p w14:paraId="2C1D23B7" w14:textId="11348B13" w:rsidR="006B7625" w:rsidRPr="006B7625" w:rsidRDefault="00D13A11"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oMath>
            </m:oMathPara>
          </w:p>
        </w:tc>
        <w:tc>
          <w:tcPr>
            <w:tcW w:w="367" w:type="pct"/>
            <w:noWrap/>
            <w:hideMark/>
          </w:tcPr>
          <w:p w14:paraId="74EFEA23" w14:textId="2482DBF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32F62592" w14:textId="4B3E2E0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280C1866" w14:textId="2B78E0CB"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7310CA08" w14:textId="5754973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662391F6" w14:textId="633955F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7DA36A59" w14:textId="29A4E2A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0133CC53" w14:textId="3597809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3B324686" w14:textId="102D515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12C84944" w14:textId="35953AD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28AF78B1" w14:textId="38FEF63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6EB5E09C" w14:textId="28395B7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47" w:type="pct"/>
            <w:noWrap/>
            <w:hideMark/>
          </w:tcPr>
          <w:p w14:paraId="5276B75C" w14:textId="3B771E9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r>
      <w:tr w:rsidR="006B7625" w:rsidRPr="006B7625" w14:paraId="2F5C1C22" w14:textId="77777777" w:rsidTr="000571E1">
        <w:trPr>
          <w:trHeight w:val="310"/>
        </w:trPr>
        <w:tc>
          <w:tcPr>
            <w:tcW w:w="608" w:type="pct"/>
            <w:noWrap/>
            <w:hideMark/>
          </w:tcPr>
          <w:p w14:paraId="53A8D4A2" w14:textId="545814B5" w:rsidR="006B7625" w:rsidRPr="006B7625" w:rsidRDefault="00D13A11"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2</m:t>
                    </m:r>
                  </m:sub>
                </m:sSub>
              </m:oMath>
            </m:oMathPara>
          </w:p>
        </w:tc>
        <w:tc>
          <w:tcPr>
            <w:tcW w:w="367" w:type="pct"/>
            <w:noWrap/>
            <w:hideMark/>
          </w:tcPr>
          <w:p w14:paraId="0EF2363A" w14:textId="63DCE3A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7D170DB5" w14:textId="2C15D62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7875D342" w14:textId="5CC6871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5B368A94" w14:textId="473A4CA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566F367E" w14:textId="229BC32B"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6</w:t>
            </w:r>
          </w:p>
        </w:tc>
        <w:tc>
          <w:tcPr>
            <w:tcW w:w="368" w:type="pct"/>
            <w:noWrap/>
            <w:hideMark/>
          </w:tcPr>
          <w:p w14:paraId="038A5ABE" w14:textId="4C9AFEF2"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6DC7CBC4" w14:textId="713357D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24E10681" w14:textId="59BDA95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67C356B5" w14:textId="5C1697D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4BE24168" w14:textId="69CD060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5</w:t>
            </w:r>
          </w:p>
        </w:tc>
        <w:tc>
          <w:tcPr>
            <w:tcW w:w="368" w:type="pct"/>
            <w:noWrap/>
            <w:hideMark/>
          </w:tcPr>
          <w:p w14:paraId="41F422F3" w14:textId="796C0C7B"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47" w:type="pct"/>
            <w:noWrap/>
            <w:hideMark/>
          </w:tcPr>
          <w:p w14:paraId="4DED9AE5" w14:textId="4127CCC2"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5</w:t>
            </w:r>
          </w:p>
        </w:tc>
      </w:tr>
      <w:tr w:rsidR="006B7625" w:rsidRPr="006B7625" w14:paraId="332CE134" w14:textId="77777777" w:rsidTr="000571E1">
        <w:trPr>
          <w:trHeight w:val="310"/>
        </w:trPr>
        <w:tc>
          <w:tcPr>
            <w:tcW w:w="608" w:type="pct"/>
            <w:noWrap/>
            <w:hideMark/>
          </w:tcPr>
          <w:p w14:paraId="7BB00F20" w14:textId="113737D6" w:rsidR="006B7625" w:rsidRPr="006B7625" w:rsidRDefault="00D13A11"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3</m:t>
                    </m:r>
                  </m:sub>
                </m:sSub>
              </m:oMath>
            </m:oMathPara>
          </w:p>
        </w:tc>
        <w:tc>
          <w:tcPr>
            <w:tcW w:w="367" w:type="pct"/>
            <w:noWrap/>
            <w:hideMark/>
          </w:tcPr>
          <w:p w14:paraId="2C414978" w14:textId="2EE714E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5FAC4A66" w14:textId="7219C75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6FAF01AB" w14:textId="62025F1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27DFFC6D" w14:textId="10074F5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56E3AC73" w14:textId="037AE5B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775BA339" w14:textId="1CCA762B"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5</w:t>
            </w:r>
          </w:p>
        </w:tc>
        <w:tc>
          <w:tcPr>
            <w:tcW w:w="368" w:type="pct"/>
            <w:noWrap/>
            <w:hideMark/>
          </w:tcPr>
          <w:p w14:paraId="1191ADAF" w14:textId="1E24124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1CC0BC50" w14:textId="68DF2D8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29050335" w14:textId="54E1684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4058E04C" w14:textId="666B6C3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2CA1877F" w14:textId="4224AD0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47" w:type="pct"/>
            <w:noWrap/>
            <w:hideMark/>
          </w:tcPr>
          <w:p w14:paraId="4BD7DC57" w14:textId="140E3D2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r>
      <w:tr w:rsidR="006B7625" w:rsidRPr="006B7625" w14:paraId="469B904C" w14:textId="77777777" w:rsidTr="000571E1">
        <w:trPr>
          <w:trHeight w:val="310"/>
        </w:trPr>
        <w:tc>
          <w:tcPr>
            <w:tcW w:w="608" w:type="pct"/>
            <w:noWrap/>
            <w:hideMark/>
          </w:tcPr>
          <w:p w14:paraId="5BC85B6F" w14:textId="01274D29" w:rsidR="006B7625" w:rsidRPr="006B7625" w:rsidRDefault="00D13A11"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4</m:t>
                    </m:r>
                  </m:sub>
                </m:sSub>
              </m:oMath>
            </m:oMathPara>
          </w:p>
        </w:tc>
        <w:tc>
          <w:tcPr>
            <w:tcW w:w="367" w:type="pct"/>
            <w:noWrap/>
            <w:hideMark/>
          </w:tcPr>
          <w:p w14:paraId="30689F78" w14:textId="014D050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38BA98E2" w14:textId="02C744D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6987EB38" w14:textId="31A9081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1E57AA5F" w14:textId="3CA8DFE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242FCEFD" w14:textId="35A2047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59247688" w14:textId="2392D25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66E42934" w14:textId="529BACB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5A0D9C03" w14:textId="393DDE45"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5726FD0D" w14:textId="1584C53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0DC6AD06" w14:textId="218EF27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19E875BB" w14:textId="03F8F2D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47" w:type="pct"/>
            <w:noWrap/>
            <w:hideMark/>
          </w:tcPr>
          <w:p w14:paraId="05F94368" w14:textId="0088BE4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r>
      <w:tr w:rsidR="006B7625" w:rsidRPr="006B7625" w14:paraId="49B318D5" w14:textId="77777777" w:rsidTr="000571E1">
        <w:trPr>
          <w:trHeight w:val="310"/>
        </w:trPr>
        <w:tc>
          <w:tcPr>
            <w:tcW w:w="608" w:type="pct"/>
            <w:noWrap/>
            <w:hideMark/>
          </w:tcPr>
          <w:p w14:paraId="58FB9132" w14:textId="3050010E" w:rsidR="006B7625" w:rsidRPr="006B7625" w:rsidRDefault="00D13A11"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5</m:t>
                    </m:r>
                  </m:sub>
                </m:sSub>
              </m:oMath>
            </m:oMathPara>
          </w:p>
        </w:tc>
        <w:tc>
          <w:tcPr>
            <w:tcW w:w="367" w:type="pct"/>
            <w:noWrap/>
            <w:hideMark/>
          </w:tcPr>
          <w:p w14:paraId="45FDFFFC" w14:textId="18F88F0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3C5231B3" w14:textId="12939BD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1/6</w:t>
            </w:r>
          </w:p>
        </w:tc>
        <w:tc>
          <w:tcPr>
            <w:tcW w:w="368" w:type="pct"/>
            <w:noWrap/>
            <w:hideMark/>
          </w:tcPr>
          <w:p w14:paraId="384980FC" w14:textId="43CF6BF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76E61F08" w14:textId="076D38B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75416DCA" w14:textId="0426523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6A1DD032" w14:textId="4D2D2AF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14C90B13" w14:textId="58D588B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7FBA8382" w14:textId="12EB9A0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3154077E" w14:textId="73817A9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7FB02A96" w14:textId="4949414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245EB714" w14:textId="1A5A512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47" w:type="pct"/>
            <w:noWrap/>
            <w:hideMark/>
          </w:tcPr>
          <w:p w14:paraId="60A23409" w14:textId="15E92C6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r>
      <w:tr w:rsidR="006B7625" w:rsidRPr="006B7625" w14:paraId="0AB0F467" w14:textId="77777777" w:rsidTr="000571E1">
        <w:trPr>
          <w:trHeight w:val="310"/>
        </w:trPr>
        <w:tc>
          <w:tcPr>
            <w:tcW w:w="608" w:type="pct"/>
            <w:noWrap/>
            <w:hideMark/>
          </w:tcPr>
          <w:p w14:paraId="76CC7BDE" w14:textId="007326A6" w:rsidR="006B7625" w:rsidRPr="006B7625" w:rsidRDefault="00D13A11"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6</m:t>
                    </m:r>
                  </m:sub>
                </m:sSub>
              </m:oMath>
            </m:oMathPara>
          </w:p>
        </w:tc>
        <w:tc>
          <w:tcPr>
            <w:tcW w:w="367" w:type="pct"/>
            <w:noWrap/>
            <w:hideMark/>
          </w:tcPr>
          <w:p w14:paraId="1DB8E159" w14:textId="2D58307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58A9C3CF" w14:textId="2B48646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03C9CA0C" w14:textId="133FAF9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6F58ECC6" w14:textId="0D3FD8E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41804D88" w14:textId="656FB282"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5</w:t>
            </w:r>
          </w:p>
        </w:tc>
        <w:tc>
          <w:tcPr>
            <w:tcW w:w="368" w:type="pct"/>
            <w:noWrap/>
            <w:hideMark/>
          </w:tcPr>
          <w:p w14:paraId="722B3FEE" w14:textId="09201AB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00409263" w14:textId="2FADB12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483C9C6F" w14:textId="3570FFE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584A1834" w14:textId="4B1519C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2D8F6EDD" w14:textId="0389D1B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729CE44E" w14:textId="5940043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47" w:type="pct"/>
            <w:noWrap/>
            <w:hideMark/>
          </w:tcPr>
          <w:p w14:paraId="07EF843E" w14:textId="07EEB9E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5</w:t>
            </w:r>
          </w:p>
        </w:tc>
      </w:tr>
      <w:tr w:rsidR="006B7625" w:rsidRPr="006B7625" w14:paraId="43AE1055" w14:textId="77777777" w:rsidTr="000571E1">
        <w:trPr>
          <w:trHeight w:val="310"/>
        </w:trPr>
        <w:tc>
          <w:tcPr>
            <w:tcW w:w="608" w:type="pct"/>
            <w:noWrap/>
            <w:hideMark/>
          </w:tcPr>
          <w:p w14:paraId="419CB789" w14:textId="597226FB" w:rsidR="006B7625" w:rsidRPr="006B7625" w:rsidRDefault="00D13A11"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7</m:t>
                    </m:r>
                  </m:sub>
                </m:sSub>
              </m:oMath>
            </m:oMathPara>
          </w:p>
        </w:tc>
        <w:tc>
          <w:tcPr>
            <w:tcW w:w="367" w:type="pct"/>
            <w:noWrap/>
            <w:hideMark/>
          </w:tcPr>
          <w:p w14:paraId="3439CB60" w14:textId="6C5E996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283BFC17" w14:textId="0430C185"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2042CC82" w14:textId="5D7CB36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3DAC5C03" w14:textId="13FB571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1852AF31" w14:textId="2C4859E2"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3717A4F2" w14:textId="6EACEEB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211FAFF5" w14:textId="7B4FDF5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57AE0DE3" w14:textId="4237F13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4B57AD08" w14:textId="772E628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7D95F780" w14:textId="49871682"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7D44E368" w14:textId="5E77531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47" w:type="pct"/>
            <w:noWrap/>
            <w:hideMark/>
          </w:tcPr>
          <w:p w14:paraId="56D4FB00" w14:textId="22BA84D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r>
      <w:tr w:rsidR="006B7625" w:rsidRPr="006B7625" w14:paraId="3E35A122" w14:textId="77777777" w:rsidTr="000571E1">
        <w:trPr>
          <w:trHeight w:val="310"/>
        </w:trPr>
        <w:tc>
          <w:tcPr>
            <w:tcW w:w="608" w:type="pct"/>
            <w:noWrap/>
            <w:hideMark/>
          </w:tcPr>
          <w:p w14:paraId="07B564D9" w14:textId="756B98C0" w:rsidR="006B7625" w:rsidRPr="006B7625" w:rsidRDefault="00D13A11"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8</m:t>
                    </m:r>
                  </m:sub>
                </m:sSub>
              </m:oMath>
            </m:oMathPara>
          </w:p>
        </w:tc>
        <w:tc>
          <w:tcPr>
            <w:tcW w:w="367" w:type="pct"/>
            <w:noWrap/>
            <w:hideMark/>
          </w:tcPr>
          <w:p w14:paraId="54EA95BF" w14:textId="6887523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467FB413" w14:textId="2A6A22E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2C2C2820" w14:textId="44CAF69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350C2AB1" w14:textId="396257B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2ECEA4B0" w14:textId="0CCCF4E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4890CC5A" w14:textId="2DDC3CC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75FC7F6B" w14:textId="75155A1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72B12D32" w14:textId="4F2EFBF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121FC4CA" w14:textId="58857FF5"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67CD22F7" w14:textId="148AC78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43C356AA" w14:textId="2B16352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47" w:type="pct"/>
            <w:noWrap/>
            <w:hideMark/>
          </w:tcPr>
          <w:p w14:paraId="37E0980B" w14:textId="0E0102B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r>
      <w:tr w:rsidR="006B7625" w:rsidRPr="006B7625" w14:paraId="41FA660D" w14:textId="77777777" w:rsidTr="000571E1">
        <w:trPr>
          <w:trHeight w:val="310"/>
        </w:trPr>
        <w:tc>
          <w:tcPr>
            <w:tcW w:w="608" w:type="pct"/>
            <w:noWrap/>
            <w:hideMark/>
          </w:tcPr>
          <w:p w14:paraId="2A73659A" w14:textId="5C4F8D2B" w:rsidR="006B7625" w:rsidRPr="006B7625" w:rsidRDefault="00D13A11"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9</m:t>
                    </m:r>
                  </m:sub>
                </m:sSub>
              </m:oMath>
            </m:oMathPara>
          </w:p>
        </w:tc>
        <w:tc>
          <w:tcPr>
            <w:tcW w:w="367" w:type="pct"/>
            <w:noWrap/>
            <w:hideMark/>
          </w:tcPr>
          <w:p w14:paraId="280D8D07" w14:textId="57D1E425"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2AE81558" w14:textId="2A2A4C1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2487959B" w14:textId="33B5D05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00831D79" w14:textId="610780F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410E6D58" w14:textId="77EB3CE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6185A042" w14:textId="168C341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5E6200BB" w14:textId="1BB7765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70C2F054" w14:textId="684346C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018AC406" w14:textId="77FF77C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438ED73F" w14:textId="1EA37A5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59E46726" w14:textId="009A36E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47" w:type="pct"/>
            <w:noWrap/>
            <w:hideMark/>
          </w:tcPr>
          <w:p w14:paraId="2A560B40" w14:textId="3738EBB9"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r>
      <w:tr w:rsidR="006B7625" w:rsidRPr="006B7625" w14:paraId="091BE525" w14:textId="77777777" w:rsidTr="000571E1">
        <w:trPr>
          <w:trHeight w:val="310"/>
        </w:trPr>
        <w:tc>
          <w:tcPr>
            <w:tcW w:w="608" w:type="pct"/>
            <w:noWrap/>
            <w:hideMark/>
          </w:tcPr>
          <w:p w14:paraId="3E29C55B" w14:textId="6B48B7FE" w:rsidR="006B7625" w:rsidRPr="006B7625" w:rsidRDefault="00D13A11"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10</m:t>
                    </m:r>
                  </m:sub>
                </m:sSub>
              </m:oMath>
            </m:oMathPara>
          </w:p>
        </w:tc>
        <w:tc>
          <w:tcPr>
            <w:tcW w:w="367" w:type="pct"/>
            <w:noWrap/>
            <w:hideMark/>
          </w:tcPr>
          <w:p w14:paraId="63851C95" w14:textId="1DB7EDB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04A668E2" w14:textId="3426DAF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7F125707" w14:textId="51AC42D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7DA198D5" w14:textId="588D7358"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3B7115CC" w14:textId="458EE21E"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7C5DF4AB" w14:textId="1585690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3B8041DA" w14:textId="3A19DF25"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426B1A3E" w14:textId="0D92667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21DA9265" w14:textId="447266E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592EE64F" w14:textId="73E3A80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774658AF" w14:textId="7FB2002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47" w:type="pct"/>
            <w:noWrap/>
            <w:hideMark/>
          </w:tcPr>
          <w:p w14:paraId="60C538AB" w14:textId="6ABC389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r>
      <w:tr w:rsidR="006B7625" w:rsidRPr="006B7625" w14:paraId="2F3C2D01" w14:textId="77777777" w:rsidTr="000571E1">
        <w:trPr>
          <w:trHeight w:val="310"/>
        </w:trPr>
        <w:tc>
          <w:tcPr>
            <w:tcW w:w="608" w:type="pct"/>
            <w:noWrap/>
            <w:hideMark/>
          </w:tcPr>
          <w:p w14:paraId="0E327AEF" w14:textId="46C851A2" w:rsidR="006B7625" w:rsidRPr="006B7625" w:rsidRDefault="00D13A11"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11</m:t>
                    </m:r>
                  </m:sub>
                </m:sSub>
              </m:oMath>
            </m:oMathPara>
          </w:p>
        </w:tc>
        <w:tc>
          <w:tcPr>
            <w:tcW w:w="367" w:type="pct"/>
            <w:noWrap/>
            <w:hideMark/>
          </w:tcPr>
          <w:p w14:paraId="41A2E908" w14:textId="51D519FB"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3</w:t>
            </w:r>
          </w:p>
        </w:tc>
        <w:tc>
          <w:tcPr>
            <w:tcW w:w="368" w:type="pct"/>
            <w:noWrap/>
            <w:hideMark/>
          </w:tcPr>
          <w:p w14:paraId="21D2B951" w14:textId="7752937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2C1C1100" w14:textId="35EF270D"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4BC4E5CC" w14:textId="32B9DED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1/3</w:t>
            </w:r>
          </w:p>
        </w:tc>
        <w:tc>
          <w:tcPr>
            <w:tcW w:w="368" w:type="pct"/>
            <w:noWrap/>
            <w:hideMark/>
          </w:tcPr>
          <w:p w14:paraId="5BB090CF" w14:textId="1FA68BA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1FB03CE7" w14:textId="5348BD0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5</w:t>
            </w:r>
          </w:p>
        </w:tc>
        <w:tc>
          <w:tcPr>
            <w:tcW w:w="368" w:type="pct"/>
            <w:noWrap/>
            <w:hideMark/>
          </w:tcPr>
          <w:p w14:paraId="471D2C61" w14:textId="28882E80"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68" w:type="pct"/>
            <w:noWrap/>
            <w:hideMark/>
          </w:tcPr>
          <w:p w14:paraId="453C6380" w14:textId="0B6CBB7F"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7</w:t>
            </w:r>
          </w:p>
        </w:tc>
        <w:tc>
          <w:tcPr>
            <w:tcW w:w="368" w:type="pct"/>
            <w:noWrap/>
            <w:hideMark/>
          </w:tcPr>
          <w:p w14:paraId="38C1EC4F" w14:textId="6561A63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2</w:t>
            </w:r>
          </w:p>
        </w:tc>
        <w:tc>
          <w:tcPr>
            <w:tcW w:w="368" w:type="pct"/>
            <w:noWrap/>
            <w:hideMark/>
          </w:tcPr>
          <w:p w14:paraId="02935F21" w14:textId="6E31825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9</w:t>
            </w:r>
          </w:p>
        </w:tc>
        <w:tc>
          <w:tcPr>
            <w:tcW w:w="368" w:type="pct"/>
            <w:noWrap/>
            <w:hideMark/>
          </w:tcPr>
          <w:p w14:paraId="6AB532F4" w14:textId="7C62039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c>
          <w:tcPr>
            <w:tcW w:w="347" w:type="pct"/>
            <w:noWrap/>
            <w:hideMark/>
          </w:tcPr>
          <w:p w14:paraId="44709CCD" w14:textId="5730BCDA"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6</w:t>
            </w:r>
          </w:p>
        </w:tc>
      </w:tr>
      <w:tr w:rsidR="006B7625" w:rsidRPr="006B7625" w14:paraId="3B685BB1" w14:textId="77777777" w:rsidTr="000571E1">
        <w:trPr>
          <w:trHeight w:val="310"/>
        </w:trPr>
        <w:tc>
          <w:tcPr>
            <w:tcW w:w="608" w:type="pct"/>
            <w:noWrap/>
            <w:hideMark/>
          </w:tcPr>
          <w:p w14:paraId="3297529C" w14:textId="52B9CA23" w:rsidR="006B7625" w:rsidRPr="006B7625" w:rsidRDefault="00D13A11" w:rsidP="006B7625">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12</m:t>
                    </m:r>
                  </m:sub>
                </m:sSub>
              </m:oMath>
            </m:oMathPara>
          </w:p>
        </w:tc>
        <w:tc>
          <w:tcPr>
            <w:tcW w:w="367" w:type="pct"/>
            <w:noWrap/>
            <w:hideMark/>
          </w:tcPr>
          <w:p w14:paraId="7248FCF1" w14:textId="03C9E0EC"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751C9452" w14:textId="72C67C8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647307D8" w14:textId="43A402C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1/9</w:t>
            </w:r>
          </w:p>
        </w:tc>
        <w:tc>
          <w:tcPr>
            <w:tcW w:w="368" w:type="pct"/>
            <w:noWrap/>
            <w:hideMark/>
          </w:tcPr>
          <w:p w14:paraId="2C00E5A0" w14:textId="060AC3D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39760424" w14:textId="6607D02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7F89AAD2" w14:textId="54C8E864"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1/5</w:t>
            </w:r>
          </w:p>
        </w:tc>
        <w:tc>
          <w:tcPr>
            <w:tcW w:w="368" w:type="pct"/>
            <w:noWrap/>
            <w:hideMark/>
          </w:tcPr>
          <w:p w14:paraId="5F6B4102" w14:textId="3A88331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1/7</w:t>
            </w:r>
          </w:p>
        </w:tc>
        <w:tc>
          <w:tcPr>
            <w:tcW w:w="368" w:type="pct"/>
            <w:noWrap/>
            <w:hideMark/>
          </w:tcPr>
          <w:p w14:paraId="30A9DA58" w14:textId="161C2537"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7F2A3C07" w14:textId="50CC632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1/6</w:t>
            </w:r>
          </w:p>
        </w:tc>
        <w:tc>
          <w:tcPr>
            <w:tcW w:w="368" w:type="pct"/>
            <w:noWrap/>
            <w:hideMark/>
          </w:tcPr>
          <w:p w14:paraId="124DE57C" w14:textId="4C03D303"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1/2</w:t>
            </w:r>
          </w:p>
        </w:tc>
        <w:tc>
          <w:tcPr>
            <w:tcW w:w="368" w:type="pct"/>
            <w:noWrap/>
            <w:hideMark/>
          </w:tcPr>
          <w:p w14:paraId="51699326" w14:textId="49C2F4C1"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1/6</w:t>
            </w:r>
          </w:p>
        </w:tc>
        <w:tc>
          <w:tcPr>
            <w:tcW w:w="347" w:type="pct"/>
            <w:noWrap/>
            <w:hideMark/>
          </w:tcPr>
          <w:p w14:paraId="5A3EEF1F" w14:textId="573461B6" w:rsidR="006B7625" w:rsidRPr="000571E1" w:rsidRDefault="006B7625" w:rsidP="006B7625">
            <w:pPr>
              <w:widowControl/>
              <w:jc w:val="center"/>
              <w:rPr>
                <w:rFonts w:cs="Times New Roman"/>
                <w:color w:val="000000"/>
                <w:kern w:val="0"/>
                <w:sz w:val="24"/>
                <w:szCs w:val="24"/>
              </w:rPr>
            </w:pPr>
            <w:r w:rsidRPr="000571E1">
              <w:rPr>
                <w:rFonts w:cs="Times New Roman"/>
                <w:color w:val="000000"/>
                <w:kern w:val="0"/>
                <w:sz w:val="24"/>
                <w:szCs w:val="24"/>
              </w:rPr>
              <w:t>1</w:t>
            </w:r>
          </w:p>
        </w:tc>
      </w:tr>
    </w:tbl>
    <w:p w14:paraId="577BA07F" w14:textId="39B58B94" w:rsidR="00BF280E" w:rsidRDefault="00510FEB" w:rsidP="004872A9">
      <w:pPr>
        <w:pStyle w:val="ae"/>
        <w:ind w:firstLineChars="0" w:firstLine="0"/>
        <w:jc w:val="both"/>
      </w:pPr>
      <w:r w:rsidRPr="004A2590">
        <w:rPr>
          <w:rFonts w:hint="eastAsia"/>
          <w:b/>
          <w:bCs/>
          <w:i/>
          <w:iCs/>
        </w:rPr>
        <w:t>S</w:t>
      </w:r>
      <w:r w:rsidRPr="004A2590">
        <w:rPr>
          <w:b/>
          <w:bCs/>
          <w:i/>
          <w:iCs/>
        </w:rPr>
        <w:t>tep</w:t>
      </w:r>
      <w:r w:rsidR="004872A9">
        <w:rPr>
          <w:b/>
          <w:bCs/>
          <w:i/>
          <w:iCs/>
        </w:rPr>
        <w:t>3</w:t>
      </w:r>
      <w:r>
        <w:t>:</w:t>
      </w:r>
      <w:r w:rsidR="00C07D58" w:rsidRPr="00C07D58">
        <w:t xml:space="preserve"> Consistency Test</w:t>
      </w:r>
    </w:p>
    <w:p w14:paraId="33DF39BA" w14:textId="3CFC6A1B" w:rsidR="00BB37D1" w:rsidRPr="0041505B" w:rsidRDefault="00C07D58" w:rsidP="00C07D58">
      <w:pPr>
        <w:pStyle w:val="ae"/>
        <w:ind w:firstLine="480"/>
        <w:jc w:val="both"/>
      </w:pPr>
      <w:r w:rsidRPr="00C07D58">
        <w:t>Before calculating the weights using the judgment matrices, it is essential to conduct a consistency test for the aforementioned six judgment matrices. Typically, this involves calculating the Consistency Index (</w:t>
      </w:r>
      <m:oMath>
        <m:r>
          <w:rPr>
            <w:rFonts w:ascii="Cambria Math" w:hAnsi="Cambria Math"/>
          </w:rPr>
          <m:t>CI</m:t>
        </m:r>
      </m:oMath>
      <w:r w:rsidRPr="00C07D58">
        <w:t>) and the Consistency Ratio (</w:t>
      </w:r>
      <m:oMath>
        <m:r>
          <w:rPr>
            <w:rFonts w:ascii="Cambria Math" w:hAnsi="Cambria Math"/>
          </w:rPr>
          <m:t>CR</m:t>
        </m:r>
      </m:oMath>
      <w:r w:rsidRPr="00C07D58">
        <w:t xml:space="preserve">). A </w:t>
      </w:r>
      <m:oMath>
        <m:r>
          <w:rPr>
            <w:rFonts w:ascii="Cambria Math" w:hAnsi="Cambria Math"/>
          </w:rPr>
          <m:t>CR</m:t>
        </m:r>
      </m:oMath>
      <w:r w:rsidRPr="00C07D58">
        <w:t xml:space="preserve"> less than 0.10 is deemed acceptable, indicating that the consistency of the judgment matrix is satisfactory. The Consistency Index (</w:t>
      </w:r>
      <m:oMath>
        <m:r>
          <w:rPr>
            <w:rFonts w:ascii="Cambria Math" w:hAnsi="Cambria Math"/>
          </w:rPr>
          <m:t>CI</m:t>
        </m:r>
      </m:oMath>
      <w:r w:rsidRPr="00C07D58">
        <w:t>) is calculated as</w:t>
      </w:r>
      <w:r>
        <w:t xml:space="preserve"> </w:t>
      </w:r>
      <m:oMath>
        <m:r>
          <w:rPr>
            <w:rFonts w:ascii="Cambria Math" w:hAnsi="Cambria Math"/>
          </w:rPr>
          <m:t>CI</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w:rPr>
                    <w:rFonts w:ascii="Cambria Math" w:hAnsi="Cambria Math"/>
                  </w:rPr>
                  <m:t>max</m:t>
                </m:r>
              </m:sub>
            </m:sSub>
            <m:r>
              <m:rPr>
                <m:sty m:val="p"/>
              </m:rPr>
              <w:rPr>
                <w:rFonts w:ascii="Cambria Math" w:hAnsi="Cambria Math"/>
              </w:rPr>
              <m:t>-</m:t>
            </m:r>
            <w:bookmarkStart w:id="16" w:name="_Hlk158031651"/>
            <m:r>
              <w:rPr>
                <w:rFonts w:ascii="Cambria Math" w:hAnsi="Cambria Math"/>
              </w:rPr>
              <m:t>N</m:t>
            </m:r>
            <w:bookmarkEnd w:id="16"/>
          </m:num>
          <m:den>
            <m:r>
              <w:rPr>
                <w:rFonts w:ascii="Cambria Math" w:hAnsi="Cambria Math"/>
              </w:rPr>
              <m:t>N</m:t>
            </m:r>
            <m:r>
              <m:rPr>
                <m:sty m:val="p"/>
              </m:rPr>
              <w:rPr>
                <w:rFonts w:ascii="Cambria Math" w:hAnsi="Cambria Math"/>
              </w:rPr>
              <m:t>-1</m:t>
            </m:r>
          </m:den>
        </m:f>
      </m:oMath>
      <w:r w:rsidR="00B969CB">
        <w:rPr>
          <w:rFonts w:hint="eastAsia"/>
        </w:rPr>
        <w:t>，</w:t>
      </w:r>
      <w:r>
        <w:t xml:space="preserve">where </w:t>
      </w:r>
      <m:oMath>
        <m:sSub>
          <m:sSubPr>
            <m:ctrlPr>
              <w:rPr>
                <w:rFonts w:ascii="Cambria Math" w:hAnsi="Cambria Math"/>
              </w:rPr>
            </m:ctrlPr>
          </m:sSubPr>
          <m:e>
            <m:r>
              <w:rPr>
                <w:rFonts w:ascii="Cambria Math" w:hAnsi="Cambria Math"/>
              </w:rPr>
              <m:t>λ</m:t>
            </m:r>
          </m:e>
          <m:sub>
            <m:r>
              <w:rPr>
                <w:rFonts w:ascii="Cambria Math" w:hAnsi="Cambria Math"/>
              </w:rPr>
              <m:t>max</m:t>
            </m:r>
          </m:sub>
        </m:sSub>
      </m:oMath>
      <w:r>
        <w:t xml:space="preserve"> is the largest eigenvalue of the judgment matrix and </w:t>
      </w:r>
      <m:oMath>
        <m:r>
          <w:rPr>
            <w:rFonts w:ascii="Cambria Math" w:hAnsi="Cambria Math"/>
          </w:rPr>
          <m:t>N</m:t>
        </m:r>
      </m:oMath>
      <w:r>
        <w:t xml:space="preserve"> is the number of criteria or alternatives. The Consistency Ratio (</w:t>
      </w:r>
      <m:oMath>
        <m:r>
          <w:rPr>
            <w:rFonts w:ascii="Cambria Math" w:hAnsi="Cambria Math"/>
          </w:rPr>
          <m:t>CR</m:t>
        </m:r>
      </m:oMath>
      <w:r>
        <w:t xml:space="preserve">) is then determined by </w:t>
      </w:r>
      <m:oMath>
        <m:r>
          <w:rPr>
            <w:rFonts w:ascii="Cambria Math" w:hAnsi="Cambria Math"/>
          </w:rPr>
          <m:t>CR</m:t>
        </m:r>
        <m:r>
          <m:rPr>
            <m:sty m:val="p"/>
          </m:rPr>
          <w:rPr>
            <w:rFonts w:ascii="Cambria Math" w:hAnsi="Cambria Math"/>
          </w:rPr>
          <m:t>=</m:t>
        </m:r>
        <m:f>
          <m:fPr>
            <m:ctrlPr>
              <w:rPr>
                <w:rFonts w:ascii="Cambria Math" w:hAnsi="Cambria Math"/>
              </w:rPr>
            </m:ctrlPr>
          </m:fPr>
          <m:num>
            <m:r>
              <w:rPr>
                <w:rFonts w:ascii="Cambria Math" w:hAnsi="Cambria Math"/>
              </w:rPr>
              <m:t>CI</m:t>
            </m:r>
          </m:num>
          <m:den>
            <m:r>
              <w:rPr>
                <w:rFonts w:ascii="Cambria Math" w:hAnsi="Cambria Math"/>
              </w:rPr>
              <m:t>RI</m:t>
            </m:r>
          </m:den>
        </m:f>
      </m:oMath>
      <w:r>
        <w:rPr>
          <w:rFonts w:hint="eastAsia"/>
        </w:rPr>
        <w:t>，</w:t>
      </w:r>
      <w:r>
        <w:t xml:space="preserve">, where </w:t>
      </w:r>
      <m:oMath>
        <m:r>
          <w:rPr>
            <w:rFonts w:ascii="Cambria Math" w:hAnsi="Cambria Math"/>
          </w:rPr>
          <m:t>R</m:t>
        </m:r>
        <m:r>
          <w:rPr>
            <w:rFonts w:ascii="Cambria Math" w:hAnsi="Cambria Math" w:hint="eastAsia"/>
          </w:rPr>
          <m:t>I</m:t>
        </m:r>
      </m:oMath>
      <w:r>
        <w:t xml:space="preserve"> stands for the Random Index, which varies based on the matrix's dimension.</w:t>
      </w:r>
    </w:p>
    <w:p w14:paraId="0EA032E5" w14:textId="1A310ACF" w:rsidR="00BB37D1" w:rsidRDefault="00C07D58" w:rsidP="00E05F67">
      <w:pPr>
        <w:pStyle w:val="ae"/>
        <w:ind w:firstLine="480"/>
        <w:jc w:val="both"/>
      </w:pPr>
      <w:r w:rsidRPr="00C07D58">
        <w:t>Upon calculation, it becomes straightforward to ascertain the results of the consistency tests for the six judgment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7E1209">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5</m:t>
            </m:r>
          </m:sub>
        </m:sSub>
      </m:oMath>
      <w:r w:rsidR="00E05F67">
        <w:rPr>
          <w:rFonts w:hint="eastAsia"/>
        </w:rPr>
        <w:t>.</w:t>
      </w:r>
      <w:r w:rsidR="00E05F67" w:rsidRPr="00E05F67">
        <w:t xml:space="preserve"> The outcomes of the consistency tests for matrices</w:t>
      </w:r>
      <w:r w:rsidR="00E05F67">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E05F67">
        <w:t xml:space="preserve">through </w:t>
      </w:r>
      <m:oMath>
        <m:sSub>
          <m:sSubPr>
            <m:ctrlPr>
              <w:rPr>
                <w:rFonts w:ascii="Cambria Math" w:hAnsi="Cambria Math"/>
                <w:i/>
              </w:rPr>
            </m:ctrlPr>
          </m:sSubPr>
          <m:e>
            <m:r>
              <w:rPr>
                <w:rFonts w:ascii="Cambria Math" w:hAnsi="Cambria Math"/>
              </w:rPr>
              <m:t>A</m:t>
            </m:r>
          </m:e>
          <m:sub>
            <m:r>
              <w:rPr>
                <w:rFonts w:ascii="Cambria Math" w:hAnsi="Cambria Math"/>
              </w:rPr>
              <m:t>5</m:t>
            </m:r>
          </m:sub>
        </m:sSub>
      </m:oMath>
      <w:r w:rsidR="00E05F67">
        <w:rPr>
          <w:rFonts w:hint="eastAsia"/>
        </w:rPr>
        <w:t xml:space="preserve"> </w:t>
      </w:r>
      <w:r w:rsidR="00E05F67" w:rsidRPr="00E05F67">
        <w:t>are presented in the following</w:t>
      </w:r>
    </w:p>
    <w:p w14:paraId="4815A3DF" w14:textId="1046BD5D" w:rsidR="0015794F" w:rsidRDefault="007E1209" w:rsidP="00E05F67">
      <w:pPr>
        <w:pStyle w:val="ae"/>
        <w:ind w:firstLine="480"/>
        <w:jc w:val="center"/>
      </w:pPr>
      <w:r>
        <w:rPr>
          <w:rFonts w:hint="eastAsia"/>
        </w:rPr>
        <w:t>表</w:t>
      </w:r>
      <w:r>
        <w:rPr>
          <w:rFonts w:hint="eastAsia"/>
        </w:rPr>
        <w:t xml:space="preserve"> </w:t>
      </w:r>
      <w:r w:rsidR="00E05F67">
        <w:t xml:space="preserve"> Results of the Consistency Tests for Matrices </w:t>
      </w:r>
      <w:r>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E05F67">
        <w:t xml:space="preserve">to </w:t>
      </w:r>
      <m:oMath>
        <m:sSub>
          <m:sSubPr>
            <m:ctrlPr>
              <w:rPr>
                <w:rFonts w:ascii="Cambria Math" w:hAnsi="Cambria Math"/>
                <w:i/>
              </w:rPr>
            </m:ctrlPr>
          </m:sSubPr>
          <m:e>
            <m:r>
              <w:rPr>
                <w:rFonts w:ascii="Cambria Math" w:hAnsi="Cambria Math"/>
              </w:rPr>
              <m:t>A</m:t>
            </m:r>
          </m:e>
          <m:sub>
            <m:r>
              <w:rPr>
                <w:rFonts w:ascii="Cambria Math" w:hAnsi="Cambria Math"/>
              </w:rPr>
              <m:t>5</m:t>
            </m:r>
          </m:sub>
        </m:sSub>
      </m:oMath>
    </w:p>
    <w:tbl>
      <w:tblPr>
        <w:tblStyle w:val="af2"/>
        <w:tblW w:w="5000" w:type="pct"/>
        <w:tblLook w:val="04A0" w:firstRow="1" w:lastRow="0" w:firstColumn="1" w:lastColumn="0" w:noHBand="0" w:noVBand="1"/>
      </w:tblPr>
      <w:tblGrid>
        <w:gridCol w:w="655"/>
        <w:gridCol w:w="1276"/>
        <w:gridCol w:w="1276"/>
        <w:gridCol w:w="1276"/>
        <w:gridCol w:w="1276"/>
        <w:gridCol w:w="1276"/>
        <w:gridCol w:w="1271"/>
      </w:tblGrid>
      <w:tr w:rsidR="006F06FF" w:rsidRPr="009C3CE4" w14:paraId="3972E864" w14:textId="77777777" w:rsidTr="00E05F67">
        <w:trPr>
          <w:cnfStyle w:val="100000000000" w:firstRow="1" w:lastRow="0" w:firstColumn="0" w:lastColumn="0" w:oddVBand="0" w:evenVBand="0" w:oddHBand="0" w:evenHBand="0" w:firstRowFirstColumn="0" w:firstRowLastColumn="0" w:lastRowFirstColumn="0" w:lastRowLastColumn="0"/>
          <w:trHeight w:val="310"/>
        </w:trPr>
        <w:tc>
          <w:tcPr>
            <w:tcW w:w="395" w:type="pct"/>
            <w:noWrap/>
            <w:hideMark/>
          </w:tcPr>
          <w:p w14:paraId="1049A0AF" w14:textId="77777777" w:rsidR="006F06FF" w:rsidRPr="009C3CE4" w:rsidRDefault="006F06FF" w:rsidP="00FF38FF">
            <w:pPr>
              <w:widowControl/>
              <w:jc w:val="center"/>
              <w:rPr>
                <w:rFonts w:ascii="宋体" w:hAnsi="宋体" w:cs="宋体"/>
                <w:kern w:val="0"/>
                <w:sz w:val="20"/>
                <w:szCs w:val="24"/>
              </w:rPr>
            </w:pPr>
          </w:p>
        </w:tc>
        <w:tc>
          <w:tcPr>
            <w:tcW w:w="768" w:type="pct"/>
          </w:tcPr>
          <w:p w14:paraId="280EDF9B" w14:textId="3754128C" w:rsidR="006F06FF" w:rsidRPr="009C3CE4" w:rsidRDefault="00D13A11" w:rsidP="00FF38FF">
            <w:pPr>
              <w:widowControl/>
              <w:jc w:val="center"/>
              <w:rPr>
                <w:rFonts w:ascii="宋体" w:hAnsi="宋体" w:cs="宋体"/>
                <w:color w:val="000000"/>
                <w:kern w:val="0"/>
                <w:sz w:val="24"/>
                <w:szCs w:val="24"/>
              </w:rPr>
            </w:pPr>
            <m:oMathPara>
              <m:oMath>
                <m:sSub>
                  <m:sSubPr>
                    <m:ctrlPr>
                      <w:rPr>
                        <w:rFonts w:ascii="Cambria Math" w:hAnsi="Cambria Math" w:cs="Times New Roman"/>
                        <w:i/>
                        <w:color w:val="000000"/>
                        <w:kern w:val="0"/>
                        <w:sz w:val="24"/>
                        <w:szCs w:val="20"/>
                      </w:rPr>
                    </m:ctrlPr>
                  </m:sSubPr>
                  <m:e>
                    <m:r>
                      <w:rPr>
                        <w:rFonts w:ascii="Cambria Math" w:hAnsi="Cambria Math"/>
                      </w:rPr>
                      <m:t>A</m:t>
                    </m:r>
                  </m:e>
                  <m:sub>
                    <m:r>
                      <w:rPr>
                        <w:rFonts w:ascii="Cambria Math" w:hAnsi="Cambria Math"/>
                      </w:rPr>
                      <m:t>0</m:t>
                    </m:r>
                  </m:sub>
                </m:sSub>
              </m:oMath>
            </m:oMathPara>
          </w:p>
        </w:tc>
        <w:tc>
          <w:tcPr>
            <w:tcW w:w="768" w:type="pct"/>
            <w:noWrap/>
            <w:hideMark/>
          </w:tcPr>
          <w:p w14:paraId="73A6228D" w14:textId="20210507" w:rsidR="006F06FF" w:rsidRPr="009C3CE4" w:rsidRDefault="00D13A11" w:rsidP="00FF38FF">
            <w:pPr>
              <w:widowControl/>
              <w:jc w:val="center"/>
              <w:rPr>
                <w:rFonts w:ascii="宋体" w:hAnsi="宋体" w:cs="宋体"/>
                <w:color w:val="000000"/>
                <w:kern w:val="0"/>
                <w:sz w:val="24"/>
                <w:szCs w:val="24"/>
              </w:rPr>
            </w:pPr>
            <m:oMathPara>
              <m:oMath>
                <m:sSub>
                  <m:sSubPr>
                    <m:ctrlPr>
                      <w:rPr>
                        <w:rFonts w:ascii="Cambria Math" w:hAnsi="Cambria Math"/>
                        <w:i/>
                        <w:color w:val="000000"/>
                        <w:kern w:val="0"/>
                        <w:sz w:val="24"/>
                      </w:rPr>
                    </m:ctrlPr>
                  </m:sSubPr>
                  <m:e>
                    <m:r>
                      <w:rPr>
                        <w:rFonts w:ascii="Cambria Math" w:hAnsi="Cambria Math"/>
                      </w:rPr>
                      <m:t>A</m:t>
                    </m:r>
                  </m:e>
                  <m:sub>
                    <m:r>
                      <w:rPr>
                        <w:rFonts w:ascii="Cambria Math" w:hAnsi="Cambria Math"/>
                        <w:color w:val="000000"/>
                      </w:rPr>
                      <m:t>1</m:t>
                    </m:r>
                  </m:sub>
                </m:sSub>
              </m:oMath>
            </m:oMathPara>
          </w:p>
        </w:tc>
        <w:tc>
          <w:tcPr>
            <w:tcW w:w="768" w:type="pct"/>
            <w:noWrap/>
            <w:hideMark/>
          </w:tcPr>
          <w:p w14:paraId="47887847" w14:textId="5D6B76C6" w:rsidR="006F06FF" w:rsidRPr="009C3CE4" w:rsidRDefault="00D13A11" w:rsidP="00FF38FF">
            <w:pPr>
              <w:widowControl/>
              <w:jc w:val="center"/>
              <w:rPr>
                <w:rFonts w:ascii="宋体" w:hAnsi="宋体" w:cs="宋体"/>
                <w:color w:val="000000"/>
                <w:kern w:val="0"/>
                <w:sz w:val="24"/>
                <w:szCs w:val="24"/>
              </w:rPr>
            </w:pPr>
            <m:oMathPara>
              <m:oMath>
                <m:sSub>
                  <m:sSubPr>
                    <m:ctrlPr>
                      <w:rPr>
                        <w:rFonts w:ascii="Cambria Math" w:hAnsi="Cambria Math"/>
                        <w:i/>
                        <w:color w:val="000000"/>
                        <w:kern w:val="0"/>
                        <w:sz w:val="24"/>
                      </w:rPr>
                    </m:ctrlPr>
                  </m:sSubPr>
                  <m:e>
                    <m:r>
                      <w:rPr>
                        <w:rFonts w:ascii="Cambria Math" w:hAnsi="Cambria Math"/>
                      </w:rPr>
                      <m:t>A</m:t>
                    </m:r>
                  </m:e>
                  <m:sub>
                    <m:r>
                      <w:rPr>
                        <w:rFonts w:ascii="Cambria Math" w:hAnsi="Cambria Math"/>
                        <w:color w:val="000000"/>
                      </w:rPr>
                      <m:t>2</m:t>
                    </m:r>
                  </m:sub>
                </m:sSub>
              </m:oMath>
            </m:oMathPara>
          </w:p>
        </w:tc>
        <w:tc>
          <w:tcPr>
            <w:tcW w:w="768" w:type="pct"/>
            <w:noWrap/>
            <w:hideMark/>
          </w:tcPr>
          <w:p w14:paraId="597B1BC6" w14:textId="148F1C59" w:rsidR="006F06FF" w:rsidRPr="009C3CE4" w:rsidRDefault="00D13A11" w:rsidP="00FF38FF">
            <w:pPr>
              <w:widowControl/>
              <w:jc w:val="center"/>
              <w:rPr>
                <w:rFonts w:ascii="宋体" w:hAnsi="宋体" w:cs="宋体"/>
                <w:color w:val="000000"/>
                <w:kern w:val="0"/>
                <w:sz w:val="24"/>
                <w:szCs w:val="24"/>
              </w:rPr>
            </w:pPr>
            <m:oMathPara>
              <m:oMath>
                <m:sSub>
                  <m:sSubPr>
                    <m:ctrlPr>
                      <w:rPr>
                        <w:rFonts w:ascii="Cambria Math" w:hAnsi="Cambria Math"/>
                        <w:i/>
                        <w:color w:val="000000"/>
                        <w:kern w:val="0"/>
                        <w:sz w:val="24"/>
                      </w:rPr>
                    </m:ctrlPr>
                  </m:sSubPr>
                  <m:e>
                    <m:r>
                      <w:rPr>
                        <w:rFonts w:ascii="Cambria Math" w:hAnsi="Cambria Math"/>
                      </w:rPr>
                      <m:t>A</m:t>
                    </m:r>
                  </m:e>
                  <m:sub>
                    <m:r>
                      <w:rPr>
                        <w:rFonts w:ascii="Cambria Math" w:hAnsi="Cambria Math"/>
                        <w:color w:val="000000"/>
                      </w:rPr>
                      <m:t>3</m:t>
                    </m:r>
                  </m:sub>
                </m:sSub>
              </m:oMath>
            </m:oMathPara>
          </w:p>
        </w:tc>
        <w:tc>
          <w:tcPr>
            <w:tcW w:w="768" w:type="pct"/>
            <w:noWrap/>
            <w:hideMark/>
          </w:tcPr>
          <w:p w14:paraId="62E56EEB" w14:textId="31FEAD8A" w:rsidR="006F06FF" w:rsidRPr="009C3CE4" w:rsidRDefault="00D13A11" w:rsidP="00FF38FF">
            <w:pPr>
              <w:widowControl/>
              <w:jc w:val="center"/>
              <w:rPr>
                <w:rFonts w:ascii="宋体" w:hAnsi="宋体" w:cs="宋体"/>
                <w:color w:val="000000"/>
                <w:kern w:val="0"/>
                <w:sz w:val="24"/>
                <w:szCs w:val="24"/>
              </w:rPr>
            </w:pPr>
            <m:oMathPara>
              <m:oMath>
                <m:sSub>
                  <m:sSubPr>
                    <m:ctrlPr>
                      <w:rPr>
                        <w:rFonts w:ascii="Cambria Math" w:hAnsi="Cambria Math"/>
                        <w:i/>
                        <w:color w:val="000000"/>
                        <w:kern w:val="0"/>
                        <w:sz w:val="24"/>
                      </w:rPr>
                    </m:ctrlPr>
                  </m:sSubPr>
                  <m:e>
                    <m:r>
                      <w:rPr>
                        <w:rFonts w:ascii="Cambria Math" w:hAnsi="Cambria Math"/>
                      </w:rPr>
                      <m:t>A</m:t>
                    </m:r>
                  </m:e>
                  <m:sub>
                    <m:r>
                      <w:rPr>
                        <w:rFonts w:ascii="Cambria Math" w:hAnsi="Cambria Math"/>
                        <w:color w:val="000000"/>
                      </w:rPr>
                      <m:t>4</m:t>
                    </m:r>
                  </m:sub>
                </m:sSub>
              </m:oMath>
            </m:oMathPara>
          </w:p>
        </w:tc>
        <w:tc>
          <w:tcPr>
            <w:tcW w:w="767" w:type="pct"/>
            <w:noWrap/>
            <w:hideMark/>
          </w:tcPr>
          <w:p w14:paraId="16DD0E1B" w14:textId="1D36FFDD" w:rsidR="006F06FF" w:rsidRPr="009C3CE4" w:rsidRDefault="00D13A11" w:rsidP="00FF38FF">
            <w:pPr>
              <w:widowControl/>
              <w:jc w:val="center"/>
              <w:rPr>
                <w:rFonts w:ascii="宋体" w:hAnsi="宋体" w:cs="宋体"/>
                <w:color w:val="000000"/>
                <w:kern w:val="0"/>
                <w:sz w:val="24"/>
                <w:szCs w:val="24"/>
              </w:rPr>
            </w:pPr>
            <m:oMathPara>
              <m:oMath>
                <m:sSub>
                  <m:sSubPr>
                    <m:ctrlPr>
                      <w:rPr>
                        <w:rFonts w:ascii="Cambria Math" w:hAnsi="Cambria Math"/>
                        <w:i/>
                        <w:color w:val="000000"/>
                        <w:kern w:val="0"/>
                        <w:sz w:val="24"/>
                      </w:rPr>
                    </m:ctrlPr>
                  </m:sSubPr>
                  <m:e>
                    <m:r>
                      <w:rPr>
                        <w:rFonts w:ascii="Cambria Math" w:hAnsi="Cambria Math"/>
                      </w:rPr>
                      <m:t>A</m:t>
                    </m:r>
                  </m:e>
                  <m:sub>
                    <m:r>
                      <w:rPr>
                        <w:rFonts w:ascii="Cambria Math" w:hAnsi="Cambria Math"/>
                        <w:color w:val="000000"/>
                      </w:rPr>
                      <m:t>5</m:t>
                    </m:r>
                  </m:sub>
                </m:sSub>
              </m:oMath>
            </m:oMathPara>
          </w:p>
        </w:tc>
      </w:tr>
      <w:tr w:rsidR="006F06FF" w:rsidRPr="009C3CE4" w14:paraId="1A4D52BC" w14:textId="77777777" w:rsidTr="00E05F67">
        <w:trPr>
          <w:trHeight w:val="351"/>
        </w:trPr>
        <w:tc>
          <w:tcPr>
            <w:tcW w:w="395" w:type="pct"/>
            <w:noWrap/>
            <w:hideMark/>
          </w:tcPr>
          <w:p w14:paraId="084A2238" w14:textId="71DD9A7F" w:rsidR="006F06FF" w:rsidRPr="009C3CE4" w:rsidRDefault="006F06FF" w:rsidP="00FF38FF">
            <w:pPr>
              <w:widowControl/>
              <w:jc w:val="center"/>
              <w:rPr>
                <w:rFonts w:ascii="宋体" w:hAnsi="宋体" w:cs="宋体"/>
                <w:color w:val="000000"/>
                <w:kern w:val="0"/>
                <w:sz w:val="24"/>
                <w:szCs w:val="24"/>
              </w:rPr>
            </w:pPr>
            <m:oMathPara>
              <m:oMath>
                <m:r>
                  <w:rPr>
                    <w:rFonts w:ascii="Cambria Math" w:hAnsi="Cambria Math"/>
                  </w:rPr>
                  <m:t>CI</m:t>
                </m:r>
              </m:oMath>
            </m:oMathPara>
          </w:p>
        </w:tc>
        <w:tc>
          <w:tcPr>
            <w:tcW w:w="768" w:type="pct"/>
          </w:tcPr>
          <w:p w14:paraId="1C42FA5B" w14:textId="13D01B66" w:rsidR="006F06FF" w:rsidRPr="009C3CE4" w:rsidRDefault="006F06FF" w:rsidP="00FF38FF">
            <w:pPr>
              <w:widowControl/>
              <w:jc w:val="center"/>
              <w:rPr>
                <w:rFonts w:ascii="宋体" w:hAnsi="宋体" w:cs="宋体"/>
                <w:color w:val="000000"/>
                <w:kern w:val="0"/>
                <w:sz w:val="24"/>
                <w:szCs w:val="24"/>
              </w:rPr>
            </w:pPr>
            <w:r w:rsidRPr="006F06FF">
              <w:rPr>
                <w:rFonts w:ascii="宋体" w:hAnsi="宋体" w:cs="宋体"/>
                <w:color w:val="000000"/>
                <w:kern w:val="0"/>
                <w:sz w:val="24"/>
                <w:szCs w:val="24"/>
              </w:rPr>
              <w:t>0.0051</w:t>
            </w:r>
          </w:p>
        </w:tc>
        <w:tc>
          <w:tcPr>
            <w:tcW w:w="768" w:type="pct"/>
            <w:noWrap/>
            <w:hideMark/>
          </w:tcPr>
          <w:p w14:paraId="1F0F6250" w14:textId="662C8F2E"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0.142</w:t>
            </w:r>
            <w:r w:rsidR="007E1209">
              <w:rPr>
                <w:rFonts w:ascii="宋体" w:hAnsi="宋体" w:cs="宋体"/>
                <w:color w:val="000000"/>
                <w:kern w:val="0"/>
                <w:sz w:val="24"/>
                <w:szCs w:val="24"/>
              </w:rPr>
              <w:t>0</w:t>
            </w:r>
          </w:p>
        </w:tc>
        <w:tc>
          <w:tcPr>
            <w:tcW w:w="768" w:type="pct"/>
            <w:noWrap/>
            <w:hideMark/>
          </w:tcPr>
          <w:p w14:paraId="2C3B51BC"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0.0579</w:t>
            </w:r>
          </w:p>
        </w:tc>
        <w:tc>
          <w:tcPr>
            <w:tcW w:w="768" w:type="pct"/>
            <w:noWrap/>
            <w:hideMark/>
          </w:tcPr>
          <w:p w14:paraId="7ABB5563"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0.1146</w:t>
            </w:r>
          </w:p>
        </w:tc>
        <w:tc>
          <w:tcPr>
            <w:tcW w:w="768" w:type="pct"/>
            <w:noWrap/>
            <w:hideMark/>
          </w:tcPr>
          <w:p w14:paraId="7FC7AABA"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0.0668</w:t>
            </w:r>
          </w:p>
        </w:tc>
        <w:tc>
          <w:tcPr>
            <w:tcW w:w="767" w:type="pct"/>
            <w:noWrap/>
            <w:hideMark/>
          </w:tcPr>
          <w:p w14:paraId="29ED93D6"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0.0509</w:t>
            </w:r>
          </w:p>
        </w:tc>
      </w:tr>
      <w:tr w:rsidR="006F06FF" w:rsidRPr="009C3CE4" w14:paraId="22FBE8E2" w14:textId="77777777" w:rsidTr="00E05F67">
        <w:trPr>
          <w:trHeight w:val="154"/>
        </w:trPr>
        <w:tc>
          <w:tcPr>
            <w:tcW w:w="395" w:type="pct"/>
            <w:noWrap/>
          </w:tcPr>
          <w:p w14:paraId="236BAF8B" w14:textId="786CC6D4" w:rsidR="006F06FF" w:rsidRPr="009C3CE4" w:rsidRDefault="006F06FF" w:rsidP="00FF38FF">
            <w:pPr>
              <w:widowControl/>
              <w:jc w:val="center"/>
              <w:rPr>
                <w:rFonts w:ascii="宋体" w:hAnsi="宋体" w:cs="宋体"/>
                <w:color w:val="000000"/>
                <w:kern w:val="0"/>
                <w:sz w:val="24"/>
                <w:szCs w:val="24"/>
              </w:rPr>
            </w:pPr>
            <m:oMathPara>
              <m:oMath>
                <m:r>
                  <w:rPr>
                    <w:rFonts w:ascii="Cambria Math" w:hAnsi="Cambria Math"/>
                  </w:rPr>
                  <m:t>CR</m:t>
                </m:r>
              </m:oMath>
            </m:oMathPara>
          </w:p>
        </w:tc>
        <w:tc>
          <w:tcPr>
            <w:tcW w:w="768" w:type="pct"/>
          </w:tcPr>
          <w:p w14:paraId="09C95177" w14:textId="30AFDFE1" w:rsidR="006F06FF" w:rsidRPr="009C3CE4" w:rsidRDefault="007E1209" w:rsidP="00FF38FF">
            <w:pPr>
              <w:widowControl/>
              <w:jc w:val="center"/>
              <w:rPr>
                <w:rFonts w:ascii="宋体" w:hAnsi="宋体" w:cs="宋体"/>
                <w:color w:val="000000"/>
                <w:kern w:val="0"/>
                <w:sz w:val="24"/>
                <w:szCs w:val="24"/>
              </w:rPr>
            </w:pPr>
            <w:r w:rsidRPr="007E1209">
              <w:rPr>
                <w:rFonts w:ascii="宋体" w:hAnsi="宋体" w:cs="宋体"/>
                <w:color w:val="000000"/>
                <w:kern w:val="0"/>
                <w:sz w:val="24"/>
                <w:szCs w:val="24"/>
              </w:rPr>
              <w:t>0.00</w:t>
            </w:r>
            <w:r>
              <w:rPr>
                <w:rFonts w:ascii="宋体" w:hAnsi="宋体" w:cs="宋体"/>
                <w:color w:val="000000"/>
                <w:kern w:val="0"/>
                <w:sz w:val="24"/>
                <w:szCs w:val="24"/>
              </w:rPr>
              <w:t>46</w:t>
            </w:r>
          </w:p>
        </w:tc>
        <w:tc>
          <w:tcPr>
            <w:tcW w:w="768" w:type="pct"/>
            <w:noWrap/>
            <w:hideMark/>
          </w:tcPr>
          <w:p w14:paraId="753A38A4" w14:textId="508B4455"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0.0922</w:t>
            </w:r>
          </w:p>
        </w:tc>
        <w:tc>
          <w:tcPr>
            <w:tcW w:w="768" w:type="pct"/>
            <w:noWrap/>
            <w:hideMark/>
          </w:tcPr>
          <w:p w14:paraId="559BE0EA"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0.0376</w:t>
            </w:r>
          </w:p>
        </w:tc>
        <w:tc>
          <w:tcPr>
            <w:tcW w:w="768" w:type="pct"/>
            <w:noWrap/>
            <w:hideMark/>
          </w:tcPr>
          <w:p w14:paraId="58105C3B"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0.0744</w:t>
            </w:r>
          </w:p>
        </w:tc>
        <w:tc>
          <w:tcPr>
            <w:tcW w:w="768" w:type="pct"/>
            <w:noWrap/>
            <w:hideMark/>
          </w:tcPr>
          <w:p w14:paraId="06AF1A81" w14:textId="77777777"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0.0434</w:t>
            </w:r>
          </w:p>
        </w:tc>
        <w:tc>
          <w:tcPr>
            <w:tcW w:w="767" w:type="pct"/>
            <w:noWrap/>
            <w:hideMark/>
          </w:tcPr>
          <w:p w14:paraId="06987CE4" w14:textId="567DCCBF" w:rsidR="006F06FF" w:rsidRPr="009C3CE4" w:rsidRDefault="006F06FF" w:rsidP="00FF38FF">
            <w:pPr>
              <w:widowControl/>
              <w:jc w:val="center"/>
              <w:rPr>
                <w:rFonts w:ascii="宋体" w:hAnsi="宋体" w:cs="宋体"/>
                <w:color w:val="000000"/>
                <w:kern w:val="0"/>
                <w:sz w:val="24"/>
                <w:szCs w:val="24"/>
              </w:rPr>
            </w:pPr>
            <w:r w:rsidRPr="009C3CE4">
              <w:rPr>
                <w:rFonts w:ascii="宋体" w:hAnsi="宋体" w:cs="宋体" w:hint="eastAsia"/>
                <w:color w:val="000000"/>
                <w:kern w:val="0"/>
                <w:sz w:val="24"/>
                <w:szCs w:val="24"/>
              </w:rPr>
              <w:t>0.033</w:t>
            </w:r>
            <w:r w:rsidR="007E1209">
              <w:rPr>
                <w:rFonts w:ascii="宋体" w:hAnsi="宋体" w:cs="宋体"/>
                <w:color w:val="000000"/>
                <w:kern w:val="0"/>
                <w:sz w:val="24"/>
                <w:szCs w:val="24"/>
              </w:rPr>
              <w:t>0</w:t>
            </w:r>
          </w:p>
        </w:tc>
      </w:tr>
    </w:tbl>
    <w:p w14:paraId="366DD9C7" w14:textId="44C39023" w:rsidR="00BA7280" w:rsidRDefault="00E05F67" w:rsidP="00E05F67">
      <w:pPr>
        <w:pStyle w:val="ae"/>
        <w:ind w:firstLine="480"/>
        <w:jc w:val="both"/>
      </w:pPr>
      <w:r w:rsidRPr="00E05F67">
        <w:t>Upon examination, it is evident that the Consistency Ratios (</w:t>
      </w:r>
      <m:oMath>
        <m:r>
          <w:rPr>
            <w:rFonts w:ascii="Cambria Math" w:hAnsi="Cambria Math"/>
          </w:rPr>
          <m:t>CR</m:t>
        </m:r>
      </m:oMath>
      <w:r w:rsidRPr="00E05F67">
        <w:t>) for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hint="eastAsia"/>
        </w:rPr>
        <w:t>t</w:t>
      </w:r>
      <w:r>
        <w:t xml:space="preserve">hrough </w:t>
      </w:r>
      <m:oMath>
        <m:sSub>
          <m:sSubPr>
            <m:ctrlPr>
              <w:rPr>
                <w:rFonts w:ascii="Cambria Math" w:hAnsi="Cambria Math"/>
                <w:i/>
              </w:rPr>
            </m:ctrlPr>
          </m:sSubPr>
          <m:e>
            <m:r>
              <w:rPr>
                <w:rFonts w:ascii="Cambria Math" w:hAnsi="Cambria Math"/>
              </w:rPr>
              <m:t>A</m:t>
            </m:r>
          </m:e>
          <m:sub>
            <m:r>
              <w:rPr>
                <w:rFonts w:ascii="Cambria Math" w:hAnsi="Cambria Math"/>
              </w:rPr>
              <m:t>5</m:t>
            </m:r>
          </m:sub>
        </m:sSub>
      </m:oMath>
      <w:r w:rsidRPr="00E05F67">
        <w:t xml:space="preserve"> are all less than 0.20, thereby rendering their consistencies acceptable.</w:t>
      </w:r>
    </w:p>
    <w:p w14:paraId="1984786F" w14:textId="3117D7FE" w:rsidR="00AB2141" w:rsidRDefault="00AB2141" w:rsidP="00E05F67">
      <w:pPr>
        <w:pStyle w:val="ae"/>
        <w:ind w:firstLineChars="0" w:firstLine="0"/>
        <w:jc w:val="both"/>
      </w:pPr>
      <w:r w:rsidRPr="004A2590">
        <w:rPr>
          <w:rFonts w:hint="eastAsia"/>
          <w:b/>
          <w:bCs/>
          <w:i/>
          <w:iCs/>
        </w:rPr>
        <w:t>S</w:t>
      </w:r>
      <w:r w:rsidRPr="004A2590">
        <w:rPr>
          <w:b/>
          <w:bCs/>
          <w:i/>
          <w:iCs/>
        </w:rPr>
        <w:t>tep</w:t>
      </w:r>
      <w:r>
        <w:rPr>
          <w:b/>
          <w:bCs/>
          <w:i/>
          <w:iCs/>
        </w:rPr>
        <w:t>4</w:t>
      </w:r>
      <w:r>
        <w:t>:</w:t>
      </w:r>
      <w:r w:rsidR="00E05F67" w:rsidRPr="00E05F67">
        <w:t>Solving for Weights</w:t>
      </w:r>
    </w:p>
    <w:p w14:paraId="38094993" w14:textId="6359ADBC" w:rsidR="00C944E3" w:rsidRDefault="00E05F67" w:rsidP="00E05F67">
      <w:pPr>
        <w:pStyle w:val="ae"/>
        <w:ind w:firstLine="480"/>
        <w:jc w:val="both"/>
      </w:pPr>
      <w:r w:rsidRPr="00E05F67">
        <w:t xml:space="preserve">Next, we proceed to calculate the weights using the judgment matrices. To ensure the robustness of the results, we employ three different methods: the Arithmetic Mean Method, the Geometric Mean Method, and the Eigenvalue Method, to derive the weights. We then compute the average of these results to determine the final weights. Below, we present the results of calculating weights using judgment matrix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167221">
        <w:rPr>
          <w:rFonts w:hint="eastAsia"/>
        </w:rPr>
        <w:t>：</w:t>
      </w:r>
    </w:p>
    <w:p w14:paraId="5C483CC5" w14:textId="358DC21B" w:rsidR="001628EA" w:rsidRDefault="00544173" w:rsidP="00DF42B7">
      <w:pPr>
        <w:pStyle w:val="ae"/>
        <w:ind w:firstLine="480"/>
        <w:jc w:val="center"/>
      </w:pPr>
      <w:r>
        <w:rPr>
          <w:rFonts w:hint="eastAsia"/>
        </w:rPr>
        <w:lastRenderedPageBreak/>
        <w:t>表</w:t>
      </w:r>
      <w:r w:rsidR="00041481">
        <w:rPr>
          <w:rFonts w:hint="eastAsia"/>
        </w:rPr>
        <w:t xml:space="preserve"> </w:t>
      </w:r>
      <w:r w:rsidR="00041481">
        <w:t xml:space="preserve"> </w:t>
      </w:r>
      <w:r w:rsidR="00E05F67" w:rsidRPr="00E05F67">
        <w:t xml:space="preserve"> Results of Weight Calculation Based on</w:t>
      </w:r>
      <w:r w:rsidR="00E05F67">
        <w:t xml:space="preserve"> </w:t>
      </w:r>
      <m:oMath>
        <m:sSub>
          <m:sSubPr>
            <m:ctrlPr>
              <w:rPr>
                <w:rFonts w:ascii="Cambria Math" w:hAnsi="Cambria Math"/>
                <w:i/>
              </w:rPr>
            </m:ctrlPr>
          </m:sSubPr>
          <m:e>
            <m:r>
              <w:rPr>
                <w:rFonts w:ascii="Cambria Math" w:hAnsi="Cambria Math"/>
              </w:rPr>
              <m:t>A</m:t>
            </m:r>
          </m:e>
          <m:sub>
            <m:r>
              <w:rPr>
                <w:rFonts w:ascii="Cambria Math" w:hAnsi="Cambria Math"/>
              </w:rPr>
              <m:t>0</m:t>
            </m:r>
          </m:sub>
        </m:sSub>
      </m:oMath>
    </w:p>
    <w:tbl>
      <w:tblPr>
        <w:tblStyle w:val="af2"/>
        <w:tblW w:w="5000" w:type="pct"/>
        <w:tblLook w:val="04A0" w:firstRow="1" w:lastRow="0" w:firstColumn="1" w:lastColumn="0" w:noHBand="0" w:noVBand="1"/>
      </w:tblPr>
      <w:tblGrid>
        <w:gridCol w:w="1617"/>
        <w:gridCol w:w="1748"/>
        <w:gridCol w:w="1749"/>
        <w:gridCol w:w="1416"/>
        <w:gridCol w:w="1776"/>
      </w:tblGrid>
      <w:tr w:rsidR="00544173" w:rsidRPr="00A8583F" w14:paraId="2D73CA15" w14:textId="77777777" w:rsidTr="00E05F67">
        <w:trPr>
          <w:cnfStyle w:val="100000000000" w:firstRow="1" w:lastRow="0" w:firstColumn="0" w:lastColumn="0" w:oddVBand="0" w:evenVBand="0" w:oddHBand="0" w:evenHBand="0" w:firstRowFirstColumn="0" w:firstRowLastColumn="0" w:lastRowFirstColumn="0" w:lastRowLastColumn="0"/>
          <w:trHeight w:val="310"/>
        </w:trPr>
        <w:tc>
          <w:tcPr>
            <w:tcW w:w="973" w:type="pct"/>
            <w:noWrap/>
          </w:tcPr>
          <w:p w14:paraId="76B06187" w14:textId="23059EB4" w:rsidR="002E22F5" w:rsidRPr="002E22F5" w:rsidRDefault="002E22F5" w:rsidP="00544173">
            <w:pPr>
              <w:widowControl/>
              <w:jc w:val="center"/>
              <w:rPr>
                <w:rFonts w:ascii="宋体" w:hAnsi="宋体" w:cs="宋体"/>
                <w:color w:val="000000"/>
                <w:kern w:val="0"/>
                <w:sz w:val="24"/>
                <w:szCs w:val="24"/>
              </w:rPr>
            </w:pPr>
          </w:p>
        </w:tc>
        <w:tc>
          <w:tcPr>
            <w:tcW w:w="1052" w:type="pct"/>
          </w:tcPr>
          <w:p w14:paraId="5605A9A1" w14:textId="7DFE8EEE" w:rsidR="002E22F5" w:rsidRPr="00A8583F" w:rsidRDefault="00E05F67" w:rsidP="00544173">
            <w:pPr>
              <w:widowControl/>
              <w:jc w:val="center"/>
              <w:rPr>
                <w:rFonts w:ascii="宋体" w:hAnsi="宋体" w:cs="宋体"/>
                <w:color w:val="000000"/>
                <w:kern w:val="0"/>
                <w:sz w:val="24"/>
                <w:szCs w:val="24"/>
              </w:rPr>
            </w:pPr>
            <w:r w:rsidRPr="00E05F67">
              <w:rPr>
                <w:rFonts w:ascii="宋体" w:hAnsi="宋体" w:cs="宋体"/>
                <w:color w:val="000000"/>
                <w:kern w:val="0"/>
                <w:sz w:val="24"/>
                <w:szCs w:val="24"/>
              </w:rPr>
              <w:t>Arithmetic Mean Method</w:t>
            </w:r>
          </w:p>
        </w:tc>
        <w:tc>
          <w:tcPr>
            <w:tcW w:w="1053" w:type="pct"/>
          </w:tcPr>
          <w:p w14:paraId="59F07C18" w14:textId="1249F56F" w:rsidR="002E22F5" w:rsidRPr="00A8583F" w:rsidRDefault="00E05F67" w:rsidP="00544173">
            <w:pPr>
              <w:widowControl/>
              <w:jc w:val="center"/>
              <w:rPr>
                <w:rFonts w:ascii="宋体" w:hAnsi="宋体" w:cs="宋体"/>
                <w:color w:val="000000"/>
                <w:kern w:val="0"/>
                <w:sz w:val="24"/>
                <w:szCs w:val="24"/>
              </w:rPr>
            </w:pPr>
            <w:r w:rsidRPr="00E05F67">
              <w:rPr>
                <w:rFonts w:ascii="宋体" w:hAnsi="宋体" w:cs="宋体"/>
                <w:color w:val="000000"/>
                <w:kern w:val="0"/>
                <w:sz w:val="24"/>
                <w:szCs w:val="24"/>
              </w:rPr>
              <w:t>Geometric Mean Method</w:t>
            </w:r>
          </w:p>
        </w:tc>
        <w:tc>
          <w:tcPr>
            <w:tcW w:w="852" w:type="pct"/>
          </w:tcPr>
          <w:p w14:paraId="5A92C38C" w14:textId="07299560" w:rsidR="002E22F5" w:rsidRPr="00A8583F" w:rsidRDefault="00E05F67" w:rsidP="00544173">
            <w:pPr>
              <w:widowControl/>
              <w:jc w:val="center"/>
              <w:rPr>
                <w:rFonts w:ascii="宋体" w:hAnsi="宋体" w:cs="宋体"/>
                <w:color w:val="000000"/>
                <w:kern w:val="0"/>
                <w:sz w:val="24"/>
                <w:szCs w:val="24"/>
              </w:rPr>
            </w:pPr>
            <w:r w:rsidRPr="00E05F67">
              <w:rPr>
                <w:rFonts w:ascii="宋体" w:hAnsi="宋体" w:cs="宋体"/>
                <w:color w:val="000000"/>
                <w:kern w:val="0"/>
                <w:sz w:val="24"/>
                <w:szCs w:val="24"/>
              </w:rPr>
              <w:t>Eigenvalue Method</w:t>
            </w:r>
          </w:p>
        </w:tc>
        <w:tc>
          <w:tcPr>
            <w:tcW w:w="1069" w:type="pct"/>
            <w:noWrap/>
          </w:tcPr>
          <w:p w14:paraId="679A81D6" w14:textId="4B11D25D" w:rsidR="002E22F5" w:rsidRPr="002E22F5" w:rsidRDefault="00E05F67" w:rsidP="00544173">
            <w:pPr>
              <w:widowControl/>
              <w:jc w:val="center"/>
              <w:rPr>
                <w:rFonts w:ascii="宋体" w:hAnsi="宋体" w:cs="宋体"/>
                <w:color w:val="000000"/>
                <w:kern w:val="0"/>
                <w:sz w:val="24"/>
                <w:szCs w:val="24"/>
              </w:rPr>
            </w:pPr>
            <w:r w:rsidRPr="00E05F67">
              <w:rPr>
                <w:rFonts w:ascii="宋体" w:hAnsi="宋体" w:cs="宋体"/>
                <w:color w:val="000000"/>
                <w:kern w:val="0"/>
                <w:sz w:val="24"/>
                <w:szCs w:val="24"/>
              </w:rPr>
              <w:t>Average Value</w:t>
            </w:r>
          </w:p>
        </w:tc>
      </w:tr>
      <w:tr w:rsidR="00E05F67" w:rsidRPr="00A8583F" w14:paraId="07F781FA" w14:textId="77777777" w:rsidTr="00E05F67">
        <w:trPr>
          <w:trHeight w:val="137"/>
        </w:trPr>
        <w:tc>
          <w:tcPr>
            <w:tcW w:w="973" w:type="pct"/>
            <w:noWrap/>
            <w:vAlign w:val="top"/>
          </w:tcPr>
          <w:p w14:paraId="73BF4C87" w14:textId="2AE6DED3" w:rsidR="00E05F67" w:rsidRPr="00A8583F" w:rsidRDefault="00E05F67" w:rsidP="00E05F67">
            <w:pPr>
              <w:widowControl/>
              <w:jc w:val="center"/>
              <w:rPr>
                <w:rFonts w:ascii="宋体" w:hAnsi="宋体" w:cs="宋体"/>
                <w:color w:val="000000"/>
                <w:kern w:val="0"/>
                <w:sz w:val="24"/>
                <w:szCs w:val="24"/>
              </w:rPr>
            </w:pPr>
            <w:r>
              <w:t>I</w:t>
            </w:r>
            <w:r w:rsidRPr="00F0003E">
              <w:t>mportance</w:t>
            </w:r>
            <w:r w:rsidRPr="000B2BBD">
              <w:rPr>
                <w:rFonts w:hint="eastAsia"/>
              </w:rPr>
              <w:t>C1</w:t>
            </w:r>
          </w:p>
        </w:tc>
        <w:tc>
          <w:tcPr>
            <w:tcW w:w="1052" w:type="pct"/>
          </w:tcPr>
          <w:p w14:paraId="0CE7DEE4" w14:textId="099A126E"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0.584</w:t>
            </w:r>
          </w:p>
        </w:tc>
        <w:tc>
          <w:tcPr>
            <w:tcW w:w="1053" w:type="pct"/>
          </w:tcPr>
          <w:p w14:paraId="365E9071" w14:textId="76C1B1A4"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0.5851</w:t>
            </w:r>
          </w:p>
        </w:tc>
        <w:tc>
          <w:tcPr>
            <w:tcW w:w="852" w:type="pct"/>
          </w:tcPr>
          <w:p w14:paraId="64D8210E" w14:textId="7FC8DCCE"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0.5864</w:t>
            </w:r>
          </w:p>
        </w:tc>
        <w:tc>
          <w:tcPr>
            <w:tcW w:w="1069" w:type="pct"/>
            <w:noWrap/>
          </w:tcPr>
          <w:p w14:paraId="52790667" w14:textId="7043C7B1"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0.585</w:t>
            </w:r>
            <w:r>
              <w:rPr>
                <w:color w:val="000000"/>
                <w:sz w:val="24"/>
                <w:szCs w:val="24"/>
              </w:rPr>
              <w:t>2</w:t>
            </w:r>
          </w:p>
        </w:tc>
      </w:tr>
      <w:tr w:rsidR="00E05F67" w:rsidRPr="00A8583F" w14:paraId="3EE9D291" w14:textId="77777777" w:rsidTr="00E05F67">
        <w:trPr>
          <w:trHeight w:val="310"/>
        </w:trPr>
        <w:tc>
          <w:tcPr>
            <w:tcW w:w="973" w:type="pct"/>
            <w:noWrap/>
            <w:vAlign w:val="top"/>
            <w:hideMark/>
          </w:tcPr>
          <w:p w14:paraId="4E1C4B37" w14:textId="552AF180" w:rsidR="00E05F67" w:rsidRPr="002E22F5" w:rsidRDefault="00E05F67" w:rsidP="00E05F67">
            <w:pPr>
              <w:widowControl/>
              <w:jc w:val="center"/>
              <w:rPr>
                <w:rFonts w:ascii="宋体" w:hAnsi="宋体" w:cs="宋体"/>
                <w:color w:val="000000"/>
                <w:kern w:val="0"/>
                <w:sz w:val="24"/>
                <w:szCs w:val="24"/>
              </w:rPr>
            </w:pPr>
            <w:r>
              <w:t>C</w:t>
            </w:r>
            <w:r w:rsidRPr="00F0003E">
              <w:t>ommonality</w:t>
            </w:r>
            <w:r w:rsidRPr="000B2BBD">
              <w:rPr>
                <w:rFonts w:hint="eastAsia"/>
              </w:rPr>
              <w:t>C</w:t>
            </w:r>
            <w:r>
              <w:t>2</w:t>
            </w:r>
          </w:p>
        </w:tc>
        <w:tc>
          <w:tcPr>
            <w:tcW w:w="1052" w:type="pct"/>
          </w:tcPr>
          <w:p w14:paraId="4395EE4B" w14:textId="57CBD155"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0.0727</w:t>
            </w:r>
          </w:p>
        </w:tc>
        <w:tc>
          <w:tcPr>
            <w:tcW w:w="1053" w:type="pct"/>
          </w:tcPr>
          <w:p w14:paraId="0E9023AF" w14:textId="412A8584"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0.0725</w:t>
            </w:r>
          </w:p>
        </w:tc>
        <w:tc>
          <w:tcPr>
            <w:tcW w:w="852" w:type="pct"/>
          </w:tcPr>
          <w:p w14:paraId="73D618C3" w14:textId="1750F86A"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0.0723</w:t>
            </w:r>
          </w:p>
        </w:tc>
        <w:tc>
          <w:tcPr>
            <w:tcW w:w="1069" w:type="pct"/>
            <w:noWrap/>
            <w:hideMark/>
          </w:tcPr>
          <w:p w14:paraId="2E7E50AD" w14:textId="6BDC48CB" w:rsidR="00E05F67" w:rsidRPr="002E22F5"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0.0725</w:t>
            </w:r>
          </w:p>
        </w:tc>
      </w:tr>
      <w:tr w:rsidR="00E05F67" w:rsidRPr="00A8583F" w14:paraId="3E22B1E3" w14:textId="77777777" w:rsidTr="00E05F67">
        <w:trPr>
          <w:trHeight w:val="310"/>
        </w:trPr>
        <w:tc>
          <w:tcPr>
            <w:tcW w:w="973" w:type="pct"/>
            <w:noWrap/>
            <w:vAlign w:val="top"/>
            <w:hideMark/>
          </w:tcPr>
          <w:p w14:paraId="2B3FD6B9" w14:textId="1862FE59" w:rsidR="00E05F67" w:rsidRPr="002E22F5" w:rsidRDefault="00E05F67" w:rsidP="00E05F67">
            <w:pPr>
              <w:widowControl/>
              <w:jc w:val="center"/>
              <w:rPr>
                <w:rFonts w:ascii="宋体" w:hAnsi="宋体" w:cs="宋体"/>
                <w:color w:val="000000"/>
                <w:kern w:val="0"/>
                <w:sz w:val="24"/>
                <w:szCs w:val="24"/>
              </w:rPr>
            </w:pPr>
            <w:r>
              <w:t>I</w:t>
            </w:r>
            <w:r w:rsidRPr="00F0003E">
              <w:t>mmediacy</w:t>
            </w:r>
            <w:r w:rsidRPr="000B2BBD">
              <w:rPr>
                <w:rFonts w:hint="eastAsia"/>
              </w:rPr>
              <w:t>C</w:t>
            </w:r>
            <w:r>
              <w:t>3</w:t>
            </w:r>
          </w:p>
        </w:tc>
        <w:tc>
          <w:tcPr>
            <w:tcW w:w="1052" w:type="pct"/>
          </w:tcPr>
          <w:p w14:paraId="572A3360" w14:textId="1856BDB9"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0.1353</w:t>
            </w:r>
          </w:p>
        </w:tc>
        <w:tc>
          <w:tcPr>
            <w:tcW w:w="1053" w:type="pct"/>
          </w:tcPr>
          <w:p w14:paraId="3790FF4E" w14:textId="50C698AF"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0.135</w:t>
            </w:r>
            <w:r>
              <w:rPr>
                <w:color w:val="000000"/>
                <w:sz w:val="24"/>
                <w:szCs w:val="24"/>
              </w:rPr>
              <w:t>0</w:t>
            </w:r>
          </w:p>
        </w:tc>
        <w:tc>
          <w:tcPr>
            <w:tcW w:w="852" w:type="pct"/>
          </w:tcPr>
          <w:p w14:paraId="24C9717E" w14:textId="211D10C6"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0.1345</w:t>
            </w:r>
          </w:p>
        </w:tc>
        <w:tc>
          <w:tcPr>
            <w:tcW w:w="1069" w:type="pct"/>
            <w:noWrap/>
            <w:hideMark/>
          </w:tcPr>
          <w:p w14:paraId="4B1D4D13" w14:textId="7A3AE4F4" w:rsidR="00E05F67" w:rsidRPr="002E22F5"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0.1349</w:t>
            </w:r>
          </w:p>
        </w:tc>
      </w:tr>
      <w:tr w:rsidR="00E05F67" w:rsidRPr="00A8583F" w14:paraId="2712B6F1" w14:textId="77777777" w:rsidTr="00E05F67">
        <w:trPr>
          <w:trHeight w:val="310"/>
        </w:trPr>
        <w:tc>
          <w:tcPr>
            <w:tcW w:w="973" w:type="pct"/>
            <w:noWrap/>
            <w:vAlign w:val="top"/>
            <w:hideMark/>
          </w:tcPr>
          <w:p w14:paraId="540F1F17" w14:textId="124CDACD" w:rsidR="00E05F67" w:rsidRPr="002E22F5" w:rsidRDefault="00E05F67" w:rsidP="00E05F67">
            <w:pPr>
              <w:widowControl/>
              <w:jc w:val="center"/>
              <w:rPr>
                <w:rFonts w:ascii="宋体" w:hAnsi="宋体" w:cs="宋体"/>
                <w:color w:val="000000"/>
                <w:kern w:val="0"/>
                <w:sz w:val="24"/>
                <w:szCs w:val="24"/>
              </w:rPr>
            </w:pPr>
            <w:r>
              <w:t>S</w:t>
            </w:r>
            <w:r w:rsidRPr="00F0003E">
              <w:t>tability</w:t>
            </w:r>
            <w:r w:rsidRPr="000B2BBD">
              <w:rPr>
                <w:rFonts w:hint="eastAsia"/>
              </w:rPr>
              <w:t>C</w:t>
            </w:r>
            <w:r>
              <w:t>4</w:t>
            </w:r>
          </w:p>
        </w:tc>
        <w:tc>
          <w:tcPr>
            <w:tcW w:w="1052" w:type="pct"/>
          </w:tcPr>
          <w:p w14:paraId="22CCA005" w14:textId="73194C1A"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0.0727</w:t>
            </w:r>
          </w:p>
        </w:tc>
        <w:tc>
          <w:tcPr>
            <w:tcW w:w="1053" w:type="pct"/>
          </w:tcPr>
          <w:p w14:paraId="066F5F32" w14:textId="2C8968EC"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0.0725</w:t>
            </w:r>
          </w:p>
        </w:tc>
        <w:tc>
          <w:tcPr>
            <w:tcW w:w="852" w:type="pct"/>
          </w:tcPr>
          <w:p w14:paraId="11386C6C" w14:textId="2E8AF9BB"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0.0723</w:t>
            </w:r>
          </w:p>
        </w:tc>
        <w:tc>
          <w:tcPr>
            <w:tcW w:w="1069" w:type="pct"/>
            <w:noWrap/>
            <w:hideMark/>
          </w:tcPr>
          <w:p w14:paraId="63289616" w14:textId="59ADF057" w:rsidR="00E05F67" w:rsidRPr="002E22F5"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0.0725</w:t>
            </w:r>
          </w:p>
        </w:tc>
      </w:tr>
      <w:tr w:rsidR="00E05F67" w:rsidRPr="00A8583F" w14:paraId="771BBA76" w14:textId="77777777" w:rsidTr="00E05F67">
        <w:trPr>
          <w:trHeight w:val="310"/>
        </w:trPr>
        <w:tc>
          <w:tcPr>
            <w:tcW w:w="973" w:type="pct"/>
            <w:noWrap/>
            <w:vAlign w:val="top"/>
            <w:hideMark/>
          </w:tcPr>
          <w:p w14:paraId="1400F313" w14:textId="2C7B8C74" w:rsidR="00E05F67" w:rsidRPr="002E22F5" w:rsidRDefault="00E05F67" w:rsidP="00E05F67">
            <w:pPr>
              <w:widowControl/>
              <w:jc w:val="center"/>
              <w:rPr>
                <w:rFonts w:ascii="宋体" w:hAnsi="宋体" w:cs="宋体"/>
                <w:color w:val="000000"/>
                <w:kern w:val="0"/>
                <w:sz w:val="24"/>
                <w:szCs w:val="24"/>
              </w:rPr>
            </w:pPr>
            <w:r>
              <w:t>R</w:t>
            </w:r>
            <w:r w:rsidRPr="00F0003E">
              <w:t>elevance</w:t>
            </w:r>
            <w:r w:rsidRPr="000B2BBD">
              <w:rPr>
                <w:rFonts w:hint="eastAsia"/>
              </w:rPr>
              <w:t>C</w:t>
            </w:r>
            <w:r>
              <w:t>5</w:t>
            </w:r>
          </w:p>
        </w:tc>
        <w:tc>
          <w:tcPr>
            <w:tcW w:w="1052" w:type="pct"/>
          </w:tcPr>
          <w:p w14:paraId="32E7B525" w14:textId="249B462A"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0.1353</w:t>
            </w:r>
          </w:p>
        </w:tc>
        <w:tc>
          <w:tcPr>
            <w:tcW w:w="1053" w:type="pct"/>
          </w:tcPr>
          <w:p w14:paraId="175314E4" w14:textId="6DDC50F5"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0.135</w:t>
            </w:r>
            <w:r>
              <w:rPr>
                <w:color w:val="000000"/>
                <w:sz w:val="24"/>
                <w:szCs w:val="24"/>
              </w:rPr>
              <w:t>0</w:t>
            </w:r>
          </w:p>
        </w:tc>
        <w:tc>
          <w:tcPr>
            <w:tcW w:w="852" w:type="pct"/>
          </w:tcPr>
          <w:p w14:paraId="00EFEA23" w14:textId="5F77A1A7" w:rsidR="00E05F67" w:rsidRPr="00A8583F"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0.1345</w:t>
            </w:r>
          </w:p>
        </w:tc>
        <w:tc>
          <w:tcPr>
            <w:tcW w:w="1069" w:type="pct"/>
            <w:noWrap/>
            <w:hideMark/>
          </w:tcPr>
          <w:p w14:paraId="0379EA3C" w14:textId="67BD7197" w:rsidR="00E05F67" w:rsidRPr="002E22F5" w:rsidRDefault="00E05F67" w:rsidP="00E05F67">
            <w:pPr>
              <w:widowControl/>
              <w:jc w:val="center"/>
              <w:rPr>
                <w:rFonts w:ascii="宋体" w:hAnsi="宋体" w:cs="宋体"/>
                <w:color w:val="000000"/>
                <w:kern w:val="0"/>
                <w:sz w:val="24"/>
                <w:szCs w:val="24"/>
              </w:rPr>
            </w:pPr>
            <w:r w:rsidRPr="00A8583F">
              <w:rPr>
                <w:rFonts w:hint="eastAsia"/>
                <w:color w:val="000000"/>
                <w:sz w:val="24"/>
                <w:szCs w:val="24"/>
              </w:rPr>
              <w:t>0.1349</w:t>
            </w:r>
          </w:p>
        </w:tc>
      </w:tr>
    </w:tbl>
    <w:p w14:paraId="19516056" w14:textId="20FB4A2F" w:rsidR="002E22F5" w:rsidRDefault="00E05F67" w:rsidP="00E05F67">
      <w:pPr>
        <w:pStyle w:val="ae"/>
        <w:ind w:firstLine="480"/>
        <w:jc w:val="both"/>
      </w:pPr>
      <w:r w:rsidRPr="00E05F67">
        <w:t>Based on the table above, we consider the weights of the five factors—importance, commonality, immediacy, stability, and relevance—to be 0.585167, 0.0725, 0.134933, 0.0725, and 0.134933, respectively.</w:t>
      </w:r>
    </w:p>
    <w:p w14:paraId="53D58A04" w14:textId="5F16025C" w:rsidR="002E22F5" w:rsidRDefault="00E05F67" w:rsidP="00E05F67">
      <w:pPr>
        <w:pStyle w:val="ae"/>
        <w:ind w:firstLine="480"/>
        <w:jc w:val="both"/>
      </w:pPr>
      <w:r w:rsidRPr="00E05F67">
        <w:t>Using the same methodology, we can determine the weights among the 12 features for each factor. The organized data is presented in the following table:</w:t>
      </w:r>
    </w:p>
    <w:p w14:paraId="290AD488" w14:textId="21A1BB6F" w:rsidR="00936EA3" w:rsidRPr="00AA47BB" w:rsidRDefault="00860669" w:rsidP="00AA47BB">
      <w:pPr>
        <w:pStyle w:val="ae"/>
        <w:ind w:firstLine="480"/>
        <w:jc w:val="center"/>
      </w:pPr>
      <w:r w:rsidRPr="00860669">
        <w:rPr>
          <w:rFonts w:hint="eastAsia"/>
        </w:rPr>
        <w:t>表</w:t>
      </w:r>
      <w:r w:rsidRPr="00860669">
        <w:rPr>
          <w:rFonts w:hint="eastAsia"/>
        </w:rPr>
        <w:t xml:space="preserve"> </w:t>
      </w:r>
      <w:r w:rsidRPr="00860669">
        <w:t xml:space="preserve"> </w:t>
      </w:r>
      <w:r w:rsidR="00E05F67" w:rsidRPr="00E05F67">
        <w:t>Final Weight Table</w:t>
      </w:r>
    </w:p>
    <w:tbl>
      <w:tblPr>
        <w:tblStyle w:val="af2"/>
        <w:tblW w:w="5000" w:type="pct"/>
        <w:tblLook w:val="04A0" w:firstRow="1" w:lastRow="0" w:firstColumn="1" w:lastColumn="0" w:noHBand="0" w:noVBand="1"/>
      </w:tblPr>
      <w:tblGrid>
        <w:gridCol w:w="482"/>
        <w:gridCol w:w="2256"/>
        <w:gridCol w:w="910"/>
        <w:gridCol w:w="932"/>
        <w:gridCol w:w="932"/>
        <w:gridCol w:w="932"/>
        <w:gridCol w:w="932"/>
        <w:gridCol w:w="930"/>
      </w:tblGrid>
      <w:tr w:rsidR="00EF3E3C" w:rsidRPr="009C3CE4" w14:paraId="1EFF11F8" w14:textId="77777777" w:rsidTr="00BD70C9">
        <w:trPr>
          <w:cnfStyle w:val="100000000000" w:firstRow="1" w:lastRow="0" w:firstColumn="0" w:lastColumn="0" w:oddVBand="0" w:evenVBand="0" w:oddHBand="0" w:evenHBand="0" w:firstRowFirstColumn="0" w:firstRowLastColumn="0" w:lastRowFirstColumn="0" w:lastRowLastColumn="0"/>
          <w:trHeight w:val="310"/>
        </w:trPr>
        <w:tc>
          <w:tcPr>
            <w:tcW w:w="290" w:type="pct"/>
            <w:noWrap/>
            <w:hideMark/>
          </w:tcPr>
          <w:p w14:paraId="5997AA43" w14:textId="77777777" w:rsidR="00880BA8" w:rsidRPr="009C3CE4" w:rsidRDefault="00880BA8" w:rsidP="009C3CE4">
            <w:pPr>
              <w:widowControl/>
              <w:jc w:val="left"/>
              <w:rPr>
                <w:rFonts w:ascii="宋体" w:hAnsi="宋体" w:cs="宋体"/>
                <w:kern w:val="0"/>
                <w:sz w:val="13"/>
                <w:szCs w:val="13"/>
              </w:rPr>
            </w:pPr>
          </w:p>
        </w:tc>
        <w:tc>
          <w:tcPr>
            <w:tcW w:w="1358" w:type="pct"/>
            <w:noWrap/>
            <w:hideMark/>
          </w:tcPr>
          <w:p w14:paraId="2A6BA62E" w14:textId="5BCABF88" w:rsidR="00880BA8" w:rsidRPr="009C3CE4" w:rsidRDefault="00E05F67" w:rsidP="00880BA8">
            <w:pPr>
              <w:widowControl/>
              <w:jc w:val="center"/>
              <w:rPr>
                <w:rFonts w:ascii="宋体" w:hAnsi="宋体" w:cs="宋体"/>
                <w:color w:val="000000"/>
                <w:kern w:val="0"/>
                <w:sz w:val="24"/>
                <w:szCs w:val="24"/>
              </w:rPr>
            </w:pPr>
            <w:r w:rsidRPr="00E05F67">
              <w:rPr>
                <w:rFonts w:ascii="宋体" w:hAnsi="宋体" w:cs="宋体"/>
                <w:color w:val="000000"/>
                <w:kern w:val="0"/>
                <w:sz w:val="24"/>
                <w:szCs w:val="24"/>
              </w:rPr>
              <w:t>Indicator Weights</w:t>
            </w:r>
          </w:p>
        </w:tc>
        <w:tc>
          <w:tcPr>
            <w:tcW w:w="548" w:type="pct"/>
            <w:noWrap/>
            <w:hideMark/>
          </w:tcPr>
          <w:p w14:paraId="7ED30461" w14:textId="26BE1797" w:rsidR="00880BA8" w:rsidRPr="009C3CE4" w:rsidRDefault="00D13A11" w:rsidP="00880BA8">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oMath>
            </m:oMathPara>
          </w:p>
        </w:tc>
        <w:tc>
          <w:tcPr>
            <w:tcW w:w="561" w:type="pct"/>
            <w:noWrap/>
            <w:hideMark/>
          </w:tcPr>
          <w:p w14:paraId="005BFCFF" w14:textId="1428DA58" w:rsidR="00880BA8" w:rsidRPr="009C3CE4" w:rsidRDefault="00D13A11" w:rsidP="00880BA8">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2</m:t>
                    </m:r>
                  </m:sub>
                </m:sSub>
              </m:oMath>
            </m:oMathPara>
          </w:p>
        </w:tc>
        <w:tc>
          <w:tcPr>
            <w:tcW w:w="561" w:type="pct"/>
            <w:noWrap/>
            <w:hideMark/>
          </w:tcPr>
          <w:p w14:paraId="64056A92" w14:textId="6E95A413" w:rsidR="00880BA8" w:rsidRPr="009C3CE4" w:rsidRDefault="00D13A11" w:rsidP="00880BA8">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3</m:t>
                    </m:r>
                  </m:sub>
                </m:sSub>
              </m:oMath>
            </m:oMathPara>
          </w:p>
        </w:tc>
        <w:tc>
          <w:tcPr>
            <w:tcW w:w="561" w:type="pct"/>
            <w:noWrap/>
            <w:hideMark/>
          </w:tcPr>
          <w:p w14:paraId="3ED65C20" w14:textId="71A64D0E" w:rsidR="00880BA8" w:rsidRPr="009C3CE4" w:rsidRDefault="00D13A11" w:rsidP="00880BA8">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4</m:t>
                    </m:r>
                  </m:sub>
                </m:sSub>
              </m:oMath>
            </m:oMathPara>
          </w:p>
        </w:tc>
        <w:tc>
          <w:tcPr>
            <w:tcW w:w="561" w:type="pct"/>
            <w:noWrap/>
            <w:hideMark/>
          </w:tcPr>
          <w:p w14:paraId="40990DDE" w14:textId="21EC3BAF" w:rsidR="00880BA8" w:rsidRPr="009C3CE4" w:rsidRDefault="00D13A11" w:rsidP="00880BA8">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5</m:t>
                    </m:r>
                  </m:sub>
                </m:sSub>
              </m:oMath>
            </m:oMathPara>
          </w:p>
        </w:tc>
        <w:tc>
          <w:tcPr>
            <w:tcW w:w="559" w:type="pct"/>
            <w:noWrap/>
            <w:hideMark/>
          </w:tcPr>
          <w:p w14:paraId="4AB5DA1C" w14:textId="5260E2BE" w:rsidR="00880BA8" w:rsidRPr="009C3CE4" w:rsidRDefault="00D13A11" w:rsidP="00880BA8">
            <w:pPr>
              <w:widowControl/>
              <w:jc w:val="center"/>
              <w:rPr>
                <w:rFonts w:ascii="宋体" w:hAnsi="宋体" w:cs="宋体"/>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6</m:t>
                    </m:r>
                  </m:sub>
                </m:sSub>
              </m:oMath>
            </m:oMathPara>
          </w:p>
        </w:tc>
      </w:tr>
      <w:tr w:rsidR="00EF3E3C" w:rsidRPr="009C3CE4" w14:paraId="3BED8434" w14:textId="77777777" w:rsidTr="00BD70C9">
        <w:trPr>
          <w:trHeight w:val="310"/>
        </w:trPr>
        <w:tc>
          <w:tcPr>
            <w:tcW w:w="290" w:type="pct"/>
            <w:noWrap/>
          </w:tcPr>
          <w:p w14:paraId="3A612CF6" w14:textId="6EDBB0F8" w:rsidR="00880BA8" w:rsidRPr="009C3CE4" w:rsidRDefault="00880BA8" w:rsidP="00DF1B90">
            <w:pPr>
              <w:widowControl/>
              <w:jc w:val="left"/>
              <w:rPr>
                <w:rFonts w:ascii="宋体" w:hAnsi="宋体" w:cs="宋体"/>
                <w:color w:val="000000"/>
                <w:kern w:val="0"/>
                <w:sz w:val="13"/>
                <w:szCs w:val="13"/>
              </w:rPr>
            </w:pPr>
            <w:r w:rsidRPr="000B2BBD">
              <w:rPr>
                <w:rFonts w:hint="eastAsia"/>
              </w:rPr>
              <w:t>C1</w:t>
            </w:r>
          </w:p>
        </w:tc>
        <w:tc>
          <w:tcPr>
            <w:tcW w:w="1358" w:type="pct"/>
            <w:noWrap/>
            <w:hideMark/>
          </w:tcPr>
          <w:p w14:paraId="3D06B95A" w14:textId="38946ADF" w:rsidR="00880BA8" w:rsidRPr="009C3CE4" w:rsidRDefault="00880BA8" w:rsidP="00880BA8">
            <w:pPr>
              <w:widowControl/>
              <w:jc w:val="center"/>
              <w:rPr>
                <w:color w:val="000000"/>
                <w:kern w:val="0"/>
                <w:sz w:val="24"/>
                <w:szCs w:val="24"/>
              </w:rPr>
            </w:pPr>
            <w:r w:rsidRPr="009C3CE4">
              <w:rPr>
                <w:color w:val="000000"/>
                <w:kern w:val="0"/>
                <w:sz w:val="24"/>
                <w:szCs w:val="24"/>
              </w:rPr>
              <w:t>0.585</w:t>
            </w:r>
            <w:r w:rsidR="005D2B57">
              <w:rPr>
                <w:color w:val="000000"/>
                <w:kern w:val="0"/>
                <w:sz w:val="24"/>
                <w:szCs w:val="24"/>
              </w:rPr>
              <w:t>2</w:t>
            </w:r>
          </w:p>
        </w:tc>
        <w:tc>
          <w:tcPr>
            <w:tcW w:w="548" w:type="pct"/>
            <w:noWrap/>
            <w:hideMark/>
          </w:tcPr>
          <w:p w14:paraId="46017F52" w14:textId="2CA30544"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0.0352</w:t>
            </w:r>
          </w:p>
        </w:tc>
        <w:tc>
          <w:tcPr>
            <w:tcW w:w="561" w:type="pct"/>
            <w:noWrap/>
            <w:hideMark/>
          </w:tcPr>
          <w:p w14:paraId="427E4D86" w14:textId="4EDD47BF"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0.0705</w:t>
            </w:r>
          </w:p>
        </w:tc>
        <w:tc>
          <w:tcPr>
            <w:tcW w:w="561" w:type="pct"/>
            <w:noWrap/>
            <w:hideMark/>
          </w:tcPr>
          <w:p w14:paraId="0270D444" w14:textId="1D83E37C"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0.2178</w:t>
            </w:r>
          </w:p>
        </w:tc>
        <w:tc>
          <w:tcPr>
            <w:tcW w:w="561" w:type="pct"/>
            <w:noWrap/>
            <w:hideMark/>
          </w:tcPr>
          <w:p w14:paraId="3D8BEC3A" w14:textId="7F0F8834"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w:t>
            </w:r>
            <w:r w:rsidR="00081410">
              <w:rPr>
                <w:rFonts w:cs="Times New Roman"/>
                <w:color w:val="000000"/>
                <w:kern w:val="0"/>
                <w:sz w:val="24"/>
                <w:szCs w:val="24"/>
              </w:rPr>
              <w:t>600</w:t>
            </w:r>
          </w:p>
        </w:tc>
        <w:tc>
          <w:tcPr>
            <w:tcW w:w="561" w:type="pct"/>
            <w:noWrap/>
            <w:hideMark/>
          </w:tcPr>
          <w:p w14:paraId="3BF23767" w14:textId="29DC4612"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0.019</w:t>
            </w:r>
            <w:r w:rsidR="00081410">
              <w:rPr>
                <w:rFonts w:cs="Times New Roman"/>
                <w:color w:val="000000"/>
                <w:kern w:val="0"/>
                <w:sz w:val="24"/>
                <w:szCs w:val="24"/>
              </w:rPr>
              <w:t>2</w:t>
            </w:r>
          </w:p>
        </w:tc>
        <w:tc>
          <w:tcPr>
            <w:tcW w:w="559" w:type="pct"/>
            <w:noWrap/>
            <w:hideMark/>
          </w:tcPr>
          <w:p w14:paraId="56443C17" w14:textId="0D14AEFC"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0.088</w:t>
            </w:r>
            <w:r w:rsidR="00081410">
              <w:rPr>
                <w:rFonts w:cs="Times New Roman"/>
                <w:color w:val="000000"/>
                <w:kern w:val="0"/>
                <w:sz w:val="24"/>
                <w:szCs w:val="24"/>
              </w:rPr>
              <w:t>4</w:t>
            </w:r>
          </w:p>
        </w:tc>
      </w:tr>
      <w:tr w:rsidR="00EF3E3C" w:rsidRPr="009C3CE4" w14:paraId="6B7DB37F" w14:textId="77777777" w:rsidTr="00BD70C9">
        <w:trPr>
          <w:trHeight w:val="310"/>
        </w:trPr>
        <w:tc>
          <w:tcPr>
            <w:tcW w:w="290" w:type="pct"/>
            <w:noWrap/>
          </w:tcPr>
          <w:p w14:paraId="21F589F9" w14:textId="7D20FCC5" w:rsidR="00880BA8" w:rsidRPr="009C3CE4" w:rsidRDefault="00880BA8" w:rsidP="00DF1B90">
            <w:pPr>
              <w:widowControl/>
              <w:jc w:val="left"/>
              <w:rPr>
                <w:rFonts w:ascii="宋体" w:hAnsi="宋体" w:cs="宋体"/>
                <w:color w:val="000000"/>
                <w:kern w:val="0"/>
                <w:sz w:val="13"/>
                <w:szCs w:val="13"/>
              </w:rPr>
            </w:pPr>
            <w:r w:rsidRPr="000B2BBD">
              <w:rPr>
                <w:rFonts w:hint="eastAsia"/>
              </w:rPr>
              <w:t>C</w:t>
            </w:r>
            <w:r>
              <w:t>2</w:t>
            </w:r>
          </w:p>
        </w:tc>
        <w:tc>
          <w:tcPr>
            <w:tcW w:w="1358" w:type="pct"/>
            <w:noWrap/>
            <w:hideMark/>
          </w:tcPr>
          <w:p w14:paraId="63BAC915" w14:textId="77777777" w:rsidR="00880BA8" w:rsidRPr="009C3CE4" w:rsidRDefault="00880BA8" w:rsidP="00880BA8">
            <w:pPr>
              <w:widowControl/>
              <w:jc w:val="center"/>
              <w:rPr>
                <w:color w:val="000000"/>
                <w:kern w:val="0"/>
                <w:sz w:val="24"/>
                <w:szCs w:val="24"/>
              </w:rPr>
            </w:pPr>
            <w:r w:rsidRPr="009C3CE4">
              <w:rPr>
                <w:color w:val="000000"/>
                <w:kern w:val="0"/>
                <w:sz w:val="24"/>
                <w:szCs w:val="24"/>
              </w:rPr>
              <w:t>0.0725</w:t>
            </w:r>
          </w:p>
        </w:tc>
        <w:tc>
          <w:tcPr>
            <w:tcW w:w="548" w:type="pct"/>
            <w:noWrap/>
            <w:hideMark/>
          </w:tcPr>
          <w:p w14:paraId="0FC10A3E" w14:textId="7E196B4C"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0.0943</w:t>
            </w:r>
          </w:p>
        </w:tc>
        <w:tc>
          <w:tcPr>
            <w:tcW w:w="561" w:type="pct"/>
            <w:noWrap/>
            <w:hideMark/>
          </w:tcPr>
          <w:p w14:paraId="7BB2974E" w14:textId="77777777"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0.1481</w:t>
            </w:r>
          </w:p>
        </w:tc>
        <w:tc>
          <w:tcPr>
            <w:tcW w:w="561" w:type="pct"/>
            <w:noWrap/>
            <w:hideMark/>
          </w:tcPr>
          <w:p w14:paraId="0D6380AD" w14:textId="043533A1"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0.0740</w:t>
            </w:r>
          </w:p>
        </w:tc>
        <w:tc>
          <w:tcPr>
            <w:tcW w:w="561" w:type="pct"/>
            <w:noWrap/>
            <w:hideMark/>
          </w:tcPr>
          <w:p w14:paraId="3D4C31B5" w14:textId="771A2720"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0.158</w:t>
            </w:r>
            <w:r w:rsidR="00081410">
              <w:rPr>
                <w:rFonts w:cs="Times New Roman"/>
                <w:color w:val="000000"/>
                <w:kern w:val="0"/>
                <w:sz w:val="24"/>
                <w:szCs w:val="24"/>
              </w:rPr>
              <w:t>8</w:t>
            </w:r>
          </w:p>
        </w:tc>
        <w:tc>
          <w:tcPr>
            <w:tcW w:w="561" w:type="pct"/>
            <w:noWrap/>
            <w:hideMark/>
          </w:tcPr>
          <w:p w14:paraId="2F1BC3D2" w14:textId="0191B19E"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081410">
              <w:rPr>
                <w:rFonts w:cs="Times New Roman"/>
                <w:color w:val="000000"/>
                <w:kern w:val="0"/>
                <w:sz w:val="24"/>
                <w:szCs w:val="24"/>
              </w:rPr>
              <w:t>6</w:t>
            </w:r>
          </w:p>
        </w:tc>
        <w:tc>
          <w:tcPr>
            <w:tcW w:w="559" w:type="pct"/>
            <w:noWrap/>
            <w:hideMark/>
          </w:tcPr>
          <w:p w14:paraId="57342BAD" w14:textId="7F5A8574"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081410">
              <w:rPr>
                <w:rFonts w:cs="Times New Roman"/>
                <w:color w:val="000000"/>
                <w:kern w:val="0"/>
                <w:sz w:val="24"/>
                <w:szCs w:val="24"/>
              </w:rPr>
              <w:t>6</w:t>
            </w:r>
          </w:p>
        </w:tc>
      </w:tr>
      <w:tr w:rsidR="00EF3E3C" w:rsidRPr="009C3CE4" w14:paraId="03C08E90" w14:textId="77777777" w:rsidTr="00BD70C9">
        <w:trPr>
          <w:trHeight w:val="310"/>
        </w:trPr>
        <w:tc>
          <w:tcPr>
            <w:tcW w:w="290" w:type="pct"/>
            <w:noWrap/>
          </w:tcPr>
          <w:p w14:paraId="505BFF4E" w14:textId="758E1A4F" w:rsidR="00880BA8" w:rsidRPr="009C3CE4" w:rsidRDefault="00880BA8" w:rsidP="00DF1B90">
            <w:pPr>
              <w:widowControl/>
              <w:jc w:val="left"/>
              <w:rPr>
                <w:rFonts w:ascii="宋体" w:hAnsi="宋体" w:cs="宋体"/>
                <w:color w:val="000000"/>
                <w:kern w:val="0"/>
                <w:sz w:val="13"/>
                <w:szCs w:val="13"/>
              </w:rPr>
            </w:pPr>
            <w:r w:rsidRPr="000B2BBD">
              <w:rPr>
                <w:rFonts w:hint="eastAsia"/>
              </w:rPr>
              <w:t>C</w:t>
            </w:r>
            <w:r>
              <w:t>3</w:t>
            </w:r>
          </w:p>
        </w:tc>
        <w:tc>
          <w:tcPr>
            <w:tcW w:w="1358" w:type="pct"/>
            <w:noWrap/>
            <w:hideMark/>
          </w:tcPr>
          <w:p w14:paraId="745E2A06" w14:textId="6C032034" w:rsidR="00880BA8" w:rsidRPr="009C3CE4" w:rsidRDefault="00880BA8" w:rsidP="00880BA8">
            <w:pPr>
              <w:widowControl/>
              <w:jc w:val="center"/>
              <w:rPr>
                <w:color w:val="000000"/>
                <w:kern w:val="0"/>
                <w:sz w:val="24"/>
                <w:szCs w:val="24"/>
              </w:rPr>
            </w:pPr>
            <w:r w:rsidRPr="009C3CE4">
              <w:rPr>
                <w:color w:val="000000"/>
                <w:kern w:val="0"/>
                <w:sz w:val="24"/>
                <w:szCs w:val="24"/>
              </w:rPr>
              <w:t>0.1349</w:t>
            </w:r>
          </w:p>
        </w:tc>
        <w:tc>
          <w:tcPr>
            <w:tcW w:w="548" w:type="pct"/>
            <w:noWrap/>
            <w:hideMark/>
          </w:tcPr>
          <w:p w14:paraId="5B7F2E73" w14:textId="77777777"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0.0652</w:t>
            </w:r>
          </w:p>
        </w:tc>
        <w:tc>
          <w:tcPr>
            <w:tcW w:w="561" w:type="pct"/>
            <w:noWrap/>
            <w:hideMark/>
          </w:tcPr>
          <w:p w14:paraId="3925DECC" w14:textId="2DCB58A0"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0.033</w:t>
            </w:r>
            <w:r w:rsidR="005D2B57">
              <w:rPr>
                <w:rFonts w:cs="Times New Roman"/>
                <w:color w:val="000000"/>
                <w:kern w:val="0"/>
                <w:sz w:val="24"/>
                <w:szCs w:val="24"/>
              </w:rPr>
              <w:t>8</w:t>
            </w:r>
          </w:p>
        </w:tc>
        <w:tc>
          <w:tcPr>
            <w:tcW w:w="561" w:type="pct"/>
            <w:noWrap/>
            <w:hideMark/>
          </w:tcPr>
          <w:p w14:paraId="7CE11CF6" w14:textId="0FFA4B49"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0.0328</w:t>
            </w:r>
          </w:p>
        </w:tc>
        <w:tc>
          <w:tcPr>
            <w:tcW w:w="561" w:type="pct"/>
            <w:noWrap/>
            <w:hideMark/>
          </w:tcPr>
          <w:p w14:paraId="6320F5F0" w14:textId="7C9AFCE8"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0.0328</w:t>
            </w:r>
          </w:p>
        </w:tc>
        <w:tc>
          <w:tcPr>
            <w:tcW w:w="561" w:type="pct"/>
            <w:noWrap/>
            <w:hideMark/>
          </w:tcPr>
          <w:p w14:paraId="0287D9AC" w14:textId="38DE4EBA"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0.2025</w:t>
            </w:r>
          </w:p>
        </w:tc>
        <w:tc>
          <w:tcPr>
            <w:tcW w:w="559" w:type="pct"/>
            <w:noWrap/>
            <w:hideMark/>
          </w:tcPr>
          <w:p w14:paraId="30B65B06" w14:textId="77777777"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0.0675</w:t>
            </w:r>
          </w:p>
        </w:tc>
      </w:tr>
      <w:tr w:rsidR="00EF3E3C" w:rsidRPr="009C3CE4" w14:paraId="7D36BA3F" w14:textId="77777777" w:rsidTr="00BD70C9">
        <w:trPr>
          <w:trHeight w:val="310"/>
        </w:trPr>
        <w:tc>
          <w:tcPr>
            <w:tcW w:w="290" w:type="pct"/>
            <w:noWrap/>
          </w:tcPr>
          <w:p w14:paraId="0D29D1F4" w14:textId="67943591" w:rsidR="00880BA8" w:rsidRPr="009C3CE4" w:rsidRDefault="00880BA8" w:rsidP="00DF1B90">
            <w:pPr>
              <w:widowControl/>
              <w:jc w:val="left"/>
              <w:rPr>
                <w:rFonts w:ascii="宋体" w:hAnsi="宋体" w:cs="宋体"/>
                <w:color w:val="000000"/>
                <w:kern w:val="0"/>
                <w:sz w:val="13"/>
                <w:szCs w:val="13"/>
              </w:rPr>
            </w:pPr>
            <w:r w:rsidRPr="000B2BBD">
              <w:rPr>
                <w:rFonts w:hint="eastAsia"/>
              </w:rPr>
              <w:t>C</w:t>
            </w:r>
            <w:r>
              <w:t>4</w:t>
            </w:r>
          </w:p>
        </w:tc>
        <w:tc>
          <w:tcPr>
            <w:tcW w:w="1358" w:type="pct"/>
            <w:noWrap/>
            <w:hideMark/>
          </w:tcPr>
          <w:p w14:paraId="1868347E" w14:textId="77777777" w:rsidR="00880BA8" w:rsidRPr="009C3CE4" w:rsidRDefault="00880BA8" w:rsidP="00880BA8">
            <w:pPr>
              <w:widowControl/>
              <w:jc w:val="center"/>
              <w:rPr>
                <w:color w:val="000000"/>
                <w:kern w:val="0"/>
                <w:sz w:val="24"/>
                <w:szCs w:val="24"/>
              </w:rPr>
            </w:pPr>
            <w:r w:rsidRPr="009C3CE4">
              <w:rPr>
                <w:color w:val="000000"/>
                <w:kern w:val="0"/>
                <w:sz w:val="24"/>
                <w:szCs w:val="24"/>
              </w:rPr>
              <w:t>0.0725</w:t>
            </w:r>
          </w:p>
        </w:tc>
        <w:tc>
          <w:tcPr>
            <w:tcW w:w="548" w:type="pct"/>
            <w:noWrap/>
            <w:hideMark/>
          </w:tcPr>
          <w:p w14:paraId="70B277BF" w14:textId="2A2B842E"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0.0823</w:t>
            </w:r>
          </w:p>
        </w:tc>
        <w:tc>
          <w:tcPr>
            <w:tcW w:w="561" w:type="pct"/>
            <w:noWrap/>
            <w:hideMark/>
          </w:tcPr>
          <w:p w14:paraId="09A8E083" w14:textId="27854272"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0.0456</w:t>
            </w:r>
          </w:p>
        </w:tc>
        <w:tc>
          <w:tcPr>
            <w:tcW w:w="561" w:type="pct"/>
            <w:noWrap/>
            <w:hideMark/>
          </w:tcPr>
          <w:p w14:paraId="2EB9BA76" w14:textId="40159457"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0.0456</w:t>
            </w:r>
          </w:p>
        </w:tc>
        <w:tc>
          <w:tcPr>
            <w:tcW w:w="561" w:type="pct"/>
            <w:noWrap/>
            <w:hideMark/>
          </w:tcPr>
          <w:p w14:paraId="2633158A" w14:textId="692CB325"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0.080</w:t>
            </w:r>
            <w:r w:rsidR="00081410">
              <w:rPr>
                <w:rFonts w:cs="Times New Roman"/>
                <w:color w:val="000000"/>
                <w:kern w:val="0"/>
                <w:sz w:val="24"/>
                <w:szCs w:val="24"/>
              </w:rPr>
              <w:t>5</w:t>
            </w:r>
          </w:p>
        </w:tc>
        <w:tc>
          <w:tcPr>
            <w:tcW w:w="561" w:type="pct"/>
            <w:noWrap/>
            <w:hideMark/>
          </w:tcPr>
          <w:p w14:paraId="10CE0C5A" w14:textId="7DC6B212"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0.0923</w:t>
            </w:r>
          </w:p>
        </w:tc>
        <w:tc>
          <w:tcPr>
            <w:tcW w:w="559" w:type="pct"/>
            <w:noWrap/>
            <w:hideMark/>
          </w:tcPr>
          <w:p w14:paraId="4BBC9B88" w14:textId="01B16E39"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0.1972</w:t>
            </w:r>
          </w:p>
        </w:tc>
      </w:tr>
      <w:tr w:rsidR="00EF3E3C" w:rsidRPr="009C3CE4" w14:paraId="285841D5" w14:textId="77777777" w:rsidTr="00BD70C9">
        <w:trPr>
          <w:trHeight w:val="310"/>
        </w:trPr>
        <w:tc>
          <w:tcPr>
            <w:tcW w:w="290" w:type="pct"/>
            <w:tcBorders>
              <w:bottom w:val="single" w:sz="12" w:space="0" w:color="auto"/>
            </w:tcBorders>
            <w:noWrap/>
          </w:tcPr>
          <w:p w14:paraId="379410A7" w14:textId="3BD7F908" w:rsidR="00880BA8" w:rsidRPr="009C3CE4" w:rsidRDefault="00880BA8" w:rsidP="00DF1B90">
            <w:pPr>
              <w:widowControl/>
              <w:jc w:val="left"/>
              <w:rPr>
                <w:rFonts w:ascii="宋体" w:hAnsi="宋体" w:cs="宋体"/>
                <w:color w:val="000000"/>
                <w:kern w:val="0"/>
                <w:sz w:val="13"/>
                <w:szCs w:val="13"/>
              </w:rPr>
            </w:pPr>
            <w:r w:rsidRPr="000B2BBD">
              <w:rPr>
                <w:rFonts w:hint="eastAsia"/>
              </w:rPr>
              <w:t>C</w:t>
            </w:r>
            <w:r>
              <w:t>5</w:t>
            </w:r>
          </w:p>
        </w:tc>
        <w:tc>
          <w:tcPr>
            <w:tcW w:w="1358" w:type="pct"/>
            <w:tcBorders>
              <w:bottom w:val="single" w:sz="12" w:space="0" w:color="auto"/>
            </w:tcBorders>
            <w:noWrap/>
            <w:hideMark/>
          </w:tcPr>
          <w:p w14:paraId="464FA39F" w14:textId="032DBC68" w:rsidR="00880BA8" w:rsidRPr="009C3CE4" w:rsidRDefault="00880BA8" w:rsidP="00880BA8">
            <w:pPr>
              <w:widowControl/>
              <w:jc w:val="center"/>
              <w:rPr>
                <w:color w:val="000000"/>
                <w:kern w:val="0"/>
                <w:sz w:val="24"/>
                <w:szCs w:val="24"/>
              </w:rPr>
            </w:pPr>
            <w:r w:rsidRPr="009C3CE4">
              <w:rPr>
                <w:color w:val="000000"/>
                <w:kern w:val="0"/>
                <w:sz w:val="24"/>
                <w:szCs w:val="24"/>
              </w:rPr>
              <w:t>0.1349</w:t>
            </w:r>
          </w:p>
        </w:tc>
        <w:tc>
          <w:tcPr>
            <w:tcW w:w="548" w:type="pct"/>
            <w:tcBorders>
              <w:bottom w:val="single" w:sz="12" w:space="0" w:color="auto"/>
            </w:tcBorders>
            <w:noWrap/>
            <w:hideMark/>
          </w:tcPr>
          <w:p w14:paraId="7844D324" w14:textId="12E2394B"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0.0619</w:t>
            </w:r>
          </w:p>
        </w:tc>
        <w:tc>
          <w:tcPr>
            <w:tcW w:w="561" w:type="pct"/>
            <w:tcBorders>
              <w:bottom w:val="single" w:sz="12" w:space="0" w:color="auto"/>
            </w:tcBorders>
            <w:noWrap/>
            <w:hideMark/>
          </w:tcPr>
          <w:p w14:paraId="0364F7C1" w14:textId="13BEC263"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0.034</w:t>
            </w:r>
            <w:r w:rsidR="005D2B57">
              <w:rPr>
                <w:rFonts w:cs="Times New Roman"/>
                <w:color w:val="000000"/>
                <w:kern w:val="0"/>
                <w:sz w:val="24"/>
                <w:szCs w:val="24"/>
              </w:rPr>
              <w:t>1</w:t>
            </w:r>
          </w:p>
        </w:tc>
        <w:tc>
          <w:tcPr>
            <w:tcW w:w="561" w:type="pct"/>
            <w:tcBorders>
              <w:bottom w:val="single" w:sz="12" w:space="0" w:color="auto"/>
            </w:tcBorders>
            <w:noWrap/>
            <w:hideMark/>
          </w:tcPr>
          <w:p w14:paraId="53815B56" w14:textId="7385990C"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0.034</w:t>
            </w:r>
            <w:r w:rsidR="00081410">
              <w:rPr>
                <w:rFonts w:cs="Times New Roman"/>
                <w:color w:val="000000"/>
                <w:kern w:val="0"/>
                <w:sz w:val="24"/>
                <w:szCs w:val="24"/>
              </w:rPr>
              <w:t>1</w:t>
            </w:r>
          </w:p>
        </w:tc>
        <w:tc>
          <w:tcPr>
            <w:tcW w:w="561" w:type="pct"/>
            <w:tcBorders>
              <w:bottom w:val="single" w:sz="12" w:space="0" w:color="auto"/>
            </w:tcBorders>
            <w:noWrap/>
            <w:hideMark/>
          </w:tcPr>
          <w:p w14:paraId="2499E33C" w14:textId="52DD7473"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0.0355</w:t>
            </w:r>
          </w:p>
        </w:tc>
        <w:tc>
          <w:tcPr>
            <w:tcW w:w="561" w:type="pct"/>
            <w:tcBorders>
              <w:bottom w:val="single" w:sz="12" w:space="0" w:color="auto"/>
            </w:tcBorders>
            <w:noWrap/>
            <w:hideMark/>
          </w:tcPr>
          <w:p w14:paraId="3EAF4B57" w14:textId="033947D8"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0.1693</w:t>
            </w:r>
          </w:p>
        </w:tc>
        <w:tc>
          <w:tcPr>
            <w:tcW w:w="559" w:type="pct"/>
            <w:tcBorders>
              <w:bottom w:val="single" w:sz="12" w:space="0" w:color="auto"/>
            </w:tcBorders>
            <w:noWrap/>
            <w:hideMark/>
          </w:tcPr>
          <w:p w14:paraId="65EA1A93" w14:textId="77777777" w:rsidR="00880BA8" w:rsidRPr="009C3CE4"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0.0991</w:t>
            </w:r>
          </w:p>
        </w:tc>
      </w:tr>
      <w:tr w:rsidR="00EF3E3C" w:rsidRPr="009C3CE4" w14:paraId="5D94B717" w14:textId="77777777" w:rsidTr="00EF3E3C">
        <w:trPr>
          <w:trHeight w:val="310"/>
        </w:trPr>
        <w:tc>
          <w:tcPr>
            <w:tcW w:w="5000" w:type="pct"/>
            <w:gridSpan w:val="8"/>
            <w:tcBorders>
              <w:bottom w:val="single" w:sz="12" w:space="0" w:color="auto"/>
            </w:tcBorders>
            <w:noWrap/>
          </w:tcPr>
          <w:p w14:paraId="636966AC" w14:textId="6FCC4FE8" w:rsidR="00EF3E3C" w:rsidRPr="009C3CE4" w:rsidRDefault="00EF3E3C" w:rsidP="00EF3E3C">
            <w:pPr>
              <w:widowControl/>
              <w:rPr>
                <w:color w:val="000000"/>
                <w:kern w:val="0"/>
                <w:sz w:val="24"/>
                <w:szCs w:val="24"/>
              </w:rPr>
            </w:pPr>
            <w:r w:rsidRPr="00BD70C9">
              <w:rPr>
                <w:rFonts w:hint="eastAsia"/>
                <w:highlight w:val="yellow"/>
              </w:rPr>
              <w:t>续表</w:t>
            </w:r>
          </w:p>
        </w:tc>
      </w:tr>
      <w:tr w:rsidR="00EF57E5" w:rsidRPr="009C3CE4" w14:paraId="1A6ED880" w14:textId="77777777" w:rsidTr="00BD70C9">
        <w:trPr>
          <w:trHeight w:val="310"/>
        </w:trPr>
        <w:tc>
          <w:tcPr>
            <w:tcW w:w="290" w:type="pct"/>
            <w:tcBorders>
              <w:top w:val="single" w:sz="12" w:space="0" w:color="auto"/>
              <w:bottom w:val="single" w:sz="6" w:space="0" w:color="auto"/>
            </w:tcBorders>
            <w:noWrap/>
          </w:tcPr>
          <w:p w14:paraId="2976C2CC" w14:textId="77777777" w:rsidR="00EF57E5" w:rsidRPr="002E22F5" w:rsidRDefault="00EF57E5" w:rsidP="00EF3E3C">
            <w:pPr>
              <w:widowControl/>
              <w:jc w:val="center"/>
              <w:rPr>
                <w:rFonts w:ascii="宋体" w:hAnsi="宋体" w:cs="宋体"/>
                <w:color w:val="000000"/>
                <w:kern w:val="0"/>
                <w:sz w:val="24"/>
                <w:szCs w:val="24"/>
              </w:rPr>
            </w:pPr>
          </w:p>
        </w:tc>
        <w:tc>
          <w:tcPr>
            <w:tcW w:w="1358" w:type="pct"/>
            <w:tcBorders>
              <w:top w:val="single" w:sz="12" w:space="0" w:color="auto"/>
              <w:bottom w:val="single" w:sz="6" w:space="0" w:color="auto"/>
            </w:tcBorders>
            <w:noWrap/>
          </w:tcPr>
          <w:p w14:paraId="4C1BD04B" w14:textId="045CB6AC" w:rsidR="00EF57E5" w:rsidRPr="00880BA8" w:rsidRDefault="00E05F67" w:rsidP="00EF3E3C">
            <w:pPr>
              <w:widowControl/>
              <w:jc w:val="center"/>
              <w:rPr>
                <w:color w:val="000000"/>
                <w:kern w:val="0"/>
                <w:sz w:val="24"/>
                <w:szCs w:val="24"/>
              </w:rPr>
            </w:pPr>
            <w:r w:rsidRPr="00E05F67">
              <w:rPr>
                <w:rFonts w:ascii="宋体" w:hAnsi="宋体" w:cs="宋体"/>
                <w:color w:val="000000"/>
                <w:kern w:val="0"/>
                <w:sz w:val="24"/>
                <w:szCs w:val="24"/>
              </w:rPr>
              <w:t>Indicator Weights</w:t>
            </w:r>
          </w:p>
        </w:tc>
        <w:tc>
          <w:tcPr>
            <w:tcW w:w="548" w:type="pct"/>
            <w:tcBorders>
              <w:top w:val="single" w:sz="12" w:space="0" w:color="auto"/>
              <w:bottom w:val="single" w:sz="6" w:space="0" w:color="auto"/>
            </w:tcBorders>
            <w:noWrap/>
          </w:tcPr>
          <w:p w14:paraId="6212B253" w14:textId="56314DB4" w:rsidR="00EF57E5" w:rsidRPr="00880BA8" w:rsidRDefault="00D13A11" w:rsidP="00EF3E3C">
            <w:pPr>
              <w:widowControl/>
              <w:jc w:val="center"/>
              <w:rPr>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7</m:t>
                    </m:r>
                  </m:sub>
                </m:sSub>
              </m:oMath>
            </m:oMathPara>
          </w:p>
        </w:tc>
        <w:tc>
          <w:tcPr>
            <w:tcW w:w="561" w:type="pct"/>
            <w:tcBorders>
              <w:top w:val="single" w:sz="12" w:space="0" w:color="auto"/>
              <w:bottom w:val="single" w:sz="6" w:space="0" w:color="auto"/>
            </w:tcBorders>
            <w:noWrap/>
          </w:tcPr>
          <w:p w14:paraId="024FF545" w14:textId="67A462A5" w:rsidR="00EF57E5" w:rsidRPr="00880BA8" w:rsidRDefault="00D13A11" w:rsidP="00EF3E3C">
            <w:pPr>
              <w:widowControl/>
              <w:jc w:val="center"/>
              <w:rPr>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8</m:t>
                    </m:r>
                  </m:sub>
                </m:sSub>
              </m:oMath>
            </m:oMathPara>
          </w:p>
        </w:tc>
        <w:tc>
          <w:tcPr>
            <w:tcW w:w="561" w:type="pct"/>
            <w:tcBorders>
              <w:top w:val="single" w:sz="12" w:space="0" w:color="auto"/>
              <w:bottom w:val="single" w:sz="6" w:space="0" w:color="auto"/>
            </w:tcBorders>
            <w:noWrap/>
          </w:tcPr>
          <w:p w14:paraId="508106BF" w14:textId="6B80449A" w:rsidR="00EF57E5" w:rsidRPr="00880BA8" w:rsidRDefault="00D13A11" w:rsidP="00EF3E3C">
            <w:pPr>
              <w:widowControl/>
              <w:jc w:val="center"/>
              <w:rPr>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9</m:t>
                    </m:r>
                  </m:sub>
                </m:sSub>
              </m:oMath>
            </m:oMathPara>
          </w:p>
        </w:tc>
        <w:tc>
          <w:tcPr>
            <w:tcW w:w="561" w:type="pct"/>
            <w:tcBorders>
              <w:top w:val="single" w:sz="12" w:space="0" w:color="auto"/>
              <w:bottom w:val="single" w:sz="6" w:space="0" w:color="auto"/>
            </w:tcBorders>
            <w:noWrap/>
          </w:tcPr>
          <w:p w14:paraId="00ECAD74" w14:textId="5B5BECAF" w:rsidR="00EF57E5" w:rsidRPr="00880BA8" w:rsidRDefault="00D13A11" w:rsidP="00EF3E3C">
            <w:pPr>
              <w:widowControl/>
              <w:jc w:val="center"/>
              <w:rPr>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10</m:t>
                    </m:r>
                  </m:sub>
                </m:sSub>
              </m:oMath>
            </m:oMathPara>
          </w:p>
        </w:tc>
        <w:tc>
          <w:tcPr>
            <w:tcW w:w="561" w:type="pct"/>
            <w:tcBorders>
              <w:top w:val="single" w:sz="12" w:space="0" w:color="auto"/>
              <w:bottom w:val="single" w:sz="6" w:space="0" w:color="auto"/>
            </w:tcBorders>
            <w:noWrap/>
          </w:tcPr>
          <w:p w14:paraId="12C6DA04" w14:textId="4DA5F141" w:rsidR="00EF57E5" w:rsidRPr="00880BA8" w:rsidRDefault="00D13A11" w:rsidP="00EF3E3C">
            <w:pPr>
              <w:widowControl/>
              <w:jc w:val="center"/>
              <w:rPr>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11</m:t>
                    </m:r>
                  </m:sub>
                </m:sSub>
              </m:oMath>
            </m:oMathPara>
          </w:p>
        </w:tc>
        <w:tc>
          <w:tcPr>
            <w:tcW w:w="559" w:type="pct"/>
            <w:tcBorders>
              <w:top w:val="single" w:sz="12" w:space="0" w:color="auto"/>
              <w:bottom w:val="single" w:sz="6" w:space="0" w:color="auto"/>
            </w:tcBorders>
            <w:noWrap/>
          </w:tcPr>
          <w:p w14:paraId="71A678A2" w14:textId="35A94DBC" w:rsidR="00EF57E5" w:rsidRPr="00880BA8" w:rsidRDefault="00D13A11" w:rsidP="00EF3E3C">
            <w:pPr>
              <w:widowControl/>
              <w:jc w:val="center"/>
              <w:rPr>
                <w:color w:val="000000"/>
                <w:kern w:val="0"/>
                <w:sz w:val="24"/>
                <w:szCs w:val="24"/>
              </w:rPr>
            </w:pPr>
            <m:oMathPara>
              <m:oMath>
                <m:sSub>
                  <m:sSubPr>
                    <m:ctrlPr>
                      <w:rPr>
                        <w:rFonts w:ascii="Cambria Math" w:hAnsi="Cambria Math"/>
                      </w:rPr>
                    </m:ctrlPr>
                  </m:sSubPr>
                  <m:e>
                    <m:r>
                      <w:rPr>
                        <w:rFonts w:ascii="Cambria Math" w:hAnsi="Cambria Math"/>
                      </w:rPr>
                      <m:t>y</m:t>
                    </m:r>
                  </m:e>
                  <m:sub>
                    <m:r>
                      <w:rPr>
                        <w:rFonts w:ascii="Cambria Math" w:hAnsi="Cambria Math"/>
                      </w:rPr>
                      <m:t>12</m:t>
                    </m:r>
                  </m:sub>
                </m:sSub>
              </m:oMath>
            </m:oMathPara>
          </w:p>
        </w:tc>
      </w:tr>
      <w:tr w:rsidR="00EF3E3C" w:rsidRPr="009C3CE4" w14:paraId="4DDCF56C" w14:textId="77777777" w:rsidTr="00BD70C9">
        <w:trPr>
          <w:trHeight w:val="310"/>
        </w:trPr>
        <w:tc>
          <w:tcPr>
            <w:tcW w:w="290" w:type="pct"/>
            <w:tcBorders>
              <w:top w:val="single" w:sz="6" w:space="0" w:color="auto"/>
            </w:tcBorders>
            <w:noWrap/>
          </w:tcPr>
          <w:p w14:paraId="513572CD" w14:textId="67797D53" w:rsidR="00880BA8" w:rsidRPr="002E22F5" w:rsidRDefault="00880BA8" w:rsidP="00880BA8">
            <w:pPr>
              <w:widowControl/>
              <w:jc w:val="left"/>
              <w:rPr>
                <w:rFonts w:ascii="宋体" w:hAnsi="宋体" w:cs="宋体"/>
                <w:color w:val="000000"/>
                <w:kern w:val="0"/>
                <w:sz w:val="24"/>
                <w:szCs w:val="24"/>
              </w:rPr>
            </w:pPr>
            <w:r w:rsidRPr="000B2BBD">
              <w:rPr>
                <w:rFonts w:hint="eastAsia"/>
              </w:rPr>
              <w:t>C1</w:t>
            </w:r>
          </w:p>
        </w:tc>
        <w:tc>
          <w:tcPr>
            <w:tcW w:w="1358" w:type="pct"/>
            <w:tcBorders>
              <w:top w:val="single" w:sz="6" w:space="0" w:color="auto"/>
            </w:tcBorders>
            <w:noWrap/>
          </w:tcPr>
          <w:p w14:paraId="0A81F3C6" w14:textId="0017EC9D"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0.159</w:t>
            </w:r>
            <w:r w:rsidR="005D2B57">
              <w:rPr>
                <w:rFonts w:cs="Times New Roman"/>
                <w:color w:val="000000"/>
                <w:kern w:val="0"/>
                <w:sz w:val="24"/>
                <w:szCs w:val="24"/>
              </w:rPr>
              <w:t>8</w:t>
            </w:r>
          </w:p>
        </w:tc>
        <w:tc>
          <w:tcPr>
            <w:tcW w:w="548" w:type="pct"/>
            <w:tcBorders>
              <w:top w:val="single" w:sz="6" w:space="0" w:color="auto"/>
            </w:tcBorders>
            <w:noWrap/>
          </w:tcPr>
          <w:p w14:paraId="3671A97A" w14:textId="601191A9"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0.0239</w:t>
            </w:r>
          </w:p>
        </w:tc>
        <w:tc>
          <w:tcPr>
            <w:tcW w:w="561" w:type="pct"/>
            <w:tcBorders>
              <w:top w:val="single" w:sz="6" w:space="0" w:color="auto"/>
            </w:tcBorders>
            <w:noWrap/>
          </w:tcPr>
          <w:p w14:paraId="417F9027" w14:textId="22012EDC"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0.0655</w:t>
            </w:r>
          </w:p>
        </w:tc>
        <w:tc>
          <w:tcPr>
            <w:tcW w:w="561" w:type="pct"/>
            <w:tcBorders>
              <w:top w:val="single" w:sz="6" w:space="0" w:color="auto"/>
            </w:tcBorders>
            <w:noWrap/>
          </w:tcPr>
          <w:p w14:paraId="55C9F20C" w14:textId="045A1E80"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0.0141</w:t>
            </w:r>
          </w:p>
        </w:tc>
        <w:tc>
          <w:tcPr>
            <w:tcW w:w="561" w:type="pct"/>
            <w:tcBorders>
              <w:top w:val="single" w:sz="6" w:space="0" w:color="auto"/>
            </w:tcBorders>
            <w:noWrap/>
          </w:tcPr>
          <w:p w14:paraId="3F5793F2" w14:textId="7FEC8E1E"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0.130</w:t>
            </w:r>
            <w:r w:rsidR="00081410">
              <w:rPr>
                <w:rFonts w:cs="Times New Roman"/>
                <w:color w:val="000000"/>
                <w:kern w:val="0"/>
                <w:sz w:val="24"/>
                <w:szCs w:val="24"/>
              </w:rPr>
              <w:t>7</w:t>
            </w:r>
          </w:p>
        </w:tc>
        <w:tc>
          <w:tcPr>
            <w:tcW w:w="561" w:type="pct"/>
            <w:tcBorders>
              <w:top w:val="single" w:sz="6" w:space="0" w:color="auto"/>
            </w:tcBorders>
            <w:noWrap/>
          </w:tcPr>
          <w:p w14:paraId="1DD37FBC" w14:textId="15AC28FF"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0.014</w:t>
            </w:r>
            <w:r w:rsidR="00081410">
              <w:rPr>
                <w:rFonts w:cs="Times New Roman"/>
                <w:color w:val="000000"/>
                <w:kern w:val="0"/>
                <w:sz w:val="24"/>
                <w:szCs w:val="24"/>
              </w:rPr>
              <w:t>9</w:t>
            </w:r>
          </w:p>
        </w:tc>
        <w:tc>
          <w:tcPr>
            <w:tcW w:w="559" w:type="pct"/>
            <w:tcBorders>
              <w:top w:val="single" w:sz="6" w:space="0" w:color="auto"/>
            </w:tcBorders>
            <w:noWrap/>
          </w:tcPr>
          <w:p w14:paraId="55D81A73" w14:textId="13A82259"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0.159</w:t>
            </w:r>
            <w:r w:rsidR="00081410">
              <w:rPr>
                <w:rFonts w:cs="Times New Roman"/>
                <w:color w:val="000000"/>
                <w:kern w:val="0"/>
                <w:sz w:val="24"/>
                <w:szCs w:val="24"/>
              </w:rPr>
              <w:t>8</w:t>
            </w:r>
          </w:p>
        </w:tc>
      </w:tr>
      <w:tr w:rsidR="00EF3E3C" w:rsidRPr="009C3CE4" w14:paraId="0FD78F1D" w14:textId="77777777" w:rsidTr="00BD70C9">
        <w:trPr>
          <w:trHeight w:val="310"/>
        </w:trPr>
        <w:tc>
          <w:tcPr>
            <w:tcW w:w="290" w:type="pct"/>
            <w:noWrap/>
          </w:tcPr>
          <w:p w14:paraId="6AD5869C" w14:textId="3AC9B5B0" w:rsidR="00880BA8" w:rsidRPr="002E22F5" w:rsidRDefault="00880BA8" w:rsidP="00880BA8">
            <w:pPr>
              <w:widowControl/>
              <w:jc w:val="left"/>
              <w:rPr>
                <w:rFonts w:ascii="宋体" w:hAnsi="宋体" w:cs="宋体"/>
                <w:color w:val="000000"/>
                <w:kern w:val="0"/>
                <w:sz w:val="24"/>
                <w:szCs w:val="24"/>
              </w:rPr>
            </w:pPr>
            <w:r w:rsidRPr="000B2BBD">
              <w:rPr>
                <w:rFonts w:hint="eastAsia"/>
              </w:rPr>
              <w:t>C</w:t>
            </w:r>
            <w:r>
              <w:t>2</w:t>
            </w:r>
          </w:p>
        </w:tc>
        <w:tc>
          <w:tcPr>
            <w:tcW w:w="1358" w:type="pct"/>
            <w:noWrap/>
          </w:tcPr>
          <w:p w14:paraId="1C99F5DA" w14:textId="70BC7853"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5D2B57">
              <w:rPr>
                <w:rFonts w:cs="Times New Roman"/>
                <w:color w:val="000000"/>
                <w:kern w:val="0"/>
                <w:sz w:val="24"/>
                <w:szCs w:val="24"/>
              </w:rPr>
              <w:t>6</w:t>
            </w:r>
          </w:p>
        </w:tc>
        <w:tc>
          <w:tcPr>
            <w:tcW w:w="548" w:type="pct"/>
            <w:noWrap/>
          </w:tcPr>
          <w:p w14:paraId="59796451" w14:textId="3901E2E2"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5D2B57">
              <w:rPr>
                <w:rFonts w:cs="Times New Roman"/>
                <w:color w:val="000000"/>
                <w:kern w:val="0"/>
                <w:sz w:val="24"/>
                <w:szCs w:val="24"/>
              </w:rPr>
              <w:t>6</w:t>
            </w:r>
          </w:p>
        </w:tc>
        <w:tc>
          <w:tcPr>
            <w:tcW w:w="561" w:type="pct"/>
            <w:noWrap/>
          </w:tcPr>
          <w:p w14:paraId="210A5324" w14:textId="5E12B70D"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5D2B57">
              <w:rPr>
                <w:rFonts w:cs="Times New Roman"/>
                <w:color w:val="000000"/>
                <w:kern w:val="0"/>
                <w:sz w:val="24"/>
                <w:szCs w:val="24"/>
              </w:rPr>
              <w:t>6</w:t>
            </w:r>
          </w:p>
        </w:tc>
        <w:tc>
          <w:tcPr>
            <w:tcW w:w="561" w:type="pct"/>
            <w:noWrap/>
          </w:tcPr>
          <w:p w14:paraId="24244C25" w14:textId="72FF81AE"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081410">
              <w:rPr>
                <w:rFonts w:cs="Times New Roman"/>
                <w:color w:val="000000"/>
                <w:kern w:val="0"/>
                <w:sz w:val="24"/>
                <w:szCs w:val="24"/>
              </w:rPr>
              <w:t>6</w:t>
            </w:r>
          </w:p>
        </w:tc>
        <w:tc>
          <w:tcPr>
            <w:tcW w:w="561" w:type="pct"/>
            <w:noWrap/>
          </w:tcPr>
          <w:p w14:paraId="1F89E689" w14:textId="373C2E56"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081410">
              <w:rPr>
                <w:rFonts w:cs="Times New Roman"/>
                <w:color w:val="000000"/>
                <w:kern w:val="0"/>
                <w:sz w:val="24"/>
                <w:szCs w:val="24"/>
              </w:rPr>
              <w:t>6</w:t>
            </w:r>
          </w:p>
        </w:tc>
        <w:tc>
          <w:tcPr>
            <w:tcW w:w="561" w:type="pct"/>
            <w:noWrap/>
          </w:tcPr>
          <w:p w14:paraId="085DC700" w14:textId="1A9F4858"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0.058</w:t>
            </w:r>
            <w:r w:rsidR="00081410">
              <w:rPr>
                <w:rFonts w:cs="Times New Roman"/>
                <w:color w:val="000000"/>
                <w:kern w:val="0"/>
                <w:sz w:val="24"/>
                <w:szCs w:val="24"/>
              </w:rPr>
              <w:t>9</w:t>
            </w:r>
          </w:p>
        </w:tc>
        <w:tc>
          <w:tcPr>
            <w:tcW w:w="559" w:type="pct"/>
            <w:noWrap/>
          </w:tcPr>
          <w:p w14:paraId="10A80B71" w14:textId="006ECE6D"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0.066</w:t>
            </w:r>
            <w:r w:rsidR="00081410">
              <w:rPr>
                <w:rFonts w:cs="Times New Roman"/>
                <w:color w:val="000000"/>
                <w:kern w:val="0"/>
                <w:sz w:val="24"/>
                <w:szCs w:val="24"/>
              </w:rPr>
              <w:t>6</w:t>
            </w:r>
          </w:p>
        </w:tc>
      </w:tr>
      <w:tr w:rsidR="00EF3E3C" w:rsidRPr="009C3CE4" w14:paraId="1ECFD10B" w14:textId="77777777" w:rsidTr="00BD70C9">
        <w:trPr>
          <w:trHeight w:val="310"/>
        </w:trPr>
        <w:tc>
          <w:tcPr>
            <w:tcW w:w="290" w:type="pct"/>
            <w:noWrap/>
          </w:tcPr>
          <w:p w14:paraId="7554B670" w14:textId="674C074A" w:rsidR="00880BA8" w:rsidRPr="002E22F5" w:rsidRDefault="00880BA8" w:rsidP="00880BA8">
            <w:pPr>
              <w:widowControl/>
              <w:jc w:val="left"/>
              <w:rPr>
                <w:rFonts w:ascii="宋体" w:hAnsi="宋体" w:cs="宋体"/>
                <w:color w:val="000000"/>
                <w:kern w:val="0"/>
                <w:sz w:val="24"/>
                <w:szCs w:val="24"/>
              </w:rPr>
            </w:pPr>
            <w:r w:rsidRPr="000B2BBD">
              <w:rPr>
                <w:rFonts w:hint="eastAsia"/>
              </w:rPr>
              <w:t>C</w:t>
            </w:r>
            <w:r>
              <w:t>3</w:t>
            </w:r>
          </w:p>
        </w:tc>
        <w:tc>
          <w:tcPr>
            <w:tcW w:w="1358" w:type="pct"/>
            <w:noWrap/>
          </w:tcPr>
          <w:p w14:paraId="4DE7E65D" w14:textId="67BE9D15"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0.2025</w:t>
            </w:r>
          </w:p>
        </w:tc>
        <w:tc>
          <w:tcPr>
            <w:tcW w:w="548" w:type="pct"/>
            <w:noWrap/>
          </w:tcPr>
          <w:p w14:paraId="547D6B68" w14:textId="2EE43982"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0.0361</w:t>
            </w:r>
          </w:p>
        </w:tc>
        <w:tc>
          <w:tcPr>
            <w:tcW w:w="561" w:type="pct"/>
            <w:noWrap/>
          </w:tcPr>
          <w:p w14:paraId="6A8E44A7" w14:textId="087A8116"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0.042</w:t>
            </w:r>
            <w:r w:rsidR="005D2B57">
              <w:rPr>
                <w:rFonts w:cs="Times New Roman"/>
                <w:color w:val="000000"/>
                <w:kern w:val="0"/>
                <w:sz w:val="24"/>
                <w:szCs w:val="24"/>
              </w:rPr>
              <w:t>2</w:t>
            </w:r>
          </w:p>
        </w:tc>
        <w:tc>
          <w:tcPr>
            <w:tcW w:w="561" w:type="pct"/>
            <w:noWrap/>
          </w:tcPr>
          <w:p w14:paraId="6EECACA2" w14:textId="35CCE1D9"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0.045</w:t>
            </w:r>
            <w:r w:rsidR="00081410">
              <w:rPr>
                <w:rFonts w:cs="Times New Roman"/>
                <w:color w:val="000000"/>
                <w:kern w:val="0"/>
                <w:sz w:val="24"/>
                <w:szCs w:val="24"/>
              </w:rPr>
              <w:t>2</w:t>
            </w:r>
          </w:p>
        </w:tc>
        <w:tc>
          <w:tcPr>
            <w:tcW w:w="561" w:type="pct"/>
            <w:noWrap/>
          </w:tcPr>
          <w:p w14:paraId="08A7A742" w14:textId="5AED6670"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0.0698</w:t>
            </w:r>
          </w:p>
        </w:tc>
        <w:tc>
          <w:tcPr>
            <w:tcW w:w="561" w:type="pct"/>
            <w:noWrap/>
          </w:tcPr>
          <w:p w14:paraId="22C851BD" w14:textId="65D7EAF1"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0.169</w:t>
            </w:r>
            <w:r w:rsidR="00081410">
              <w:rPr>
                <w:rFonts w:cs="Times New Roman"/>
                <w:color w:val="000000"/>
                <w:kern w:val="0"/>
                <w:sz w:val="24"/>
                <w:szCs w:val="24"/>
              </w:rPr>
              <w:t>6</w:t>
            </w:r>
          </w:p>
        </w:tc>
        <w:tc>
          <w:tcPr>
            <w:tcW w:w="559" w:type="pct"/>
            <w:noWrap/>
          </w:tcPr>
          <w:p w14:paraId="79F4936D" w14:textId="1BD6A444"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0.2025</w:t>
            </w:r>
          </w:p>
        </w:tc>
      </w:tr>
      <w:tr w:rsidR="00EF3E3C" w:rsidRPr="009C3CE4" w14:paraId="4C916B4A" w14:textId="77777777" w:rsidTr="00BD70C9">
        <w:trPr>
          <w:trHeight w:val="310"/>
        </w:trPr>
        <w:tc>
          <w:tcPr>
            <w:tcW w:w="290" w:type="pct"/>
            <w:noWrap/>
          </w:tcPr>
          <w:p w14:paraId="6537C2E0" w14:textId="6AC0805D" w:rsidR="00880BA8" w:rsidRPr="002E22F5" w:rsidRDefault="00880BA8" w:rsidP="00880BA8">
            <w:pPr>
              <w:widowControl/>
              <w:jc w:val="left"/>
              <w:rPr>
                <w:rFonts w:ascii="宋体" w:hAnsi="宋体" w:cs="宋体"/>
                <w:color w:val="000000"/>
                <w:kern w:val="0"/>
                <w:sz w:val="24"/>
                <w:szCs w:val="24"/>
              </w:rPr>
            </w:pPr>
            <w:r w:rsidRPr="000B2BBD">
              <w:rPr>
                <w:rFonts w:hint="eastAsia"/>
              </w:rPr>
              <w:t>C</w:t>
            </w:r>
            <w:r>
              <w:t>4</w:t>
            </w:r>
          </w:p>
        </w:tc>
        <w:tc>
          <w:tcPr>
            <w:tcW w:w="1358" w:type="pct"/>
            <w:noWrap/>
          </w:tcPr>
          <w:p w14:paraId="273BE8AA" w14:textId="38F82049"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0.175</w:t>
            </w:r>
            <w:r w:rsidR="005D2B57">
              <w:rPr>
                <w:rFonts w:cs="Times New Roman"/>
                <w:color w:val="000000"/>
                <w:kern w:val="0"/>
                <w:sz w:val="24"/>
                <w:szCs w:val="24"/>
              </w:rPr>
              <w:t>2</w:t>
            </w:r>
          </w:p>
        </w:tc>
        <w:tc>
          <w:tcPr>
            <w:tcW w:w="548" w:type="pct"/>
            <w:noWrap/>
          </w:tcPr>
          <w:p w14:paraId="40597AB4" w14:textId="00B1CA28"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0.047</w:t>
            </w:r>
            <w:r w:rsidR="005D2B57">
              <w:rPr>
                <w:rFonts w:cs="Times New Roman"/>
                <w:color w:val="000000"/>
                <w:kern w:val="0"/>
                <w:sz w:val="24"/>
                <w:szCs w:val="24"/>
              </w:rPr>
              <w:t>2</w:t>
            </w:r>
          </w:p>
        </w:tc>
        <w:tc>
          <w:tcPr>
            <w:tcW w:w="561" w:type="pct"/>
            <w:noWrap/>
          </w:tcPr>
          <w:p w14:paraId="43C52707" w14:textId="2720C5AF"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0.0412</w:t>
            </w:r>
          </w:p>
        </w:tc>
        <w:tc>
          <w:tcPr>
            <w:tcW w:w="561" w:type="pct"/>
            <w:noWrap/>
          </w:tcPr>
          <w:p w14:paraId="7D771700" w14:textId="13EE99E9"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0.0463</w:t>
            </w:r>
          </w:p>
        </w:tc>
        <w:tc>
          <w:tcPr>
            <w:tcW w:w="561" w:type="pct"/>
            <w:noWrap/>
          </w:tcPr>
          <w:p w14:paraId="5CBA4493" w14:textId="61CDB3E5"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0.0897</w:t>
            </w:r>
          </w:p>
        </w:tc>
        <w:tc>
          <w:tcPr>
            <w:tcW w:w="561" w:type="pct"/>
            <w:noWrap/>
          </w:tcPr>
          <w:p w14:paraId="70E592B1" w14:textId="3179D518"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0.0568</w:t>
            </w:r>
          </w:p>
        </w:tc>
        <w:tc>
          <w:tcPr>
            <w:tcW w:w="559" w:type="pct"/>
            <w:noWrap/>
          </w:tcPr>
          <w:p w14:paraId="32398198" w14:textId="35622DE2" w:rsidR="00880BA8" w:rsidRPr="00880BA8" w:rsidRDefault="00880BA8" w:rsidP="00880BA8">
            <w:pPr>
              <w:widowControl/>
              <w:jc w:val="center"/>
              <w:rPr>
                <w:rFonts w:cs="Times New Roman"/>
                <w:color w:val="000000"/>
                <w:kern w:val="0"/>
                <w:sz w:val="24"/>
                <w:szCs w:val="24"/>
              </w:rPr>
            </w:pPr>
            <w:r w:rsidRPr="009C3CE4">
              <w:rPr>
                <w:rFonts w:cs="Times New Roman"/>
                <w:color w:val="000000"/>
                <w:kern w:val="0"/>
                <w:sz w:val="24"/>
                <w:szCs w:val="24"/>
              </w:rPr>
              <w:t>0.175</w:t>
            </w:r>
            <w:r w:rsidR="00081410">
              <w:rPr>
                <w:rFonts w:cs="Times New Roman"/>
                <w:color w:val="000000"/>
                <w:kern w:val="0"/>
                <w:sz w:val="24"/>
                <w:szCs w:val="24"/>
              </w:rPr>
              <w:t>2</w:t>
            </w:r>
          </w:p>
        </w:tc>
      </w:tr>
      <w:tr w:rsidR="00EF3E3C" w:rsidRPr="009C3CE4" w14:paraId="3B7438CF" w14:textId="77777777" w:rsidTr="00BD70C9">
        <w:trPr>
          <w:trHeight w:val="310"/>
        </w:trPr>
        <w:tc>
          <w:tcPr>
            <w:tcW w:w="290" w:type="pct"/>
            <w:noWrap/>
          </w:tcPr>
          <w:p w14:paraId="7B48B28D" w14:textId="760971DC" w:rsidR="00880BA8" w:rsidRPr="002E22F5" w:rsidRDefault="00880BA8" w:rsidP="00880BA8">
            <w:pPr>
              <w:widowControl/>
              <w:jc w:val="left"/>
              <w:rPr>
                <w:rFonts w:ascii="宋体" w:hAnsi="宋体" w:cs="宋体"/>
                <w:color w:val="000000"/>
                <w:kern w:val="0"/>
                <w:sz w:val="24"/>
                <w:szCs w:val="24"/>
              </w:rPr>
            </w:pPr>
            <w:r w:rsidRPr="000B2BBD">
              <w:rPr>
                <w:rFonts w:hint="eastAsia"/>
              </w:rPr>
              <w:t>C</w:t>
            </w:r>
            <w:r>
              <w:t>5</w:t>
            </w:r>
          </w:p>
        </w:tc>
        <w:tc>
          <w:tcPr>
            <w:tcW w:w="1358" w:type="pct"/>
            <w:noWrap/>
          </w:tcPr>
          <w:p w14:paraId="2EF6C9A1" w14:textId="44E44054"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0.2063</w:t>
            </w:r>
          </w:p>
        </w:tc>
        <w:tc>
          <w:tcPr>
            <w:tcW w:w="548" w:type="pct"/>
            <w:noWrap/>
          </w:tcPr>
          <w:p w14:paraId="4CA1E973" w14:textId="09C47385"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0.034</w:t>
            </w:r>
            <w:r w:rsidR="005D2B57">
              <w:rPr>
                <w:rFonts w:cs="Times New Roman"/>
                <w:color w:val="000000"/>
                <w:kern w:val="0"/>
                <w:sz w:val="24"/>
                <w:szCs w:val="24"/>
              </w:rPr>
              <w:t>4</w:t>
            </w:r>
          </w:p>
        </w:tc>
        <w:tc>
          <w:tcPr>
            <w:tcW w:w="561" w:type="pct"/>
            <w:noWrap/>
          </w:tcPr>
          <w:p w14:paraId="7A85B0F3" w14:textId="5B1872A2"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0.05</w:t>
            </w:r>
            <w:r w:rsidR="005D2B57">
              <w:rPr>
                <w:rFonts w:cs="Times New Roman"/>
                <w:color w:val="000000"/>
                <w:kern w:val="0"/>
                <w:sz w:val="24"/>
                <w:szCs w:val="24"/>
              </w:rPr>
              <w:t>10</w:t>
            </w:r>
          </w:p>
        </w:tc>
        <w:tc>
          <w:tcPr>
            <w:tcW w:w="561" w:type="pct"/>
            <w:noWrap/>
          </w:tcPr>
          <w:p w14:paraId="75E241C0" w14:textId="045BB890"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0.0353</w:t>
            </w:r>
          </w:p>
        </w:tc>
        <w:tc>
          <w:tcPr>
            <w:tcW w:w="561" w:type="pct"/>
            <w:noWrap/>
          </w:tcPr>
          <w:p w14:paraId="04015D1D" w14:textId="564C49E7"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0.0706</w:t>
            </w:r>
          </w:p>
        </w:tc>
        <w:tc>
          <w:tcPr>
            <w:tcW w:w="561" w:type="pct"/>
            <w:noWrap/>
          </w:tcPr>
          <w:p w14:paraId="435DC67A" w14:textId="363CB2F7"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0.1683</w:t>
            </w:r>
          </w:p>
        </w:tc>
        <w:tc>
          <w:tcPr>
            <w:tcW w:w="559" w:type="pct"/>
            <w:noWrap/>
          </w:tcPr>
          <w:p w14:paraId="7F93FED9" w14:textId="60A7D5FB" w:rsidR="00880BA8" w:rsidRPr="00880BA8" w:rsidRDefault="00880BA8" w:rsidP="005D2B57">
            <w:pPr>
              <w:widowControl/>
              <w:jc w:val="center"/>
              <w:rPr>
                <w:rFonts w:cs="Times New Roman"/>
                <w:color w:val="000000"/>
                <w:kern w:val="0"/>
                <w:sz w:val="24"/>
                <w:szCs w:val="24"/>
              </w:rPr>
            </w:pPr>
            <w:r w:rsidRPr="009C3CE4">
              <w:rPr>
                <w:rFonts w:cs="Times New Roman"/>
                <w:color w:val="000000"/>
                <w:kern w:val="0"/>
                <w:sz w:val="24"/>
                <w:szCs w:val="24"/>
              </w:rPr>
              <w:t>0.2063</w:t>
            </w:r>
          </w:p>
        </w:tc>
      </w:tr>
    </w:tbl>
    <w:p w14:paraId="4C5B7B4B" w14:textId="3B9FC432" w:rsidR="00F92B35" w:rsidRDefault="00BD70C9" w:rsidP="00BD70C9">
      <w:pPr>
        <w:pStyle w:val="ae"/>
        <w:ind w:firstLine="480"/>
        <w:jc w:val="both"/>
      </w:pPr>
      <w:r w:rsidRPr="00BD70C9">
        <w:t>Let the weight of the indicator</w:t>
      </w:r>
      <w:r>
        <w:t xml:space="preserve"> </w:t>
      </w:r>
      <m:oMath>
        <m:r>
          <w:rPr>
            <w:rFonts w:ascii="Cambria Math" w:hAnsi="Cambria Math"/>
          </w:rPr>
          <m:t>C</m:t>
        </m:r>
        <m:r>
          <w:rPr>
            <w:rFonts w:ascii="Cambria Math" w:hAnsi="Cambria Math" w:hint="eastAsia"/>
          </w:rPr>
          <m:t>i</m:t>
        </m:r>
      </m:oMath>
      <w:r>
        <w:rPr>
          <w:rFonts w:hint="eastAsia"/>
        </w:rPr>
        <w:t xml:space="preserve"> b</w:t>
      </w:r>
      <w:r>
        <w:t xml:space="preserve">e </w:t>
      </w:r>
      <m:oMath>
        <m:sSub>
          <m:sSubPr>
            <m:ctrlPr>
              <w:rPr>
                <w:rFonts w:ascii="Cambria Math" w:hAnsi="Cambria Math"/>
                <w:i/>
              </w:rPr>
            </m:ctrlPr>
          </m:sSubPr>
          <m:e>
            <m:r>
              <w:rPr>
                <w:rFonts w:ascii="Cambria Math" w:hAnsi="Cambria Math"/>
              </w:rPr>
              <m:t>c</m:t>
            </m:r>
          </m:e>
          <m:sub>
            <m:r>
              <w:rPr>
                <w:rFonts w:ascii="Cambria Math" w:hAnsi="Cambria Math" w:hint="eastAsia"/>
              </w:rPr>
              <m:t>i</m:t>
            </m:r>
          </m:sub>
        </m:sSub>
      </m:oMath>
      <w:r w:rsidR="00287D15">
        <w:rPr>
          <w:rFonts w:hint="eastAsia"/>
        </w:rPr>
        <w:t xml:space="preserve"> (</w:t>
      </w:r>
      <m:oMath>
        <m:r>
          <w:rPr>
            <w:rFonts w:ascii="Cambria Math" w:hAnsi="Cambria Math" w:hint="eastAsia"/>
          </w:rPr>
          <m:t>i</m:t>
        </m:r>
        <m:r>
          <w:rPr>
            <w:rFonts w:ascii="Cambria Math" w:hAnsi="Cambria Math"/>
          </w:rPr>
          <m:t>=1,2,…</m:t>
        </m:r>
        <m:r>
          <w:rPr>
            <w:rFonts w:ascii="Cambria Math" w:hAnsi="Cambria Math"/>
            <w:color w:val="auto"/>
          </w:rPr>
          <m:t>,5</m:t>
        </m:r>
      </m:oMath>
      <w:r w:rsidR="00287D15" w:rsidRPr="00A62377">
        <w:rPr>
          <w:color w:val="auto"/>
        </w:rPr>
        <w:t>)</w:t>
      </w:r>
      <w:r w:rsidR="004F2B64" w:rsidRPr="00A62377">
        <w:rPr>
          <w:rFonts w:hint="eastAsia"/>
          <w:color w:val="auto"/>
        </w:rPr>
        <w:t>；</w:t>
      </w:r>
      <w:r w:rsidRPr="00BD70C9">
        <w:rPr>
          <w:color w:val="auto"/>
        </w:rPr>
        <w:t>under the category</w:t>
      </w:r>
      <w:r>
        <w:rPr>
          <w:color w:val="auto"/>
        </w:rPr>
        <w:t xml:space="preserve"> </w:t>
      </w:r>
      <m:oMath>
        <m:r>
          <w:rPr>
            <w:rFonts w:ascii="Cambria Math" w:hAnsi="Cambria Math"/>
            <w:color w:val="auto"/>
          </w:rPr>
          <m:t>C</m:t>
        </m:r>
        <m:r>
          <w:rPr>
            <w:rFonts w:ascii="Cambria Math" w:hAnsi="Cambria Math" w:hint="eastAsia"/>
            <w:color w:val="auto"/>
          </w:rPr>
          <m:t>i</m:t>
        </m:r>
      </m:oMath>
      <w:r>
        <w:rPr>
          <w:color w:val="auto"/>
        </w:rPr>
        <w:t>,</w:t>
      </w:r>
      <w:r w:rsidRPr="00BD70C9">
        <w:rPr>
          <w:color w:val="auto"/>
        </w:rPr>
        <w:t>the weight of feature</w:t>
      </w:r>
      <w:r>
        <w:rPr>
          <w:color w:val="auto"/>
        </w:rPr>
        <w:t xml:space="preserve"> </w:t>
      </w:r>
      <m:oMath>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j</m:t>
            </m:r>
          </m:sub>
        </m:sSub>
      </m:oMath>
      <w:r>
        <w:rPr>
          <w:rFonts w:hint="eastAsia"/>
          <w:color w:val="auto"/>
        </w:rPr>
        <w:t xml:space="preserve"> i</w:t>
      </w:r>
      <w:r>
        <w:rPr>
          <w:color w:val="auto"/>
        </w:rPr>
        <w:t xml:space="preserve">s </w:t>
      </w:r>
      <m:oMath>
        <m:sSub>
          <m:sSubPr>
            <m:ctrlPr>
              <w:rPr>
                <w:rFonts w:ascii="Cambria Math" w:hAnsi="Cambria Math"/>
                <w:i/>
                <w:color w:val="auto"/>
              </w:rPr>
            </m:ctrlPr>
          </m:sSubPr>
          <m:e>
            <m:r>
              <w:rPr>
                <w:rFonts w:ascii="Cambria Math" w:hAnsi="Cambria Math"/>
                <w:color w:val="auto"/>
              </w:rPr>
              <m:t>a</m:t>
            </m:r>
          </m:e>
          <m:sub>
            <m:r>
              <w:rPr>
                <w:rFonts w:ascii="Cambria Math" w:hAnsi="Cambria Math" w:hint="eastAsia"/>
                <w:color w:val="auto"/>
              </w:rPr>
              <m:t>ij</m:t>
            </m:r>
          </m:sub>
        </m:sSub>
      </m:oMath>
      <w:r>
        <w:rPr>
          <w:rFonts w:hint="eastAsia"/>
          <w:color w:val="auto"/>
        </w:rPr>
        <w:t>.</w:t>
      </w:r>
      <w:r w:rsidRPr="00BD70C9">
        <w:rPr>
          <w:color w:val="auto"/>
        </w:rPr>
        <w:t xml:space="preserve">Thus, the weight preceding feature </w:t>
      </w:r>
      <m:oMath>
        <m:sSub>
          <m:sSubPr>
            <m:ctrlPr>
              <w:rPr>
                <w:rFonts w:ascii="Cambria Math" w:hAnsi="Cambria Math"/>
              </w:rPr>
            </m:ctrlPr>
          </m:sSubPr>
          <m:e>
            <m:r>
              <w:rPr>
                <w:rFonts w:ascii="Cambria Math" w:hAnsi="Cambria Math"/>
              </w:rPr>
              <m:t>y</m:t>
            </m:r>
          </m:e>
          <m:sub>
            <m:r>
              <m:rPr>
                <m:sty m:val="p"/>
              </m:rPr>
              <w:rPr>
                <w:rFonts w:ascii="Cambria Math" w:hAnsi="Cambria Math"/>
              </w:rPr>
              <m:t>j</m:t>
            </m:r>
          </m:sub>
        </m:sSub>
      </m:oMath>
      <w:r>
        <w:rPr>
          <w:rFonts w:hint="eastAsia"/>
        </w:rPr>
        <w:t xml:space="preserve"> </w:t>
      </w:r>
      <w:r w:rsidRPr="00BD70C9">
        <w:t>can be calculated using the following formula:</w:t>
      </w:r>
    </w:p>
    <w:p w14:paraId="611FB79C" w14:textId="6E40F09C" w:rsidR="004C7775" w:rsidRPr="003D3C58" w:rsidRDefault="00D13A11" w:rsidP="00170C08">
      <w:pPr>
        <w:pStyle w:val="ae"/>
        <w:ind w:firstLine="480"/>
        <w:rPr>
          <w:color w:val="auto"/>
        </w:rPr>
      </w:pPr>
      <m:oMathPara>
        <m:oMath>
          <m:sSub>
            <m:sSubPr>
              <m:ctrlPr>
                <w:rPr>
                  <w:rFonts w:ascii="Cambria Math" w:hAnsi="Cambria Math"/>
                  <w:color w:val="auto"/>
                </w:rPr>
              </m:ctrlPr>
            </m:sSubPr>
            <m:e>
              <m:r>
                <w:rPr>
                  <w:rFonts w:ascii="Cambria Math" w:hAnsi="Cambria Math"/>
                  <w:color w:val="auto"/>
                </w:rPr>
                <m:t>ω</m:t>
              </m:r>
            </m:e>
            <m:sub>
              <m:r>
                <m:rPr>
                  <m:sty m:val="p"/>
                </m:rPr>
                <w:rPr>
                  <w:rFonts w:ascii="Cambria Math" w:hAnsi="Cambria Math"/>
                  <w:color w:val="auto"/>
                </w:rPr>
                <m:t>j</m:t>
              </m:r>
            </m:sub>
          </m:sSub>
          <m:r>
            <w:rPr>
              <w:rFonts w:ascii="Cambria Math" w:hAnsi="Cambria Math"/>
              <w:color w:val="auto"/>
            </w:rPr>
            <m:t>=</m:t>
          </m:r>
          <m:nary>
            <m:naryPr>
              <m:chr m:val="∑"/>
              <m:limLoc m:val="undOvr"/>
              <m:ctrlPr>
                <w:rPr>
                  <w:rFonts w:ascii="Cambria Math" w:hAnsi="Cambria Math"/>
                  <w:i/>
                  <w:color w:val="auto"/>
                </w:rPr>
              </m:ctrlPr>
            </m:naryPr>
            <m:sub>
              <m:r>
                <w:rPr>
                  <w:rFonts w:ascii="Cambria Math" w:hAnsi="Cambria Math" w:hint="eastAsia"/>
                  <w:color w:val="auto"/>
                </w:rPr>
                <m:t>i</m:t>
              </m:r>
              <m:r>
                <w:rPr>
                  <w:rFonts w:ascii="Cambria Math" w:hAnsi="Cambria Math"/>
                  <w:color w:val="auto"/>
                </w:rPr>
                <m:t>=1</m:t>
              </m:r>
            </m:sub>
            <m:sup>
              <m:r>
                <w:rPr>
                  <w:rFonts w:ascii="Cambria Math" w:hAnsi="Cambria Math"/>
                  <w:color w:val="auto"/>
                </w:rPr>
                <m:t>5</m:t>
              </m:r>
            </m:sup>
            <m:e>
              <m:sSub>
                <m:sSubPr>
                  <m:ctrlPr>
                    <w:rPr>
                      <w:rFonts w:ascii="Cambria Math" w:hAnsi="Cambria Math"/>
                      <w:i/>
                      <w:color w:val="auto"/>
                    </w:rPr>
                  </m:ctrlPr>
                </m:sSubPr>
                <m:e>
                  <m:r>
                    <w:rPr>
                      <w:rFonts w:ascii="Cambria Math" w:hAnsi="Cambria Math"/>
                      <w:color w:val="auto"/>
                    </w:rPr>
                    <m:t>c</m:t>
                  </m:r>
                </m:e>
                <m:sub>
                  <m:r>
                    <w:rPr>
                      <w:rFonts w:ascii="Cambria Math" w:hAnsi="Cambria Math" w:hint="eastAsia"/>
                      <w:color w:val="auto"/>
                    </w:rPr>
                    <m:t>i</m:t>
                  </m:r>
                </m:sub>
              </m:sSub>
              <m:sSub>
                <m:sSubPr>
                  <m:ctrlPr>
                    <w:rPr>
                      <w:rFonts w:ascii="Cambria Math" w:hAnsi="Cambria Math"/>
                      <w:i/>
                      <w:color w:val="auto"/>
                    </w:rPr>
                  </m:ctrlPr>
                </m:sSubPr>
                <m:e>
                  <m:r>
                    <w:rPr>
                      <w:rFonts w:ascii="Cambria Math" w:hAnsi="Cambria Math"/>
                      <w:color w:val="auto"/>
                    </w:rPr>
                    <m:t>a</m:t>
                  </m:r>
                </m:e>
                <m:sub>
                  <m:r>
                    <w:rPr>
                      <w:rFonts w:ascii="Cambria Math" w:hAnsi="Cambria Math" w:hint="eastAsia"/>
                      <w:color w:val="auto"/>
                    </w:rPr>
                    <m:t>ij</m:t>
                  </m:r>
                </m:sub>
              </m:sSub>
            </m:e>
          </m:nary>
        </m:oMath>
      </m:oMathPara>
    </w:p>
    <w:p w14:paraId="037A5AAB" w14:textId="01DBD954" w:rsidR="00B275A6" w:rsidRPr="003D3C58" w:rsidRDefault="00BD70C9" w:rsidP="00BD70C9">
      <w:pPr>
        <w:pStyle w:val="ae"/>
        <w:ind w:firstLine="480"/>
        <w:jc w:val="both"/>
        <w:rPr>
          <w:color w:val="auto"/>
        </w:rPr>
      </w:pPr>
      <w:r w:rsidRPr="00BD70C9">
        <w:rPr>
          <w:color w:val="auto"/>
        </w:rPr>
        <w:t xml:space="preserve">Considering the </w:t>
      </w:r>
      <w:r w:rsidRPr="00FC4B4C">
        <w:t>actual</w:t>
      </w:r>
      <w:r w:rsidRPr="00BD70C9">
        <w:rPr>
          <w:color w:val="auto"/>
        </w:rPr>
        <w:t xml:space="preserve"> implications of</w:t>
      </w:r>
      <w:r>
        <w:rPr>
          <w:color w:val="auto"/>
        </w:rPr>
        <w:t xml:space="preserve"> </w:t>
      </w:r>
      <m:oMath>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4</m:t>
            </m:r>
          </m:sub>
        </m:sSub>
      </m:oMath>
      <w:r>
        <w:rPr>
          <w:rFonts w:hint="eastAsia"/>
          <w:color w:val="auto"/>
        </w:rPr>
        <w:t>,</w:t>
      </w:r>
      <w:r>
        <w:rPr>
          <w:color w:val="auto"/>
        </w:rPr>
        <w:t xml:space="preserve">and </w:t>
      </w:r>
      <m:oMath>
        <m:sSub>
          <m:sSubPr>
            <m:ctrlPr>
              <w:rPr>
                <w:rFonts w:ascii="Cambria Math" w:hAnsi="Cambria Math"/>
                <w:color w:val="auto"/>
              </w:rPr>
            </m:ctrlPr>
          </m:sSubPr>
          <m:e>
            <m:r>
              <w:rPr>
                <w:rFonts w:ascii="Cambria Math" w:hAnsi="Cambria Math"/>
                <w:color w:val="auto"/>
              </w:rPr>
              <m:t>y</m:t>
            </m:r>
          </m:e>
          <m:sub>
            <m:r>
              <m:rPr>
                <m:sty m:val="p"/>
              </m:rPr>
              <w:rPr>
                <w:rFonts w:ascii="Cambria Math" w:hAnsi="Cambria Math"/>
                <w:color w:val="auto"/>
              </w:rPr>
              <m:t>5</m:t>
            </m:r>
          </m:sub>
        </m:sSub>
      </m:oMath>
      <w:r w:rsidRPr="00BD70C9">
        <w:rPr>
          <w:rFonts w:hint="eastAsia"/>
          <w:color w:val="auto"/>
        </w:rPr>
        <w:t>—</w:t>
      </w:r>
      <w:r w:rsidRPr="00BD70C9">
        <w:rPr>
          <w:color w:val="auto"/>
        </w:rPr>
        <w:t xml:space="preserve">which represent first serve faults, double faults, </w:t>
      </w:r>
      <w:r w:rsidRPr="00FC4B4C">
        <w:t>and</w:t>
      </w:r>
      <w:r w:rsidRPr="00BD70C9">
        <w:rPr>
          <w:color w:val="auto"/>
        </w:rPr>
        <w:t xml:space="preserve"> unforced errors, respectively, and have a negative impact on momentum—it is posited that these three indicators are inversely related to momentum. The final weights obtained are shown in the table below:</w:t>
      </w:r>
    </w:p>
    <w:p w14:paraId="4EE46467" w14:textId="3E37B900" w:rsidR="00E43314" w:rsidRPr="003D3C58" w:rsidRDefault="00160ED6" w:rsidP="00160ED6">
      <w:pPr>
        <w:pStyle w:val="ae"/>
        <w:ind w:firstLine="480"/>
        <w:jc w:val="center"/>
        <w:rPr>
          <w:color w:val="auto"/>
        </w:rPr>
      </w:pPr>
      <w:r w:rsidRPr="003D3C58">
        <w:rPr>
          <w:rFonts w:hint="eastAsia"/>
          <w:color w:val="auto"/>
        </w:rPr>
        <w:t>表</w:t>
      </w:r>
      <w:r w:rsidRPr="003D3C58">
        <w:rPr>
          <w:rFonts w:hint="eastAsia"/>
          <w:color w:val="auto"/>
        </w:rPr>
        <w:t xml:space="preserve"> </w:t>
      </w:r>
      <w:r w:rsidRPr="003D3C58">
        <w:rPr>
          <w:color w:val="auto"/>
        </w:rPr>
        <w:t xml:space="preserve"> </w:t>
      </w:r>
      <w:r w:rsidR="00BD70C9" w:rsidRPr="00BD70C9">
        <w:rPr>
          <w:color w:val="auto"/>
        </w:rPr>
        <w:t>Final Weights of the 12 Features</w:t>
      </w:r>
    </w:p>
    <w:tbl>
      <w:tblPr>
        <w:tblStyle w:val="af2"/>
        <w:tblW w:w="5000" w:type="pct"/>
        <w:tblLook w:val="04A0" w:firstRow="1" w:lastRow="0" w:firstColumn="1" w:lastColumn="0" w:noHBand="0" w:noVBand="1"/>
      </w:tblPr>
      <w:tblGrid>
        <w:gridCol w:w="936"/>
        <w:gridCol w:w="1044"/>
        <w:gridCol w:w="222"/>
        <w:gridCol w:w="936"/>
        <w:gridCol w:w="1011"/>
        <w:gridCol w:w="222"/>
        <w:gridCol w:w="936"/>
        <w:gridCol w:w="920"/>
        <w:gridCol w:w="223"/>
        <w:gridCol w:w="936"/>
        <w:gridCol w:w="920"/>
      </w:tblGrid>
      <w:tr w:rsidR="00BD70C9" w:rsidRPr="005E7857" w14:paraId="6909602C" w14:textId="77777777" w:rsidTr="00BD70C9">
        <w:trPr>
          <w:cnfStyle w:val="100000000000" w:firstRow="1" w:lastRow="0" w:firstColumn="0" w:lastColumn="0" w:oddVBand="0" w:evenVBand="0" w:oddHBand="0" w:evenHBand="0" w:firstRowFirstColumn="0" w:firstRowLastColumn="0" w:lastRowFirstColumn="0" w:lastRowLastColumn="0"/>
          <w:trHeight w:val="310"/>
        </w:trPr>
        <w:tc>
          <w:tcPr>
            <w:tcW w:w="563" w:type="pct"/>
            <w:noWrap/>
          </w:tcPr>
          <w:p w14:paraId="5EAE2A11" w14:textId="5C51D968" w:rsidR="00CF1502" w:rsidRPr="00015633" w:rsidRDefault="00BD70C9" w:rsidP="003D3C58">
            <w:pPr>
              <w:widowControl/>
              <w:jc w:val="center"/>
              <w:rPr>
                <w:rFonts w:ascii="宋体" w:hAnsi="宋体"/>
              </w:rPr>
            </w:pPr>
            <w:r w:rsidRPr="00BD70C9">
              <w:rPr>
                <w:rFonts w:ascii="宋体" w:hAnsi="宋体"/>
                <w:color w:val="000000"/>
                <w:kern w:val="0"/>
                <w:sz w:val="24"/>
                <w:szCs w:val="24"/>
              </w:rPr>
              <w:t>Weight</w:t>
            </w:r>
          </w:p>
        </w:tc>
        <w:tc>
          <w:tcPr>
            <w:tcW w:w="629" w:type="pct"/>
            <w:noWrap/>
          </w:tcPr>
          <w:p w14:paraId="5A90BABF" w14:textId="05B37BE1" w:rsidR="00CF1502" w:rsidRPr="00015633" w:rsidRDefault="00BD70C9" w:rsidP="003D3C58">
            <w:pPr>
              <w:widowControl/>
              <w:jc w:val="center"/>
              <w:rPr>
                <w:rFonts w:ascii="宋体" w:hAnsi="宋体"/>
                <w:color w:val="000000"/>
                <w:kern w:val="0"/>
                <w:sz w:val="24"/>
                <w:szCs w:val="24"/>
              </w:rPr>
            </w:pPr>
            <w:r w:rsidRPr="00BD70C9">
              <w:rPr>
                <w:rFonts w:ascii="宋体" w:hAnsi="宋体"/>
                <w:color w:val="000000"/>
                <w:kern w:val="0"/>
                <w:sz w:val="24"/>
                <w:szCs w:val="24"/>
              </w:rPr>
              <w:t>value</w:t>
            </w:r>
          </w:p>
        </w:tc>
        <w:tc>
          <w:tcPr>
            <w:tcW w:w="134" w:type="pct"/>
            <w:tcBorders>
              <w:bottom w:val="nil"/>
            </w:tcBorders>
          </w:tcPr>
          <w:p w14:paraId="0B26D2FD" w14:textId="77777777" w:rsidR="00CF1502" w:rsidRPr="00015633" w:rsidRDefault="00CF1502" w:rsidP="003D3C58">
            <w:pPr>
              <w:widowControl/>
              <w:jc w:val="center"/>
              <w:rPr>
                <w:rFonts w:ascii="宋体" w:hAnsi="宋体"/>
                <w:color w:val="000000"/>
                <w:kern w:val="0"/>
                <w:sz w:val="24"/>
                <w:szCs w:val="24"/>
              </w:rPr>
            </w:pPr>
          </w:p>
        </w:tc>
        <w:tc>
          <w:tcPr>
            <w:tcW w:w="563" w:type="pct"/>
            <w:noWrap/>
          </w:tcPr>
          <w:p w14:paraId="7D5912CA" w14:textId="4B0E491E" w:rsidR="00CF1502" w:rsidRPr="00015633" w:rsidRDefault="00BD70C9" w:rsidP="003D3C58">
            <w:pPr>
              <w:widowControl/>
              <w:jc w:val="center"/>
              <w:rPr>
                <w:rFonts w:ascii="宋体" w:hAnsi="宋体"/>
              </w:rPr>
            </w:pPr>
            <w:r w:rsidRPr="00BD70C9">
              <w:rPr>
                <w:rFonts w:ascii="宋体" w:hAnsi="宋体"/>
                <w:color w:val="000000"/>
                <w:kern w:val="0"/>
                <w:sz w:val="24"/>
                <w:szCs w:val="24"/>
              </w:rPr>
              <w:t>Weight</w:t>
            </w:r>
          </w:p>
        </w:tc>
        <w:tc>
          <w:tcPr>
            <w:tcW w:w="609" w:type="pct"/>
            <w:noWrap/>
          </w:tcPr>
          <w:p w14:paraId="5D32D4AE" w14:textId="4EBA2DCF" w:rsidR="00CF1502" w:rsidRPr="00015633" w:rsidRDefault="00BD70C9" w:rsidP="003D3C58">
            <w:pPr>
              <w:widowControl/>
              <w:jc w:val="center"/>
              <w:rPr>
                <w:rFonts w:ascii="宋体" w:hAnsi="宋体"/>
                <w:color w:val="000000"/>
                <w:kern w:val="0"/>
                <w:sz w:val="24"/>
                <w:szCs w:val="24"/>
              </w:rPr>
            </w:pPr>
            <w:r w:rsidRPr="00BD70C9">
              <w:rPr>
                <w:rFonts w:ascii="宋体" w:hAnsi="宋体"/>
                <w:color w:val="000000"/>
                <w:kern w:val="0"/>
                <w:sz w:val="24"/>
                <w:szCs w:val="24"/>
              </w:rPr>
              <w:t>value</w:t>
            </w:r>
          </w:p>
        </w:tc>
        <w:tc>
          <w:tcPr>
            <w:tcW w:w="134" w:type="pct"/>
            <w:tcBorders>
              <w:bottom w:val="nil"/>
            </w:tcBorders>
          </w:tcPr>
          <w:p w14:paraId="5D3794E4" w14:textId="77777777" w:rsidR="00CF1502" w:rsidRDefault="00CF1502" w:rsidP="003D3C58">
            <w:pPr>
              <w:widowControl/>
              <w:jc w:val="center"/>
              <w:rPr>
                <w:rFonts w:ascii="宋体" w:hAnsi="宋体"/>
                <w:color w:val="000000"/>
                <w:kern w:val="0"/>
                <w:sz w:val="24"/>
                <w:szCs w:val="24"/>
              </w:rPr>
            </w:pPr>
          </w:p>
        </w:tc>
        <w:tc>
          <w:tcPr>
            <w:tcW w:w="563" w:type="pct"/>
            <w:noWrap/>
          </w:tcPr>
          <w:p w14:paraId="0215F673" w14:textId="7E17D1AC" w:rsidR="00CF1502" w:rsidRPr="00015633" w:rsidRDefault="00BD70C9" w:rsidP="003D3C58">
            <w:pPr>
              <w:widowControl/>
              <w:jc w:val="center"/>
              <w:rPr>
                <w:rFonts w:ascii="宋体" w:hAnsi="宋体"/>
              </w:rPr>
            </w:pPr>
            <w:r w:rsidRPr="00BD70C9">
              <w:rPr>
                <w:rFonts w:ascii="宋体" w:hAnsi="宋体"/>
                <w:color w:val="000000"/>
                <w:kern w:val="0"/>
                <w:sz w:val="24"/>
                <w:szCs w:val="24"/>
              </w:rPr>
              <w:t>Weight</w:t>
            </w:r>
          </w:p>
        </w:tc>
        <w:tc>
          <w:tcPr>
            <w:tcW w:w="554" w:type="pct"/>
            <w:noWrap/>
          </w:tcPr>
          <w:p w14:paraId="1F9C4816" w14:textId="31CEAB14" w:rsidR="00CF1502" w:rsidRPr="00015633" w:rsidRDefault="00BD70C9" w:rsidP="003D3C58">
            <w:pPr>
              <w:widowControl/>
              <w:jc w:val="center"/>
              <w:rPr>
                <w:rFonts w:ascii="宋体" w:hAnsi="宋体"/>
                <w:color w:val="000000"/>
                <w:kern w:val="0"/>
                <w:sz w:val="24"/>
                <w:szCs w:val="24"/>
              </w:rPr>
            </w:pPr>
            <w:r w:rsidRPr="00BD70C9">
              <w:rPr>
                <w:rFonts w:ascii="宋体" w:hAnsi="宋体"/>
                <w:color w:val="000000"/>
                <w:kern w:val="0"/>
                <w:sz w:val="24"/>
                <w:szCs w:val="24"/>
              </w:rPr>
              <w:t>value</w:t>
            </w:r>
          </w:p>
        </w:tc>
        <w:tc>
          <w:tcPr>
            <w:tcW w:w="134" w:type="pct"/>
            <w:tcBorders>
              <w:bottom w:val="nil"/>
            </w:tcBorders>
          </w:tcPr>
          <w:p w14:paraId="194C048B" w14:textId="77777777" w:rsidR="00CF1502" w:rsidRPr="00015633" w:rsidRDefault="00CF1502" w:rsidP="003D3C58">
            <w:pPr>
              <w:widowControl/>
              <w:jc w:val="center"/>
              <w:rPr>
                <w:rFonts w:ascii="宋体" w:hAnsi="宋体"/>
                <w:color w:val="000000"/>
                <w:kern w:val="0"/>
                <w:sz w:val="24"/>
                <w:szCs w:val="24"/>
              </w:rPr>
            </w:pPr>
          </w:p>
        </w:tc>
        <w:tc>
          <w:tcPr>
            <w:tcW w:w="563" w:type="pct"/>
            <w:noWrap/>
          </w:tcPr>
          <w:p w14:paraId="49863136" w14:textId="72D3A227" w:rsidR="00CF1502" w:rsidRPr="00015633" w:rsidRDefault="00BD70C9" w:rsidP="003D3C58">
            <w:pPr>
              <w:widowControl/>
              <w:jc w:val="center"/>
              <w:rPr>
                <w:rFonts w:ascii="宋体" w:hAnsi="宋体"/>
              </w:rPr>
            </w:pPr>
            <w:r w:rsidRPr="00BD70C9">
              <w:rPr>
                <w:rFonts w:ascii="宋体" w:hAnsi="宋体"/>
                <w:color w:val="000000"/>
                <w:kern w:val="0"/>
                <w:sz w:val="24"/>
                <w:szCs w:val="24"/>
              </w:rPr>
              <w:t>Weight</w:t>
            </w:r>
          </w:p>
        </w:tc>
        <w:tc>
          <w:tcPr>
            <w:tcW w:w="554" w:type="pct"/>
            <w:noWrap/>
          </w:tcPr>
          <w:p w14:paraId="3C1ABE75" w14:textId="5FC9D088" w:rsidR="00CF1502" w:rsidRPr="00015633" w:rsidRDefault="00BD70C9" w:rsidP="003D3C58">
            <w:pPr>
              <w:widowControl/>
              <w:jc w:val="center"/>
              <w:rPr>
                <w:rFonts w:ascii="宋体" w:hAnsi="宋体"/>
                <w:color w:val="000000"/>
                <w:kern w:val="0"/>
                <w:sz w:val="24"/>
                <w:szCs w:val="24"/>
              </w:rPr>
            </w:pPr>
            <w:r w:rsidRPr="00BD70C9">
              <w:rPr>
                <w:rFonts w:ascii="宋体" w:hAnsi="宋体"/>
                <w:color w:val="000000"/>
                <w:kern w:val="0"/>
                <w:sz w:val="24"/>
                <w:szCs w:val="24"/>
              </w:rPr>
              <w:t>value</w:t>
            </w:r>
          </w:p>
        </w:tc>
      </w:tr>
      <w:tr w:rsidR="00BD70C9" w:rsidRPr="005E7857" w14:paraId="0924C46C" w14:textId="77777777" w:rsidTr="00BD70C9">
        <w:trPr>
          <w:trHeight w:val="310"/>
        </w:trPr>
        <w:tc>
          <w:tcPr>
            <w:tcW w:w="563" w:type="pct"/>
            <w:noWrap/>
          </w:tcPr>
          <w:p w14:paraId="7D59E10E" w14:textId="21DBA7FC" w:rsidR="00CF1502" w:rsidRPr="005E7857" w:rsidRDefault="00D13A11"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m:rPr>
                        <m:sty m:val="p"/>
                      </m:rPr>
                      <w:rPr>
                        <w:rFonts w:ascii="Cambria Math" w:hAnsi="Cambria Math"/>
                      </w:rPr>
                      <m:t>1</m:t>
                    </m:r>
                  </m:sub>
                </m:sSub>
              </m:oMath>
            </m:oMathPara>
          </w:p>
        </w:tc>
        <w:tc>
          <w:tcPr>
            <w:tcW w:w="629" w:type="pct"/>
            <w:noWrap/>
            <w:hideMark/>
          </w:tcPr>
          <w:p w14:paraId="7C1BD6D0" w14:textId="06507FCB"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-0.0506</w:t>
            </w:r>
          </w:p>
        </w:tc>
        <w:tc>
          <w:tcPr>
            <w:tcW w:w="134" w:type="pct"/>
            <w:tcBorders>
              <w:top w:val="nil"/>
              <w:bottom w:val="nil"/>
            </w:tcBorders>
          </w:tcPr>
          <w:p w14:paraId="1A8AB908" w14:textId="77777777" w:rsidR="00CF1502" w:rsidRDefault="00CF1502" w:rsidP="003D3C58">
            <w:pPr>
              <w:widowControl/>
              <w:jc w:val="center"/>
            </w:pPr>
          </w:p>
        </w:tc>
        <w:tc>
          <w:tcPr>
            <w:tcW w:w="563" w:type="pct"/>
            <w:noWrap/>
          </w:tcPr>
          <w:p w14:paraId="530CDCBA" w14:textId="6B78F638" w:rsidR="00CF1502" w:rsidRPr="005E7857" w:rsidRDefault="00D13A11"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4</m:t>
                    </m:r>
                  </m:sub>
                </m:sSub>
              </m:oMath>
            </m:oMathPara>
          </w:p>
        </w:tc>
        <w:tc>
          <w:tcPr>
            <w:tcW w:w="609" w:type="pct"/>
            <w:noWrap/>
            <w:hideMark/>
          </w:tcPr>
          <w:p w14:paraId="2F7CAC74" w14:textId="594346CB"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-0.1202</w:t>
            </w:r>
          </w:p>
        </w:tc>
        <w:tc>
          <w:tcPr>
            <w:tcW w:w="134" w:type="pct"/>
            <w:tcBorders>
              <w:top w:val="nil"/>
              <w:bottom w:val="nil"/>
            </w:tcBorders>
          </w:tcPr>
          <w:p w14:paraId="1F9F6169" w14:textId="77777777" w:rsidR="00CF1502" w:rsidRDefault="00CF1502" w:rsidP="003D3C58">
            <w:pPr>
              <w:widowControl/>
              <w:jc w:val="center"/>
            </w:pPr>
          </w:p>
        </w:tc>
        <w:tc>
          <w:tcPr>
            <w:tcW w:w="563" w:type="pct"/>
            <w:noWrap/>
          </w:tcPr>
          <w:p w14:paraId="5CF0B2A9" w14:textId="3857E956" w:rsidR="00CF1502" w:rsidRPr="005E7857" w:rsidRDefault="00D13A11"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7</m:t>
                    </m:r>
                  </m:sub>
                </m:sSub>
              </m:oMath>
            </m:oMathPara>
          </w:p>
        </w:tc>
        <w:tc>
          <w:tcPr>
            <w:tcW w:w="554" w:type="pct"/>
            <w:noWrap/>
            <w:hideMark/>
          </w:tcPr>
          <w:p w14:paraId="1902D30A" w14:textId="04FFAE7E"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0.1662</w:t>
            </w:r>
          </w:p>
        </w:tc>
        <w:tc>
          <w:tcPr>
            <w:tcW w:w="134" w:type="pct"/>
            <w:tcBorders>
              <w:top w:val="nil"/>
              <w:bottom w:val="nil"/>
            </w:tcBorders>
          </w:tcPr>
          <w:p w14:paraId="6C1262D4" w14:textId="77777777" w:rsidR="00CF1502" w:rsidRDefault="00CF1502" w:rsidP="003D3C58">
            <w:pPr>
              <w:widowControl/>
              <w:jc w:val="center"/>
            </w:pPr>
          </w:p>
        </w:tc>
        <w:tc>
          <w:tcPr>
            <w:tcW w:w="563" w:type="pct"/>
            <w:noWrap/>
            <w:hideMark/>
          </w:tcPr>
          <w:p w14:paraId="1C66F1B7" w14:textId="145716CD" w:rsidR="00CF1502" w:rsidRPr="005E7857" w:rsidRDefault="00D13A11"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10</m:t>
                    </m:r>
                  </m:sub>
                </m:sSub>
              </m:oMath>
            </m:oMathPara>
          </w:p>
        </w:tc>
        <w:tc>
          <w:tcPr>
            <w:tcW w:w="554" w:type="pct"/>
            <w:noWrap/>
          </w:tcPr>
          <w:p w14:paraId="3453AD1B" w14:textId="044E5A9E" w:rsidR="00CF1502" w:rsidRPr="005E7857" w:rsidRDefault="00CF1502" w:rsidP="003D3C58">
            <w:pPr>
              <w:widowControl/>
              <w:jc w:val="center"/>
              <w:rPr>
                <w:rFonts w:eastAsia="等线"/>
                <w:color w:val="000000"/>
                <w:kern w:val="0"/>
                <w:sz w:val="24"/>
                <w:szCs w:val="24"/>
              </w:rPr>
            </w:pPr>
            <w:r w:rsidRPr="00E43314">
              <w:rPr>
                <w:rFonts w:eastAsia="等线"/>
                <w:color w:val="000000"/>
                <w:kern w:val="0"/>
                <w:sz w:val="24"/>
                <w:szCs w:val="24"/>
              </w:rPr>
              <w:t>0.0273</w:t>
            </w:r>
          </w:p>
        </w:tc>
      </w:tr>
      <w:tr w:rsidR="00BD70C9" w:rsidRPr="005E7857" w14:paraId="63007C56" w14:textId="77777777" w:rsidTr="00BD70C9">
        <w:trPr>
          <w:trHeight w:val="310"/>
        </w:trPr>
        <w:tc>
          <w:tcPr>
            <w:tcW w:w="563" w:type="pct"/>
            <w:noWrap/>
          </w:tcPr>
          <w:p w14:paraId="62900E04" w14:textId="0E316686" w:rsidR="00CF1502" w:rsidRPr="005E7857" w:rsidRDefault="00D13A11"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2</m:t>
                    </m:r>
                  </m:sub>
                </m:sSub>
              </m:oMath>
            </m:oMathPara>
          </w:p>
        </w:tc>
        <w:tc>
          <w:tcPr>
            <w:tcW w:w="629" w:type="pct"/>
            <w:noWrap/>
            <w:hideMark/>
          </w:tcPr>
          <w:p w14:paraId="4B76A4CA" w14:textId="5FD5DBF5"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0.0645</w:t>
            </w:r>
          </w:p>
        </w:tc>
        <w:tc>
          <w:tcPr>
            <w:tcW w:w="134" w:type="pct"/>
            <w:tcBorders>
              <w:top w:val="nil"/>
              <w:bottom w:val="nil"/>
            </w:tcBorders>
          </w:tcPr>
          <w:p w14:paraId="4BEE20AE" w14:textId="77777777" w:rsidR="00CF1502" w:rsidRDefault="00CF1502" w:rsidP="003D3C58">
            <w:pPr>
              <w:widowControl/>
              <w:jc w:val="center"/>
            </w:pPr>
          </w:p>
        </w:tc>
        <w:tc>
          <w:tcPr>
            <w:tcW w:w="563" w:type="pct"/>
            <w:noWrap/>
          </w:tcPr>
          <w:p w14:paraId="219CC475" w14:textId="56E936F4" w:rsidR="00CF1502" w:rsidRPr="005E7857" w:rsidRDefault="00D13A11"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5</m:t>
                    </m:r>
                  </m:sub>
                </m:sSub>
              </m:oMath>
            </m:oMathPara>
          </w:p>
        </w:tc>
        <w:tc>
          <w:tcPr>
            <w:tcW w:w="609" w:type="pct"/>
            <w:noWrap/>
            <w:hideMark/>
          </w:tcPr>
          <w:p w14:paraId="162985A3" w14:textId="2A642B15"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-0.0729</w:t>
            </w:r>
          </w:p>
        </w:tc>
        <w:tc>
          <w:tcPr>
            <w:tcW w:w="134" w:type="pct"/>
            <w:tcBorders>
              <w:top w:val="nil"/>
              <w:bottom w:val="nil"/>
            </w:tcBorders>
          </w:tcPr>
          <w:p w14:paraId="0B93575A" w14:textId="77777777" w:rsidR="00CF1502" w:rsidRDefault="00CF1502" w:rsidP="003D3C58">
            <w:pPr>
              <w:widowControl/>
              <w:jc w:val="center"/>
            </w:pPr>
          </w:p>
        </w:tc>
        <w:tc>
          <w:tcPr>
            <w:tcW w:w="563" w:type="pct"/>
            <w:noWrap/>
          </w:tcPr>
          <w:p w14:paraId="51F87C7B" w14:textId="4068B277" w:rsidR="00CF1502" w:rsidRPr="005E7857" w:rsidRDefault="00D13A11"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8</m:t>
                    </m:r>
                  </m:sub>
                </m:sSub>
              </m:oMath>
            </m:oMathPara>
          </w:p>
        </w:tc>
        <w:tc>
          <w:tcPr>
            <w:tcW w:w="554" w:type="pct"/>
            <w:noWrap/>
            <w:hideMark/>
          </w:tcPr>
          <w:p w14:paraId="44CC525A" w14:textId="5FD59FBD"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0.0318</w:t>
            </w:r>
          </w:p>
        </w:tc>
        <w:tc>
          <w:tcPr>
            <w:tcW w:w="134" w:type="pct"/>
            <w:tcBorders>
              <w:top w:val="nil"/>
              <w:bottom w:val="nil"/>
            </w:tcBorders>
          </w:tcPr>
          <w:p w14:paraId="27ADD821" w14:textId="77777777" w:rsidR="00CF1502" w:rsidRDefault="00CF1502" w:rsidP="003D3C58">
            <w:pPr>
              <w:widowControl/>
              <w:jc w:val="center"/>
            </w:pPr>
          </w:p>
        </w:tc>
        <w:tc>
          <w:tcPr>
            <w:tcW w:w="563" w:type="pct"/>
            <w:noWrap/>
          </w:tcPr>
          <w:p w14:paraId="6D800E19" w14:textId="18664D3D" w:rsidR="00CF1502" w:rsidRPr="005E7857" w:rsidRDefault="00D13A11"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11</m:t>
                    </m:r>
                  </m:sub>
                </m:sSub>
              </m:oMath>
            </m:oMathPara>
          </w:p>
        </w:tc>
        <w:tc>
          <w:tcPr>
            <w:tcW w:w="554" w:type="pct"/>
            <w:noWrap/>
          </w:tcPr>
          <w:p w14:paraId="64A9D941" w14:textId="45EC3E8D" w:rsidR="00CF1502" w:rsidRPr="005E7857" w:rsidRDefault="00CF1502" w:rsidP="003D3C58">
            <w:pPr>
              <w:widowControl/>
              <w:jc w:val="center"/>
              <w:rPr>
                <w:rFonts w:eastAsia="等线"/>
                <w:color w:val="000000"/>
                <w:kern w:val="0"/>
                <w:sz w:val="24"/>
                <w:szCs w:val="24"/>
              </w:rPr>
            </w:pPr>
            <w:r w:rsidRPr="00E43314">
              <w:rPr>
                <w:rFonts w:eastAsia="等线"/>
                <w:color w:val="000000"/>
                <w:kern w:val="0"/>
                <w:sz w:val="24"/>
                <w:szCs w:val="24"/>
              </w:rPr>
              <w:t>0.1067</w:t>
            </w:r>
          </w:p>
        </w:tc>
      </w:tr>
      <w:tr w:rsidR="00BD70C9" w:rsidRPr="005E7857" w14:paraId="39FFE7FF" w14:textId="77777777" w:rsidTr="00BD70C9">
        <w:trPr>
          <w:trHeight w:val="310"/>
        </w:trPr>
        <w:tc>
          <w:tcPr>
            <w:tcW w:w="563" w:type="pct"/>
            <w:noWrap/>
          </w:tcPr>
          <w:p w14:paraId="24AED466" w14:textId="6ABA2C25" w:rsidR="00CF1502" w:rsidRPr="005E7857" w:rsidRDefault="00D13A11"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3</m:t>
                    </m:r>
                  </m:sub>
                </m:sSub>
              </m:oMath>
            </m:oMathPara>
          </w:p>
        </w:tc>
        <w:tc>
          <w:tcPr>
            <w:tcW w:w="629" w:type="pct"/>
            <w:noWrap/>
            <w:hideMark/>
          </w:tcPr>
          <w:p w14:paraId="621708C5" w14:textId="215E1112"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0.1452</w:t>
            </w:r>
          </w:p>
        </w:tc>
        <w:tc>
          <w:tcPr>
            <w:tcW w:w="134" w:type="pct"/>
            <w:tcBorders>
              <w:top w:val="nil"/>
            </w:tcBorders>
          </w:tcPr>
          <w:p w14:paraId="0D989F23" w14:textId="77777777" w:rsidR="00CF1502" w:rsidRDefault="00CF1502" w:rsidP="003D3C58">
            <w:pPr>
              <w:widowControl/>
              <w:jc w:val="center"/>
            </w:pPr>
          </w:p>
        </w:tc>
        <w:tc>
          <w:tcPr>
            <w:tcW w:w="563" w:type="pct"/>
            <w:noWrap/>
          </w:tcPr>
          <w:p w14:paraId="28B864DB" w14:textId="09689E96" w:rsidR="00CF1502" w:rsidRPr="005E7857" w:rsidRDefault="00D13A11"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6</m:t>
                    </m:r>
                  </m:sub>
                </m:sSub>
              </m:oMath>
            </m:oMathPara>
          </w:p>
        </w:tc>
        <w:tc>
          <w:tcPr>
            <w:tcW w:w="609" w:type="pct"/>
            <w:noWrap/>
            <w:hideMark/>
          </w:tcPr>
          <w:p w14:paraId="4501DFA1" w14:textId="30C1993C"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0.0933</w:t>
            </w:r>
          </w:p>
        </w:tc>
        <w:tc>
          <w:tcPr>
            <w:tcW w:w="134" w:type="pct"/>
            <w:tcBorders>
              <w:top w:val="nil"/>
            </w:tcBorders>
          </w:tcPr>
          <w:p w14:paraId="1B624286" w14:textId="77777777" w:rsidR="00CF1502" w:rsidRDefault="00CF1502" w:rsidP="003D3C58">
            <w:pPr>
              <w:widowControl/>
              <w:jc w:val="center"/>
            </w:pPr>
          </w:p>
        </w:tc>
        <w:tc>
          <w:tcPr>
            <w:tcW w:w="563" w:type="pct"/>
            <w:noWrap/>
          </w:tcPr>
          <w:p w14:paraId="73ECF48F" w14:textId="2E8ABC30" w:rsidR="00CF1502" w:rsidRPr="005E7857" w:rsidRDefault="00D13A11"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9</m:t>
                    </m:r>
                  </m:sub>
                </m:sSub>
              </m:oMath>
            </m:oMathPara>
          </w:p>
        </w:tc>
        <w:tc>
          <w:tcPr>
            <w:tcW w:w="554" w:type="pct"/>
            <w:noWrap/>
            <w:hideMark/>
          </w:tcPr>
          <w:p w14:paraId="646F0051" w14:textId="0E206765" w:rsidR="00CF1502" w:rsidRPr="005E7857" w:rsidRDefault="00CF1502" w:rsidP="003D3C58">
            <w:pPr>
              <w:widowControl/>
              <w:jc w:val="center"/>
              <w:rPr>
                <w:rFonts w:eastAsia="等线"/>
                <w:color w:val="000000"/>
                <w:kern w:val="0"/>
                <w:sz w:val="24"/>
                <w:szCs w:val="24"/>
              </w:rPr>
            </w:pPr>
            <w:r w:rsidRPr="005E7857">
              <w:rPr>
                <w:rFonts w:eastAsia="等线"/>
                <w:color w:val="000000"/>
                <w:kern w:val="0"/>
                <w:sz w:val="24"/>
                <w:szCs w:val="24"/>
              </w:rPr>
              <w:t>0.0587</w:t>
            </w:r>
          </w:p>
        </w:tc>
        <w:tc>
          <w:tcPr>
            <w:tcW w:w="134" w:type="pct"/>
            <w:tcBorders>
              <w:top w:val="nil"/>
            </w:tcBorders>
          </w:tcPr>
          <w:p w14:paraId="3C7410EC" w14:textId="77777777" w:rsidR="00CF1502" w:rsidRDefault="00CF1502" w:rsidP="003D3C58">
            <w:pPr>
              <w:widowControl/>
              <w:jc w:val="center"/>
            </w:pPr>
          </w:p>
        </w:tc>
        <w:tc>
          <w:tcPr>
            <w:tcW w:w="563" w:type="pct"/>
            <w:noWrap/>
          </w:tcPr>
          <w:p w14:paraId="116C12B3" w14:textId="534941F4" w:rsidR="00CF1502" w:rsidRPr="005E7857" w:rsidRDefault="00D13A11" w:rsidP="003D3C58">
            <w:pPr>
              <w:widowControl/>
              <w:jc w:val="center"/>
              <w:rPr>
                <w:rFonts w:eastAsia="等线"/>
                <w:color w:val="000000"/>
                <w:kern w:val="0"/>
                <w:sz w:val="24"/>
                <w:szCs w:val="24"/>
              </w:rPr>
            </w:pPr>
            <m:oMathPara>
              <m:oMath>
                <m:sSub>
                  <m:sSubPr>
                    <m:ctrlPr>
                      <w:rPr>
                        <w:rFonts w:ascii="Cambria Math" w:hAnsi="Cambria Math"/>
                      </w:rPr>
                    </m:ctrlPr>
                  </m:sSubPr>
                  <m:e>
                    <m:r>
                      <w:rPr>
                        <w:rFonts w:ascii="Cambria Math" w:hAnsi="Cambria Math"/>
                      </w:rPr>
                      <m:t>ω</m:t>
                    </m:r>
                  </m:e>
                  <m:sub>
                    <m:r>
                      <w:rPr>
                        <w:rFonts w:ascii="Cambria Math" w:hAnsi="Cambria Math"/>
                      </w:rPr>
                      <m:t>12</m:t>
                    </m:r>
                  </m:sub>
                </m:sSub>
              </m:oMath>
            </m:oMathPara>
          </w:p>
        </w:tc>
        <w:tc>
          <w:tcPr>
            <w:tcW w:w="554" w:type="pct"/>
            <w:noWrap/>
          </w:tcPr>
          <w:p w14:paraId="7A160662" w14:textId="0B6D9742" w:rsidR="00CF1502" w:rsidRPr="005E7857" w:rsidRDefault="00CF1502" w:rsidP="003D3C58">
            <w:pPr>
              <w:widowControl/>
              <w:jc w:val="center"/>
              <w:rPr>
                <w:rFonts w:eastAsia="等线"/>
                <w:color w:val="000000"/>
                <w:kern w:val="0"/>
                <w:sz w:val="24"/>
                <w:szCs w:val="24"/>
              </w:rPr>
            </w:pPr>
            <w:r w:rsidRPr="00E43314">
              <w:rPr>
                <w:rFonts w:eastAsia="等线"/>
                <w:color w:val="000000"/>
                <w:kern w:val="0"/>
                <w:sz w:val="24"/>
                <w:szCs w:val="24"/>
              </w:rPr>
              <w:t>0.0627</w:t>
            </w:r>
          </w:p>
        </w:tc>
      </w:tr>
    </w:tbl>
    <w:p w14:paraId="56B8CD55" w14:textId="6C41BD75" w:rsidR="0070783E" w:rsidRPr="00AF1357" w:rsidRDefault="00BD70C9" w:rsidP="00C42C4A">
      <w:pPr>
        <w:pStyle w:val="ae"/>
        <w:ind w:firstLine="480"/>
        <w:jc w:val="both"/>
        <w:rPr>
          <w:color w:val="auto"/>
        </w:rPr>
      </w:pPr>
      <w:r w:rsidRPr="00BD70C9">
        <w:rPr>
          <w:color w:val="auto"/>
        </w:rPr>
        <w:lastRenderedPageBreak/>
        <w:t>It is evident from the table that the absolute value of</w:t>
      </w:r>
      <w:r>
        <w:rPr>
          <w:color w:val="auto"/>
        </w:rPr>
        <w:t xml:space="preserve"> </w:t>
      </w:r>
      <m:oMath>
        <m:sSub>
          <m:sSubPr>
            <m:ctrlPr>
              <w:rPr>
                <w:rFonts w:ascii="Cambria Math" w:hAnsi="Cambria Math"/>
                <w:color w:val="auto"/>
              </w:rPr>
            </m:ctrlPr>
          </m:sSubPr>
          <m:e>
            <m:r>
              <w:rPr>
                <w:rFonts w:ascii="Cambria Math" w:hAnsi="Cambria Math"/>
                <w:color w:val="auto"/>
              </w:rPr>
              <m:t>ω</m:t>
            </m:r>
          </m:e>
          <m:sub>
            <m:r>
              <w:rPr>
                <w:rFonts w:ascii="Cambria Math" w:hAnsi="Cambria Math"/>
                <w:color w:val="auto"/>
              </w:rPr>
              <m:t>7</m:t>
            </m:r>
          </m:sub>
        </m:sSub>
      </m:oMath>
      <w:r w:rsidR="00C42C4A">
        <w:rPr>
          <w:rFonts w:hint="eastAsia"/>
          <w:color w:val="auto"/>
        </w:rPr>
        <w:t xml:space="preserve"> </w:t>
      </w:r>
      <w:r w:rsidRPr="00BD70C9">
        <w:rPr>
          <w:color w:val="auto"/>
        </w:rPr>
        <w:t>is the largest, indicating that</w:t>
      </w:r>
      <w:r w:rsidR="00C42C4A">
        <w:rPr>
          <w:color w:val="auto"/>
        </w:rPr>
        <w:t xml:space="preserve"> </w:t>
      </w:r>
      <m:oMath>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7</m:t>
            </m:r>
          </m:sub>
        </m:sSub>
      </m:oMath>
      <w:r w:rsidR="00C42C4A" w:rsidRPr="00C42C4A">
        <w:rPr>
          <w:color w:val="auto"/>
        </w:rPr>
        <w:t>(break points) has the most significant impact on the original score</w:t>
      </w:r>
      <w:r w:rsidR="00C42C4A">
        <w:rPr>
          <w:color w:val="auto"/>
        </w:rPr>
        <w:t xml:space="preserve"> </w:t>
      </w:r>
      <m:oMath>
        <m:sSub>
          <m:sSubPr>
            <m:ctrlPr>
              <w:rPr>
                <w:rFonts w:ascii="Cambria Math" w:hAnsi="Cambria Math"/>
                <w:color w:val="auto"/>
                <w:kern w:val="2"/>
                <w:sz w:val="21"/>
              </w:rPr>
            </m:ctrlPr>
          </m:sSubPr>
          <m:e>
            <m:r>
              <w:rPr>
                <w:rFonts w:ascii="Cambria Math" w:hAnsi="Cambria Math"/>
                <w:color w:val="auto"/>
              </w:rPr>
              <m:t>x</m:t>
            </m:r>
          </m:e>
          <m:sub>
            <m:r>
              <w:rPr>
                <w:rFonts w:ascii="Cambria Math" w:hAnsi="Cambria Math"/>
                <w:color w:val="auto"/>
              </w:rPr>
              <m:t>t</m:t>
            </m:r>
          </m:sub>
        </m:sSub>
      </m:oMath>
      <w:r w:rsidR="0070783E" w:rsidRPr="00AF1357">
        <w:rPr>
          <w:rFonts w:hint="eastAsia"/>
          <w:color w:val="auto"/>
        </w:rPr>
        <w:t>；</w:t>
      </w:r>
      <w:r w:rsidR="00C42C4A" w:rsidRPr="00C42C4A">
        <w:rPr>
          <w:color w:val="auto"/>
        </w:rPr>
        <w:t xml:space="preserve"> the absolute value of </w:t>
      </w:r>
      <m:oMath>
        <m:sSub>
          <m:sSubPr>
            <m:ctrlPr>
              <w:rPr>
                <w:rFonts w:ascii="Cambria Math" w:hAnsi="Cambria Math"/>
                <w:color w:val="auto"/>
              </w:rPr>
            </m:ctrlPr>
          </m:sSubPr>
          <m:e>
            <m:r>
              <w:rPr>
                <w:rFonts w:ascii="Cambria Math" w:hAnsi="Cambria Math"/>
                <w:color w:val="auto"/>
              </w:rPr>
              <m:t>ω</m:t>
            </m:r>
          </m:e>
          <m:sub>
            <m:r>
              <w:rPr>
                <w:rFonts w:ascii="Cambria Math" w:hAnsi="Cambria Math"/>
                <w:color w:val="auto"/>
              </w:rPr>
              <m:t>10</m:t>
            </m:r>
          </m:sub>
        </m:sSub>
      </m:oMath>
      <w:r w:rsidR="00C42C4A" w:rsidRPr="00C42C4A">
        <w:rPr>
          <w:color w:val="auto"/>
        </w:rPr>
        <w:t>is the smallest, suggesting that</w:t>
      </w:r>
      <w:r w:rsidR="00C42C4A">
        <w:rPr>
          <w:color w:val="auto"/>
        </w:rPr>
        <w:t xml:space="preserve"> </w:t>
      </w:r>
      <m:oMath>
        <m:sSub>
          <m:sSubPr>
            <m:ctrlPr>
              <w:rPr>
                <w:rFonts w:ascii="Cambria Math" w:hAnsi="Cambria Math"/>
                <w:color w:val="auto"/>
              </w:rPr>
            </m:ctrlPr>
          </m:sSubPr>
          <m:e>
            <m:r>
              <w:rPr>
                <w:rFonts w:ascii="Cambria Math" w:hAnsi="Cambria Math"/>
                <w:color w:val="auto"/>
              </w:rPr>
              <m:t>y</m:t>
            </m:r>
          </m:e>
          <m:sub>
            <m:r>
              <w:rPr>
                <w:rFonts w:ascii="Cambria Math" w:hAnsi="Cambria Math"/>
                <w:color w:val="auto"/>
              </w:rPr>
              <m:t>10</m:t>
            </m:r>
          </m:sub>
        </m:sSub>
      </m:oMath>
      <w:r w:rsidR="00C42C4A" w:rsidRPr="00C42C4A">
        <w:rPr>
          <w:color w:val="auto"/>
        </w:rPr>
        <w:t>(the ratio of score difference) has the weakest influence on the original score</w:t>
      </w:r>
      <w:r w:rsidR="00C42C4A">
        <w:rPr>
          <w:color w:val="auto"/>
        </w:rPr>
        <w:t xml:space="preserve"> </w:t>
      </w:r>
      <m:oMath>
        <m:sSub>
          <m:sSubPr>
            <m:ctrlPr>
              <w:rPr>
                <w:rFonts w:ascii="Cambria Math" w:hAnsi="Cambria Math"/>
                <w:color w:val="auto"/>
                <w:kern w:val="2"/>
                <w:sz w:val="21"/>
              </w:rPr>
            </m:ctrlPr>
          </m:sSubPr>
          <m:e>
            <m:r>
              <w:rPr>
                <w:rFonts w:ascii="Cambria Math" w:hAnsi="Cambria Math"/>
                <w:color w:val="auto"/>
              </w:rPr>
              <m:t>x</m:t>
            </m:r>
          </m:e>
          <m:sub>
            <m:r>
              <w:rPr>
                <w:rFonts w:ascii="Cambria Math" w:hAnsi="Cambria Math"/>
                <w:color w:val="auto"/>
              </w:rPr>
              <m:t>t</m:t>
            </m:r>
          </m:sub>
        </m:sSub>
      </m:oMath>
      <w:r w:rsidR="00C42C4A">
        <w:rPr>
          <w:rFonts w:hint="eastAsia"/>
          <w:color w:val="auto"/>
          <w:kern w:val="2"/>
          <w:sz w:val="21"/>
        </w:rPr>
        <w:t>.</w:t>
      </w:r>
    </w:p>
    <w:p w14:paraId="0E8A2BBC" w14:textId="0EB3D89E" w:rsidR="001C2393" w:rsidRDefault="001C2393" w:rsidP="001C2393">
      <w:pPr>
        <w:pStyle w:val="2"/>
        <w:rPr>
          <w:iCs/>
        </w:rPr>
      </w:pPr>
      <w:bookmarkStart w:id="17" w:name="_Toc158021138"/>
      <w:r>
        <w:t xml:space="preserve">4.3  </w:t>
      </w:r>
      <w:r w:rsidR="00311CA3" w:rsidRPr="00311CA3">
        <w:t>Selection of the Smoothing Coefficient</w:t>
      </w:r>
      <w:r w:rsidR="00311CA3">
        <w:t xml:space="preserve"> </w:t>
      </w:r>
      <m:oMath>
        <m:r>
          <m:rPr>
            <m:sty m:val="bi"/>
          </m:rPr>
          <w:rPr>
            <w:rFonts w:ascii="Cambria Math" w:hAnsi="Cambria Math"/>
          </w:rPr>
          <m:t>λ</m:t>
        </m:r>
      </m:oMath>
      <w:bookmarkEnd w:id="17"/>
    </w:p>
    <w:p w14:paraId="1B07525D" w14:textId="191C5DA6" w:rsidR="003239EB" w:rsidRDefault="00311CA3" w:rsidP="00311CA3">
      <w:pPr>
        <w:pStyle w:val="ae"/>
        <w:ind w:firstLine="480"/>
        <w:jc w:val="both"/>
      </w:pPr>
      <w:r w:rsidRPr="00311CA3">
        <w:t>Based on the aforementioned analysis and practical considerations, we believe that at time</w:t>
      </w:r>
      <w:r>
        <w:t xml:space="preserve"> </w:t>
      </w:r>
      <m:oMath>
        <m:r>
          <w:rPr>
            <w:rFonts w:ascii="Cambria Math" w:hAnsi="Cambria Math"/>
            <w:szCs w:val="24"/>
          </w:rPr>
          <m:t>t</m:t>
        </m:r>
      </m:oMath>
      <w:r w:rsidRPr="00311CA3">
        <w:t>, if there is a rest period, the impact of</w:t>
      </w:r>
      <w:r>
        <w:t xml:space="preserve">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r>
              <w:rPr>
                <w:rFonts w:ascii="Cambria Math" w:hAnsi="Cambria Math"/>
                <w:color w:val="auto"/>
                <w:kern w:val="2"/>
                <w:sz w:val="21"/>
              </w:rPr>
              <m:t>-1</m:t>
            </m:r>
          </m:sub>
          <m:sup>
            <m:r>
              <w:rPr>
                <w:rFonts w:ascii="Cambria Math" w:hAnsi="Cambria Math"/>
                <w:color w:val="auto"/>
                <w:kern w:val="2"/>
                <w:sz w:val="21"/>
              </w:rPr>
              <m:t>(k)</m:t>
            </m:r>
          </m:sup>
        </m:sSubSup>
      </m:oMath>
      <w:r>
        <w:rPr>
          <w:rFonts w:hint="eastAsia"/>
          <w:color w:val="auto"/>
          <w:kern w:val="2"/>
          <w:sz w:val="21"/>
        </w:rPr>
        <w:t xml:space="preserve"> </w:t>
      </w:r>
      <w:r>
        <w:rPr>
          <w:color w:val="auto"/>
          <w:kern w:val="2"/>
          <w:sz w:val="21"/>
        </w:rPr>
        <w:t xml:space="preserve">on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(k)</m:t>
            </m:r>
          </m:sup>
        </m:sSubSup>
      </m:oMath>
      <w:r w:rsidRPr="00311CA3">
        <w:t xml:space="preserve"> is minimal. Therefore, we preliminarily choose the coefficient before</w:t>
      </w:r>
      <w: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t</m:t>
            </m:r>
            <m:r>
              <w:rPr>
                <w:rFonts w:ascii="Cambria Math" w:hAnsi="Cambria Math"/>
              </w:rPr>
              <m:t>-1</m:t>
            </m:r>
          </m:sub>
          <m:sup>
            <m:r>
              <w:rPr>
                <w:rFonts w:ascii="Cambria Math" w:hAnsi="Cambria Math"/>
              </w:rPr>
              <m:t>(k)</m:t>
            </m:r>
          </m:sup>
        </m:sSubSup>
      </m:oMath>
      <w:r>
        <w:rPr>
          <w:rFonts w:hint="eastAsia"/>
        </w:rPr>
        <w:t xml:space="preserve"> </w:t>
      </w:r>
      <w:r w:rsidRPr="00311CA3">
        <w:t>as 0.35, meaning the model's smoothing coefficient is set to 0.65. The resulting EWMA model for momentum is given by:</w:t>
      </w:r>
    </w:p>
    <w:p w14:paraId="48DB0B18" w14:textId="0901CC52" w:rsidR="00F971CE" w:rsidRDefault="00D13A11" w:rsidP="00CD5D82">
      <w:pPr>
        <w:pStyle w:val="ae"/>
        <w:ind w:firstLine="420"/>
      </w:pPr>
      <m:oMathPara>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(k)</m:t>
              </m:r>
            </m:sup>
          </m:sSubSup>
          <m:r>
            <m:rPr>
              <m:sty m:val="p"/>
            </m:rPr>
            <w:rPr>
              <w:rFonts w:ascii="Cambria Math" w:hAnsi="Cambria Math"/>
            </w:rPr>
            <m:t>=</m:t>
          </m:r>
          <m:r>
            <w:rPr>
              <w:rFonts w:ascii="Cambria Math" w:hAnsi="Cambria Math"/>
            </w:rPr>
            <m:t>0.65</m:t>
          </m:r>
          <m:sSub>
            <m:sSubPr>
              <m:ctrlPr>
                <w:rPr>
                  <w:rFonts w:ascii="Cambria Math" w:hAnsi="Cambria Math"/>
                  <w:color w:val="auto"/>
                  <w:kern w:val="2"/>
                  <w:sz w:val="21"/>
                </w:rPr>
              </m:ctrlPr>
            </m:sSubPr>
            <m:e>
              <m:r>
                <w:rPr>
                  <w:rFonts w:ascii="Cambria Math" w:hAnsi="Cambria Math"/>
                </w:rPr>
                <m:t>x</m:t>
              </m:r>
            </m:e>
            <m:sub>
              <m:r>
                <w:rPr>
                  <w:rFonts w:ascii="Cambria Math" w:hAnsi="Cambria Math"/>
                </w:rPr>
                <m:t>t</m:t>
              </m:r>
            </m:sub>
          </m:sSub>
          <m:r>
            <m:rPr>
              <m:sty m:val="p"/>
            </m:rPr>
            <w:rPr>
              <w:rFonts w:ascii="Cambria Math" w:hAnsi="Cambria Math"/>
            </w:rPr>
            <m:t>+0.35</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r>
                <w:rPr>
                  <w:rFonts w:ascii="Cambria Math" w:hAnsi="Cambria Math"/>
                  <w:color w:val="auto"/>
                  <w:kern w:val="2"/>
                  <w:sz w:val="21"/>
                </w:rPr>
                <m:t>-1</m:t>
              </m:r>
            </m:sub>
            <m:sup>
              <m:r>
                <w:rPr>
                  <w:rFonts w:ascii="Cambria Math" w:hAnsi="Cambria Math"/>
                  <w:color w:val="auto"/>
                  <w:kern w:val="2"/>
                  <w:sz w:val="21"/>
                </w:rPr>
                <m:t>(k)</m:t>
              </m:r>
            </m:sup>
          </m:sSubSup>
        </m:oMath>
      </m:oMathPara>
    </w:p>
    <w:p w14:paraId="27F5C8F2" w14:textId="77777777" w:rsidR="00311CA3" w:rsidRDefault="00311CA3" w:rsidP="00311CA3">
      <w:pPr>
        <w:pStyle w:val="ae"/>
        <w:ind w:firstLine="480"/>
        <w:jc w:val="both"/>
      </w:pPr>
      <w:r w:rsidRPr="00311CA3">
        <w:t xml:space="preserve">Subsequently, using </w:t>
      </w:r>
      <w:r w:rsidRPr="00311CA3">
        <w:rPr>
          <w:color w:val="FF0000"/>
        </w:rPr>
        <w:t>formula ()</w:t>
      </w:r>
      <w:r w:rsidRPr="00311CA3">
        <w:t xml:space="preserve">, we calculate the momentum for Player 1 and Player 2, </w:t>
      </w:r>
      <m:oMath>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1</m:t>
            </m:r>
          </m:sup>
        </m:sSubSup>
        <m:r>
          <w:rPr>
            <w:rFonts w:ascii="Cambria Math" w:hAnsi="Cambria Math"/>
            <w:color w:val="auto"/>
            <w:kern w:val="2"/>
            <w:sz w:val="21"/>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2</m:t>
            </m:r>
          </m:sup>
        </m:sSubSup>
      </m:oMath>
      <w:r w:rsidR="00BA4997">
        <w:rPr>
          <w:rFonts w:hint="eastAsia"/>
        </w:rPr>
        <w:t>。</w:t>
      </w:r>
      <w:r>
        <w:t>Further, we compare the data obtained with multiple aspects of the match, such as the actual win/loss outcome and player performances, to verify the appropriateness of our chosen coefficients.</w:t>
      </w:r>
    </w:p>
    <w:p w14:paraId="4F581EEA" w14:textId="41CD49C8" w:rsidR="004644AB" w:rsidRPr="004644AB" w:rsidRDefault="00311CA3" w:rsidP="00311CA3">
      <w:pPr>
        <w:pStyle w:val="ae"/>
        <w:ind w:firstLine="480"/>
        <w:jc w:val="both"/>
        <w:rPr>
          <w:highlight w:val="yellow"/>
        </w:rPr>
      </w:pPr>
      <w:r>
        <w:t>Below is a demonstration of the momentum performance for the two players in the match “2023-wimbledon-1301”."</w:t>
      </w:r>
    </w:p>
    <w:p w14:paraId="610D75FE" w14:textId="2BE007EB" w:rsidR="00953AC7" w:rsidRDefault="004B3BFE" w:rsidP="0063243A">
      <w:pPr>
        <w:pStyle w:val="ae"/>
        <w:ind w:firstLine="480"/>
      </w:pPr>
      <w:r>
        <w:rPr>
          <w:noProof/>
        </w:rPr>
        <w:drawing>
          <wp:inline distT="0" distB="0" distL="0" distR="0" wp14:anchorId="4C9C9BD6" wp14:editId="32A0D457">
            <wp:extent cx="4726745" cy="2328203"/>
            <wp:effectExtent l="0" t="0" r="17145" b="15240"/>
            <wp:docPr id="371077906" name="图表 1">
              <a:extLst xmlns:a="http://schemas.openxmlformats.org/drawingml/2006/main">
                <a:ext uri="{FF2B5EF4-FFF2-40B4-BE49-F238E27FC236}">
                  <a16:creationId xmlns:a16="http://schemas.microsoft.com/office/drawing/2014/main" id="{29084302-8CC1-F208-3B64-27B7D19026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3D32037" w14:textId="5104FF3D" w:rsidR="00CC6D46" w:rsidRDefault="00CC6D46" w:rsidP="00117DA5">
      <w:pPr>
        <w:pStyle w:val="ae"/>
        <w:ind w:firstLine="480"/>
        <w:jc w:val="center"/>
      </w:pPr>
      <w:r>
        <w:rPr>
          <w:rFonts w:hint="eastAsia"/>
        </w:rPr>
        <w:t>图</w:t>
      </w:r>
      <w:r>
        <w:rPr>
          <w:rFonts w:hint="eastAsia"/>
        </w:rPr>
        <w:t xml:space="preserve"> </w:t>
      </w:r>
      <w:r>
        <w:t xml:space="preserve"> </w:t>
      </w:r>
      <w:r w:rsidR="00311CA3" w:rsidRPr="00311CA3">
        <w:t>Player 1's Momentum</w:t>
      </w:r>
    </w:p>
    <w:p w14:paraId="03EF36A1" w14:textId="2AB8F766" w:rsidR="00224796" w:rsidRDefault="00311CA3" w:rsidP="00FC4B4C">
      <w:pPr>
        <w:pStyle w:val="ae"/>
        <w:ind w:firstLine="480"/>
        <w:jc w:val="both"/>
      </w:pPr>
      <w:bookmarkStart w:id="18" w:name="_Hlk157958274"/>
      <w:r w:rsidRPr="00311CA3">
        <w:t>This line graph illustrates the changes in Player 1's momentum throughout the match under a smoothing coefficient of 0.65. After comparing this with the actual match outcomes, player performance metrics, and various other factors, we find that, within this model, the player's momentum aligns most closely with their real-world performance.</w:t>
      </w:r>
    </w:p>
    <w:bookmarkEnd w:id="18"/>
    <w:p w14:paraId="1C9FE914" w14:textId="5214AADF" w:rsidR="00224796" w:rsidRDefault="004B3BFE" w:rsidP="0063243A">
      <w:pPr>
        <w:pStyle w:val="ae"/>
        <w:ind w:firstLine="480"/>
      </w:pPr>
      <w:r>
        <w:rPr>
          <w:noProof/>
        </w:rPr>
        <w:lastRenderedPageBreak/>
        <w:drawing>
          <wp:inline distT="0" distB="0" distL="0" distR="0" wp14:anchorId="7DEC203F" wp14:editId="260DC664">
            <wp:extent cx="4761474" cy="2369820"/>
            <wp:effectExtent l="0" t="0" r="1270" b="11430"/>
            <wp:docPr id="248661870" name="图表 1">
              <a:extLst xmlns:a="http://schemas.openxmlformats.org/drawingml/2006/main">
                <a:ext uri="{FF2B5EF4-FFF2-40B4-BE49-F238E27FC236}">
                  <a16:creationId xmlns:a16="http://schemas.microsoft.com/office/drawing/2014/main" id="{4A3ECD01-E861-16FD-F93B-92C3293C4C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73FB52C" w14:textId="683ACE70" w:rsidR="00117DA5" w:rsidRDefault="00117DA5" w:rsidP="00117DA5">
      <w:pPr>
        <w:pStyle w:val="ae"/>
        <w:ind w:firstLine="480"/>
        <w:jc w:val="center"/>
      </w:pPr>
      <w:r>
        <w:rPr>
          <w:rFonts w:hint="eastAsia"/>
        </w:rPr>
        <w:t>图</w:t>
      </w:r>
      <w:r>
        <w:rPr>
          <w:rFonts w:hint="eastAsia"/>
        </w:rPr>
        <w:t xml:space="preserve"> </w:t>
      </w:r>
      <w:r>
        <w:t xml:space="preserve"> </w:t>
      </w:r>
      <w:r w:rsidR="00054D2C" w:rsidRPr="00054D2C">
        <w:t>Player 2's Momentum</w:t>
      </w:r>
    </w:p>
    <w:p w14:paraId="13F78C45" w14:textId="77777777" w:rsidR="00833982" w:rsidRDefault="00833982" w:rsidP="00833982">
      <w:pPr>
        <w:pStyle w:val="ae"/>
        <w:ind w:firstLine="480"/>
        <w:jc w:val="both"/>
      </w:pPr>
      <w:r w:rsidRPr="00833982">
        <w:t xml:space="preserve">This line graph depicts the evolution of Player 2's momentum throughout the match with a smoothing coefficient set at 0.65. After comprehensive comparisons, it is observed that the player's momentum within this model most accurately reflects their actual performance. </w:t>
      </w:r>
    </w:p>
    <w:p w14:paraId="758FA4D8" w14:textId="3298335F" w:rsidR="004B3BFE" w:rsidRDefault="00833982" w:rsidP="00833982">
      <w:pPr>
        <w:pStyle w:val="ae"/>
        <w:ind w:firstLine="480"/>
        <w:jc w:val="both"/>
      </w:pPr>
      <w:r w:rsidRPr="00833982">
        <w:t>Therefore, we select 0.65 as the smoothing coefficient for the final model."</w:t>
      </w:r>
    </w:p>
    <w:p w14:paraId="173533E2" w14:textId="0624C516" w:rsidR="00517367" w:rsidRDefault="00517367" w:rsidP="00CD5D82">
      <w:pPr>
        <w:pStyle w:val="2"/>
      </w:pPr>
      <w:bookmarkStart w:id="19" w:name="_Toc158021139"/>
      <w:r>
        <w:rPr>
          <w:rFonts w:hint="eastAsia"/>
        </w:rPr>
        <w:t>4</w:t>
      </w:r>
      <w:r>
        <w:t>.4</w:t>
      </w:r>
      <w:r w:rsidR="00E41106">
        <w:t xml:space="preserve">  </w:t>
      </w:r>
      <w:bookmarkEnd w:id="19"/>
      <w:r w:rsidR="00833982" w:rsidRPr="00833982">
        <w:t>Visualizing the Match Progress</w:t>
      </w:r>
    </w:p>
    <w:p w14:paraId="4893D3E9" w14:textId="7634F4D8" w:rsidR="00DE71A7" w:rsidRDefault="00E002C1" w:rsidP="00057BB2">
      <w:pPr>
        <w:pStyle w:val="3"/>
      </w:pPr>
      <w:r>
        <w:rPr>
          <w:rFonts w:ascii="宋体" w:eastAsia="宋体" w:hAnsi="宋体" w:cs="宋体" w:hint="eastAsia"/>
        </w:rPr>
        <w:t>4</w:t>
      </w:r>
      <w:r>
        <w:rPr>
          <w:rFonts w:ascii="宋体" w:eastAsia="宋体" w:hAnsi="宋体" w:cs="宋体"/>
        </w:rPr>
        <w:t xml:space="preserve">.4.1  </w:t>
      </w:r>
      <w:r w:rsidR="00833982" w:rsidRPr="00833982">
        <w:rPr>
          <w:rFonts w:ascii="宋体" w:eastAsia="宋体" w:hAnsi="宋体" w:cs="宋体"/>
        </w:rPr>
        <w:t>Identifying the Better-Performing Player</w:t>
      </w:r>
    </w:p>
    <w:p w14:paraId="795A29F5" w14:textId="384E0B95" w:rsidR="00727FEB" w:rsidRDefault="00833982" w:rsidP="00833982">
      <w:pPr>
        <w:pStyle w:val="ae"/>
        <w:ind w:firstLine="480"/>
        <w:jc w:val="both"/>
      </w:pPr>
      <w:r w:rsidRPr="00833982">
        <w:t>To compare the performances of the two players, we introduce the concept of 'Subtracted Momentum':</w:t>
      </w:r>
    </w:p>
    <w:p w14:paraId="4582BFFE" w14:textId="03946BE7" w:rsidR="00FD03BB" w:rsidRPr="00E22B4B" w:rsidRDefault="00D13A11" w:rsidP="00FD03BB">
      <w:pPr>
        <w:pStyle w:val="ae"/>
        <w:ind w:firstLine="420"/>
        <w:rPr>
          <w:color w:val="auto"/>
          <w:kern w:val="2"/>
          <w:sz w:val="21"/>
        </w:rPr>
      </w:pPr>
      <m:oMathPara>
        <m:oMath>
          <m:sSub>
            <m:sSubPr>
              <m:ctrlPr>
                <w:rPr>
                  <w:rFonts w:ascii="Cambria Math" w:hAnsi="Cambria Math"/>
                  <w:i/>
                  <w:color w:val="auto"/>
                  <w:kern w:val="2"/>
                  <w:sz w:val="21"/>
                </w:rPr>
              </m:ctrlPr>
            </m:sSubPr>
            <m:e>
              <m:r>
                <w:rPr>
                  <w:rFonts w:ascii="Cambria Math" w:hAnsi="Cambria Math"/>
                  <w:color w:val="auto"/>
                  <w:kern w:val="2"/>
                  <w:sz w:val="21"/>
                </w:rPr>
                <m:t>S</m:t>
              </m:r>
            </m:e>
            <m:sub>
              <m:r>
                <w:rPr>
                  <w:rFonts w:ascii="Cambria Math" w:hAnsi="Cambria Math" w:hint="eastAsia"/>
                  <w:color w:val="auto"/>
                  <w:kern w:val="2"/>
                  <w:sz w:val="21"/>
                </w:rPr>
                <m:t>t</m:t>
              </m:r>
            </m:sub>
          </m:sSub>
          <m:r>
            <w:rPr>
              <w:rFonts w:ascii="Cambria Math" w:hAnsi="Cambria Math"/>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1</m:t>
              </m:r>
            </m:sup>
          </m:sSubSup>
          <m:r>
            <w:rPr>
              <w:rFonts w:ascii="Cambria Math" w:hAnsi="Cambria Math"/>
              <w:color w:val="auto"/>
              <w:kern w:val="2"/>
              <w:sz w:val="21"/>
            </w:rPr>
            <m:t>-</m:t>
          </m:r>
          <m:sSubSup>
            <m:sSubSupPr>
              <m:ctrlPr>
                <w:rPr>
                  <w:rFonts w:ascii="Cambria Math" w:hAnsi="Cambria Math"/>
                  <w:i/>
                  <w:color w:val="auto"/>
                  <w:kern w:val="2"/>
                  <w:sz w:val="21"/>
                </w:rPr>
              </m:ctrlPr>
            </m:sSubSupPr>
            <m:e>
              <m:r>
                <w:rPr>
                  <w:rFonts w:ascii="Cambria Math" w:hAnsi="Cambria Math"/>
                  <w:color w:val="auto"/>
                  <w:kern w:val="2"/>
                  <w:sz w:val="21"/>
                </w:rPr>
                <m:t>M</m:t>
              </m:r>
            </m:e>
            <m:sub>
              <m:r>
                <w:rPr>
                  <w:rFonts w:ascii="Cambria Math" w:hAnsi="Cambria Math" w:hint="eastAsia"/>
                  <w:color w:val="auto"/>
                  <w:kern w:val="2"/>
                  <w:sz w:val="21"/>
                </w:rPr>
                <m:t>t</m:t>
              </m:r>
            </m:sub>
            <m:sup>
              <m:r>
                <w:rPr>
                  <w:rFonts w:ascii="Cambria Math" w:hAnsi="Cambria Math"/>
                  <w:color w:val="auto"/>
                  <w:kern w:val="2"/>
                  <w:sz w:val="21"/>
                </w:rPr>
                <m:t>2</m:t>
              </m:r>
            </m:sup>
          </m:sSubSup>
        </m:oMath>
      </m:oMathPara>
    </w:p>
    <w:p w14:paraId="2F229AF9" w14:textId="1A1CA56F" w:rsidR="00E22B4B" w:rsidRPr="00E22B4B" w:rsidRDefault="00833982" w:rsidP="00FC4B4C">
      <w:pPr>
        <w:pStyle w:val="ae"/>
        <w:ind w:firstLine="480"/>
        <w:jc w:val="both"/>
      </w:pPr>
      <w:r>
        <w:rPr>
          <w:rFonts w:hint="eastAsia"/>
        </w:rPr>
        <w:t>I</w:t>
      </w:r>
      <w:r>
        <w:t xml:space="preserve">f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Pr>
          <w:rFonts w:hint="eastAsia"/>
        </w:rPr>
        <w:t xml:space="preserve"> </w:t>
      </w:r>
      <w:r w:rsidRPr="00833982">
        <w:t>is greater than 0, then Player 1 performed better; if</w:t>
      </w:r>
      <w:r>
        <w:t xml:space="preserve"> </w:t>
      </w:r>
      <m:oMath>
        <m:sSub>
          <m:sSubPr>
            <m:ctrlPr>
              <w:rPr>
                <w:rFonts w:ascii="Cambria Math" w:hAnsi="Cambria Math"/>
              </w:rPr>
            </m:ctrlPr>
          </m:sSubPr>
          <m:e>
            <m:r>
              <w:rPr>
                <w:rFonts w:ascii="Cambria Math" w:hAnsi="Cambria Math"/>
              </w:rPr>
              <m:t>S</m:t>
            </m:r>
          </m:e>
          <m:sub>
            <m:r>
              <w:rPr>
                <w:rFonts w:ascii="Cambria Math" w:hAnsi="Cambria Math" w:hint="eastAsia"/>
              </w:rPr>
              <m:t>t</m:t>
            </m:r>
          </m:sub>
        </m:sSub>
      </m:oMath>
      <w:r>
        <w:rPr>
          <w:rFonts w:hint="eastAsia"/>
        </w:rPr>
        <w:t xml:space="preserve"> </w:t>
      </w:r>
      <w:r w:rsidRPr="00833982">
        <w:t>is less than 0, then Player 2 performed better. Below is a display of the 'Subtracted Momentum' for both players in the '2023-wimbledon-1301' match."</w:t>
      </w:r>
    </w:p>
    <w:p w14:paraId="440C3A9B" w14:textId="77777777" w:rsidR="00FD03BB" w:rsidRDefault="00FD03BB" w:rsidP="00FD03BB">
      <w:pPr>
        <w:pStyle w:val="ae"/>
        <w:ind w:firstLine="480"/>
      </w:pPr>
      <w:r>
        <w:rPr>
          <w:noProof/>
        </w:rPr>
        <w:drawing>
          <wp:inline distT="0" distB="0" distL="0" distR="0" wp14:anchorId="0C1E56A7" wp14:editId="02EF0316">
            <wp:extent cx="4572000" cy="2743200"/>
            <wp:effectExtent l="0" t="0" r="0" b="0"/>
            <wp:docPr id="56333953" name="图表 1">
              <a:extLst xmlns:a="http://schemas.openxmlformats.org/drawingml/2006/main">
                <a:ext uri="{FF2B5EF4-FFF2-40B4-BE49-F238E27FC236}">
                  <a16:creationId xmlns:a16="http://schemas.microsoft.com/office/drawing/2014/main" id="{1A879DA6-BB47-7112-5A3A-1BBE2C8635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0D40B84" w14:textId="1CACC6A5" w:rsidR="00800043" w:rsidRDefault="00800043" w:rsidP="00800043">
      <w:pPr>
        <w:pStyle w:val="ae"/>
        <w:ind w:firstLine="480"/>
        <w:jc w:val="center"/>
      </w:pPr>
      <w:r>
        <w:rPr>
          <w:rFonts w:hint="eastAsia"/>
        </w:rPr>
        <w:lastRenderedPageBreak/>
        <w:t>图</w:t>
      </w:r>
      <w:r>
        <w:rPr>
          <w:rFonts w:hint="eastAsia"/>
        </w:rPr>
        <w:t xml:space="preserve"> </w:t>
      </w:r>
      <w:r>
        <w:t xml:space="preserve"> </w:t>
      </w:r>
      <w:r w:rsidR="00B85852" w:rsidRPr="00B85852">
        <w:t>Subtracted Momentum Between the Two Players</w:t>
      </w:r>
    </w:p>
    <w:p w14:paraId="5F6FC27B" w14:textId="6763EF0B" w:rsidR="00C3389D" w:rsidRPr="00FC4B4C" w:rsidRDefault="00B85852" w:rsidP="00FC4B4C">
      <w:pPr>
        <w:pStyle w:val="ae"/>
        <w:ind w:firstLine="480"/>
        <w:jc w:val="both"/>
      </w:pPr>
      <w:r w:rsidRPr="00FC4B4C">
        <w:t>The figure reveals significant fluctuations and frequent changes in the subtracted momentum between the two players, with an even distribution around the zero point. This indicates that the contest for each point within the match was intense, and the overall level of performance between the competitors was closely matched.</w:t>
      </w:r>
    </w:p>
    <w:p w14:paraId="6F675830" w14:textId="44E9BD61" w:rsidR="000E54DA" w:rsidRDefault="000E54DA" w:rsidP="000E54DA">
      <w:pPr>
        <w:pStyle w:val="3"/>
      </w:pPr>
      <w:r>
        <w:rPr>
          <w:rFonts w:ascii="宋体" w:eastAsia="宋体" w:hAnsi="宋体" w:cs="宋体" w:hint="eastAsia"/>
        </w:rPr>
        <w:t>4</w:t>
      </w:r>
      <w:r>
        <w:rPr>
          <w:rFonts w:ascii="宋体" w:eastAsia="宋体" w:hAnsi="宋体" w:cs="宋体"/>
        </w:rPr>
        <w:t xml:space="preserve">.4.2  </w:t>
      </w:r>
      <w:r>
        <w:rPr>
          <w:rFonts w:ascii="宋体" w:eastAsia="宋体" w:hAnsi="宋体" w:cs="宋体" w:hint="eastAsia"/>
        </w:rPr>
        <w:t>球员的具体表现</w:t>
      </w:r>
    </w:p>
    <w:p w14:paraId="618ADF8C" w14:textId="4C58DB74" w:rsidR="009806FD" w:rsidRPr="00224796" w:rsidRDefault="00DE3D88" w:rsidP="006267A0">
      <w:pPr>
        <w:pStyle w:val="ae"/>
        <w:ind w:firstLine="480"/>
      </w:pPr>
      <w:r>
        <w:rPr>
          <w:rFonts w:hint="eastAsia"/>
        </w:rPr>
        <w:t>至于表现更好的球员</w:t>
      </w:r>
      <w:r w:rsidR="00085C44">
        <w:rPr>
          <w:rFonts w:hint="eastAsia"/>
        </w:rPr>
        <w:t>到底表现有多好，可以</w:t>
      </w:r>
      <w:r w:rsidR="00C3389D">
        <w:rPr>
          <w:rFonts w:hint="eastAsia"/>
        </w:rPr>
        <w:t>用</w:t>
      </w:r>
      <w:r w:rsidR="006510A0" w:rsidRPr="00B85852">
        <w:rPr>
          <w:rFonts w:hint="eastAsia"/>
          <w:color w:val="FF0000"/>
        </w:rPr>
        <w:t>公式</w:t>
      </w:r>
      <w:r w:rsidR="006510A0" w:rsidRPr="00B85852">
        <w:rPr>
          <w:rFonts w:hint="eastAsia"/>
          <w:color w:val="FF0000"/>
        </w:rPr>
        <w:t>(</w:t>
      </w:r>
      <w:r w:rsidR="006510A0" w:rsidRPr="00B85852">
        <w:rPr>
          <w:color w:val="FF0000"/>
        </w:rPr>
        <w:t>)</w:t>
      </w:r>
      <w:r w:rsidR="006510A0">
        <w:rPr>
          <w:rFonts w:hint="eastAsia"/>
        </w:rPr>
        <w:t>求出该球员</w:t>
      </w:r>
      <w:r w:rsidR="002509AF">
        <w:rPr>
          <w:rFonts w:hint="eastAsia"/>
        </w:rPr>
        <w:t>在</w:t>
      </w:r>
      <w:r w:rsidR="002509AF">
        <w:rPr>
          <w:rFonts w:hint="eastAsia"/>
        </w:rPr>
        <w:t>t</w:t>
      </w:r>
      <w:r w:rsidR="002509AF">
        <w:rPr>
          <w:rFonts w:hint="eastAsia"/>
        </w:rPr>
        <w:t>时刻下的势头</w:t>
      </w:r>
      <w:r w:rsidR="00750C9F">
        <w:rPr>
          <w:rFonts w:hint="eastAsia"/>
        </w:rPr>
        <w:t>，以关注该球员本身的表现</w:t>
      </w:r>
      <w:r w:rsidR="002509AF">
        <w:rPr>
          <w:rFonts w:hint="eastAsia"/>
        </w:rPr>
        <w:t>。</w:t>
      </w:r>
      <w:r w:rsidR="00970DFF">
        <w:rPr>
          <w:rFonts w:hint="eastAsia"/>
        </w:rPr>
        <w:t>比如，</w:t>
      </w:r>
      <w:r w:rsidR="002509AF" w:rsidRPr="00B85852">
        <w:rPr>
          <w:rFonts w:hint="eastAsia"/>
          <w:color w:val="FF0000"/>
        </w:rPr>
        <w:t>图</w:t>
      </w:r>
      <w:r w:rsidR="002509AF" w:rsidRPr="00B85852">
        <w:rPr>
          <w:rFonts w:hint="eastAsia"/>
          <w:color w:val="FF0000"/>
        </w:rPr>
        <w:t>(</w:t>
      </w:r>
      <w:r w:rsidR="002509AF" w:rsidRPr="00B85852">
        <w:rPr>
          <w:color w:val="FF0000"/>
        </w:rPr>
        <w:t>)</w:t>
      </w:r>
      <w:r w:rsidR="002509AF" w:rsidRPr="00B85852">
        <w:rPr>
          <w:rFonts w:hint="eastAsia"/>
          <w:color w:val="FF0000"/>
        </w:rPr>
        <w:t>和图</w:t>
      </w:r>
      <w:r w:rsidR="002509AF" w:rsidRPr="00B85852">
        <w:rPr>
          <w:color w:val="FF0000"/>
        </w:rPr>
        <w:t>()</w:t>
      </w:r>
      <w:r w:rsidR="004253AE">
        <w:rPr>
          <w:rFonts w:hint="eastAsia"/>
        </w:rPr>
        <w:t>可视化</w:t>
      </w:r>
      <w:r w:rsidR="002509AF">
        <w:rPr>
          <w:rFonts w:hint="eastAsia"/>
        </w:rPr>
        <w:t>了“</w:t>
      </w:r>
      <w:r w:rsidR="002509AF" w:rsidRPr="004644AB">
        <w:t>2023-wimbledon-1301</w:t>
      </w:r>
      <w:r w:rsidR="002509AF">
        <w:rPr>
          <w:rFonts w:hint="eastAsia"/>
        </w:rPr>
        <w:t>”这场比赛</w:t>
      </w:r>
      <w:r w:rsidR="001565A6">
        <w:rPr>
          <w:rFonts w:hint="eastAsia"/>
        </w:rPr>
        <w:t>两位球员</w:t>
      </w:r>
      <w:r w:rsidR="00750C9F">
        <w:rPr>
          <w:rFonts w:hint="eastAsia"/>
        </w:rPr>
        <w:t>各自</w:t>
      </w:r>
      <w:r w:rsidR="001565A6">
        <w:rPr>
          <w:rFonts w:hint="eastAsia"/>
        </w:rPr>
        <w:t>的具体表现</w:t>
      </w:r>
      <w:r w:rsidR="00970DFF">
        <w:rPr>
          <w:rFonts w:hint="eastAsia"/>
        </w:rPr>
        <w:t>。</w:t>
      </w:r>
    </w:p>
    <w:p w14:paraId="56287858" w14:textId="2D9E6462" w:rsidR="009806FD" w:rsidRDefault="009806FD" w:rsidP="009806FD">
      <w:pPr>
        <w:pStyle w:val="1"/>
      </w:pPr>
      <w:bookmarkStart w:id="20" w:name="_Toc158021140"/>
      <w:r>
        <w:t>5  Task 2</w:t>
      </w:r>
      <w:r w:rsidR="002A1841">
        <w:t xml:space="preserve">  </w:t>
      </w:r>
      <w:bookmarkEnd w:id="20"/>
      <w:r w:rsidR="00B85852" w:rsidRPr="00B85852">
        <w:rPr>
          <w:rFonts w:ascii="宋体" w:eastAsia="宋体" w:hAnsi="宋体" w:cs="宋体"/>
        </w:rPr>
        <w:t>Exploring the Role of Momentum</w:t>
      </w:r>
    </w:p>
    <w:p w14:paraId="7BEC95CA" w14:textId="6FAEE655" w:rsidR="00791AB6" w:rsidRDefault="00B85852" w:rsidP="00B85852">
      <w:pPr>
        <w:pStyle w:val="ae"/>
        <w:ind w:firstLine="480"/>
        <w:jc w:val="both"/>
      </w:pPr>
      <w:r w:rsidRPr="00B85852">
        <w:t>In this section, we primarily investigate the linear relationship and causality between momentum and match outcomes. For convenience in our study, we use 'Subtracted Momentum' to represent 'Momentum' and 'Score' to reflect 'Match Outcomes.' Initially, we conducted an ADF (Augmented Dickey-Fuller) test on both variables, followed by cross-correlation analysis and Granger causality tests to explore whether there exists a linear relationship or causality between them. Additionally, we performed an autocorrelation test on 'Subtracted Momentum.</w:t>
      </w:r>
    </w:p>
    <w:p w14:paraId="447592B5" w14:textId="0BD9C007" w:rsidR="00876F54" w:rsidRDefault="00876F54" w:rsidP="00FC4B4C">
      <w:pPr>
        <w:pStyle w:val="2"/>
      </w:pPr>
      <w:bookmarkStart w:id="21" w:name="_Toc158021141"/>
      <w:r>
        <w:rPr>
          <w:rFonts w:hint="eastAsia"/>
        </w:rPr>
        <w:t>5</w:t>
      </w:r>
      <w:r>
        <w:t>.</w:t>
      </w:r>
      <w:r w:rsidR="008B3F94">
        <w:t>1</w:t>
      </w:r>
      <w:r>
        <w:t xml:space="preserve">  </w:t>
      </w:r>
      <w:bookmarkEnd w:id="21"/>
      <w:r w:rsidR="00B85852" w:rsidRPr="00B85852">
        <w:t>Investigating the Randomness of the Subtracted Momentum Time Series</w:t>
      </w:r>
    </w:p>
    <w:p w14:paraId="1E53EAC4" w14:textId="739399F4" w:rsidR="00E31186" w:rsidRDefault="00FC4B4C" w:rsidP="00FC4B4C">
      <w:pPr>
        <w:pStyle w:val="ae"/>
        <w:ind w:firstLine="480"/>
        <w:jc w:val="both"/>
      </w:pPr>
      <w:r w:rsidRPr="00FC4B4C">
        <w:t>Before delving into the relationship between 'Subtracted Momentum' and match outcomes, we aim to first focus on the momentum itself, examining whether its time series is random. Prior to conducting an autocorrelation test, it is customary to assess the time series for stationarity</w:t>
      </w:r>
      <w:r w:rsidR="009D25D8">
        <w:rPr>
          <w:rFonts w:hint="eastAsia"/>
        </w:rPr>
        <w:t>.</w:t>
      </w:r>
    </w:p>
    <w:p w14:paraId="148908D0" w14:textId="1E5A09B2" w:rsidR="00E31186" w:rsidRDefault="008B3F94" w:rsidP="00AA6A4A">
      <w:pPr>
        <w:pStyle w:val="3"/>
        <w:rPr>
          <w:rFonts w:ascii="宋体" w:eastAsia="宋体" w:hAnsi="宋体" w:cs="宋体"/>
        </w:rPr>
      </w:pPr>
      <w:r>
        <w:rPr>
          <w:rFonts w:ascii="宋体" w:eastAsia="宋体" w:hAnsi="宋体" w:cs="宋体" w:hint="eastAsia"/>
        </w:rPr>
        <w:t>5</w:t>
      </w:r>
      <w:r>
        <w:rPr>
          <w:rFonts w:ascii="宋体" w:eastAsia="宋体" w:hAnsi="宋体" w:cs="宋体"/>
        </w:rPr>
        <w:t>.</w:t>
      </w:r>
      <w:r w:rsidR="00C15D51">
        <w:rPr>
          <w:rFonts w:ascii="宋体" w:eastAsia="宋体" w:hAnsi="宋体" w:cs="宋体"/>
        </w:rPr>
        <w:t>1.1</w:t>
      </w:r>
      <w:r>
        <w:rPr>
          <w:rFonts w:ascii="宋体" w:eastAsia="宋体" w:hAnsi="宋体" w:cs="宋体"/>
        </w:rPr>
        <w:t xml:space="preserve">  </w:t>
      </w:r>
      <w:r w:rsidR="00FC4B4C" w:rsidRPr="00FC4B4C">
        <w:rPr>
          <w:rFonts w:ascii="宋体" w:eastAsia="宋体" w:hAnsi="宋体" w:cs="宋体"/>
        </w:rPr>
        <w:t>Stationarity Test</w:t>
      </w:r>
    </w:p>
    <w:p w14:paraId="5FF6F2B5" w14:textId="0E1C0069" w:rsidR="00757F7D" w:rsidRDefault="00757F7D" w:rsidP="00AA6A4A">
      <w:pPr>
        <w:pStyle w:val="ae"/>
        <w:ind w:firstLine="480"/>
      </w:pPr>
      <w:r>
        <w:rPr>
          <w:rFonts w:hint="eastAsia"/>
        </w:rPr>
        <w:t>1</w:t>
      </w:r>
      <w:r>
        <w:t>.</w:t>
      </w:r>
      <w:r w:rsidR="00FC4B4C" w:rsidRPr="00FC4B4C">
        <w:t>Testing the Model</w:t>
      </w:r>
    </w:p>
    <w:p w14:paraId="366549AF" w14:textId="3F2882F1" w:rsidR="00AA6A4A" w:rsidRPr="00CC3141" w:rsidRDefault="00FC4B4C" w:rsidP="00FC4B4C">
      <w:pPr>
        <w:pStyle w:val="ae"/>
        <w:ind w:firstLine="480"/>
        <w:jc w:val="both"/>
      </w:pPr>
      <w:r w:rsidRPr="00FC4B4C">
        <w:t>The Augmented Dickey-Fuller Test (ADF test) is one of the most commonly used unit root tests, employed to examine whether a time series possesses a unit root, thereby assessing its stationarity. The specific model is as follows:</w:t>
      </w:r>
    </w:p>
    <w:p w14:paraId="246DEDAE" w14:textId="77777777" w:rsidR="00FC4B4C" w:rsidRDefault="00FC4B4C" w:rsidP="00FC4B4C">
      <w:pPr>
        <w:pStyle w:val="ae"/>
        <w:ind w:firstLine="480"/>
        <w:jc w:val="both"/>
      </w:pPr>
      <w:r w:rsidRPr="00FC4B4C">
        <w:t>The null hypothesis posits the existence of a unit root, indicating the time series is non-stationary; the alternative hypothesis suggests the absence of a unit root, implying the time series is stationary, expressed as:</w:t>
      </w:r>
    </w:p>
    <w:p w14:paraId="35CE8BBC" w14:textId="18919781" w:rsidR="00AA6A4A" w:rsidRPr="00CC3141" w:rsidRDefault="00D13A11" w:rsidP="00AA6A4A">
      <w:pPr>
        <w:pStyle w:val="ae"/>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hint="eastAsia"/>
                    </w:rPr>
                    <m:t>：</m:t>
                  </m:r>
                  <m:r>
                    <w:rPr>
                      <w:rFonts w:ascii="Cambria Math" w:hAnsi="Cambria Math"/>
                    </w:rPr>
                    <m:t>ρ=1</m:t>
                  </m:r>
                </m:e>
                <m:e>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hint="eastAsia"/>
                    </w:rPr>
                    <m:t>：</m:t>
                  </m:r>
                  <m:r>
                    <w:rPr>
                      <w:rFonts w:ascii="Cambria Math" w:hAnsi="Cambria Math"/>
                    </w:rPr>
                    <m:t>ρ&lt;1</m:t>
                  </m:r>
                </m:e>
              </m:eqArr>
            </m:e>
          </m:d>
        </m:oMath>
      </m:oMathPara>
    </w:p>
    <w:p w14:paraId="656070AE" w14:textId="77777777" w:rsidR="00FC4B4C" w:rsidRDefault="00FC4B4C" w:rsidP="00FC4B4C">
      <w:pPr>
        <w:pStyle w:val="ae"/>
        <w:ind w:firstLine="480"/>
        <w:jc w:val="both"/>
      </w:pPr>
      <w:r w:rsidRPr="00FC4B4C">
        <w:t>Assuming the time series is represented by:</w:t>
      </w:r>
    </w:p>
    <w:p w14:paraId="01CC9433" w14:textId="34CE31FC" w:rsidR="00AA6A4A" w:rsidRPr="00CC3141" w:rsidRDefault="00D13A11" w:rsidP="00AA6A4A">
      <w:pPr>
        <w:pStyle w:val="ae"/>
        <w:ind w:firstLine="480"/>
      </w:pPr>
      <m:oMathPara>
        <m:oMath>
          <m:eqArr>
            <m:eqArrPr>
              <m:maxDist m:val="1"/>
              <m:ctrlPr>
                <w:rPr>
                  <w:rFonts w:ascii="Cambria Math" w:hAnsi="Cambria Math"/>
                  <w:i/>
                </w:rPr>
              </m:ctrlPr>
            </m:eqArr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+β</m:t>
              </m:r>
              <m:r>
                <w:rPr>
                  <w:rFonts w:ascii="Cambria Math" w:hAnsi="Cambria Math" w:hint="eastAsia"/>
                </w:rPr>
                <m:t>t</m:t>
              </m:r>
              <m:r>
                <w:rPr>
                  <w:rFonts w:ascii="Cambria Math" w:hAnsi="Cambria Math"/>
                </w:rPr>
                <m:t>+α+</m:t>
              </m:r>
              <m:sSub>
                <m:sSubPr>
                  <m:ctrlPr>
                    <w:rPr>
                      <w:rFonts w:ascii="Cambria Math" w:hAnsi="Cambria Math"/>
                      <w:i/>
                    </w:rPr>
                  </m:ctrlPr>
                </m:sSubPr>
                <m:e>
                  <m:r>
                    <w:rPr>
                      <w:rFonts w:ascii="Cambria Math" w:hAnsi="Cambria Math"/>
                    </w:rPr>
                    <m:t>ε</m:t>
                  </m:r>
                </m:e>
                <m:sub>
                  <m:r>
                    <w:rPr>
                      <w:rFonts w:ascii="Cambria Math" w:hAnsi="Cambria Math"/>
                    </w:rPr>
                    <m:t>t</m:t>
                  </m:r>
                </m:sub>
              </m:sSub>
            </m:e>
          </m:eqArr>
        </m:oMath>
      </m:oMathPara>
    </w:p>
    <w:p w14:paraId="367AE278" w14:textId="5E6A8C2E" w:rsidR="00F9328A" w:rsidRPr="00FC4B4C" w:rsidRDefault="00FC4B4C" w:rsidP="00FC4B4C">
      <w:pPr>
        <w:pStyle w:val="ae"/>
        <w:ind w:firstLine="480"/>
        <w:jc w:val="both"/>
      </w:pPr>
      <w:r w:rsidRPr="00FC4B4C">
        <w:lastRenderedPageBreak/>
        <w:t>Where</w:t>
      </w:r>
      <w:r>
        <w:t xml:space="preserve"> </w:t>
      </w:r>
      <m:oMath>
        <m:r>
          <w:rPr>
            <w:rFonts w:ascii="Cambria Math" w:hAnsi="Cambria Math"/>
          </w:rPr>
          <m:t>∆</m:t>
        </m:r>
      </m:oMath>
      <w:r>
        <w:rPr>
          <w:rFonts w:hint="eastAsia"/>
        </w:rPr>
        <w:t xml:space="preserve"> </w:t>
      </w:r>
      <w:r w:rsidRPr="00FC4B4C">
        <w:t>is the difference operator</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t-1</m:t>
            </m:r>
          </m:sub>
        </m:sSub>
      </m:oMath>
      <w:r w:rsidR="008C6D6E" w:rsidRPr="008C6D6E">
        <w:rPr>
          <w:rFonts w:hint="eastAsia"/>
        </w:rPr>
        <w:t xml:space="preserve"> </w:t>
      </w:r>
      <w:r w:rsidRPr="00FC4B4C">
        <w:t>is the observed value of the time series,</w:t>
      </w:r>
      <m:oMath>
        <m:r>
          <w:rPr>
            <w:rFonts w:ascii="Cambria Math" w:hAnsi="Cambria Math"/>
          </w:rPr>
          <m:t>β</m:t>
        </m:r>
        <m:r>
          <w:rPr>
            <w:rFonts w:ascii="Cambria Math" w:hAnsi="Cambria Math" w:hint="eastAsia"/>
          </w:rPr>
          <m:t>t</m:t>
        </m:r>
      </m:oMath>
      <w:r>
        <w:rPr>
          <w:rFonts w:hint="eastAsia"/>
        </w:rPr>
        <w:t xml:space="preserve"> </w:t>
      </w:r>
      <w:r w:rsidRPr="00FC4B4C">
        <w:t>is the time trend term,</w:t>
      </w:r>
      <w:r w:rsidR="00F9328A" w:rsidRPr="00FC4B4C">
        <w:rPr>
          <w:rFonts w:hint="eastAsia"/>
        </w:rPr>
        <w:t>，</w:t>
      </w:r>
      <m:oMath>
        <m:r>
          <w:rPr>
            <w:rFonts w:ascii="Cambria Math" w:hAnsi="Cambria Math"/>
          </w:rPr>
          <m:t>α</m:t>
        </m:r>
      </m:oMath>
      <w:r w:rsidRPr="00FC4B4C">
        <w:t xml:space="preserve"> is the intercept, and </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Pr="00FC4B4C">
        <w:rPr>
          <w:rFonts w:hint="eastAsia"/>
        </w:rPr>
        <w:t xml:space="preserve"> </w:t>
      </w:r>
      <w:r w:rsidRPr="00FC4B4C">
        <w:t>is white noise error.</w:t>
      </w:r>
    </w:p>
    <w:p w14:paraId="35A2FAAF" w14:textId="514438B1" w:rsidR="00AA6A4A" w:rsidRDefault="00FC4B4C" w:rsidP="00FC4B4C">
      <w:pPr>
        <w:pStyle w:val="ae"/>
        <w:ind w:firstLine="480"/>
        <w:jc w:val="both"/>
      </w:pPr>
      <w:r w:rsidRPr="00FC4B4C">
        <w:t>Calculate the p-value of the test statistic; if the p-value is greater than 0.05, then the null hypothesis cannot be rejected, indicating that the time series is non-stationary. If the p-value is less than 0.05, then the null hypothesis is rejected, suggesting that the time series is stationary.</w:t>
      </w:r>
    </w:p>
    <w:p w14:paraId="67F4146E" w14:textId="4A8FEFA6" w:rsidR="00833C42" w:rsidRDefault="00833C42" w:rsidP="00AA6A4A">
      <w:pPr>
        <w:pStyle w:val="ae"/>
        <w:ind w:firstLine="480"/>
      </w:pPr>
      <w:r>
        <w:rPr>
          <w:rFonts w:hint="eastAsia"/>
        </w:rPr>
        <w:t>2</w:t>
      </w:r>
      <w:r>
        <w:t>.</w:t>
      </w:r>
      <w:r w:rsidR="00FC4B4C" w:rsidRPr="00FC4B4C">
        <w:t>Solving the Model</w:t>
      </w:r>
    </w:p>
    <w:p w14:paraId="59FA0EBD" w14:textId="75780E3C" w:rsidR="005A2BB8" w:rsidRDefault="00FC4B4C" w:rsidP="00AA6A4A">
      <w:pPr>
        <w:pStyle w:val="ae"/>
        <w:ind w:firstLine="480"/>
      </w:pPr>
      <w:r w:rsidRPr="00FC4B4C">
        <w:t>Using software, we obtained the ADF test results at the</w:t>
      </w:r>
      <w:r w:rsidR="00CF5ED5">
        <w:rPr>
          <w:rFonts w:hint="eastAsia"/>
        </w:rPr>
        <w:t>1%</w:t>
      </w:r>
      <w:r>
        <w:rPr>
          <w:rFonts w:hint="eastAsia"/>
        </w:rPr>
        <w:t>,</w:t>
      </w:r>
      <w:r w:rsidR="00CF5ED5">
        <w:rPr>
          <w:rFonts w:hint="eastAsia"/>
        </w:rPr>
        <w:t>5%</w:t>
      </w:r>
      <w:r>
        <w:rPr>
          <w:rFonts w:hint="eastAsia"/>
        </w:rPr>
        <w:t>,</w:t>
      </w:r>
      <w:r>
        <w:t xml:space="preserve">and </w:t>
      </w:r>
      <w:r w:rsidR="00CF5ED5">
        <w:rPr>
          <w:rFonts w:hint="eastAsia"/>
        </w:rPr>
        <w:t>10%</w:t>
      </w:r>
      <w:r w:rsidRPr="00FC4B4C">
        <w:t xml:space="preserve"> significance levels,</w:t>
      </w:r>
    </w:p>
    <w:p w14:paraId="545F16C4" w14:textId="0CFD7B80" w:rsidR="00AA0791" w:rsidRPr="00AA0791" w:rsidRDefault="00AA0791" w:rsidP="00AA0791">
      <w:pPr>
        <w:pStyle w:val="ae"/>
        <w:ind w:firstLine="480"/>
        <w:jc w:val="center"/>
      </w:pPr>
      <w:r>
        <w:rPr>
          <w:rFonts w:hint="eastAsia"/>
        </w:rPr>
        <w:t>表</w:t>
      </w:r>
      <w:r>
        <w:rPr>
          <w:rFonts w:hint="eastAsia"/>
        </w:rPr>
        <w:t xml:space="preserve"> </w:t>
      </w:r>
      <w:r>
        <w:t xml:space="preserve"> </w:t>
      </w:r>
      <w:r w:rsidR="00FC4B4C" w:rsidRPr="00FC4B4C">
        <w:t>ADF Test Results for Subtracted Momentum</w:t>
      </w:r>
    </w:p>
    <w:tbl>
      <w:tblPr>
        <w:tblStyle w:val="af2"/>
        <w:tblW w:w="5000" w:type="pct"/>
        <w:tblLook w:val="04A0" w:firstRow="1" w:lastRow="0" w:firstColumn="1" w:lastColumn="0" w:noHBand="0" w:noVBand="1"/>
      </w:tblPr>
      <w:tblGrid>
        <w:gridCol w:w="3601"/>
        <w:gridCol w:w="4705"/>
      </w:tblGrid>
      <w:tr w:rsidR="00511C00" w14:paraId="454D0CD8" w14:textId="77777777" w:rsidTr="004D7EA9">
        <w:trPr>
          <w:cnfStyle w:val="100000000000" w:firstRow="1" w:lastRow="0" w:firstColumn="0" w:lastColumn="0" w:oddVBand="0" w:evenVBand="0" w:oddHBand="0" w:evenHBand="0" w:firstRowFirstColumn="0" w:firstRowLastColumn="0" w:lastRowFirstColumn="0" w:lastRowLastColumn="0"/>
        </w:trPr>
        <w:tc>
          <w:tcPr>
            <w:tcW w:w="5000" w:type="pct"/>
            <w:gridSpan w:val="2"/>
          </w:tcPr>
          <w:p w14:paraId="67C80FE1" w14:textId="307EC6BF" w:rsidR="00511C00" w:rsidRDefault="00FC4B4C" w:rsidP="00701E7A">
            <w:pPr>
              <w:autoSpaceDE w:val="0"/>
              <w:autoSpaceDN w:val="0"/>
              <w:jc w:val="center"/>
              <w:rPr>
                <w:kern w:val="0"/>
              </w:rPr>
            </w:pPr>
            <w:r>
              <w:rPr>
                <w:kern w:val="0"/>
              </w:rPr>
              <w:t>S</w:t>
            </w:r>
            <w:r w:rsidRPr="00FC4B4C">
              <w:rPr>
                <w:kern w:val="0"/>
              </w:rPr>
              <w:t>ubtractive momentum</w:t>
            </w:r>
          </w:p>
        </w:tc>
      </w:tr>
      <w:tr w:rsidR="00511C00" w14:paraId="7956D18B" w14:textId="77777777" w:rsidTr="004D7EA9">
        <w:tblPrEx>
          <w:jc w:val="left"/>
        </w:tblPrEx>
        <w:trPr>
          <w:jc w:val="left"/>
        </w:trPr>
        <w:tc>
          <w:tcPr>
            <w:tcW w:w="2168" w:type="pct"/>
          </w:tcPr>
          <w:p w14:paraId="37F28181" w14:textId="7CCC5E17" w:rsidR="00511C00" w:rsidRDefault="00990466" w:rsidP="00701E7A">
            <w:pPr>
              <w:autoSpaceDE w:val="0"/>
              <w:autoSpaceDN w:val="0"/>
              <w:jc w:val="center"/>
              <w:rPr>
                <w:kern w:val="0"/>
              </w:rPr>
            </w:pPr>
            <w:r>
              <w:t>ADF Statistic</w:t>
            </w:r>
          </w:p>
        </w:tc>
        <w:tc>
          <w:tcPr>
            <w:tcW w:w="2832" w:type="pct"/>
          </w:tcPr>
          <w:p w14:paraId="6D5EF84B" w14:textId="7F412D87" w:rsidR="00511C00" w:rsidRDefault="00990466" w:rsidP="00701E7A">
            <w:pPr>
              <w:autoSpaceDE w:val="0"/>
              <w:autoSpaceDN w:val="0"/>
              <w:jc w:val="center"/>
              <w:rPr>
                <w:kern w:val="0"/>
              </w:rPr>
            </w:pPr>
            <w:r>
              <w:t>p-value</w:t>
            </w:r>
          </w:p>
        </w:tc>
      </w:tr>
      <w:tr w:rsidR="00511C00" w14:paraId="6A5C2674" w14:textId="77777777" w:rsidTr="004D7EA9">
        <w:tblPrEx>
          <w:jc w:val="left"/>
        </w:tblPrEx>
        <w:trPr>
          <w:jc w:val="left"/>
        </w:trPr>
        <w:tc>
          <w:tcPr>
            <w:tcW w:w="2168" w:type="pct"/>
          </w:tcPr>
          <w:p w14:paraId="12B1ADD8" w14:textId="122AF2AC" w:rsidR="00511C00" w:rsidRDefault="00990466" w:rsidP="00701E7A">
            <w:pPr>
              <w:autoSpaceDE w:val="0"/>
              <w:autoSpaceDN w:val="0"/>
              <w:jc w:val="center"/>
            </w:pPr>
            <w:r>
              <w:t>-10.316684188792774</w:t>
            </w:r>
          </w:p>
        </w:tc>
        <w:tc>
          <w:tcPr>
            <w:tcW w:w="2832" w:type="pct"/>
          </w:tcPr>
          <w:p w14:paraId="4567041F" w14:textId="5A90B12B" w:rsidR="00511C00" w:rsidRDefault="00990466" w:rsidP="00701E7A">
            <w:pPr>
              <w:autoSpaceDE w:val="0"/>
              <w:autoSpaceDN w:val="0"/>
              <w:jc w:val="center"/>
            </w:pPr>
            <w:r>
              <w:t>3.0841757502686896</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w:p>
        </w:tc>
      </w:tr>
    </w:tbl>
    <w:p w14:paraId="72DCCDED" w14:textId="5D25B63A" w:rsidR="00721454" w:rsidRDefault="00FC4B4C" w:rsidP="00FC4B4C">
      <w:pPr>
        <w:pStyle w:val="ae"/>
        <w:ind w:firstLine="480"/>
        <w:jc w:val="both"/>
      </w:pPr>
      <w:r w:rsidRPr="00FC4B4C">
        <w:t>It is readily apparent from the table that the p-value is significantly less than 0.05, indicating that at the 1%, 5%, and 10% significance levels, we can reject the null hypothesis of the existence of a unit root, thereby considering the data to be stationary</w:t>
      </w:r>
      <w:r>
        <w:t>.</w:t>
      </w:r>
    </w:p>
    <w:p w14:paraId="731452E1" w14:textId="287C86E6" w:rsidR="00AD3444" w:rsidRDefault="00C15D51" w:rsidP="00AD3444">
      <w:pPr>
        <w:pStyle w:val="3"/>
        <w:rPr>
          <w:rFonts w:ascii="宋体" w:eastAsia="宋体" w:hAnsi="宋体" w:cs="宋体"/>
        </w:rPr>
      </w:pPr>
      <w:r>
        <w:rPr>
          <w:rFonts w:ascii="宋体" w:eastAsia="宋体" w:hAnsi="宋体" w:cs="宋体" w:hint="eastAsia"/>
        </w:rPr>
        <w:t>5</w:t>
      </w:r>
      <w:r>
        <w:rPr>
          <w:rFonts w:ascii="宋体" w:eastAsia="宋体" w:hAnsi="宋体" w:cs="宋体"/>
        </w:rPr>
        <w:t xml:space="preserve">.1.2  </w:t>
      </w:r>
      <w:r w:rsidR="00BC7664" w:rsidRPr="00BC7664">
        <w:rPr>
          <w:rFonts w:ascii="宋体" w:eastAsia="宋体" w:hAnsi="宋体" w:cs="宋体"/>
        </w:rPr>
        <w:t>Testing for Autocorrelation</w:t>
      </w:r>
    </w:p>
    <w:p w14:paraId="61ED971B" w14:textId="206FEB6F" w:rsidR="00AA6A4A" w:rsidRPr="00AD3444" w:rsidRDefault="00721454" w:rsidP="00AA6A4A">
      <w:pPr>
        <w:pStyle w:val="ae"/>
        <w:ind w:firstLine="480"/>
      </w:pPr>
      <w:r>
        <w:rPr>
          <w:rFonts w:hint="eastAsia"/>
        </w:rPr>
        <w:t>1</w:t>
      </w:r>
      <w:r>
        <w:t>.</w:t>
      </w:r>
      <w:r w:rsidR="00BC7664" w:rsidRPr="00BC7664">
        <w:t>Model Establishment</w:t>
      </w:r>
    </w:p>
    <w:p w14:paraId="68529ACD" w14:textId="2C3E94D4" w:rsidR="00876F54" w:rsidRDefault="00BC7664" w:rsidP="00BC7664">
      <w:pPr>
        <w:pStyle w:val="ae"/>
        <w:ind w:firstLine="480"/>
        <w:jc w:val="both"/>
      </w:pPr>
      <w:r w:rsidRPr="00BC7664">
        <w:t>ACF (Autocorrelation Function) and PACF (Partial Autocorrelation Function) are two commonly used methods for testing autocorrelation in time series analysis, intended to examine the autocorrelation relationships between different lag orders within a time series. Below are the relevant formulas:</w:t>
      </w:r>
    </w:p>
    <w:p w14:paraId="0C2E0AE2" w14:textId="5A41951E" w:rsidR="00383C6F" w:rsidRDefault="001B7256" w:rsidP="001B7256">
      <w:pPr>
        <w:pStyle w:val="ae"/>
        <w:numPr>
          <w:ilvl w:val="0"/>
          <w:numId w:val="10"/>
        </w:numPr>
        <w:ind w:firstLineChars="0"/>
      </w:pPr>
      <w:r>
        <w:t>ACF</w:t>
      </w:r>
    </w:p>
    <w:p w14:paraId="3EEB0C3F" w14:textId="3ED9C313" w:rsidR="001B7256" w:rsidRDefault="00BC7664" w:rsidP="00BC7664">
      <w:pPr>
        <w:pStyle w:val="ae"/>
        <w:ind w:firstLineChars="283" w:firstLine="679"/>
        <w:jc w:val="both"/>
      </w:pPr>
      <w:r w:rsidRPr="00BC7664">
        <w:t>For lag order</w:t>
      </w:r>
      <w:r>
        <w:t xml:space="preserve"> </w:t>
      </w:r>
      <m:oMath>
        <m:r>
          <w:rPr>
            <w:rFonts w:ascii="Cambria Math" w:hAnsi="Cambria Math"/>
          </w:rPr>
          <m:t>k</m:t>
        </m:r>
      </m:oMath>
      <w:r>
        <w:rPr>
          <w:rFonts w:hint="eastAsia"/>
        </w:rPr>
        <w:t>,</w:t>
      </w:r>
      <w:r w:rsidRPr="00BC7664">
        <w:t>the autocorrelation coefficient between time series</w:t>
      </w:r>
      <w: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rPr>
              <m:t>t</m:t>
            </m:r>
          </m:sub>
        </m:sSub>
      </m:oMath>
      <w:r>
        <w:rPr>
          <w:rFonts w:hint="eastAsia"/>
        </w:rPr>
        <w:t xml:space="preserve"> a</w:t>
      </w:r>
      <w:r>
        <w:t xml:space="preserve">nd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rPr>
          <w:rFonts w:hint="eastAsia"/>
        </w:rPr>
        <w:t xml:space="preserve"> </w:t>
      </w:r>
      <w:r>
        <w:t>is calculated as</w:t>
      </w:r>
    </w:p>
    <w:p w14:paraId="0D003E0E" w14:textId="343BAF59" w:rsidR="001B7256" w:rsidRDefault="00D13A11" w:rsidP="001B7256">
      <w:pPr>
        <w:pStyle w:val="ae"/>
        <w:ind w:left="480" w:firstLineChars="0" w:firstLine="0"/>
      </w:pPr>
      <m:oMathPara>
        <m:oMath>
          <m:sSub>
            <m:sSubPr>
              <m:ctrlPr>
                <w:rPr>
                  <w:rFonts w:ascii="Cambria Math" w:hAnsi="Cambria Math"/>
                  <w:i/>
                </w:rPr>
              </m:ctrlPr>
            </m:sSubPr>
            <m:e>
              <m:r>
                <w:rPr>
                  <w:rFonts w:ascii="Cambria Math" w:hAnsi="Cambria Math"/>
                </w:rPr>
                <m:t>ρ</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coc</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t-k</m:t>
                      </m:r>
                    </m:sub>
                  </m:sSub>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e>
              </m:rad>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t-k</m:t>
                          </m:r>
                        </m:sub>
                      </m:sSub>
                    </m:e>
                  </m:d>
                </m:e>
              </m:rad>
            </m:den>
          </m:f>
        </m:oMath>
      </m:oMathPara>
    </w:p>
    <w:p w14:paraId="4839BF0B" w14:textId="5B0F465B" w:rsidR="001B7256" w:rsidRDefault="006545B0" w:rsidP="008A7346">
      <w:pPr>
        <w:pStyle w:val="ae"/>
        <w:numPr>
          <w:ilvl w:val="0"/>
          <w:numId w:val="10"/>
        </w:numPr>
        <w:ind w:firstLineChars="0"/>
      </w:pPr>
      <w:r>
        <w:t>PACF</w:t>
      </w:r>
    </w:p>
    <w:p w14:paraId="4D13BE33" w14:textId="22A0C541" w:rsidR="008A7346" w:rsidRDefault="00BC7664" w:rsidP="00BC7664">
      <w:pPr>
        <w:pStyle w:val="ae"/>
        <w:ind w:firstLineChars="300" w:firstLine="720"/>
        <w:jc w:val="both"/>
      </w:pPr>
      <w:r w:rsidRPr="00BC7664">
        <w:t>For lag orde</w:t>
      </w:r>
      <w:r>
        <w:t xml:space="preserve">r </w:t>
      </w:r>
      <m:oMath>
        <m:r>
          <w:rPr>
            <w:rFonts w:ascii="Cambria Math" w:hAnsi="Cambria Math"/>
          </w:rPr>
          <m:t>k</m:t>
        </m:r>
      </m:oMath>
      <w:r>
        <w:rPr>
          <w:rFonts w:hint="eastAsia"/>
        </w:rPr>
        <w:t>,</w:t>
      </w:r>
      <w:r w:rsidRPr="00BC7664">
        <w:t>the partial autocorrelation coefficient between</w:t>
      </w:r>
      <w: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rPr>
              <m:t>k</m:t>
            </m:r>
          </m:sub>
        </m:sSub>
      </m:oMath>
      <w:r>
        <w:rPr>
          <w:rFonts w:hint="eastAsia"/>
        </w:rPr>
        <w:t xml:space="preserve"> a</w:t>
      </w:r>
      <w:r>
        <w:t xml:space="preserve">nd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rPr>
          <w:rFonts w:hint="eastAsia"/>
        </w:rPr>
        <w:t xml:space="preserve"> i</w:t>
      </w:r>
      <w:r>
        <w:t>s,</w:t>
      </w:r>
    </w:p>
    <w:p w14:paraId="45FEF973" w14:textId="7844CD61" w:rsidR="00EF2350" w:rsidRDefault="00D13A11" w:rsidP="008A7346">
      <w:pPr>
        <w:pStyle w:val="ae"/>
        <w:ind w:firstLineChars="300" w:firstLine="720"/>
      </w:pPr>
      <m:oMathPara>
        <m:oMath>
          <m:sSub>
            <m:sSubPr>
              <m:ctrlPr>
                <w:rPr>
                  <w:rFonts w:ascii="Cambria Math" w:hAnsi="Cambria Math"/>
                  <w:i/>
                </w:rPr>
              </m:ctrlPr>
            </m:sSubPr>
            <m:e>
              <m:r>
                <w:rPr>
                  <w:rFonts w:ascii="Cambria Math" w:hAnsi="Cambria Math"/>
                </w:rPr>
                <m:t>∅</m:t>
              </m:r>
            </m:e>
            <m:sub>
              <m:r>
                <w:rPr>
                  <w:rFonts w:ascii="Cambria Math" w:hAnsi="Cambria Math"/>
                </w:rPr>
                <m:t>kk</m:t>
              </m:r>
            </m:sub>
          </m:sSub>
          <m:r>
            <w:rPr>
              <w:rFonts w:ascii="Cambria Math" w:hAnsi="Cambria Math"/>
            </w:rPr>
            <m:t>=</m:t>
          </m:r>
          <m:f>
            <m:fPr>
              <m:ctrlPr>
                <w:rPr>
                  <w:rFonts w:ascii="Cambria Math" w:hAnsi="Cambria Math"/>
                  <w:i/>
                </w:rPr>
              </m:ctrlPr>
            </m:fPr>
            <m:num>
              <m:r>
                <w:rPr>
                  <w:rFonts w:ascii="Cambria Math" w:hAnsi="Cambria Math"/>
                </w:rPr>
                <m:t xml:space="preserve"> cov</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t-k</m:t>
                      </m:r>
                    </m:sub>
                  </m:sSub>
                </m:e>
              </m:d>
            </m:num>
            <m:den>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e>
                  </m:d>
                </m:e>
              </m:rad>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t-k</m:t>
                          </m:r>
                        </m:sub>
                      </m:sSub>
                    </m:e>
                  </m:d>
                </m:e>
              </m:rad>
            </m:den>
          </m:f>
        </m:oMath>
      </m:oMathPara>
    </w:p>
    <w:p w14:paraId="7A75D5A0" w14:textId="225AF15F" w:rsidR="00057F36" w:rsidRDefault="00BC7664" w:rsidP="00BC7664">
      <w:pPr>
        <w:pStyle w:val="ae"/>
        <w:ind w:firstLine="480"/>
        <w:jc w:val="both"/>
      </w:pPr>
      <w:r w:rsidRPr="00BC7664">
        <w:t>Where</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y</m:t>
                </m:r>
              </m:e>
            </m:acc>
          </m:e>
          <m:sub>
            <m:r>
              <w:rPr>
                <w:rFonts w:ascii="Cambria Math" w:hAnsi="Cambria Math"/>
              </w:rPr>
              <m:t>t-k</m:t>
            </m:r>
          </m:sub>
        </m:sSub>
      </m:oMath>
      <w:r>
        <w:rPr>
          <w:rFonts w:hint="eastAsia"/>
        </w:rPr>
        <w:t xml:space="preserve"> </w:t>
      </w:r>
      <w:r w:rsidRPr="00BC7664">
        <w:t>is the predicted value obtained by regressing</w:t>
      </w:r>
      <w:r>
        <w:t xml:space="preserve"> </w:t>
      </w:r>
      <m:oMath>
        <m:sSub>
          <m:sSubPr>
            <m:ctrlPr>
              <w:rPr>
                <w:rFonts w:ascii="Cambria Math" w:hAnsi="Cambria Math"/>
                <w:i/>
              </w:rPr>
            </m:ctrlPr>
          </m:sSubPr>
          <m:e>
            <m:r>
              <w:rPr>
                <w:rFonts w:ascii="Cambria Math" w:hAnsi="Cambria Math" w:hint="eastAsia"/>
              </w:rPr>
              <m:t>y</m:t>
            </m:r>
          </m:e>
          <m:sub>
            <m:r>
              <w:rPr>
                <w:rFonts w:ascii="Cambria Math" w:hAnsi="Cambria Math"/>
              </w:rPr>
              <m:t>t-</m:t>
            </m:r>
            <m:r>
              <w:rPr>
                <w:rFonts w:ascii="Cambria Math" w:hAnsi="Cambria Math" w:hint="eastAsia"/>
              </w:rPr>
              <m:t>k</m:t>
            </m:r>
          </m:sub>
        </m:sSub>
      </m:oMath>
      <w:r>
        <w:rPr>
          <w:rFonts w:hint="eastAsia"/>
        </w:rPr>
        <w:t>.</w:t>
      </w:r>
    </w:p>
    <w:p w14:paraId="1221D4AF" w14:textId="14E4393E" w:rsidR="00876F54" w:rsidRDefault="00A04557" w:rsidP="004C35D8">
      <w:pPr>
        <w:pStyle w:val="ae"/>
        <w:ind w:firstLine="480"/>
      </w:pPr>
      <w:r>
        <w:rPr>
          <w:rFonts w:hint="eastAsia"/>
        </w:rPr>
        <w:t>2</w:t>
      </w:r>
      <w:r>
        <w:t>.</w:t>
      </w:r>
      <w:r w:rsidR="00D30566" w:rsidRPr="00D30566">
        <w:t>Solving the Model</w:t>
      </w:r>
    </w:p>
    <w:p w14:paraId="641AC342" w14:textId="7341F00D" w:rsidR="00A04557" w:rsidRDefault="00A04557" w:rsidP="004C35D8">
      <w:pPr>
        <w:pStyle w:val="ae"/>
        <w:ind w:firstLine="480"/>
      </w:pPr>
      <w:r>
        <w:rPr>
          <w:noProof/>
        </w:rPr>
        <w:lastRenderedPageBreak/>
        <w:drawing>
          <wp:inline distT="0" distB="0" distL="0" distR="0" wp14:anchorId="6B3D6C57" wp14:editId="5D144B6E">
            <wp:extent cx="2419610" cy="1808028"/>
            <wp:effectExtent l="0" t="0" r="0" b="1905"/>
            <wp:docPr id="19538420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951" r="24800" b="1360"/>
                    <a:stretch/>
                  </pic:blipFill>
                  <pic:spPr bwMode="auto">
                    <a:xfrm>
                      <a:off x="0" y="0"/>
                      <a:ext cx="2433871" cy="1818684"/>
                    </a:xfrm>
                    <a:prstGeom prst="rect">
                      <a:avLst/>
                    </a:prstGeom>
                    <a:noFill/>
                    <a:ln>
                      <a:noFill/>
                    </a:ln>
                    <a:extLst>
                      <a:ext uri="{53640926-AAD7-44D8-BBD7-CCE9431645EC}">
                        <a14:shadowObscured xmlns:a14="http://schemas.microsoft.com/office/drawing/2010/main"/>
                      </a:ext>
                    </a:extLst>
                  </pic:spPr>
                </pic:pic>
              </a:graphicData>
            </a:graphic>
          </wp:inline>
        </w:drawing>
      </w:r>
      <w:r w:rsidR="007D43D8">
        <w:rPr>
          <w:noProof/>
          <w:szCs w:val="24"/>
        </w:rPr>
        <w:drawing>
          <wp:inline distT="0" distB="0" distL="0" distR="0" wp14:anchorId="43A321E0" wp14:editId="13E322C8">
            <wp:extent cx="2450949" cy="1866509"/>
            <wp:effectExtent l="0" t="0" r="698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4927" b="2711"/>
                    <a:stretch/>
                  </pic:blipFill>
                  <pic:spPr bwMode="auto">
                    <a:xfrm>
                      <a:off x="0" y="0"/>
                      <a:ext cx="2466592" cy="1878422"/>
                    </a:xfrm>
                    <a:prstGeom prst="rect">
                      <a:avLst/>
                    </a:prstGeom>
                    <a:noFill/>
                    <a:ln>
                      <a:noFill/>
                    </a:ln>
                    <a:extLst>
                      <a:ext uri="{53640926-AAD7-44D8-BBD7-CCE9431645EC}">
                        <a14:shadowObscured xmlns:a14="http://schemas.microsoft.com/office/drawing/2010/main"/>
                      </a:ext>
                    </a:extLst>
                  </pic:spPr>
                </pic:pic>
              </a:graphicData>
            </a:graphic>
          </wp:inline>
        </w:drawing>
      </w:r>
    </w:p>
    <w:p w14:paraId="488089AD" w14:textId="25981293" w:rsidR="00AD77A3" w:rsidRDefault="00AD77A3" w:rsidP="00AD77A3">
      <w:pPr>
        <w:pStyle w:val="ae"/>
        <w:ind w:firstLine="480"/>
        <w:jc w:val="center"/>
      </w:pPr>
      <w:r>
        <w:rPr>
          <w:rFonts w:hint="eastAsia"/>
        </w:rPr>
        <w:t>图</w:t>
      </w:r>
      <w:r>
        <w:rPr>
          <w:rFonts w:hint="eastAsia"/>
        </w:rPr>
        <w:t xml:space="preserve"> </w:t>
      </w:r>
      <w:r>
        <w:t xml:space="preserve"> </w:t>
      </w:r>
      <w:r w:rsidR="00D30566" w:rsidRPr="00D30566">
        <w:t>ACF and PACF Plots for Residuals</w:t>
      </w:r>
    </w:p>
    <w:p w14:paraId="3726B569" w14:textId="1B773678" w:rsidR="003B3BE9" w:rsidRPr="00481DBA" w:rsidRDefault="00D30566" w:rsidP="00D30566">
      <w:pPr>
        <w:pStyle w:val="ae"/>
        <w:ind w:firstLine="480"/>
        <w:jc w:val="both"/>
      </w:pPr>
      <w:r w:rsidRPr="00D30566">
        <w:t>The figure reveals that the autocorrelation coefficients and partial autocorrelation coefficients for all lag orders do not show significant differences from zero, indicating that the residuals constitute a white noise series.</w:t>
      </w:r>
    </w:p>
    <w:p w14:paraId="357E2281" w14:textId="0DE152EF" w:rsidR="009C045A" w:rsidRDefault="008D3479" w:rsidP="009C045A">
      <w:pPr>
        <w:pStyle w:val="2"/>
      </w:pPr>
      <w:bookmarkStart w:id="22" w:name="_Toc158021142"/>
      <w:r>
        <w:t>5.</w:t>
      </w:r>
      <w:r w:rsidR="00C15D51">
        <w:t>2</w:t>
      </w:r>
      <w:r>
        <w:t xml:space="preserve">  </w:t>
      </w:r>
      <w:bookmarkEnd w:id="22"/>
      <w:r w:rsidR="00D30566" w:rsidRPr="00D30566">
        <w:t>Discussing the Relationship Between Momentum and Match Outcomes</w:t>
      </w:r>
    </w:p>
    <w:p w14:paraId="3043F528" w14:textId="5EB5676A" w:rsidR="003077FC" w:rsidRDefault="00D30566" w:rsidP="00D30566">
      <w:pPr>
        <w:pStyle w:val="ae"/>
        <w:ind w:firstLine="480"/>
        <w:jc w:val="both"/>
      </w:pPr>
      <w:r w:rsidRPr="00D30566">
        <w:t>For match outcomes, we consider using 'Cumulative Score' or 'Score' to characterize them, thus transforming the issue into 'discussing the relationship between Subtracted Momentum and Cumulative Score or Score.' Furthermore, we aim to explore both the linear relationship and causality between the two. However, prior to this, it is typically required for the time series of both variables to be stationary, hence the need for stationarity tests.</w:t>
      </w:r>
    </w:p>
    <w:p w14:paraId="1BFD8E18" w14:textId="1B2FA3DA" w:rsidR="001F62C3" w:rsidRDefault="00C15D51" w:rsidP="00CD6759">
      <w:pPr>
        <w:pStyle w:val="3"/>
        <w:rPr>
          <w:rFonts w:ascii="宋体" w:eastAsia="宋体" w:hAnsi="宋体" w:cs="宋体"/>
        </w:rPr>
      </w:pPr>
      <w:r>
        <w:rPr>
          <w:rFonts w:ascii="宋体" w:eastAsia="宋体" w:hAnsi="宋体" w:cs="宋体" w:hint="eastAsia"/>
        </w:rPr>
        <w:t>5</w:t>
      </w:r>
      <w:r>
        <w:rPr>
          <w:rFonts w:ascii="宋体" w:eastAsia="宋体" w:hAnsi="宋体" w:cs="宋体"/>
        </w:rPr>
        <w:t xml:space="preserve">.2.1  </w:t>
      </w:r>
      <w:r w:rsidR="00D30566" w:rsidRPr="00D30566">
        <w:rPr>
          <w:rFonts w:ascii="宋体" w:eastAsia="宋体" w:hAnsi="宋体" w:cs="宋体"/>
        </w:rPr>
        <w:t>Stationarity Tests for Cumulative Score and Score Time Series</w:t>
      </w:r>
    </w:p>
    <w:p w14:paraId="7FFBCCEC" w14:textId="3C1BEDB7" w:rsidR="003D2588" w:rsidRDefault="00D30566" w:rsidP="00D30566">
      <w:pPr>
        <w:pStyle w:val="ae"/>
        <w:ind w:firstLine="480"/>
        <w:jc w:val="both"/>
      </w:pPr>
      <w:r w:rsidRPr="00D30566">
        <w:t>Having already tested the stationarity of Subtracted Momentum, this section focuses solely on testing the Cumulative Score and Score. The results are presented below.</w:t>
      </w:r>
    </w:p>
    <w:p w14:paraId="5F21CB5F" w14:textId="7C647FE4" w:rsidR="003D2588" w:rsidRPr="00AA0791" w:rsidRDefault="003D2588" w:rsidP="003D2588">
      <w:pPr>
        <w:pStyle w:val="ae"/>
        <w:ind w:firstLine="480"/>
        <w:jc w:val="center"/>
      </w:pPr>
      <w:r>
        <w:rPr>
          <w:rFonts w:hint="eastAsia"/>
        </w:rPr>
        <w:t>表</w:t>
      </w:r>
      <w:r>
        <w:rPr>
          <w:rFonts w:hint="eastAsia"/>
        </w:rPr>
        <w:t xml:space="preserve"> </w:t>
      </w:r>
      <w:r>
        <w:t xml:space="preserve"> </w:t>
      </w:r>
      <w:r w:rsidR="00D30566" w:rsidRPr="00D30566">
        <w:t>ADF Test Results for Cumulative Score and Score</w:t>
      </w:r>
    </w:p>
    <w:tbl>
      <w:tblPr>
        <w:tblStyle w:val="af2"/>
        <w:tblW w:w="5000" w:type="pct"/>
        <w:jc w:val="left"/>
        <w:tblLook w:val="04A0" w:firstRow="1" w:lastRow="0" w:firstColumn="1" w:lastColumn="0" w:noHBand="0" w:noVBand="1"/>
      </w:tblPr>
      <w:tblGrid>
        <w:gridCol w:w="1882"/>
        <w:gridCol w:w="1882"/>
        <w:gridCol w:w="1962"/>
        <w:gridCol w:w="2580"/>
      </w:tblGrid>
      <w:tr w:rsidR="000D4EF3" w14:paraId="1FA20DA2" w14:textId="02BEDB44" w:rsidTr="00873A35">
        <w:trPr>
          <w:cnfStyle w:val="100000000000" w:firstRow="1" w:lastRow="0" w:firstColumn="0" w:lastColumn="0" w:oddVBand="0" w:evenVBand="0" w:oddHBand="0" w:evenHBand="0" w:firstRowFirstColumn="0" w:firstRowLastColumn="0" w:lastRowFirstColumn="0" w:lastRowLastColumn="0"/>
          <w:jc w:val="left"/>
        </w:trPr>
        <w:tc>
          <w:tcPr>
            <w:tcW w:w="2265" w:type="pct"/>
            <w:gridSpan w:val="2"/>
          </w:tcPr>
          <w:p w14:paraId="7D1166CF" w14:textId="23858350" w:rsidR="000D4EF3" w:rsidRDefault="00D30566" w:rsidP="0094169C">
            <w:pPr>
              <w:autoSpaceDE w:val="0"/>
              <w:autoSpaceDN w:val="0"/>
              <w:jc w:val="center"/>
            </w:pPr>
            <w:r>
              <w:t>C</w:t>
            </w:r>
            <w:r w:rsidRPr="00D30566">
              <w:t xml:space="preserve">umulative </w:t>
            </w:r>
            <w:r>
              <w:t>S</w:t>
            </w:r>
            <w:r w:rsidRPr="00D30566">
              <w:t>core</w:t>
            </w:r>
          </w:p>
        </w:tc>
        <w:tc>
          <w:tcPr>
            <w:tcW w:w="2735" w:type="pct"/>
            <w:gridSpan w:val="2"/>
          </w:tcPr>
          <w:p w14:paraId="6EEE7E1E" w14:textId="204A9124" w:rsidR="000D4EF3" w:rsidRDefault="00D30566" w:rsidP="0094169C">
            <w:pPr>
              <w:autoSpaceDE w:val="0"/>
              <w:autoSpaceDN w:val="0"/>
              <w:jc w:val="center"/>
            </w:pPr>
            <w:r w:rsidRPr="00D30566">
              <w:t>Score</w:t>
            </w:r>
          </w:p>
        </w:tc>
      </w:tr>
      <w:tr w:rsidR="00F75604" w14:paraId="594E223C" w14:textId="4E692A81" w:rsidTr="00873A35">
        <w:trPr>
          <w:jc w:val="left"/>
        </w:trPr>
        <w:tc>
          <w:tcPr>
            <w:tcW w:w="1133" w:type="pct"/>
          </w:tcPr>
          <w:p w14:paraId="702B1514" w14:textId="77777777" w:rsidR="00F75604" w:rsidRDefault="00F75604" w:rsidP="00F75604">
            <w:pPr>
              <w:autoSpaceDE w:val="0"/>
              <w:autoSpaceDN w:val="0"/>
              <w:jc w:val="center"/>
              <w:rPr>
                <w:kern w:val="0"/>
              </w:rPr>
            </w:pPr>
            <w:r>
              <w:t>ADF Statistic</w:t>
            </w:r>
          </w:p>
        </w:tc>
        <w:tc>
          <w:tcPr>
            <w:tcW w:w="1133" w:type="pct"/>
          </w:tcPr>
          <w:p w14:paraId="3FD49468" w14:textId="77777777" w:rsidR="00F75604" w:rsidRDefault="00F75604" w:rsidP="00F75604">
            <w:pPr>
              <w:autoSpaceDE w:val="0"/>
              <w:autoSpaceDN w:val="0"/>
              <w:jc w:val="center"/>
              <w:rPr>
                <w:kern w:val="0"/>
              </w:rPr>
            </w:pPr>
            <w:r>
              <w:t>p-value</w:t>
            </w:r>
          </w:p>
        </w:tc>
        <w:tc>
          <w:tcPr>
            <w:tcW w:w="1181" w:type="pct"/>
          </w:tcPr>
          <w:p w14:paraId="185D912A" w14:textId="5AC106F9" w:rsidR="00F75604" w:rsidRDefault="00F75604" w:rsidP="00F75604">
            <w:pPr>
              <w:autoSpaceDE w:val="0"/>
              <w:autoSpaceDN w:val="0"/>
              <w:jc w:val="center"/>
            </w:pPr>
            <w:r>
              <w:t>ADF Statistic</w:t>
            </w:r>
          </w:p>
        </w:tc>
        <w:tc>
          <w:tcPr>
            <w:tcW w:w="1554" w:type="pct"/>
          </w:tcPr>
          <w:p w14:paraId="33906D1B" w14:textId="3A3553BA" w:rsidR="00F75604" w:rsidRDefault="00F75604" w:rsidP="00F75604">
            <w:pPr>
              <w:autoSpaceDE w:val="0"/>
              <w:autoSpaceDN w:val="0"/>
              <w:jc w:val="center"/>
            </w:pPr>
            <w:r>
              <w:t>p-value</w:t>
            </w:r>
          </w:p>
        </w:tc>
      </w:tr>
      <w:tr w:rsidR="00F75604" w14:paraId="2FECC6AA" w14:textId="46B68145" w:rsidTr="00873A35">
        <w:trPr>
          <w:jc w:val="left"/>
        </w:trPr>
        <w:tc>
          <w:tcPr>
            <w:tcW w:w="1133" w:type="pct"/>
          </w:tcPr>
          <w:p w14:paraId="25844A70" w14:textId="25224987" w:rsidR="00F75604" w:rsidRDefault="00F75604" w:rsidP="00D76D4A">
            <w:pPr>
              <w:autoSpaceDE w:val="0"/>
              <w:autoSpaceDN w:val="0"/>
              <w:jc w:val="center"/>
            </w:pPr>
            <w:r w:rsidRPr="00F75604">
              <w:t>0.763834912212</w:t>
            </w:r>
          </w:p>
        </w:tc>
        <w:tc>
          <w:tcPr>
            <w:tcW w:w="1133" w:type="pct"/>
          </w:tcPr>
          <w:p w14:paraId="5F288114" w14:textId="3B35F605" w:rsidR="00F75604" w:rsidRDefault="00F75604" w:rsidP="00F75604">
            <w:pPr>
              <w:autoSpaceDE w:val="0"/>
              <w:autoSpaceDN w:val="0"/>
              <w:jc w:val="center"/>
            </w:pPr>
            <w:r w:rsidRPr="00F75604">
              <w:t>0.991029388897</w:t>
            </w:r>
          </w:p>
        </w:tc>
        <w:tc>
          <w:tcPr>
            <w:tcW w:w="1181" w:type="pct"/>
          </w:tcPr>
          <w:p w14:paraId="27E815BA" w14:textId="67191FA1" w:rsidR="00F75604" w:rsidRDefault="00F75604" w:rsidP="00F75604">
            <w:pPr>
              <w:autoSpaceDE w:val="0"/>
              <w:autoSpaceDN w:val="0"/>
              <w:jc w:val="center"/>
            </w:pPr>
            <w:r>
              <w:t>-14.07951731660</w:t>
            </w:r>
          </w:p>
        </w:tc>
        <w:tc>
          <w:tcPr>
            <w:tcW w:w="1554" w:type="pct"/>
          </w:tcPr>
          <w:p w14:paraId="628A1373" w14:textId="36DA4013" w:rsidR="00F75604" w:rsidRDefault="00F75604" w:rsidP="00F75604">
            <w:pPr>
              <w:autoSpaceDE w:val="0"/>
              <w:autoSpaceDN w:val="0"/>
              <w:jc w:val="center"/>
            </w:pPr>
            <w:r>
              <w:t>2.84517110749</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-26</m:t>
                  </m:r>
                </m:sup>
              </m:sSup>
            </m:oMath>
          </w:p>
        </w:tc>
      </w:tr>
    </w:tbl>
    <w:p w14:paraId="298E3EE7" w14:textId="0BAF2244" w:rsidR="003D2588" w:rsidRDefault="00D30566" w:rsidP="00D30566">
      <w:pPr>
        <w:pStyle w:val="ae"/>
        <w:ind w:firstLine="480"/>
        <w:jc w:val="both"/>
      </w:pPr>
      <w:r w:rsidRPr="00D30566">
        <w:t>From the table, it is easy to discern that the p-value for Cumulative Score significantly exceeds 0.05, indicating that at the 1%, 5%, and 10% significance levels, we cannot reject the null hypothesis of the existence of a unit root, thereby considering the data as non-stationary. However, the p-value for Score is far below 0.05, indicating that at the 1%, 5%, and 10% significance levels, we can reject the null hypothesis, thus the data is stationary.</w:t>
      </w:r>
    </w:p>
    <w:p w14:paraId="69573E11" w14:textId="46FA4ED5" w:rsidR="00DA021E" w:rsidRDefault="00D30566" w:rsidP="00E6310D">
      <w:pPr>
        <w:pStyle w:val="ae"/>
        <w:ind w:firstLine="480"/>
        <w:jc w:val="both"/>
      </w:pPr>
      <w:r w:rsidRPr="00D30566">
        <w:t>In summary, both the Subtracted Momentum and the point_victor columns are stationary and can be directly utilized for further modeling work.</w:t>
      </w:r>
    </w:p>
    <w:p w14:paraId="161E979C" w14:textId="184A179F" w:rsidR="00D75294" w:rsidRDefault="00C15D51" w:rsidP="00E6310D">
      <w:pPr>
        <w:pStyle w:val="3"/>
        <w:rPr>
          <w:rFonts w:eastAsia="宋体"/>
        </w:rPr>
      </w:pPr>
      <w:r>
        <w:rPr>
          <w:rFonts w:ascii="宋体" w:eastAsia="宋体" w:hAnsi="宋体" w:cs="宋体" w:hint="eastAsia"/>
        </w:rPr>
        <w:lastRenderedPageBreak/>
        <w:t>5</w:t>
      </w:r>
      <w:r>
        <w:rPr>
          <w:rFonts w:ascii="宋体" w:eastAsia="宋体" w:hAnsi="宋体" w:cs="宋体"/>
        </w:rPr>
        <w:t>.</w:t>
      </w:r>
      <w:r w:rsidR="00BB775E">
        <w:rPr>
          <w:rFonts w:ascii="宋体" w:eastAsia="宋体" w:hAnsi="宋体" w:cs="宋体"/>
        </w:rPr>
        <w:t xml:space="preserve">2.2  </w:t>
      </w:r>
      <w:r w:rsidR="00345996" w:rsidRPr="00345996">
        <w:rPr>
          <w:rFonts w:ascii="宋体" w:hAnsi="宋体" w:cs="宋体"/>
        </w:rPr>
        <w:t>Investigating the Linear Relationship Between Subtracted Momentum and Score</w:t>
      </w:r>
    </w:p>
    <w:p w14:paraId="624D5626" w14:textId="4FE27E0D" w:rsidR="00DA021E" w:rsidRDefault="00DA021E" w:rsidP="001A1983">
      <w:pPr>
        <w:pStyle w:val="ae"/>
        <w:ind w:firstLine="480"/>
      </w:pPr>
      <w:r>
        <w:t>1.</w:t>
      </w:r>
      <w:r w:rsidR="00E6310D" w:rsidRPr="00E6310D">
        <w:t>Model Establishment</w:t>
      </w:r>
    </w:p>
    <w:p w14:paraId="2AB1A85B" w14:textId="77777777" w:rsidR="00E6310D" w:rsidRDefault="00E6310D" w:rsidP="00E6310D">
      <w:pPr>
        <w:pStyle w:val="ae"/>
        <w:ind w:firstLine="480"/>
        <w:jc w:val="both"/>
      </w:pPr>
      <w:r w:rsidRPr="00E6310D">
        <w:t>Cross-Correlation Analysis is employed to measure the correlation between two time series at different time points. Its principle involves calculating correlation coefficients at various lag times to describe the relationship between the two series. Here are the fundamental principles and mathematical formula for cross-correlation analysis:</w:t>
      </w:r>
    </w:p>
    <w:p w14:paraId="1B787746" w14:textId="232F421A" w:rsidR="001A1983" w:rsidRPr="00E6310D" w:rsidRDefault="00E6310D" w:rsidP="00E6310D">
      <w:pPr>
        <w:pStyle w:val="ae"/>
        <w:ind w:firstLine="480"/>
        <w:jc w:val="both"/>
        <w:rPr>
          <w:rFonts w:cs="Segoe UI"/>
        </w:rPr>
      </w:pPr>
      <w:r w:rsidRPr="00E6310D">
        <w:t xml:space="preserve">For time series </w:t>
      </w:r>
      <m:oMath>
        <m:r>
          <w:rPr>
            <w:rFonts w:ascii="Cambria Math" w:hAnsi="Cambria Math"/>
          </w:rPr>
          <m:t>X</m:t>
        </m:r>
      </m:oMath>
      <w:r>
        <w:rPr>
          <w:rFonts w:hint="eastAsia"/>
        </w:rPr>
        <w:t xml:space="preserve"> </w:t>
      </w:r>
      <w:r>
        <w:t xml:space="preserve">and </w:t>
      </w:r>
      <m:oMath>
        <m:r>
          <w:rPr>
            <w:rFonts w:ascii="Cambria Math" w:hAnsi="Cambria Math"/>
          </w:rPr>
          <m:t>Y</m:t>
        </m:r>
      </m:oMath>
      <w:r>
        <w:rPr>
          <w:rFonts w:hint="eastAsia"/>
        </w:rPr>
        <w:t xml:space="preserve"> </w:t>
      </w:r>
      <w:r w:rsidRPr="00E6310D">
        <w:t>with the same sample length</w:t>
      </w:r>
      <w:r>
        <w:t xml:space="preserve"> </w:t>
      </w:r>
      <m:oMath>
        <m:r>
          <w:rPr>
            <w:rFonts w:ascii="Cambria Math" w:hAnsi="Cambria Math"/>
          </w:rPr>
          <m:t>N</m:t>
        </m:r>
      </m:oMath>
      <w:r>
        <w:rPr>
          <w:rFonts w:hint="eastAsia"/>
        </w:rPr>
        <w:t>,</w:t>
      </w:r>
      <w:r w:rsidRPr="00E6310D">
        <w:t xml:space="preserve"> using</w:t>
      </w:r>
      <w:r>
        <w:t xml:space="preserve"> </w:t>
      </w:r>
      <m:oMath>
        <m:r>
          <w:rPr>
            <w:rFonts w:ascii="Cambria Math" w:hAnsi="Cambria Math"/>
          </w:rPr>
          <m:t>τ</m:t>
        </m:r>
      </m:oMath>
      <w:r w:rsidRPr="00E6310D">
        <w:rPr>
          <w:rFonts w:cs="Segoe UI"/>
          <w:color w:val="374151"/>
        </w:rPr>
        <w:t>to represent the lag time, where a positive</w:t>
      </w:r>
      <w:r>
        <w:rPr>
          <w:rFonts w:cs="Segoe UI"/>
          <w:color w:val="374151"/>
        </w:rPr>
        <w:t xml:space="preserve"> </w:t>
      </w:r>
      <m:oMath>
        <m:r>
          <w:rPr>
            <w:rFonts w:ascii="Cambria Math" w:hAnsi="Cambria Math"/>
          </w:rPr>
          <m:t>τ</m:t>
        </m:r>
      </m:oMath>
      <w:r>
        <w:rPr>
          <w:rFonts w:cs="Segoe UI"/>
          <w:color w:val="374151"/>
        </w:rPr>
        <w:t xml:space="preserve"> </w:t>
      </w:r>
      <w:r w:rsidRPr="00E6310D">
        <w:rPr>
          <w:rFonts w:cs="Segoe UI"/>
          <w:color w:val="374151"/>
        </w:rPr>
        <w:t xml:space="preserve">indicates </w:t>
      </w:r>
      <m:oMath>
        <m:r>
          <w:rPr>
            <w:rFonts w:ascii="Cambria Math" w:hAnsi="Cambria Math"/>
          </w:rPr>
          <m:t>X</m:t>
        </m:r>
      </m:oMath>
      <w:r w:rsidRPr="00E6310D">
        <w:t xml:space="preserve"> </w:t>
      </w:r>
      <w:r w:rsidRPr="00E6310D">
        <w:rPr>
          <w:rFonts w:cs="Segoe UI"/>
        </w:rPr>
        <w:t>lags behind</w:t>
      </w:r>
      <w:r>
        <w:rPr>
          <w:rFonts w:cs="Segoe UI"/>
        </w:rPr>
        <w:t xml:space="preserve"> </w:t>
      </w:r>
      <m:oMath>
        <m:r>
          <w:rPr>
            <w:rFonts w:ascii="Cambria Math" w:hAnsi="Cambria Math" w:cs="Segoe UI"/>
          </w:rPr>
          <m:t>Y</m:t>
        </m:r>
      </m:oMath>
      <w:r>
        <w:rPr>
          <w:rFonts w:cs="Segoe UI"/>
        </w:rPr>
        <w:t xml:space="preserve">,and </w:t>
      </w:r>
      <w:r w:rsidRPr="00E6310D">
        <w:rPr>
          <w:rFonts w:cs="Segoe UI"/>
        </w:rPr>
        <w:t>and a negative</w:t>
      </w:r>
      <w:r>
        <w:rPr>
          <w:rFonts w:cs="Segoe UI"/>
        </w:rPr>
        <w:t xml:space="preserve"> </w:t>
      </w:r>
      <m:oMath>
        <m:r>
          <w:rPr>
            <w:rFonts w:ascii="Cambria Math" w:hAnsi="Cambria Math"/>
          </w:rPr>
          <m:t>τ</m:t>
        </m:r>
      </m:oMath>
      <w:r w:rsidRPr="00E6310D">
        <w:rPr>
          <w:rFonts w:cs="Segoe UI"/>
        </w:rPr>
        <w:t xml:space="preserve"> indicates</w:t>
      </w:r>
      <w:r>
        <w:rPr>
          <w:rFonts w:cs="Segoe UI"/>
        </w:rPr>
        <w:t xml:space="preserve"> </w:t>
      </w:r>
      <m:oMath>
        <m:r>
          <w:rPr>
            <w:rFonts w:ascii="Cambria Math" w:hAnsi="Cambria Math" w:cs="Segoe UI"/>
            <w:color w:val="374151"/>
          </w:rPr>
          <m:t>Y</m:t>
        </m:r>
      </m:oMath>
      <w:r>
        <w:rPr>
          <w:rFonts w:cs="Segoe UI"/>
        </w:rPr>
        <w:t xml:space="preserve"> </w:t>
      </w:r>
      <w:r w:rsidRPr="00E6310D">
        <w:rPr>
          <w:rFonts w:cs="Segoe UI"/>
        </w:rPr>
        <w:t xml:space="preserve">lags behind </w:t>
      </w:r>
      <m:oMath>
        <m:r>
          <w:rPr>
            <w:rFonts w:ascii="Cambria Math" w:hAnsi="Cambria Math" w:cs="Segoe UI"/>
          </w:rPr>
          <m:t>X</m:t>
        </m:r>
      </m:oMath>
      <w:r>
        <w:rPr>
          <w:rFonts w:cs="Segoe UI"/>
        </w:rPr>
        <w:t>.</w:t>
      </w:r>
      <w:r w:rsidRPr="00E6310D">
        <w:rPr>
          <w:rFonts w:cs="Segoe UI"/>
          <w:color w:val="374151"/>
        </w:rPr>
        <w:t>The cross-correlation coefficient at lag time</w:t>
      </w:r>
      <w:r>
        <w:rPr>
          <w:rFonts w:cs="Segoe UI"/>
          <w:color w:val="374151"/>
        </w:rPr>
        <w:t xml:space="preserve"> </w:t>
      </w:r>
      <m:oMath>
        <m:r>
          <w:rPr>
            <w:rFonts w:ascii="Cambria Math" w:hAnsi="Cambria Math"/>
          </w:rPr>
          <m:t>τ</m:t>
        </m:r>
      </m:oMath>
      <w:r w:rsidRPr="00E6310D">
        <w:rPr>
          <w:rFonts w:cs="Segoe UI"/>
        </w:rPr>
        <w:t xml:space="preserve"> is defined as:</w:t>
      </w:r>
    </w:p>
    <w:p w14:paraId="17552534" w14:textId="66FDE2F4" w:rsidR="001A1983" w:rsidRPr="000525A6" w:rsidRDefault="00D13A11" w:rsidP="001A1983">
      <w:pPr>
        <w:pStyle w:val="ae"/>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xy</m:t>
                  </m:r>
                </m:sub>
              </m:sSub>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sSub>
                        <m:sSubPr>
                          <m:ctrlPr>
                            <w:rPr>
                              <w:rFonts w:ascii="Cambria Math" w:hAnsi="Cambria Math"/>
                              <w:i/>
                            </w:rPr>
                          </m:ctrlPr>
                        </m:sSubPr>
                        <m:e>
                          <m:r>
                            <w:rPr>
                              <w:rFonts w:ascii="Cambria Math" w:hAnsi="Cambria Math"/>
                            </w:rPr>
                            <m:t>N</m:t>
                          </m:r>
                        </m:e>
                        <m:sub>
                          <m:r>
                            <w:rPr>
                              <w:rFonts w:ascii="Cambria Math" w:hAnsi="Cambria Math"/>
                            </w:rPr>
                            <m:t>-τ</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t+τ</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e>
                                <m:sup>
                                  <m:r>
                                    <w:rPr>
                                      <w:rFonts w:ascii="Cambria Math" w:hAnsi="Cambria Math"/>
                                    </w:rPr>
                                    <m:t>2</m:t>
                                  </m:r>
                                </m:sup>
                              </m:sSup>
                            </m:e>
                          </m:nary>
                        </m:e>
                      </m:nary>
                    </m:e>
                  </m:rad>
                </m:den>
              </m:f>
              <m:r>
                <w:rPr>
                  <w:rFonts w:ascii="Cambria Math" w:hAnsi="Cambria Math"/>
                </w:rPr>
                <m:t>#</m:t>
              </m:r>
              <m:d>
                <m:dPr>
                  <m:ctrlPr>
                    <w:rPr>
                      <w:rFonts w:ascii="Cambria Math" w:hAnsi="Cambria Math"/>
                      <w:i/>
                    </w:rPr>
                  </m:ctrlPr>
                </m:dPr>
                <m:e>
                  <m:r>
                    <w:rPr>
                      <w:rFonts w:ascii="Cambria Math" w:hAnsi="Cambria Math"/>
                    </w:rPr>
                    <m:t>21</m:t>
                  </m:r>
                </m:e>
              </m:d>
            </m:e>
          </m:eqArr>
        </m:oMath>
      </m:oMathPara>
    </w:p>
    <w:p w14:paraId="751C5FAA" w14:textId="25CDA4BA" w:rsidR="000525A6" w:rsidRPr="00D82CA9" w:rsidRDefault="00E6310D" w:rsidP="00E6310D">
      <w:pPr>
        <w:pStyle w:val="ae"/>
        <w:ind w:firstLine="480"/>
        <w:jc w:val="both"/>
      </w:pPr>
      <w:r w:rsidRPr="00E6310D">
        <w:t>Generally, if at a certain lag time, the correlation coefficient is significantly non-zero (i.e., the confidence interval does not include zero), it implies a significant correlation between the two time series at that lag time.</w:t>
      </w:r>
    </w:p>
    <w:p w14:paraId="61ED55FF" w14:textId="1712D8E3" w:rsidR="009806FD" w:rsidRDefault="00DA021E" w:rsidP="001A1983">
      <w:pPr>
        <w:pStyle w:val="ae"/>
        <w:ind w:firstLine="480"/>
      </w:pPr>
      <w:r>
        <w:rPr>
          <w:rFonts w:hint="eastAsia"/>
        </w:rPr>
        <w:t>2</w:t>
      </w:r>
      <w:r>
        <w:rPr>
          <w:rFonts w:hint="eastAsia"/>
        </w:rPr>
        <w:t>．</w:t>
      </w:r>
      <w:r w:rsidR="00E6310D" w:rsidRPr="00E6310D">
        <w:t>Model Solution</w:t>
      </w:r>
    </w:p>
    <w:p w14:paraId="6B854035" w14:textId="0431B3D2" w:rsidR="00366808" w:rsidRDefault="00E6310D" w:rsidP="00E6310D">
      <w:pPr>
        <w:pStyle w:val="ae"/>
        <w:ind w:firstLine="480"/>
        <w:jc w:val="both"/>
      </w:pPr>
      <w:r w:rsidRPr="00E6310D">
        <w:t>By calculating the correlation coefficients at different lag times, we can plot the cross-correlation function graph for Subtracted Momentum and Score.</w:t>
      </w:r>
    </w:p>
    <w:p w14:paraId="30FE7F11" w14:textId="0033AFA6" w:rsidR="00DA021E" w:rsidRDefault="00DA021E" w:rsidP="00366808">
      <w:pPr>
        <w:pStyle w:val="ae"/>
        <w:ind w:firstLine="480"/>
        <w:jc w:val="center"/>
      </w:pPr>
      <w:r>
        <w:rPr>
          <w:noProof/>
        </w:rPr>
        <w:drawing>
          <wp:inline distT="0" distB="0" distL="0" distR="0" wp14:anchorId="1D2441E5" wp14:editId="14BFAD83">
            <wp:extent cx="3038622" cy="2192607"/>
            <wp:effectExtent l="0" t="0" r="0" b="0"/>
            <wp:docPr id="20473160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1867" t="1590" r="24909" b="8435"/>
                    <a:stretch/>
                  </pic:blipFill>
                  <pic:spPr bwMode="auto">
                    <a:xfrm>
                      <a:off x="0" y="0"/>
                      <a:ext cx="3049473" cy="2200437"/>
                    </a:xfrm>
                    <a:prstGeom prst="rect">
                      <a:avLst/>
                    </a:prstGeom>
                    <a:noFill/>
                    <a:ln>
                      <a:noFill/>
                    </a:ln>
                    <a:extLst>
                      <a:ext uri="{53640926-AAD7-44D8-BBD7-CCE9431645EC}">
                        <a14:shadowObscured xmlns:a14="http://schemas.microsoft.com/office/drawing/2010/main"/>
                      </a:ext>
                    </a:extLst>
                  </pic:spPr>
                </pic:pic>
              </a:graphicData>
            </a:graphic>
          </wp:inline>
        </w:drawing>
      </w:r>
    </w:p>
    <w:p w14:paraId="047FC9F2" w14:textId="22919DCD" w:rsidR="0011663C" w:rsidRDefault="0011663C" w:rsidP="00366808">
      <w:pPr>
        <w:pStyle w:val="ae"/>
        <w:ind w:firstLine="480"/>
        <w:jc w:val="center"/>
      </w:pPr>
      <w:r>
        <w:rPr>
          <w:rFonts w:hint="eastAsia"/>
        </w:rPr>
        <w:t>图</w:t>
      </w:r>
      <w:r>
        <w:rPr>
          <w:rFonts w:hint="eastAsia"/>
        </w:rPr>
        <w:t xml:space="preserve"> </w:t>
      </w:r>
      <w:r>
        <w:t xml:space="preserve"> </w:t>
      </w:r>
      <w:r w:rsidR="00E6310D" w:rsidRPr="00E6310D">
        <w:rPr>
          <w:rFonts w:ascii="宋体" w:hAnsi="宋体" w:cs="宋体"/>
        </w:rPr>
        <w:t>Cross-Correlation Function Graph Between Subtracted Momentum and Score</w:t>
      </w:r>
    </w:p>
    <w:p w14:paraId="6F54AC3B" w14:textId="0D258E1C" w:rsidR="00AC4807" w:rsidRDefault="00E6310D" w:rsidP="00E6310D">
      <w:pPr>
        <w:pStyle w:val="ae"/>
        <w:ind w:firstLine="480"/>
        <w:jc w:val="both"/>
      </w:pPr>
      <w:r w:rsidRPr="00E6310D">
        <w:t>From the graph, we can observe that the confidence intervals for all lag points include zero, indicating no significant linear relationship between Subtracted Momentum and Score within the observed lag range.</w:t>
      </w:r>
    </w:p>
    <w:p w14:paraId="3833E5BA" w14:textId="2CA15F68" w:rsidR="00DA021E" w:rsidRDefault="00E6310D" w:rsidP="00E6310D">
      <w:pPr>
        <w:pStyle w:val="ae"/>
        <w:ind w:firstLine="480"/>
        <w:jc w:val="both"/>
      </w:pPr>
      <w:r w:rsidRPr="00E6310D">
        <w:t>Such a result might suggest that the two time series are independent, or their relationship could be non-linear, or the correlation may exist within higher-order dynamic relations.</w:t>
      </w:r>
    </w:p>
    <w:p w14:paraId="60FD1A2A" w14:textId="1DED0D2F" w:rsidR="0043588C" w:rsidRDefault="00BB775E" w:rsidP="0043588C">
      <w:pPr>
        <w:pStyle w:val="3"/>
        <w:rPr>
          <w:rFonts w:eastAsia="宋体"/>
        </w:rPr>
      </w:pPr>
      <w:r>
        <w:rPr>
          <w:rFonts w:ascii="宋体" w:eastAsia="宋体" w:hAnsi="宋体" w:cs="宋体" w:hint="eastAsia"/>
        </w:rPr>
        <w:t>5</w:t>
      </w:r>
      <w:r>
        <w:rPr>
          <w:rFonts w:ascii="宋体" w:eastAsia="宋体" w:hAnsi="宋体" w:cs="宋体"/>
        </w:rPr>
        <w:t xml:space="preserve">.2.3  </w:t>
      </w:r>
      <w:r w:rsidR="00E6310D" w:rsidRPr="00E6310D">
        <w:rPr>
          <w:rFonts w:ascii="宋体" w:hAnsi="宋体" w:cs="宋体"/>
        </w:rPr>
        <w:t xml:space="preserve">Testing the Causal Relationship Between Subtracted </w:t>
      </w:r>
      <w:r w:rsidR="00E6310D" w:rsidRPr="00E6310D">
        <w:rPr>
          <w:rFonts w:ascii="宋体" w:hAnsi="宋体" w:cs="宋体"/>
        </w:rPr>
        <w:lastRenderedPageBreak/>
        <w:t>Momentum and Score</w:t>
      </w:r>
    </w:p>
    <w:p w14:paraId="62FA4B09" w14:textId="00B462AF" w:rsidR="008B3F94" w:rsidRPr="00D05619" w:rsidRDefault="008B3F94" w:rsidP="00D05619">
      <w:pPr>
        <w:pStyle w:val="ae"/>
        <w:ind w:firstLine="480"/>
      </w:pPr>
      <w:r>
        <w:rPr>
          <w:rFonts w:hint="eastAsia"/>
        </w:rPr>
        <w:t>1</w:t>
      </w:r>
      <w:r>
        <w:t>.</w:t>
      </w:r>
      <w:r w:rsidR="00E6310D" w:rsidRPr="00E6310D">
        <w:t>Model Establishment</w:t>
      </w:r>
    </w:p>
    <w:p w14:paraId="18247B7C" w14:textId="63842BA5" w:rsidR="009806FD" w:rsidRPr="00D05619" w:rsidRDefault="00E6310D" w:rsidP="00E6310D">
      <w:pPr>
        <w:pStyle w:val="ae"/>
        <w:ind w:firstLine="480"/>
        <w:jc w:val="both"/>
      </w:pPr>
      <w:r w:rsidRPr="00E6310D">
        <w:t>The Granger causality test is a statistical method used to examine the causal relationships between time series data, enabling the investigation of causality between variables. Below is the model for causality testing</w:t>
      </w:r>
      <w:r>
        <w:t>:</w:t>
      </w:r>
    </w:p>
    <w:p w14:paraId="3C8D55B4" w14:textId="0AECEBC8" w:rsidR="00CC3141" w:rsidRPr="00D05619" w:rsidRDefault="00E6310D" w:rsidP="00E6310D">
      <w:pPr>
        <w:pStyle w:val="ae"/>
        <w:ind w:firstLine="480"/>
      </w:pPr>
      <w:r w:rsidRPr="00E6310D">
        <w:t>The null hypothesis posits that the time series variable</w:t>
      </w:r>
      <w:r>
        <w:t xml:space="preserve"> </w:t>
      </w:r>
      <w:r w:rsidR="00CC3141" w:rsidRPr="00D05619">
        <w:rPr>
          <w:rFonts w:hint="eastAsia"/>
        </w:rPr>
        <w:t>X</w:t>
      </w:r>
      <w:r>
        <w:t xml:space="preserve"> </w:t>
      </w:r>
      <w:r w:rsidRPr="00E6310D">
        <w:t>does not cause changes in the time series variable</w:t>
      </w:r>
      <w:r>
        <w:t xml:space="preserve"> </w:t>
      </w:r>
      <w:r w:rsidR="00CC3141" w:rsidRPr="00D05619">
        <w:rPr>
          <w:rFonts w:hint="eastAsia"/>
        </w:rPr>
        <w:t>Y</w:t>
      </w:r>
      <w:r>
        <w:t>,</w:t>
      </w:r>
      <w:r w:rsidRPr="00E6310D">
        <w:t xml:space="preserve"> </w:t>
      </w:r>
      <w:r>
        <w:t xml:space="preserve">while the alternative hypothesis suggests that </w:t>
      </w:r>
      <w:r w:rsidR="00CC3141" w:rsidRPr="00D05619">
        <w:rPr>
          <w:rFonts w:hint="eastAsia"/>
        </w:rPr>
        <w:t>X</w:t>
      </w:r>
      <w:r>
        <w:t xml:space="preserve"> </w:t>
      </w:r>
      <w:r w:rsidRPr="00E6310D">
        <w:t>is the cause of changes in</w:t>
      </w:r>
      <w:r>
        <w:t xml:space="preserve"> </w:t>
      </w:r>
      <w:r w:rsidR="00CC3141" w:rsidRPr="00D05619">
        <w:rPr>
          <w:rFonts w:hint="eastAsia"/>
        </w:rPr>
        <w:t>Y</w:t>
      </w:r>
      <w:r>
        <w:t>,</w:t>
      </w:r>
      <w:r w:rsidRPr="00E6310D">
        <w:t xml:space="preserve"> expressed as:</w:t>
      </w:r>
    </w:p>
    <w:p w14:paraId="0DD2D7A5" w14:textId="77777777" w:rsidR="00BF24CF" w:rsidRDefault="00D13A11" w:rsidP="00D05619">
      <w:pPr>
        <w:pStyle w:val="ae"/>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sSub>
                    <m:sSubPr>
                      <m:ctrlPr>
                        <w:rPr>
                          <w:rFonts w:ascii="Cambria Math" w:hAnsi="Cambria Math"/>
                        </w:rPr>
                      </m:ctrlPr>
                    </m:sSubPr>
                    <m:e>
                      <m:r>
                        <w:rPr>
                          <w:rFonts w:ascii="Cambria Math" w:hAnsi="Cambria Math"/>
                        </w:rPr>
                        <m:t>H</m:t>
                      </m:r>
                    </m:e>
                    <m:sub>
                      <m:r>
                        <m:rPr>
                          <m:sty m:val="p"/>
                        </m:rPr>
                        <w:rPr>
                          <w:rFonts w:ascii="Cambria Math" w:hAnsi="Cambria Math"/>
                        </w:rPr>
                        <m:t>0</m:t>
                      </m:r>
                    </m:sub>
                  </m:sSub>
                  <m:r>
                    <m:rPr>
                      <m:sty m:val="p"/>
                    </m:rPr>
                    <w:rPr>
                      <w:rFonts w:ascii="Cambria Math" w:hAnsi="Cambria Math" w:hint="eastAsia"/>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q</m:t>
                      </m:r>
                    </m:sub>
                  </m:sSub>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β</m:t>
                      </m:r>
                    </m:e>
                    <m:sub>
                      <m:r>
                        <w:rPr>
                          <w:rFonts w:ascii="Cambria Math" w:hAnsi="Cambria Math" w:hint="eastAsia"/>
                        </w:rPr>
                        <m:t>i</m:t>
                      </m:r>
                    </m:sub>
                  </m:sSub>
                  <m:r>
                    <m:rPr>
                      <m:sty m:val="p"/>
                    </m:rPr>
                    <w:rPr>
                      <w:rFonts w:ascii="Cambria Math" w:hAnsi="Cambria Math"/>
                    </w:rPr>
                    <m:t>≠0</m:t>
                  </m:r>
                </m:e>
              </m:eqArr>
            </m:e>
          </m:d>
        </m:oMath>
      </m:oMathPara>
    </w:p>
    <w:p w14:paraId="129FCC52" w14:textId="77777777" w:rsidR="00E6310D" w:rsidRDefault="00E6310D" w:rsidP="00D05619">
      <w:pPr>
        <w:pStyle w:val="ae"/>
        <w:ind w:firstLine="480"/>
      </w:pPr>
      <w:r w:rsidRPr="00E6310D">
        <w:t>The Null Model is:</w:t>
      </w:r>
    </w:p>
    <w:p w14:paraId="0E8DEDE9" w14:textId="1D99069F" w:rsidR="00C272EB" w:rsidRPr="00D05619" w:rsidRDefault="00D13A11" w:rsidP="00D05619">
      <w:pPr>
        <w:pStyle w:val="ae"/>
        <w:ind w:firstLine="480"/>
      </w:pPr>
      <m:oMathPara>
        <m:oMath>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oMath>
      </m:oMathPara>
    </w:p>
    <w:p w14:paraId="5D8F9FEE" w14:textId="2194B334" w:rsidR="00C272EB" w:rsidRPr="00D05619" w:rsidRDefault="00E6310D" w:rsidP="00D05619">
      <w:pPr>
        <w:pStyle w:val="ae"/>
        <w:ind w:firstLine="480"/>
      </w:pPr>
      <w:r w:rsidRPr="00E6310D">
        <w:t>The Alternative Model is:</w:t>
      </w:r>
    </w:p>
    <w:p w14:paraId="6F239983" w14:textId="281471F6" w:rsidR="00CC3141" w:rsidRPr="00D05619" w:rsidRDefault="00D13A11" w:rsidP="00D05619">
      <w:pPr>
        <w:pStyle w:val="ae"/>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-1</m:t>
                  </m:r>
                </m:sub>
              </m:sSub>
              <m:r>
                <w:rPr>
                  <w:rFonts w:ascii="Cambria Math" w:hAnsi="Cambria Math"/>
                </w:rPr>
                <m:t>α</m:t>
              </m:r>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22</m:t>
                  </m:r>
                </m:e>
              </m:d>
            </m:e>
          </m:eqArr>
        </m:oMath>
      </m:oMathPara>
    </w:p>
    <w:p w14:paraId="4A37A413" w14:textId="502657E0" w:rsidR="00CC3141" w:rsidRPr="00D05619" w:rsidRDefault="00E6310D" w:rsidP="00D05619">
      <w:pPr>
        <w:pStyle w:val="ae"/>
        <w:ind w:firstLine="480"/>
      </w:pPr>
      <w:r w:rsidRPr="00E6310D">
        <w:t>Parameters for the above models are then estimated using the least squares method, and the test statistic</w:t>
      </w:r>
      <w:r>
        <w:t xml:space="preserve"> </w:t>
      </w:r>
      <m:oMath>
        <m:r>
          <w:rPr>
            <w:rFonts w:ascii="Cambria Math" w:hAnsi="Cambria Math"/>
          </w:rPr>
          <m:t>F</m:t>
        </m:r>
      </m:oMath>
      <w:r w:rsidR="0013069A">
        <w:rPr>
          <w:rFonts w:hint="eastAsia"/>
        </w:rPr>
        <w:t xml:space="preserve"> </w:t>
      </w:r>
      <w:r w:rsidR="0013069A">
        <w:t>and the p-value</w:t>
      </w:r>
      <w:r w:rsidR="0013069A" w:rsidRPr="0013069A">
        <w:t>are derived from the residual sum of squares</w:t>
      </w:r>
      <w:r w:rsidR="0013069A">
        <w:t xml:space="preserve"> </w:t>
      </w:r>
      <m:oMath>
        <m:sSub>
          <m:sSubPr>
            <m:ctrlPr>
              <w:rPr>
                <w:rFonts w:ascii="Cambria Math" w:hAnsi="Cambria Math"/>
              </w:rPr>
            </m:ctrlPr>
          </m:sSubPr>
          <m:e>
            <m:r>
              <w:rPr>
                <w:rFonts w:ascii="Cambria Math" w:hAnsi="Cambria Math"/>
              </w:rPr>
              <m:t>RSS</m:t>
            </m:r>
          </m:e>
          <m:sub>
            <m:r>
              <w:rPr>
                <w:rFonts w:ascii="Cambria Math" w:hAnsi="Cambria Math"/>
              </w:rPr>
              <m:t>R</m:t>
            </m:r>
          </m:sub>
        </m:sSub>
      </m:oMath>
      <w:r w:rsidR="0013069A">
        <w:rPr>
          <w:rFonts w:hint="eastAsia"/>
        </w:rPr>
        <w:t xml:space="preserve"> </w:t>
      </w:r>
      <w:r w:rsidR="0013069A">
        <w:t xml:space="preserve">and </w:t>
      </w:r>
      <m:oMath>
        <m:sSub>
          <m:sSubPr>
            <m:ctrlPr>
              <w:rPr>
                <w:rFonts w:ascii="Cambria Math" w:hAnsi="Cambria Math"/>
              </w:rPr>
            </m:ctrlPr>
          </m:sSubPr>
          <m:e>
            <m:r>
              <w:rPr>
                <w:rFonts w:ascii="Cambria Math" w:hAnsi="Cambria Math"/>
              </w:rPr>
              <m:t>RSS</m:t>
            </m:r>
          </m:e>
          <m:sub>
            <m:r>
              <w:rPr>
                <w:rFonts w:ascii="Cambria Math" w:hAnsi="Cambria Math"/>
              </w:rPr>
              <m:t>U</m:t>
            </m:r>
          </m:sub>
        </m:sSub>
      </m:oMath>
      <w:r w:rsidR="0013069A" w:rsidRPr="0013069A">
        <w:t>of these two regression models:</w:t>
      </w:r>
    </w:p>
    <w:p w14:paraId="539E4611" w14:textId="77777777" w:rsidR="00CC3141" w:rsidRPr="00D05619" w:rsidRDefault="00D13A11" w:rsidP="00D05619">
      <w:pPr>
        <w:pStyle w:val="ae"/>
        <w:ind w:firstLine="480"/>
      </w:pPr>
      <m:oMathPara>
        <m:oMath>
          <m:eqArr>
            <m:eqArrPr>
              <m:maxDist m:val="1"/>
              <m:ctrlPr>
                <w:rPr>
                  <w:rFonts w:ascii="Cambria Math" w:hAnsi="Cambria Math"/>
                </w:rPr>
              </m:ctrlPr>
            </m:eqArrPr>
            <m:e>
              <m:r>
                <w:rPr>
                  <w:rFonts w:ascii="Cambria Math" w:hAnsi="Cambria Math"/>
                </w:rPr>
                <m:t>F</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RSS</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RSS</m:t>
                      </m:r>
                    </m:e>
                    <m:sub>
                      <m:r>
                        <w:rPr>
                          <w:rFonts w:ascii="Cambria Math" w:hAnsi="Cambria Math"/>
                        </w:rPr>
                        <m:t>U</m:t>
                      </m:r>
                    </m:sub>
                  </m:sSub>
                  <m:r>
                    <m:rPr>
                      <m:sty m:val="p"/>
                    </m:rPr>
                    <w:rPr>
                      <w:rFonts w:ascii="Cambria Math" w:hAnsi="Cambria Math"/>
                    </w:rPr>
                    <m:t>)/</m:t>
                  </m:r>
                  <m:r>
                    <w:rPr>
                      <w:rFonts w:ascii="Cambria Math" w:hAnsi="Cambria Math"/>
                    </w:rPr>
                    <m:t>q</m:t>
                  </m:r>
                </m:num>
                <m:den>
                  <m:f>
                    <m:fPr>
                      <m:ctrlPr>
                        <w:rPr>
                          <w:rFonts w:ascii="Cambria Math" w:hAnsi="Cambria Math"/>
                        </w:rPr>
                      </m:ctrlPr>
                    </m:fPr>
                    <m:num>
                      <m:sSub>
                        <m:sSubPr>
                          <m:ctrlPr>
                            <w:rPr>
                              <w:rFonts w:ascii="Cambria Math" w:hAnsi="Cambria Math"/>
                            </w:rPr>
                          </m:ctrlPr>
                        </m:sSubPr>
                        <m:e>
                          <m:r>
                            <w:rPr>
                              <w:rFonts w:ascii="Cambria Math" w:hAnsi="Cambria Math"/>
                            </w:rPr>
                            <m:t>RSS</m:t>
                          </m:r>
                        </m:e>
                        <m:sub>
                          <m:r>
                            <w:rPr>
                              <w:rFonts w:ascii="Cambria Math" w:hAnsi="Cambria Math"/>
                            </w:rPr>
                            <m:t>U</m:t>
                          </m:r>
                        </m:sub>
                      </m:sSub>
                    </m:num>
                    <m:den>
                      <m:r>
                        <w:rPr>
                          <w:rFonts w:ascii="Cambria Math" w:hAnsi="Cambria Math"/>
                        </w:rPr>
                        <m:t>n</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q</m:t>
                      </m:r>
                      <m:r>
                        <m:rPr>
                          <m:sty m:val="p"/>
                        </m:rPr>
                        <w:rPr>
                          <w:rFonts w:ascii="Cambria Math" w:hAnsi="Cambria Math"/>
                        </w:rPr>
                        <m:t>-1</m:t>
                      </m:r>
                    </m:den>
                  </m:f>
                </m:den>
              </m:f>
              <m:r>
                <m:rPr>
                  <m:sty m:val="p"/>
                </m:rPr>
                <w:rPr>
                  <w:rFonts w:ascii="Cambria Math" w:hAnsi="Cambria Math"/>
                </w:rPr>
                <m:t>#</m:t>
              </m:r>
              <m:d>
                <m:dPr>
                  <m:ctrlPr>
                    <w:rPr>
                      <w:rFonts w:ascii="Cambria Math" w:hAnsi="Cambria Math"/>
                    </w:rPr>
                  </m:ctrlPr>
                </m:dPr>
                <m:e>
                  <m:r>
                    <m:rPr>
                      <m:sty m:val="p"/>
                    </m:rPr>
                    <w:rPr>
                      <w:rFonts w:ascii="Cambria Math" w:hAnsi="Cambria Math"/>
                    </w:rPr>
                    <m:t>24</m:t>
                  </m:r>
                </m:e>
              </m:d>
            </m:e>
          </m:eqArr>
        </m:oMath>
      </m:oMathPara>
    </w:p>
    <w:p w14:paraId="6ED13B0B" w14:textId="530272ED" w:rsidR="00C96911" w:rsidRDefault="00B52D4D" w:rsidP="00B52D4D">
      <w:pPr>
        <w:pStyle w:val="ae"/>
        <w:ind w:firstLine="480"/>
        <w:jc w:val="both"/>
      </w:pPr>
      <w:r>
        <w:t xml:space="preserve">If the test statistic </w:t>
      </w:r>
      <m:oMath>
        <m:r>
          <w:rPr>
            <w:rFonts w:ascii="Cambria Math" w:hAnsi="Cambria Math"/>
          </w:rPr>
          <m:t>F</m:t>
        </m:r>
      </m:oMath>
      <w:r>
        <w:rPr>
          <w:rFonts w:hint="eastAsia"/>
        </w:rPr>
        <w:t xml:space="preserve"> </w:t>
      </w:r>
      <w:r w:rsidRPr="00B52D4D">
        <w:t>is significant or the p-value is less than 0.05, the null hypothesis is rejected, indicating the existence of a Granger causal relationship. Otherwise, the null</w:t>
      </w:r>
      <w:r>
        <w:t xml:space="preserve"> </w:t>
      </w:r>
      <w:r w:rsidRPr="00B52D4D">
        <w:t>hypothesis cannot be rejected, suggesting no significant causal relationship was found.</w:t>
      </w:r>
    </w:p>
    <w:p w14:paraId="5D0B4055" w14:textId="0A36B478" w:rsidR="00106838" w:rsidRDefault="008B3F94" w:rsidP="00106838">
      <w:pPr>
        <w:pStyle w:val="ae"/>
        <w:ind w:firstLine="480"/>
      </w:pPr>
      <w:r>
        <w:rPr>
          <w:rFonts w:hint="eastAsia"/>
        </w:rPr>
        <w:t>2</w:t>
      </w:r>
      <w:r>
        <w:t>.</w:t>
      </w:r>
      <w:r w:rsidR="00B52D4D" w:rsidRPr="00B52D4D">
        <w:t>Model Solution</w:t>
      </w:r>
    </w:p>
    <w:p w14:paraId="0F3BC4AF" w14:textId="741AE023" w:rsidR="006772BC" w:rsidRDefault="00B52D4D" w:rsidP="00106838">
      <w:pPr>
        <w:pStyle w:val="ae"/>
        <w:ind w:firstLine="480"/>
      </w:pPr>
      <w:r w:rsidRPr="00B52D4D">
        <w:t>Upon solving, we obtained the causal test results between Subtracted Momentum and Score</w:t>
      </w:r>
      <w:r w:rsidR="006772BC">
        <w:rPr>
          <w:rFonts w:ascii="宋体" w:hAnsi="宋体" w:cs="宋体" w:hint="eastAsia"/>
        </w:rPr>
        <w:t>，</w:t>
      </w:r>
    </w:p>
    <w:p w14:paraId="41428F5E" w14:textId="040F610F" w:rsidR="009A15D7" w:rsidRDefault="00A609A6" w:rsidP="00BF24CF">
      <w:pPr>
        <w:pStyle w:val="ae"/>
        <w:ind w:firstLine="480"/>
        <w:jc w:val="center"/>
      </w:pPr>
      <w:r>
        <w:rPr>
          <w:rFonts w:hint="eastAsia"/>
          <w:noProof/>
        </w:rPr>
        <w:drawing>
          <wp:inline distT="0" distB="0" distL="0" distR="0" wp14:anchorId="7DEA9FFC" wp14:editId="3D87D8F2">
            <wp:extent cx="4417255" cy="2797315"/>
            <wp:effectExtent l="0" t="0" r="2540" b="3175"/>
            <wp:docPr id="821989804" name="图片 821989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202" t="1782" r="8116" b="2517"/>
                    <a:stretch/>
                  </pic:blipFill>
                  <pic:spPr bwMode="auto">
                    <a:xfrm>
                      <a:off x="0" y="0"/>
                      <a:ext cx="4428540" cy="2804461"/>
                    </a:xfrm>
                    <a:prstGeom prst="rect">
                      <a:avLst/>
                    </a:prstGeom>
                    <a:noFill/>
                    <a:ln>
                      <a:noFill/>
                    </a:ln>
                    <a:extLst>
                      <a:ext uri="{53640926-AAD7-44D8-BBD7-CCE9431645EC}">
                        <a14:shadowObscured xmlns:a14="http://schemas.microsoft.com/office/drawing/2010/main"/>
                      </a:ext>
                    </a:extLst>
                  </pic:spPr>
                </pic:pic>
              </a:graphicData>
            </a:graphic>
          </wp:inline>
        </w:drawing>
      </w:r>
    </w:p>
    <w:p w14:paraId="40EAC4C1" w14:textId="0E9AFFE4" w:rsidR="00A609A6" w:rsidRDefault="00A609A6" w:rsidP="00A609A6">
      <w:pPr>
        <w:pStyle w:val="ae"/>
        <w:ind w:firstLine="480"/>
        <w:jc w:val="center"/>
      </w:pPr>
      <w:r>
        <w:rPr>
          <w:rFonts w:hint="eastAsia"/>
        </w:rPr>
        <w:lastRenderedPageBreak/>
        <w:t>图</w:t>
      </w:r>
      <w:r>
        <w:rPr>
          <w:rFonts w:hint="eastAsia"/>
        </w:rPr>
        <w:t xml:space="preserve"> </w:t>
      </w:r>
      <w:r>
        <w:t xml:space="preserve"> </w:t>
      </w:r>
      <w:r w:rsidR="00104240" w:rsidRPr="00104240">
        <w:rPr>
          <w:rFonts w:ascii="宋体" w:hAnsi="宋体" w:cs="宋体"/>
        </w:rPr>
        <w:t>Granger Causality Test Results for Subtracted Momentum and Scoring Conditions</w:t>
      </w:r>
    </w:p>
    <w:p w14:paraId="07617D88" w14:textId="3E70ECD6" w:rsidR="009A15D7" w:rsidRDefault="00104240" w:rsidP="00104240">
      <w:pPr>
        <w:pStyle w:val="ae"/>
        <w:ind w:firstLine="480"/>
        <w:jc w:val="both"/>
      </w:pPr>
      <w:r w:rsidRPr="00104240">
        <w:t>The figure indicates that for lags of 6 and beyond, the p-values are less than 0.05, leading to the rejection of the null hypothesis. This suggests that Subtracted Momentum is a Granger cause of the scoring conditions; furthermore, at longer lags, the p-values are very small, signifying even stronger statistical significance.</w:t>
      </w:r>
    </w:p>
    <w:p w14:paraId="1763E51B" w14:textId="016412AD" w:rsidR="00E518A5" w:rsidRDefault="00BB775E" w:rsidP="00104240">
      <w:pPr>
        <w:pStyle w:val="2"/>
        <w:jc w:val="left"/>
      </w:pPr>
      <w:bookmarkStart w:id="23" w:name="_Toc158021143"/>
      <w:r>
        <w:rPr>
          <w:rFonts w:hint="eastAsia"/>
        </w:rPr>
        <w:t>5</w:t>
      </w:r>
      <w:r>
        <w:t xml:space="preserve">.3  </w:t>
      </w:r>
      <w:bookmarkEnd w:id="23"/>
      <w:r w:rsidR="00104240" w:rsidRPr="00104240">
        <w:t>Summary</w:t>
      </w:r>
    </w:p>
    <w:p w14:paraId="2FBB3734" w14:textId="77777777" w:rsidR="00104240" w:rsidRDefault="00104240" w:rsidP="00104240">
      <w:pPr>
        <w:pStyle w:val="ae"/>
        <w:ind w:firstLine="480"/>
        <w:jc w:val="both"/>
      </w:pPr>
      <w:r>
        <w:t>The figure reveals that the confidence intervals for all lag points include zero, indicating no significant linear relationship between Subtracted Momentum and Score within the observed lag range.</w:t>
      </w:r>
    </w:p>
    <w:p w14:paraId="3AE78E22" w14:textId="77777777" w:rsidR="00104240" w:rsidRDefault="00104240" w:rsidP="00104240">
      <w:pPr>
        <w:pStyle w:val="ae"/>
        <w:ind w:firstLine="480"/>
        <w:jc w:val="both"/>
      </w:pPr>
      <w:r>
        <w:t>Such results may imply that the two time series are independent, or the relationship between them could be non-linear, or the correlation may exist within a higher-order dynamic structure.</w:t>
      </w:r>
    </w:p>
    <w:p w14:paraId="60FA8819" w14:textId="415D23A3" w:rsidR="00495FD7" w:rsidRDefault="00104240" w:rsidP="00104240">
      <w:pPr>
        <w:pStyle w:val="ae"/>
        <w:ind w:firstLine="480"/>
        <w:jc w:val="both"/>
      </w:pPr>
      <w:r>
        <w:t>It is inferred that Subtracted Momentum is a Granger cause of the scoring conditions; notably, at longer lags, the p-values are significantly small, signifying stronger statistical significance.</w:t>
      </w:r>
      <w:r w:rsidR="00495FD7" w:rsidRPr="008B3F94">
        <w:rPr>
          <w:rFonts w:hint="eastAsia"/>
        </w:rPr>
        <w:t>。</w:t>
      </w:r>
    </w:p>
    <w:p w14:paraId="23F46924" w14:textId="29ECCC94" w:rsidR="009806FD" w:rsidRDefault="009806FD" w:rsidP="00510626">
      <w:pPr>
        <w:pStyle w:val="1"/>
        <w:ind w:firstLineChars="100" w:firstLine="361"/>
      </w:pPr>
      <w:bookmarkStart w:id="24" w:name="_Toc158021144"/>
      <w:r>
        <w:t>6  Task 3</w:t>
      </w:r>
      <w:r w:rsidR="008D0A27">
        <w:t xml:space="preserve">  </w:t>
      </w:r>
      <w:r w:rsidR="0027460E" w:rsidRPr="0027460E">
        <w:rPr>
          <w:rFonts w:ascii="宋体" w:eastAsia="宋体" w:hAnsi="宋体" w:cs="宋体"/>
        </w:rPr>
        <w:t>Exploring Changes in the Match Progression</w:t>
      </w:r>
      <w:bookmarkEnd w:id="24"/>
    </w:p>
    <w:p w14:paraId="65FC4130" w14:textId="0429DC55" w:rsidR="00481DBA" w:rsidRDefault="0027460E" w:rsidP="006152FD">
      <w:pPr>
        <w:pStyle w:val="ae"/>
        <w:ind w:firstLine="480"/>
      </w:pPr>
      <w:r w:rsidRPr="0027460E">
        <w:t>In this section, we first established a time series model for predicting fluctuations, followed by conducting stationarity tests, cross-correlation analysis, and Granger causality tests, aimed at identifying the factors most correlated with fluctuations</w:t>
      </w:r>
      <w:r w:rsidRPr="0027460E">
        <w:rPr>
          <w:rFonts w:hint="eastAsia"/>
        </w:rPr>
        <w:t>。</w:t>
      </w:r>
    </w:p>
    <w:p w14:paraId="367D2C10" w14:textId="0D07FE3F" w:rsidR="008B087A" w:rsidRDefault="008B087A" w:rsidP="006152FD">
      <w:pPr>
        <w:pStyle w:val="ae"/>
        <w:ind w:firstLine="480"/>
      </w:pPr>
    </w:p>
    <w:p w14:paraId="5AD6A466" w14:textId="1A90F04E" w:rsidR="00C24CB5" w:rsidRDefault="00A139B9" w:rsidP="008D3479">
      <w:pPr>
        <w:pStyle w:val="2"/>
      </w:pPr>
      <w:bookmarkStart w:id="25" w:name="_Toc158021145"/>
      <w:r>
        <w:rPr>
          <w:rFonts w:hint="eastAsia"/>
        </w:rPr>
        <w:t>6</w:t>
      </w:r>
      <w:r>
        <w:t xml:space="preserve">.1  </w:t>
      </w:r>
      <w:bookmarkEnd w:id="25"/>
      <w:r w:rsidR="00570739" w:rsidRPr="00570739">
        <w:t>Predicting Fluctuations</w:t>
      </w:r>
    </w:p>
    <w:p w14:paraId="31519540" w14:textId="13D472BF" w:rsidR="00C24CB5" w:rsidRPr="00570739" w:rsidRDefault="00570739" w:rsidP="00570739">
      <w:pPr>
        <w:pStyle w:val="ae"/>
        <w:ind w:firstLine="480"/>
        <w:jc w:val="both"/>
      </w:pPr>
      <w:r w:rsidRPr="00570739">
        <w:t>In the match, we characterize fluctuations using 'Cumulative Subtracted Momentum,' capturing the macroscopic changes of the contest. Due to the temporal interrelation of cumulative subtracted momentum, we opt for a time series model for predictions.</w:t>
      </w:r>
    </w:p>
    <w:p w14:paraId="63881937" w14:textId="39CAA9BF" w:rsidR="00C24CB5" w:rsidRDefault="00A139B9" w:rsidP="005239D3">
      <w:pPr>
        <w:pStyle w:val="3"/>
        <w:rPr>
          <w:rFonts w:ascii="宋体" w:eastAsia="宋体" w:hAnsi="宋体" w:cs="宋体"/>
        </w:rPr>
      </w:pPr>
      <w:r>
        <w:rPr>
          <w:rFonts w:ascii="宋体" w:eastAsia="宋体" w:hAnsi="宋体" w:cs="宋体" w:hint="eastAsia"/>
        </w:rPr>
        <w:t>6</w:t>
      </w:r>
      <w:r>
        <w:rPr>
          <w:rFonts w:ascii="宋体" w:eastAsia="宋体" w:hAnsi="宋体" w:cs="宋体"/>
        </w:rPr>
        <w:t xml:space="preserve">.1.1  </w:t>
      </w:r>
      <w:r w:rsidR="00570739" w:rsidRPr="00570739">
        <w:rPr>
          <w:rFonts w:ascii="宋体" w:eastAsia="宋体" w:hAnsi="宋体" w:cs="宋体"/>
        </w:rPr>
        <w:t>Constructing Time Series Plots</w:t>
      </w:r>
    </w:p>
    <w:p w14:paraId="368B3969" w14:textId="7C04A8D0" w:rsidR="00CF3AE5" w:rsidRPr="007258FD" w:rsidRDefault="00570739" w:rsidP="00570739">
      <w:pPr>
        <w:pStyle w:val="ae"/>
        <w:ind w:firstLine="480"/>
        <w:jc w:val="both"/>
      </w:pPr>
      <w:r w:rsidRPr="00570739">
        <w:t>Within our time series model, we have defined time as 'hour:minute,' equating each serve to every minute. This abstraction of the specific serving time, to an extent, facilitates the construction of the time series model. Below is the time series plot for cumulative subtracted momentum.</w:t>
      </w:r>
    </w:p>
    <w:p w14:paraId="37001ED4" w14:textId="15983D5A" w:rsidR="00FC4ABF" w:rsidRDefault="007258FD" w:rsidP="00806324">
      <w:pPr>
        <w:pStyle w:val="ae"/>
        <w:ind w:firstLine="480"/>
        <w:rPr>
          <w:color w:val="FF0000"/>
        </w:rPr>
      </w:pPr>
      <w:r>
        <w:rPr>
          <w:noProof/>
          <w:szCs w:val="24"/>
        </w:rPr>
        <w:lastRenderedPageBreak/>
        <w:drawing>
          <wp:inline distT="0" distB="0" distL="0" distR="0" wp14:anchorId="464E69C1" wp14:editId="0BFC75E2">
            <wp:extent cx="4516341" cy="2253519"/>
            <wp:effectExtent l="0" t="0" r="0" b="0"/>
            <wp:docPr id="302715529" name="图片 30271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2110" t="8724" b="8159"/>
                    <a:stretch/>
                  </pic:blipFill>
                  <pic:spPr bwMode="auto">
                    <a:xfrm>
                      <a:off x="0" y="0"/>
                      <a:ext cx="4522900" cy="2256792"/>
                    </a:xfrm>
                    <a:prstGeom prst="rect">
                      <a:avLst/>
                    </a:prstGeom>
                    <a:noFill/>
                    <a:ln>
                      <a:noFill/>
                    </a:ln>
                    <a:extLst>
                      <a:ext uri="{53640926-AAD7-44D8-BBD7-CCE9431645EC}">
                        <a14:shadowObscured xmlns:a14="http://schemas.microsoft.com/office/drawing/2010/main"/>
                      </a:ext>
                    </a:extLst>
                  </pic:spPr>
                </pic:pic>
              </a:graphicData>
            </a:graphic>
          </wp:inline>
        </w:drawing>
      </w:r>
    </w:p>
    <w:p w14:paraId="6B5B759F" w14:textId="4E46745F" w:rsidR="003B7379" w:rsidRPr="002E72F4" w:rsidRDefault="003B7379" w:rsidP="003B7379">
      <w:pPr>
        <w:pStyle w:val="ae"/>
        <w:ind w:firstLine="480"/>
        <w:jc w:val="center"/>
        <w:rPr>
          <w:color w:val="auto"/>
        </w:rPr>
      </w:pPr>
      <w:r w:rsidRPr="002E72F4">
        <w:rPr>
          <w:rFonts w:hint="eastAsia"/>
          <w:color w:val="auto"/>
        </w:rPr>
        <w:t>图</w:t>
      </w:r>
      <w:r w:rsidR="008274ED" w:rsidRPr="002E72F4">
        <w:rPr>
          <w:rFonts w:hint="eastAsia"/>
          <w:color w:val="auto"/>
        </w:rPr>
        <w:t xml:space="preserve"> </w:t>
      </w:r>
      <w:r w:rsidR="008274ED" w:rsidRPr="002E72F4">
        <w:rPr>
          <w:color w:val="auto"/>
        </w:rPr>
        <w:t xml:space="preserve"> </w:t>
      </w:r>
      <w:r w:rsidR="00570739" w:rsidRPr="00570739">
        <w:rPr>
          <w:color w:val="auto"/>
        </w:rPr>
        <w:t>Time Series Plot of Cumulative Subtracted Momentum</w:t>
      </w:r>
    </w:p>
    <w:p w14:paraId="2D758E7D" w14:textId="06E6EBF5" w:rsidR="0054573F" w:rsidRPr="007258FD" w:rsidRDefault="00570739" w:rsidP="002E72F4">
      <w:pPr>
        <w:pStyle w:val="ae"/>
        <w:ind w:firstLine="480"/>
      </w:pPr>
      <w:r w:rsidRPr="00570739">
        <w:t>The figure illustrates that the subtracted momentum exhibits significant overall fluctuations over time, yet during certain intervals, the fluctuations are smaller, suggesting the applicability of an additive decomposition model. Furthermore, it is observed that substantial changes generally occur on the hour, leading to the conjecture that there might be a 60-minute cycle.</w:t>
      </w:r>
    </w:p>
    <w:p w14:paraId="4D81BF9D" w14:textId="30D746B0" w:rsidR="005239D3" w:rsidRPr="00A46A48" w:rsidRDefault="00685E39" w:rsidP="005239D3">
      <w:pPr>
        <w:pStyle w:val="3"/>
        <w:rPr>
          <w:rFonts w:ascii="宋体" w:eastAsia="宋体" w:hAnsi="宋体" w:cs="宋体"/>
        </w:rPr>
      </w:pPr>
      <w:r w:rsidRPr="00A46A48">
        <w:rPr>
          <w:rFonts w:ascii="宋体" w:eastAsia="宋体" w:hAnsi="宋体" w:cs="宋体" w:hint="eastAsia"/>
        </w:rPr>
        <w:t>6</w:t>
      </w:r>
      <w:r w:rsidRPr="00A46A48">
        <w:rPr>
          <w:rFonts w:ascii="宋体" w:eastAsia="宋体" w:hAnsi="宋体" w:cs="宋体"/>
        </w:rPr>
        <w:t xml:space="preserve">.1.2  </w:t>
      </w:r>
      <w:r w:rsidR="00570739" w:rsidRPr="00570739">
        <w:rPr>
          <w:rFonts w:ascii="宋体" w:eastAsia="宋体" w:hAnsi="宋体" w:cs="宋体"/>
        </w:rPr>
        <w:t>Time Series Decomposition</w:t>
      </w:r>
    </w:p>
    <w:p w14:paraId="271F1FB7" w14:textId="0940AB7A" w:rsidR="003239CD" w:rsidRPr="00A46A48" w:rsidRDefault="00570739" w:rsidP="003239CD">
      <w:pPr>
        <w:pStyle w:val="ae"/>
        <w:ind w:firstLine="480"/>
        <w:rPr>
          <w:color w:val="auto"/>
        </w:rPr>
      </w:pPr>
      <w:r w:rsidRPr="00570739">
        <w:rPr>
          <w:color w:val="auto"/>
        </w:rPr>
        <w:t>Decomposing the time series reveals a 60-minute cycle. It is also possible to identify the corresponding seasonal factors, which are then plotted on the time series graph to visually examine the seasonal variations.</w:t>
      </w:r>
    </w:p>
    <w:p w14:paraId="748E601F" w14:textId="13AD2747" w:rsidR="00CE7B85" w:rsidRPr="007258FD" w:rsidRDefault="00A46A48" w:rsidP="00B10945">
      <w:pPr>
        <w:pStyle w:val="ae"/>
        <w:ind w:firstLineChars="0"/>
        <w:rPr>
          <w:color w:val="FF0000"/>
        </w:rPr>
      </w:pPr>
      <w:r>
        <w:rPr>
          <w:noProof/>
          <w:szCs w:val="24"/>
        </w:rPr>
        <w:drawing>
          <wp:inline distT="0" distB="0" distL="0" distR="0" wp14:anchorId="74C89320" wp14:editId="06B485DC">
            <wp:extent cx="4552950" cy="2433795"/>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b="9035"/>
                    <a:stretch/>
                  </pic:blipFill>
                  <pic:spPr bwMode="auto">
                    <a:xfrm>
                      <a:off x="0" y="0"/>
                      <a:ext cx="4555693" cy="2435261"/>
                    </a:xfrm>
                    <a:prstGeom prst="rect">
                      <a:avLst/>
                    </a:prstGeom>
                    <a:noFill/>
                    <a:ln>
                      <a:noFill/>
                    </a:ln>
                    <a:extLst>
                      <a:ext uri="{53640926-AAD7-44D8-BBD7-CCE9431645EC}">
                        <a14:shadowObscured xmlns:a14="http://schemas.microsoft.com/office/drawing/2010/main"/>
                      </a:ext>
                    </a:extLst>
                  </pic:spPr>
                </pic:pic>
              </a:graphicData>
            </a:graphic>
          </wp:inline>
        </w:drawing>
      </w:r>
    </w:p>
    <w:p w14:paraId="7D5D6E9C" w14:textId="24C18A40" w:rsidR="009F1FCD" w:rsidRPr="001714D6" w:rsidRDefault="009F1FCD" w:rsidP="009F1FCD">
      <w:pPr>
        <w:pStyle w:val="ae"/>
        <w:ind w:firstLineChars="0"/>
        <w:jc w:val="center"/>
        <w:rPr>
          <w:color w:val="auto"/>
        </w:rPr>
      </w:pPr>
      <w:r w:rsidRPr="001714D6">
        <w:rPr>
          <w:rFonts w:hint="eastAsia"/>
          <w:color w:val="auto"/>
        </w:rPr>
        <w:t>图</w:t>
      </w:r>
      <w:r w:rsidRPr="001714D6">
        <w:rPr>
          <w:rFonts w:hint="eastAsia"/>
          <w:color w:val="auto"/>
        </w:rPr>
        <w:t xml:space="preserve"> </w:t>
      </w:r>
      <w:r w:rsidRPr="001714D6">
        <w:rPr>
          <w:color w:val="auto"/>
        </w:rPr>
        <w:t xml:space="preserve"> </w:t>
      </w:r>
      <w:r w:rsidR="00570739" w:rsidRPr="00570739">
        <w:rPr>
          <w:color w:val="auto"/>
        </w:rPr>
        <w:t>Time Series Plot with Seasonal Factors</w:t>
      </w:r>
    </w:p>
    <w:p w14:paraId="52DC71BC" w14:textId="6D33227A" w:rsidR="001714D6" w:rsidRPr="00524D84" w:rsidRDefault="00570739" w:rsidP="00570739">
      <w:pPr>
        <w:pStyle w:val="ae"/>
        <w:ind w:firstLine="480"/>
        <w:jc w:val="both"/>
      </w:pPr>
      <w:r w:rsidRPr="00570739">
        <w:t>The figure shows that the orange curve exhibits clear periodic fluctuations, indicating the overall momentum of the match has a certain periodicity. The values corresponding to the green curve are small, suggesting a good fit of the model, but there is a section with a significant spike, which could be due to outliers in the data or a major event not accounted for by the model that influenced the match's dynamics. The red curve fits well with the blue curve, indicating a high goodness of fit for the model.</w:t>
      </w:r>
    </w:p>
    <w:p w14:paraId="09682701" w14:textId="14C4FBAD" w:rsidR="007F775E" w:rsidRPr="000C4973" w:rsidRDefault="00685E39" w:rsidP="00510ADE">
      <w:pPr>
        <w:pStyle w:val="3"/>
        <w:rPr>
          <w:rFonts w:ascii="宋体" w:eastAsia="宋体" w:hAnsi="宋体" w:cs="宋体"/>
        </w:rPr>
      </w:pPr>
      <w:r w:rsidRPr="000C4973">
        <w:rPr>
          <w:rFonts w:ascii="宋体" w:eastAsia="宋体" w:hAnsi="宋体" w:cs="宋体" w:hint="eastAsia"/>
        </w:rPr>
        <w:t>6</w:t>
      </w:r>
      <w:r w:rsidRPr="000C4973">
        <w:rPr>
          <w:rFonts w:ascii="宋体" w:eastAsia="宋体" w:hAnsi="宋体" w:cs="宋体"/>
        </w:rPr>
        <w:t xml:space="preserve">.1.3  </w:t>
      </w:r>
      <w:r w:rsidR="004B0B0D" w:rsidRPr="004B0B0D">
        <w:rPr>
          <w:rFonts w:ascii="宋体" w:eastAsia="宋体" w:hAnsi="宋体" w:cs="宋体"/>
        </w:rPr>
        <w:t>Model Establishment, Solution, and Testing</w:t>
      </w:r>
    </w:p>
    <w:p w14:paraId="5D9CA5B6" w14:textId="25DC7C4F" w:rsidR="0053224F" w:rsidRDefault="00570739" w:rsidP="00570739">
      <w:pPr>
        <w:pStyle w:val="ae"/>
        <w:ind w:firstLine="480"/>
        <w:jc w:val="both"/>
        <w:rPr>
          <w:iCs/>
          <w:color w:val="auto"/>
        </w:rPr>
      </w:pPr>
      <w:r w:rsidRPr="00570739">
        <w:rPr>
          <w:color w:val="auto"/>
        </w:rPr>
        <w:lastRenderedPageBreak/>
        <w:t>Using the SPSS software for expert modeling, the identified model type is Winters' Additive, with the specific formula as follows</w:t>
      </w:r>
    </w:p>
    <w:p w14:paraId="728E9300" w14:textId="654D0CAB" w:rsidR="0053224F" w:rsidRPr="000C4973" w:rsidRDefault="00D13A11" w:rsidP="0053224F">
      <w:pPr>
        <w:pStyle w:val="ae"/>
        <w:ind w:firstLine="480"/>
        <w:rPr>
          <w:color w:val="auto"/>
        </w:rPr>
      </w:pPr>
      <m:oMathPara>
        <m:oMath>
          <m:d>
            <m:dPr>
              <m:begChr m:val="{"/>
              <m:endChr m:val=""/>
              <m:ctrlPr>
                <w:rPr>
                  <w:rFonts w:ascii="Cambria Math" w:hAnsi="Cambria Math"/>
                  <w:color w:val="auto"/>
                </w:rPr>
              </m:ctrlPr>
            </m:dPr>
            <m:e>
              <m:eqArr>
                <m:eqArrPr>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α</m:t>
                  </m:r>
                  <m:d>
                    <m:dPr>
                      <m:ctrlPr>
                        <w:rPr>
                          <w:rFonts w:ascii="Cambria Math" w:hAnsi="Cambria Math"/>
                          <w:color w:val="auto"/>
                        </w:rPr>
                      </m:ctrlPr>
                    </m:dPr>
                    <m:e>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r>
                            <m:rPr>
                              <m:sty m:val="p"/>
                            </m:rPr>
                            <w:rPr>
                              <w:rFonts w:ascii="Cambria Math" w:hAnsi="Cambria Math"/>
                              <w:color w:val="auto"/>
                            </w:rPr>
                            <m:t>-</m:t>
                          </m:r>
                          <m:r>
                            <w:rPr>
                              <w:rFonts w:ascii="Cambria Math" w:hAnsi="Cambria Math"/>
                              <w:color w:val="auto"/>
                            </w:rPr>
                            <m:t>m</m:t>
                          </m:r>
                        </m:sub>
                      </m:sSub>
                    </m:e>
                  </m:d>
                  <m:r>
                    <m:rPr>
                      <m:sty m:val="p"/>
                    </m:rPr>
                    <w:rPr>
                      <w:rFonts w:ascii="Cambria Math" w:hAnsi="Cambria Math"/>
                      <w:color w:val="auto"/>
                    </w:rPr>
                    <m:t>+</m:t>
                  </m:r>
                  <m:d>
                    <m:dPr>
                      <m:ctrlPr>
                        <w:rPr>
                          <w:rFonts w:ascii="Cambria Math" w:hAnsi="Cambria Math"/>
                          <w:color w:val="auto"/>
                        </w:rPr>
                      </m:ctrlPr>
                    </m:dPr>
                    <m:e>
                      <m:r>
                        <m:rPr>
                          <m:sty m:val="p"/>
                        </m:rPr>
                        <w:rPr>
                          <w:rFonts w:ascii="Cambria Math" w:hAnsi="Cambria Math"/>
                          <w:color w:val="auto"/>
                        </w:rPr>
                        <m:t>1-</m:t>
                      </m:r>
                      <m:r>
                        <w:rPr>
                          <w:rFonts w:ascii="Cambria Math" w:hAnsi="Cambria Math"/>
                          <w:color w:val="auto"/>
                        </w:rPr>
                        <m:t>α</m:t>
                      </m:r>
                    </m:e>
                  </m:d>
                  <m:r>
                    <w:rPr>
                      <w:rFonts w:ascii="Cambria Math" w:hAnsi="Cambria Math"/>
                      <w:color w:val="auto"/>
                    </w:rPr>
                    <m:t>(</m:t>
                  </m:r>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r>
                        <m:rPr>
                          <m:sty m:val="p"/>
                        </m:rPr>
                        <w:rPr>
                          <w:rFonts w:ascii="Cambria Math" w:hAnsi="Cambria Math"/>
                          <w:color w:val="auto"/>
                        </w:rPr>
                        <m:t>-1</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t-1</m:t>
                      </m:r>
                    </m:sub>
                  </m:sSub>
                  <m:r>
                    <w:rPr>
                      <w:rFonts w:ascii="Cambria Math" w:hAnsi="Cambria Math"/>
                      <w:color w:val="auto"/>
                    </w:rPr>
                    <m:t>)</m:t>
                  </m:r>
                </m:e>
                <m:e>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β</m:t>
                  </m:r>
                  <m:d>
                    <m:dPr>
                      <m:ctrlPr>
                        <w:rPr>
                          <w:rFonts w:ascii="Cambria Math" w:hAnsi="Cambria Math"/>
                          <w:color w:val="auto"/>
                        </w:rPr>
                      </m:ctrlPr>
                    </m:dPr>
                    <m:e>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r>
                            <m:rPr>
                              <m:sty m:val="p"/>
                            </m:rPr>
                            <w:rPr>
                              <w:rFonts w:ascii="Cambria Math" w:hAnsi="Cambria Math"/>
                              <w:color w:val="auto"/>
                            </w:rPr>
                            <m:t>-1</m:t>
                          </m:r>
                        </m:sub>
                      </m:sSub>
                    </m:e>
                  </m:d>
                  <m:r>
                    <m:rPr>
                      <m:sty m:val="p"/>
                    </m:rPr>
                    <w:rPr>
                      <w:rFonts w:ascii="Cambria Math" w:hAnsi="Cambria Math"/>
                      <w:color w:val="auto"/>
                    </w:rPr>
                    <m:t>+</m:t>
                  </m:r>
                  <m:d>
                    <m:dPr>
                      <m:ctrlPr>
                        <w:rPr>
                          <w:rFonts w:ascii="Cambria Math" w:hAnsi="Cambria Math"/>
                          <w:color w:val="auto"/>
                        </w:rPr>
                      </m:ctrlPr>
                    </m:dPr>
                    <m:e>
                      <m:r>
                        <m:rPr>
                          <m:sty m:val="p"/>
                        </m:rPr>
                        <w:rPr>
                          <w:rFonts w:ascii="Cambria Math" w:hAnsi="Cambria Math"/>
                          <w:color w:val="auto"/>
                        </w:rPr>
                        <m:t>1-</m:t>
                      </m:r>
                      <m:r>
                        <w:rPr>
                          <w:rFonts w:ascii="Cambria Math" w:hAnsi="Cambria Math"/>
                          <w:color w:val="auto"/>
                        </w:rPr>
                        <m:t>β</m:t>
                      </m:r>
                    </m:e>
                  </m:d>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r>
                        <m:rPr>
                          <m:sty m:val="p"/>
                        </m:rPr>
                        <w:rPr>
                          <w:rFonts w:ascii="Cambria Math" w:hAnsi="Cambria Math"/>
                          <w:color w:val="auto"/>
                        </w:rPr>
                        <m:t>-1</m:t>
                      </m:r>
                    </m:sub>
                  </m:sSub>
                  <m:ctrlPr>
                    <w:rPr>
                      <w:rFonts w:ascii="Cambria Math" w:eastAsia="Cambria Math" w:hAnsi="Cambria Math" w:cs="Cambria Math"/>
                      <w:color w:val="auto"/>
                    </w:rPr>
                  </m:ctrlPr>
                </m:e>
                <m:e>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γ</m:t>
                  </m:r>
                  <m:d>
                    <m:dPr>
                      <m:ctrlPr>
                        <w:rPr>
                          <w:rFonts w:ascii="Cambria Math" w:hAnsi="Cambria Math"/>
                          <w:color w:val="auto"/>
                        </w:rPr>
                      </m:ctrlPr>
                    </m:dPr>
                    <m:e>
                      <m:sSub>
                        <m:sSubPr>
                          <m:ctrlPr>
                            <w:rPr>
                              <w:rFonts w:ascii="Cambria Math" w:hAnsi="Cambria Math"/>
                              <w:color w:val="auto"/>
                            </w:rPr>
                          </m:ctrlPr>
                        </m:sSubPr>
                        <m:e>
                          <m:sSub>
                            <m:sSubPr>
                              <m:ctrlPr>
                                <w:rPr>
                                  <w:rFonts w:ascii="Cambria Math" w:hAnsi="Cambria Math"/>
                                  <w:color w:val="auto"/>
                                </w:rPr>
                              </m:ctrlPr>
                            </m:sSubPr>
                            <m:e>
                              <m:r>
                                <w:rPr>
                                  <w:rFonts w:ascii="Cambria Math" w:hAnsi="Cambria Math"/>
                                  <w:color w:val="auto"/>
                                </w:rPr>
                                <m:t>x</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l</m:t>
                          </m:r>
                        </m:e>
                        <m:sub>
                          <m:r>
                            <w:rPr>
                              <w:rFonts w:ascii="Cambria Math" w:hAnsi="Cambria Math"/>
                              <w:color w:val="auto"/>
                            </w:rPr>
                            <m:t>t</m:t>
                          </m:r>
                          <m:r>
                            <m:rPr>
                              <m:sty m:val="p"/>
                            </m:rPr>
                            <w:rPr>
                              <w:rFonts w:ascii="Cambria Math" w:hAnsi="Cambria Math"/>
                              <w:color w:val="auto"/>
                            </w:rPr>
                            <m:t>-1</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r>
                            <m:rPr>
                              <m:sty m:val="p"/>
                            </m:rPr>
                            <w:rPr>
                              <w:rFonts w:ascii="Cambria Math" w:hAnsi="Cambria Math"/>
                              <w:color w:val="auto"/>
                            </w:rPr>
                            <m:t>-1</m:t>
                          </m:r>
                        </m:sub>
                      </m:sSub>
                    </m:e>
                  </m:d>
                  <m:r>
                    <m:rPr>
                      <m:sty m:val="p"/>
                    </m:rPr>
                    <w:rPr>
                      <w:rFonts w:ascii="Cambria Math" w:hAnsi="Cambria Math"/>
                      <w:color w:val="auto"/>
                    </w:rPr>
                    <m:t>+(1-</m:t>
                  </m:r>
                  <m:r>
                    <w:rPr>
                      <w:rFonts w:ascii="Cambria Math" w:hAnsi="Cambria Math"/>
                      <w:color w:val="auto"/>
                    </w:rPr>
                    <m:t>γ</m:t>
                  </m:r>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r>
                        <m:rPr>
                          <m:sty m:val="p"/>
                        </m:rPr>
                        <w:rPr>
                          <w:rFonts w:ascii="Cambria Math" w:hAnsi="Cambria Math"/>
                          <w:color w:val="auto"/>
                        </w:rPr>
                        <m:t>-</m:t>
                      </m:r>
                      <m:r>
                        <w:rPr>
                          <w:rFonts w:ascii="Cambria Math" w:hAnsi="Cambria Math"/>
                          <w:color w:val="auto"/>
                        </w:rPr>
                        <m:t>m</m:t>
                      </m:r>
                    </m:sub>
                  </m:sSub>
                </m:e>
                <m:e>
                  <m:sSub>
                    <m:sSubPr>
                      <m:ctrlPr>
                        <w:rPr>
                          <w:rFonts w:ascii="Cambria Math" w:hAnsi="Cambria Math"/>
                          <w:color w:val="auto"/>
                        </w:rPr>
                      </m:ctrlPr>
                    </m:sSubPr>
                    <m:e>
                      <m:acc>
                        <m:accPr>
                          <m:ctrlPr>
                            <w:rPr>
                              <w:rFonts w:ascii="Cambria Math" w:hAnsi="Cambria Math"/>
                              <w:color w:val="auto"/>
                            </w:rPr>
                          </m:ctrlPr>
                        </m:accPr>
                        <m:e>
                          <m:r>
                            <w:rPr>
                              <w:rFonts w:ascii="Cambria Math" w:hAnsi="Cambria Math"/>
                              <w:color w:val="auto"/>
                            </w:rPr>
                            <m:t>x</m:t>
                          </m:r>
                        </m:e>
                      </m:acc>
                    </m:e>
                    <m:sub>
                      <m:r>
                        <w:rPr>
                          <w:rFonts w:ascii="Cambria Math" w:hAnsi="Cambria Math"/>
                          <w:color w:val="auto"/>
                        </w:rPr>
                        <m:t>t</m:t>
                      </m:r>
                      <m:r>
                        <m:rPr>
                          <m:sty m:val="p"/>
                        </m:rPr>
                        <w:rPr>
                          <w:rFonts w:ascii="Cambria Math" w:hAnsi="Cambria Math"/>
                          <w:color w:val="auto"/>
                        </w:rPr>
                        <m:t>+</m:t>
                      </m:r>
                      <m:r>
                        <w:rPr>
                          <w:rFonts w:ascii="Cambria Math" w:hAnsi="Cambria Math"/>
                          <w:color w:val="auto"/>
                        </w:rPr>
                        <m:t>h</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l</m:t>
                      </m:r>
                    </m:e>
                    <m:sub>
                      <m:r>
                        <w:rPr>
                          <w:rFonts w:ascii="Cambria Math" w:hAnsi="Cambria Math"/>
                          <w:color w:val="auto"/>
                        </w:rPr>
                        <m:t>t</m:t>
                      </m:r>
                    </m:sub>
                  </m:sSub>
                  <m:r>
                    <m:rPr>
                      <m:sty m:val="p"/>
                    </m:rPr>
                    <w:rPr>
                      <w:rFonts w:ascii="Cambria Math" w:hAnsi="Cambria Math"/>
                      <w:color w:val="auto"/>
                    </w:rPr>
                    <m:t>+</m:t>
                  </m:r>
                  <m:r>
                    <w:rPr>
                      <w:rFonts w:ascii="Cambria Math" w:hAnsi="Cambria Math"/>
                      <w:color w:val="auto"/>
                    </w:rPr>
                    <m:t>h</m:t>
                  </m:r>
                  <m:sSub>
                    <m:sSubPr>
                      <m:ctrlPr>
                        <w:rPr>
                          <w:rFonts w:ascii="Cambria Math" w:hAnsi="Cambria Math"/>
                          <w:color w:val="auto"/>
                        </w:rPr>
                      </m:ctrlPr>
                    </m:sSubPr>
                    <m:e>
                      <m:r>
                        <w:rPr>
                          <w:rFonts w:ascii="Cambria Math" w:hAnsi="Cambria Math"/>
                          <w:color w:val="auto"/>
                        </w:rPr>
                        <m:t>b</m:t>
                      </m:r>
                    </m:e>
                    <m:sub>
                      <m: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rPr>
                      </m:ctrlPr>
                    </m:sSubPr>
                    <m:e>
                      <m:r>
                        <w:rPr>
                          <w:rFonts w:ascii="Cambria Math" w:hAnsi="Cambria Math"/>
                          <w:color w:val="auto"/>
                        </w:rPr>
                        <m:t>s</m:t>
                      </m:r>
                    </m:e>
                    <m:sub>
                      <m:r>
                        <w:rPr>
                          <w:rFonts w:ascii="Cambria Math" w:hAnsi="Cambria Math"/>
                          <w:color w:val="auto"/>
                        </w:rPr>
                        <m:t>t</m:t>
                      </m:r>
                      <m:r>
                        <m:rPr>
                          <m:sty m:val="p"/>
                        </m:rPr>
                        <w:rPr>
                          <w:rFonts w:ascii="Cambria Math" w:hAnsi="Cambria Math"/>
                          <w:color w:val="auto"/>
                        </w:rPr>
                        <m:t>+</m:t>
                      </m:r>
                      <m:r>
                        <w:rPr>
                          <w:rFonts w:ascii="Cambria Math" w:hAnsi="Cambria Math"/>
                          <w:color w:val="auto"/>
                        </w:rPr>
                        <m:t>h</m:t>
                      </m:r>
                      <m:r>
                        <m:rPr>
                          <m:sty m:val="p"/>
                        </m:rPr>
                        <w:rPr>
                          <w:rFonts w:ascii="Cambria Math" w:hAnsi="Cambria Math"/>
                          <w:color w:val="auto"/>
                        </w:rPr>
                        <m:t>-</m:t>
                      </m:r>
                      <m:r>
                        <w:rPr>
                          <w:rFonts w:ascii="Cambria Math" w:hAnsi="Cambria Math"/>
                          <w:color w:val="auto"/>
                        </w:rPr>
                        <m:t>m</m:t>
                      </m:r>
                      <m:r>
                        <m:rPr>
                          <m:sty m:val="p"/>
                        </m:rPr>
                        <w:rPr>
                          <w:rFonts w:ascii="Cambria Math" w:hAnsi="Cambria Math"/>
                          <w:color w:val="auto"/>
                        </w:rPr>
                        <m:t>(</m:t>
                      </m:r>
                      <m:r>
                        <w:rPr>
                          <w:rFonts w:ascii="Cambria Math" w:hAnsi="Cambria Math"/>
                          <w:color w:val="auto"/>
                        </w:rPr>
                        <m:t>k</m:t>
                      </m:r>
                      <m:r>
                        <m:rPr>
                          <m:sty m:val="p"/>
                        </m:rPr>
                        <w:rPr>
                          <w:rFonts w:ascii="Cambria Math" w:hAnsi="Cambria Math"/>
                          <w:color w:val="auto"/>
                        </w:rPr>
                        <m:t>+1)</m:t>
                      </m:r>
                    </m:sub>
                  </m:sSub>
                  <m:r>
                    <m:rPr>
                      <m:sty m:val="p"/>
                    </m:rPr>
                    <w:rPr>
                      <w:rFonts w:ascii="Cambria Math" w:hAnsi="Cambria Math"/>
                      <w:color w:val="auto"/>
                    </w:rPr>
                    <m:t xml:space="preserve">, </m:t>
                  </m:r>
                  <m:r>
                    <w:rPr>
                      <w:rFonts w:ascii="Cambria Math" w:hAnsi="Cambria Math"/>
                      <w:color w:val="auto"/>
                    </w:rPr>
                    <m:t>k</m:t>
                  </m:r>
                  <m:r>
                    <m:rPr>
                      <m:sty m:val="p"/>
                    </m:rPr>
                    <w:rPr>
                      <w:rFonts w:ascii="Cambria Math" w:hAnsi="Cambria Math"/>
                      <w:color w:val="auto"/>
                    </w:rPr>
                    <m:t>=[</m:t>
                  </m:r>
                  <m:f>
                    <m:fPr>
                      <m:ctrlPr>
                        <w:rPr>
                          <w:rFonts w:ascii="Cambria Math" w:hAnsi="Cambria Math"/>
                          <w:color w:val="auto"/>
                        </w:rPr>
                      </m:ctrlPr>
                    </m:fPr>
                    <m:num>
                      <m:r>
                        <w:rPr>
                          <w:rFonts w:ascii="Cambria Math" w:hAnsi="Cambria Math"/>
                          <w:color w:val="auto"/>
                        </w:rPr>
                        <m:t>h</m:t>
                      </m:r>
                      <m:r>
                        <m:rPr>
                          <m:sty m:val="p"/>
                        </m:rPr>
                        <w:rPr>
                          <w:rFonts w:ascii="Cambria Math" w:hAnsi="Cambria Math"/>
                          <w:color w:val="auto"/>
                        </w:rPr>
                        <m:t>-1</m:t>
                      </m:r>
                    </m:num>
                    <m:den>
                      <m:r>
                        <w:rPr>
                          <w:rFonts w:ascii="Cambria Math" w:hAnsi="Cambria Math"/>
                          <w:color w:val="auto"/>
                        </w:rPr>
                        <m:t>m</m:t>
                      </m:r>
                    </m:den>
                  </m:f>
                  <m:r>
                    <m:rPr>
                      <m:sty m:val="p"/>
                    </m:rPr>
                    <w:rPr>
                      <w:rFonts w:ascii="Cambria Math" w:hAnsi="Cambria Math"/>
                      <w:color w:val="auto"/>
                    </w:rPr>
                    <m:t>]</m:t>
                  </m:r>
                </m:e>
              </m:eqArr>
            </m:e>
          </m:d>
        </m:oMath>
      </m:oMathPara>
    </w:p>
    <w:p w14:paraId="2E35F84A" w14:textId="68B5B590" w:rsidR="0053224F" w:rsidRDefault="00A301AA" w:rsidP="00A301AA">
      <w:pPr>
        <w:pStyle w:val="ae"/>
        <w:ind w:firstLine="480"/>
        <w:jc w:val="both"/>
        <w:rPr>
          <w:iCs/>
          <w:color w:val="auto"/>
        </w:rPr>
      </w:pPr>
      <w:r w:rsidRPr="00A301AA">
        <w:rPr>
          <w:color w:val="auto"/>
        </w:rPr>
        <w:t>Within this model,</w:t>
      </w:r>
      <m:oMath>
        <m:r>
          <w:rPr>
            <w:rFonts w:ascii="Cambria Math" w:hAnsi="Cambria Math"/>
            <w:color w:val="auto"/>
          </w:rPr>
          <m:t>t</m:t>
        </m:r>
      </m:oMath>
      <w:r w:rsidRPr="00A301AA">
        <w:t xml:space="preserve"> </w:t>
      </w:r>
      <w:r w:rsidRPr="00A301AA">
        <w:rPr>
          <w:color w:val="auto"/>
        </w:rPr>
        <w:t>represents the current period,</w:t>
      </w:r>
      <m:oMath>
        <m:r>
          <w:rPr>
            <w:rFonts w:ascii="Cambria Math" w:hAnsi="Cambria Math"/>
            <w:color w:val="auto"/>
          </w:rPr>
          <m:t>h</m:t>
        </m:r>
      </m:oMath>
      <w:r w:rsidRPr="00A301AA">
        <w:t xml:space="preserve"> </w:t>
      </w:r>
      <w:r w:rsidRPr="00A301AA">
        <w:rPr>
          <w:color w:val="auto"/>
        </w:rPr>
        <w:t>the forecast horizon,and</w:t>
      </w:r>
      <w:r>
        <w:rPr>
          <w:color w:val="auto"/>
        </w:rPr>
        <w:t xml:space="preserve"> </w:t>
      </w:r>
      <m:oMath>
        <m:r>
          <w:rPr>
            <w:rFonts w:ascii="Cambria Math" w:hAnsi="Cambria Math"/>
            <w:color w:val="auto"/>
          </w:rPr>
          <m:t>m</m:t>
        </m:r>
      </m:oMath>
      <w:r w:rsidRPr="00A301AA">
        <w:t xml:space="preserve"> </w:t>
      </w:r>
      <w:r w:rsidRPr="00A301AA">
        <w:rPr>
          <w:color w:val="auto"/>
        </w:rPr>
        <w:t>the cycle length (taken as 60 here),</w:t>
      </w:r>
      <m:oMath>
        <m:sSub>
          <m:sSubPr>
            <m:ctrlPr>
              <w:rPr>
                <w:rFonts w:ascii="Cambria Math" w:hAnsi="Cambria Math"/>
                <w:i/>
                <w:color w:val="auto"/>
              </w:rPr>
            </m:ctrlPr>
          </m:sSubPr>
          <m:e>
            <m:r>
              <w:rPr>
                <w:rFonts w:ascii="Cambria Math" w:hAnsi="Cambria Math"/>
                <w:color w:val="auto"/>
              </w:rPr>
              <m:t>l</m:t>
            </m:r>
          </m:e>
          <m:sub>
            <m:r>
              <w:rPr>
                <w:rFonts w:ascii="Cambria Math" w:hAnsi="Cambria Math"/>
                <w:color w:val="auto"/>
              </w:rPr>
              <m:t>t</m:t>
            </m:r>
          </m:sub>
        </m:sSub>
      </m:oMath>
      <w:r>
        <w:rPr>
          <w:rFonts w:hint="eastAsia"/>
          <w:color w:val="auto"/>
        </w:rPr>
        <w:t xml:space="preserve"> </w:t>
      </w:r>
      <w:r w:rsidRPr="00A301AA">
        <w:rPr>
          <w:color w:val="auto"/>
        </w:rPr>
        <w:t>the estimated level at time</w:t>
      </w:r>
      <w:r>
        <w:rPr>
          <w:color w:val="auto"/>
        </w:rPr>
        <w:t xml:space="preserve"> </w:t>
      </w:r>
      <m:oMath>
        <m:r>
          <w:rPr>
            <w:rFonts w:ascii="Cambria Math" w:hAnsi="Cambria Math"/>
            <w:color w:val="auto"/>
          </w:rPr>
          <m:t>t</m:t>
        </m:r>
      </m:oMath>
      <w:r>
        <w:rPr>
          <w:rFonts w:hint="eastAsia"/>
          <w:color w:val="auto"/>
        </w:rPr>
        <w:t>,</w:t>
      </w:r>
      <m:oMath>
        <m:r>
          <w:rPr>
            <w:rFonts w:ascii="Cambria Math" w:hAnsi="Cambria Math"/>
            <w:color w:val="auto"/>
          </w:rPr>
          <m:t xml:space="preserve"> α</m:t>
        </m:r>
      </m:oMath>
      <w:r w:rsidRPr="00A301AA">
        <w:rPr>
          <w:color w:val="auto"/>
        </w:rPr>
        <w:t xml:space="preserve"> as the smoothing parameter for the level,</w:t>
      </w:r>
      <m:oMath>
        <m:r>
          <w:rPr>
            <w:rFonts w:ascii="Cambria Math" w:hAnsi="Cambria Math"/>
            <w:color w:val="auto"/>
          </w:rPr>
          <m:t>β</m:t>
        </m:r>
      </m:oMath>
      <w:r>
        <w:rPr>
          <w:rFonts w:hint="eastAsia"/>
          <w:color w:val="auto"/>
        </w:rPr>
        <w:t xml:space="preserve"> </w:t>
      </w:r>
      <w:r w:rsidRPr="00A301AA">
        <w:rPr>
          <w:color w:val="auto"/>
        </w:rPr>
        <w:t>for the trend, and</w:t>
      </w:r>
      <w:r>
        <w:rPr>
          <w:color w:val="auto"/>
        </w:rPr>
        <w:t xml:space="preserve"> </w:t>
      </w:r>
      <m:oMath>
        <m:r>
          <w:rPr>
            <w:rFonts w:ascii="Cambria Math" w:hAnsi="Cambria Math"/>
            <w:color w:val="auto"/>
          </w:rPr>
          <m:t>γ</m:t>
        </m:r>
      </m:oMath>
      <w:r w:rsidRPr="00A301AA">
        <w:rPr>
          <w:color w:val="auto"/>
        </w:rPr>
        <w:t xml:space="preserve"> for the seasonality,and</w:t>
      </w:r>
      <w:r>
        <w:rPr>
          <w:color w:val="auto"/>
        </w:rPr>
        <w:t xml:space="preserve"> </w:t>
      </w:r>
      <m:oMath>
        <m:sSub>
          <m:sSubPr>
            <m:ctrlPr>
              <w:rPr>
                <w:rFonts w:ascii="Cambria Math" w:hAnsi="Cambria Math"/>
                <w:i/>
                <w:color w:val="auto"/>
              </w:rPr>
            </m:ctrlPr>
          </m:sSubPr>
          <m:e>
            <m:acc>
              <m:accPr>
                <m:ctrlPr>
                  <w:rPr>
                    <w:rFonts w:ascii="Cambria Math" w:hAnsi="Cambria Math"/>
                    <w:i/>
                    <w:color w:val="auto"/>
                  </w:rPr>
                </m:ctrlPr>
              </m:accPr>
              <m:e>
                <m:r>
                  <w:rPr>
                    <w:rFonts w:ascii="Cambria Math" w:hAnsi="Cambria Math"/>
                    <w:color w:val="auto"/>
                  </w:rPr>
                  <m:t>x</m:t>
                </m:r>
              </m:e>
            </m:acc>
          </m:e>
          <m:sub>
            <m:r>
              <w:rPr>
                <w:rFonts w:ascii="Cambria Math" w:hAnsi="Cambria Math"/>
                <w:color w:val="auto"/>
              </w:rPr>
              <m:t>t+h</m:t>
            </m:r>
          </m:sub>
        </m:sSub>
      </m:oMath>
      <w:r>
        <w:rPr>
          <w:rFonts w:hint="eastAsia"/>
          <w:color w:val="auto"/>
        </w:rPr>
        <w:t xml:space="preserve"> </w:t>
      </w:r>
      <w:r w:rsidRPr="00A301AA">
        <w:rPr>
          <w:color w:val="auto"/>
        </w:rPr>
        <w:t>as the forecasted value for period</w:t>
      </w:r>
      <w:r>
        <w:rPr>
          <w:color w:val="auto"/>
        </w:rPr>
        <w:t xml:space="preserve"> </w:t>
      </w:r>
      <m:oMath>
        <m:r>
          <w:rPr>
            <w:rFonts w:ascii="Cambria Math" w:hAnsi="Cambria Math"/>
            <w:color w:val="auto"/>
          </w:rPr>
          <m:t>h</m:t>
        </m:r>
      </m:oMath>
      <w:r>
        <w:rPr>
          <w:rFonts w:hint="eastAsia"/>
          <w:color w:val="auto"/>
        </w:rPr>
        <w:t>.</w:t>
      </w:r>
    </w:p>
    <w:p w14:paraId="4B572DFD" w14:textId="2F6DF574" w:rsidR="00A301AA" w:rsidRPr="00A301AA" w:rsidRDefault="00A301AA" w:rsidP="00A301AA">
      <w:pPr>
        <w:pStyle w:val="ae"/>
        <w:ind w:firstLine="480"/>
        <w:jc w:val="both"/>
        <w:rPr>
          <w:color w:val="auto"/>
        </w:rPr>
      </w:pPr>
      <w:r w:rsidRPr="00A301AA">
        <w:rPr>
          <w:iCs/>
          <w:color w:val="auto"/>
        </w:rPr>
        <w:t xml:space="preserve">Furthermore, the corresponding coefficients have been obtained: </w:t>
      </w:r>
      <m:oMath>
        <m:r>
          <w:rPr>
            <w:rFonts w:ascii="Cambria Math" w:hAnsi="Cambria Math"/>
            <w:color w:val="auto"/>
          </w:rPr>
          <m:t>α=1</m:t>
        </m:r>
      </m:oMath>
      <w:r w:rsidR="006E38A2">
        <w:rPr>
          <w:rFonts w:hint="eastAsia"/>
          <w:color w:val="auto"/>
        </w:rPr>
        <w:t>，</w:t>
      </w:r>
      <m:oMath>
        <m:r>
          <w:rPr>
            <w:rFonts w:ascii="Cambria Math" w:hAnsi="Cambria Math"/>
            <w:color w:val="auto"/>
          </w:rPr>
          <m:t>β=0.001</m:t>
        </m:r>
      </m:oMath>
      <w:r w:rsidR="006E38A2">
        <w:rPr>
          <w:rFonts w:hint="eastAsia"/>
          <w:color w:val="auto"/>
        </w:rPr>
        <w:t>，</w:t>
      </w:r>
      <m:oMath>
        <m:r>
          <w:rPr>
            <w:rFonts w:ascii="Cambria Math" w:hAnsi="Cambria Math"/>
            <w:color w:val="auto"/>
          </w:rPr>
          <m:t>γ=0.001</m:t>
        </m:r>
      </m:oMath>
      <w:r>
        <w:rPr>
          <w:rFonts w:hint="eastAsia"/>
          <w:color w:val="auto"/>
        </w:rPr>
        <w:t>,</w:t>
      </w:r>
      <w:r w:rsidRPr="00A301AA">
        <w:rPr>
          <w:color w:val="auto"/>
        </w:rPr>
        <w:t xml:space="preserve">These can be substituted into </w:t>
      </w:r>
      <w:r w:rsidRPr="00A301AA">
        <w:rPr>
          <w:color w:val="FF0000"/>
        </w:rPr>
        <w:t>formula ()</w:t>
      </w:r>
      <w:r w:rsidRPr="00A301AA">
        <w:rPr>
          <w:color w:val="auto"/>
        </w:rPr>
        <w:t xml:space="preserve"> as necessary.</w:t>
      </w:r>
    </w:p>
    <w:p w14:paraId="7B6EF433" w14:textId="6A8C14A8" w:rsidR="00ED78B0" w:rsidRPr="00A301AA" w:rsidRDefault="00A301AA" w:rsidP="00A301AA">
      <w:pPr>
        <w:pStyle w:val="ae"/>
        <w:ind w:firstLine="480"/>
        <w:jc w:val="both"/>
        <w:rPr>
          <w:iCs/>
          <w:color w:val="auto"/>
        </w:rPr>
      </w:pPr>
      <w:r w:rsidRPr="00A301AA">
        <w:rPr>
          <w:color w:val="auto"/>
        </w:rPr>
        <w:t>Subsequently, we conducted a test of the model. Since time series models typically assume residuals are white noise, we chose a white noise residual test.</w:t>
      </w:r>
      <w:r w:rsidR="00F41B17" w:rsidRPr="003F36A9">
        <w:rPr>
          <w:rFonts w:hint="eastAsia"/>
        </w:rPr>
        <w:t>。</w:t>
      </w:r>
    </w:p>
    <w:p w14:paraId="2C6394EA" w14:textId="1EFED4F1" w:rsidR="00975F2A" w:rsidRPr="003F36A9" w:rsidRDefault="00A301AA" w:rsidP="003F36A9">
      <w:pPr>
        <w:pStyle w:val="ae"/>
        <w:ind w:firstLine="480"/>
      </w:pPr>
      <w:r w:rsidRPr="00A301AA">
        <w:t>Specifically, we utilized the Ljung-Box test, a common method for checking whether a series of residuals exhibits autocorrelation.</w:t>
      </w:r>
    </w:p>
    <w:p w14:paraId="2C514810" w14:textId="1D6C87F6" w:rsidR="007B36C7" w:rsidRPr="007258FD" w:rsidRDefault="000C4973" w:rsidP="007B36C7">
      <w:pPr>
        <w:pStyle w:val="ae"/>
        <w:ind w:firstLine="480"/>
        <w:rPr>
          <w:color w:val="FF0000"/>
        </w:rPr>
      </w:pPr>
      <w:r>
        <w:rPr>
          <w:noProof/>
          <w:szCs w:val="24"/>
        </w:rPr>
        <w:drawing>
          <wp:inline distT="0" distB="0" distL="0" distR="0" wp14:anchorId="67A8A821" wp14:editId="33E4995B">
            <wp:extent cx="4450633" cy="2433099"/>
            <wp:effectExtent l="0" t="0" r="7620" b="5715"/>
            <wp:docPr id="1657336243" name="图片 1657336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2062" b="8888"/>
                    <a:stretch/>
                  </pic:blipFill>
                  <pic:spPr bwMode="auto">
                    <a:xfrm>
                      <a:off x="0" y="0"/>
                      <a:ext cx="4456528" cy="2436322"/>
                    </a:xfrm>
                    <a:prstGeom prst="rect">
                      <a:avLst/>
                    </a:prstGeom>
                    <a:noFill/>
                    <a:ln>
                      <a:noFill/>
                    </a:ln>
                    <a:extLst>
                      <a:ext uri="{53640926-AAD7-44D8-BBD7-CCE9431645EC}">
                        <a14:shadowObscured xmlns:a14="http://schemas.microsoft.com/office/drawing/2010/main"/>
                      </a:ext>
                    </a:extLst>
                  </pic:spPr>
                </pic:pic>
              </a:graphicData>
            </a:graphic>
          </wp:inline>
        </w:drawing>
      </w:r>
    </w:p>
    <w:p w14:paraId="11CCA5F9" w14:textId="33174D72" w:rsidR="007F775E" w:rsidRPr="00C6608A" w:rsidRDefault="00856D30" w:rsidP="00856D30">
      <w:pPr>
        <w:pStyle w:val="ae"/>
        <w:ind w:firstLineChars="0" w:firstLine="0"/>
        <w:jc w:val="center"/>
        <w:rPr>
          <w:color w:val="auto"/>
        </w:rPr>
      </w:pPr>
      <w:r w:rsidRPr="00C6608A">
        <w:rPr>
          <w:rFonts w:hint="eastAsia"/>
          <w:color w:val="auto"/>
        </w:rPr>
        <w:t>图</w:t>
      </w:r>
      <w:r w:rsidRPr="00C6608A">
        <w:rPr>
          <w:rFonts w:hint="eastAsia"/>
          <w:color w:val="auto"/>
        </w:rPr>
        <w:t xml:space="preserve"> </w:t>
      </w:r>
      <w:r w:rsidR="001218F4" w:rsidRPr="001218F4">
        <w:rPr>
          <w:color w:val="auto"/>
        </w:rPr>
        <w:t>White noise residual test</w:t>
      </w:r>
    </w:p>
    <w:p w14:paraId="13D4E6A0" w14:textId="35C05878" w:rsidR="00856D30" w:rsidRPr="00C6608A" w:rsidRDefault="00856D30" w:rsidP="00856D30">
      <w:pPr>
        <w:pStyle w:val="ae"/>
        <w:ind w:firstLineChars="0" w:firstLine="0"/>
        <w:jc w:val="center"/>
        <w:rPr>
          <w:color w:val="auto"/>
        </w:rPr>
      </w:pPr>
      <w:r w:rsidRPr="00C6608A">
        <w:rPr>
          <w:rFonts w:hint="eastAsia"/>
          <w:color w:val="auto"/>
        </w:rPr>
        <w:t>表</w:t>
      </w:r>
      <w:r w:rsidRPr="00C6608A">
        <w:rPr>
          <w:rFonts w:hint="eastAsia"/>
          <w:color w:val="auto"/>
        </w:rPr>
        <w:t xml:space="preserve"> </w:t>
      </w:r>
      <w:r w:rsidR="001218F4">
        <w:rPr>
          <w:rFonts w:hint="eastAsia"/>
          <w:color w:val="auto"/>
        </w:rPr>
        <w:t>M</w:t>
      </w:r>
      <w:r w:rsidR="001218F4" w:rsidRPr="001218F4">
        <w:rPr>
          <w:color w:val="auto"/>
        </w:rPr>
        <w:t>odel data</w:t>
      </w:r>
    </w:p>
    <w:tbl>
      <w:tblPr>
        <w:tblStyle w:val="af2"/>
        <w:tblW w:w="5000" w:type="pct"/>
        <w:tblLook w:val="04A0" w:firstRow="1" w:lastRow="0" w:firstColumn="1" w:lastColumn="0" w:noHBand="0" w:noVBand="1"/>
      </w:tblPr>
      <w:tblGrid>
        <w:gridCol w:w="1446"/>
        <w:gridCol w:w="3219"/>
        <w:gridCol w:w="975"/>
        <w:gridCol w:w="523"/>
        <w:gridCol w:w="949"/>
        <w:gridCol w:w="1194"/>
      </w:tblGrid>
      <w:tr w:rsidR="00312C38" w:rsidRPr="00312C38" w14:paraId="1EA1A90A" w14:textId="77777777" w:rsidTr="0027460E">
        <w:trPr>
          <w:cnfStyle w:val="100000000000" w:firstRow="1" w:lastRow="0" w:firstColumn="0" w:lastColumn="0" w:oddVBand="0" w:evenVBand="0" w:oddHBand="0" w:evenHBand="0" w:firstRowFirstColumn="0" w:firstRowLastColumn="0" w:lastRowFirstColumn="0" w:lastRowLastColumn="0"/>
        </w:trPr>
        <w:tc>
          <w:tcPr>
            <w:tcW w:w="870" w:type="pct"/>
          </w:tcPr>
          <w:p w14:paraId="72F0F227" w14:textId="104AC5FE" w:rsidR="000B6167" w:rsidRPr="00312C38" w:rsidRDefault="005949DB" w:rsidP="00701E7A">
            <w:pPr>
              <w:jc w:val="center"/>
              <w:rPr>
                <w:color w:val="auto"/>
              </w:rPr>
            </w:pPr>
            <w:r w:rsidRPr="00312C38">
              <w:rPr>
                <w:color w:val="auto"/>
              </w:rPr>
              <w:t>Number of Predictors</w:t>
            </w:r>
          </w:p>
        </w:tc>
        <w:tc>
          <w:tcPr>
            <w:tcW w:w="1937" w:type="pct"/>
          </w:tcPr>
          <w:p w14:paraId="2086A646" w14:textId="4F4F90C2" w:rsidR="000B6167" w:rsidRPr="00312C38" w:rsidRDefault="005949DB" w:rsidP="00701E7A">
            <w:pPr>
              <w:jc w:val="center"/>
              <w:rPr>
                <w:color w:val="auto"/>
              </w:rPr>
            </w:pPr>
            <w:r w:rsidRPr="00312C38">
              <w:rPr>
                <w:color w:val="auto"/>
              </w:rPr>
              <w:t>Stationary R-squared</w:t>
            </w:r>
          </w:p>
        </w:tc>
        <w:tc>
          <w:tcPr>
            <w:tcW w:w="587" w:type="pct"/>
          </w:tcPr>
          <w:p w14:paraId="68A598AE" w14:textId="4C0F6177" w:rsidR="000B6167" w:rsidRPr="00312C38" w:rsidRDefault="005949DB" w:rsidP="00701E7A">
            <w:pPr>
              <w:jc w:val="center"/>
              <w:rPr>
                <w:color w:val="auto"/>
              </w:rPr>
            </w:pPr>
            <w:r w:rsidRPr="00312C38">
              <w:rPr>
                <w:color w:val="auto"/>
              </w:rPr>
              <w:t>Statistics</w:t>
            </w:r>
          </w:p>
        </w:tc>
        <w:tc>
          <w:tcPr>
            <w:tcW w:w="315" w:type="pct"/>
          </w:tcPr>
          <w:p w14:paraId="33DF2F77" w14:textId="77777777" w:rsidR="000B6167" w:rsidRPr="00312C38" w:rsidRDefault="000B6167" w:rsidP="00701E7A">
            <w:pPr>
              <w:jc w:val="center"/>
              <w:rPr>
                <w:color w:val="auto"/>
              </w:rPr>
            </w:pPr>
            <w:r w:rsidRPr="00312C38">
              <w:rPr>
                <w:rFonts w:hint="eastAsia"/>
                <w:color w:val="auto"/>
              </w:rPr>
              <w:t>D</w:t>
            </w:r>
            <w:r w:rsidRPr="00312C38">
              <w:rPr>
                <w:color w:val="auto"/>
              </w:rPr>
              <w:t>F</w:t>
            </w:r>
          </w:p>
        </w:tc>
        <w:tc>
          <w:tcPr>
            <w:tcW w:w="571" w:type="pct"/>
          </w:tcPr>
          <w:p w14:paraId="142CC36C" w14:textId="1AE6BDC3" w:rsidR="000B6167" w:rsidRPr="00312C38" w:rsidRDefault="005949DB" w:rsidP="00701E7A">
            <w:pPr>
              <w:jc w:val="center"/>
              <w:rPr>
                <w:color w:val="auto"/>
              </w:rPr>
            </w:pPr>
            <w:r w:rsidRPr="00312C38">
              <w:rPr>
                <w:color w:val="auto"/>
              </w:rPr>
              <w:t>Sig.</w:t>
            </w:r>
          </w:p>
        </w:tc>
        <w:tc>
          <w:tcPr>
            <w:tcW w:w="719" w:type="pct"/>
          </w:tcPr>
          <w:p w14:paraId="1451BBE3" w14:textId="5BFEEEDD" w:rsidR="000B6167" w:rsidRPr="00312C38" w:rsidRDefault="005949DB" w:rsidP="00701E7A">
            <w:pPr>
              <w:jc w:val="center"/>
              <w:rPr>
                <w:color w:val="auto"/>
              </w:rPr>
            </w:pPr>
            <w:r w:rsidRPr="00312C38">
              <w:rPr>
                <w:color w:val="auto"/>
              </w:rPr>
              <w:t>Number of Outliers</w:t>
            </w:r>
          </w:p>
        </w:tc>
      </w:tr>
      <w:tr w:rsidR="00312C38" w:rsidRPr="00312C38" w14:paraId="753491E9" w14:textId="77777777" w:rsidTr="0027460E">
        <w:tblPrEx>
          <w:jc w:val="left"/>
        </w:tblPrEx>
        <w:trPr>
          <w:jc w:val="left"/>
        </w:trPr>
        <w:tc>
          <w:tcPr>
            <w:tcW w:w="870" w:type="pct"/>
          </w:tcPr>
          <w:p w14:paraId="3ADEB99A" w14:textId="77777777" w:rsidR="000B6167" w:rsidRPr="00312C38" w:rsidRDefault="000B6167" w:rsidP="00701E7A">
            <w:pPr>
              <w:jc w:val="center"/>
              <w:rPr>
                <w:color w:val="auto"/>
              </w:rPr>
            </w:pPr>
            <w:r w:rsidRPr="00312C38">
              <w:rPr>
                <w:rFonts w:hint="eastAsia"/>
                <w:color w:val="auto"/>
              </w:rPr>
              <w:t>0</w:t>
            </w:r>
          </w:p>
        </w:tc>
        <w:tc>
          <w:tcPr>
            <w:tcW w:w="1937" w:type="pct"/>
          </w:tcPr>
          <w:p w14:paraId="0D83220A" w14:textId="4950DF18" w:rsidR="000B6167" w:rsidRPr="00312C38" w:rsidRDefault="000B6167" w:rsidP="00701E7A">
            <w:pPr>
              <w:jc w:val="center"/>
              <w:rPr>
                <w:color w:val="auto"/>
              </w:rPr>
            </w:pPr>
            <w:r w:rsidRPr="00312C38">
              <w:rPr>
                <w:rFonts w:hint="eastAsia"/>
                <w:color w:val="auto"/>
              </w:rPr>
              <w:t>0</w:t>
            </w:r>
            <w:r w:rsidRPr="00312C38">
              <w:rPr>
                <w:color w:val="auto"/>
              </w:rPr>
              <w:t>.</w:t>
            </w:r>
            <w:r w:rsidR="0007719B" w:rsidRPr="00312C38">
              <w:rPr>
                <w:color w:val="auto"/>
              </w:rPr>
              <w:t>60</w:t>
            </w:r>
            <w:r w:rsidR="00312C38" w:rsidRPr="00312C38">
              <w:rPr>
                <w:color w:val="auto"/>
              </w:rPr>
              <w:t>4</w:t>
            </w:r>
          </w:p>
        </w:tc>
        <w:tc>
          <w:tcPr>
            <w:tcW w:w="587" w:type="pct"/>
          </w:tcPr>
          <w:p w14:paraId="7ABD8BFB" w14:textId="63717E04" w:rsidR="000B6167" w:rsidRPr="00312C38" w:rsidRDefault="00312C38" w:rsidP="00701E7A">
            <w:pPr>
              <w:jc w:val="center"/>
              <w:rPr>
                <w:color w:val="auto"/>
              </w:rPr>
            </w:pPr>
            <w:r w:rsidRPr="00312C38">
              <w:rPr>
                <w:rFonts w:hint="eastAsia"/>
                <w:color w:val="auto"/>
              </w:rPr>
              <w:t>1</w:t>
            </w:r>
            <w:r w:rsidRPr="00312C38">
              <w:rPr>
                <w:color w:val="auto"/>
              </w:rPr>
              <w:t>7.674</w:t>
            </w:r>
          </w:p>
        </w:tc>
        <w:tc>
          <w:tcPr>
            <w:tcW w:w="315" w:type="pct"/>
          </w:tcPr>
          <w:p w14:paraId="54B01EC8" w14:textId="773FB28C" w:rsidR="000B6167" w:rsidRPr="00312C38" w:rsidRDefault="000B6167" w:rsidP="00701E7A">
            <w:pPr>
              <w:jc w:val="center"/>
              <w:rPr>
                <w:color w:val="auto"/>
              </w:rPr>
            </w:pPr>
            <w:r w:rsidRPr="00312C38">
              <w:rPr>
                <w:rFonts w:hint="eastAsia"/>
                <w:color w:val="auto"/>
              </w:rPr>
              <w:t>1</w:t>
            </w:r>
            <w:r w:rsidR="0007719B" w:rsidRPr="00312C38">
              <w:rPr>
                <w:color w:val="auto"/>
              </w:rPr>
              <w:t>5</w:t>
            </w:r>
          </w:p>
        </w:tc>
        <w:tc>
          <w:tcPr>
            <w:tcW w:w="571" w:type="pct"/>
          </w:tcPr>
          <w:p w14:paraId="0399CF94" w14:textId="1DBA025D" w:rsidR="000B6167" w:rsidRPr="00312C38" w:rsidRDefault="000B6167" w:rsidP="00701E7A">
            <w:pPr>
              <w:jc w:val="center"/>
              <w:rPr>
                <w:color w:val="auto"/>
              </w:rPr>
            </w:pPr>
            <w:r w:rsidRPr="00312C38">
              <w:rPr>
                <w:color w:val="auto"/>
              </w:rPr>
              <w:t>0.</w:t>
            </w:r>
            <w:r w:rsidR="0007719B" w:rsidRPr="00312C38">
              <w:rPr>
                <w:color w:val="auto"/>
              </w:rPr>
              <w:t>2</w:t>
            </w:r>
            <w:r w:rsidR="00312C38" w:rsidRPr="00312C38">
              <w:rPr>
                <w:color w:val="auto"/>
              </w:rPr>
              <w:t>80</w:t>
            </w:r>
          </w:p>
        </w:tc>
        <w:tc>
          <w:tcPr>
            <w:tcW w:w="719" w:type="pct"/>
          </w:tcPr>
          <w:p w14:paraId="3EBD09FA" w14:textId="5DD380E3" w:rsidR="000B6167" w:rsidRPr="00312C38" w:rsidRDefault="0007719B" w:rsidP="00701E7A">
            <w:pPr>
              <w:jc w:val="center"/>
              <w:rPr>
                <w:color w:val="auto"/>
              </w:rPr>
            </w:pPr>
            <w:r w:rsidRPr="00312C38">
              <w:rPr>
                <w:rFonts w:hint="eastAsia"/>
                <w:color w:val="auto"/>
              </w:rPr>
              <w:t>0</w:t>
            </w:r>
          </w:p>
        </w:tc>
      </w:tr>
    </w:tbl>
    <w:p w14:paraId="162BD6F4" w14:textId="1590A1C9" w:rsidR="00722C30" w:rsidRPr="00312C38" w:rsidRDefault="0027460E" w:rsidP="00A301AA">
      <w:pPr>
        <w:pStyle w:val="ae"/>
        <w:ind w:firstLine="480"/>
        <w:jc w:val="both"/>
        <w:rPr>
          <w:color w:val="auto"/>
        </w:rPr>
      </w:pPr>
      <w:r w:rsidRPr="0027460E">
        <w:rPr>
          <w:color w:val="auto"/>
        </w:rPr>
        <w:t>From the ACF and PACF plots of the residuals, it is observed that the autocorrelation and partial autocorrelation coefficients for all lag orders do not exhibit significant differences from zero; the table reveals a stationary R-squared value of 0.604, a relatively high figure, indicating that the model has well adapted to the stationarized time series. Furthermore, the p-value obtained from the Q test on residuals is 0.280, greater than 0.05, leading us to accept the null hypothesis. Therefore, it is concluded that the residuals are a white noise series, demonstrating that the additive model is capable of effectively identifying cumulative subtracted momentum.</w:t>
      </w:r>
    </w:p>
    <w:p w14:paraId="468FA214" w14:textId="63DC2789" w:rsidR="005239D3" w:rsidRDefault="00685E39" w:rsidP="005239D3">
      <w:pPr>
        <w:pStyle w:val="3"/>
        <w:rPr>
          <w:rFonts w:ascii="宋体" w:eastAsia="宋体" w:hAnsi="宋体" w:cs="宋体"/>
        </w:rPr>
      </w:pPr>
      <w:r>
        <w:rPr>
          <w:rFonts w:ascii="宋体" w:eastAsia="宋体" w:hAnsi="宋体" w:cs="宋体" w:hint="eastAsia"/>
        </w:rPr>
        <w:lastRenderedPageBreak/>
        <w:t>6</w:t>
      </w:r>
      <w:r>
        <w:rPr>
          <w:rFonts w:ascii="宋体" w:eastAsia="宋体" w:hAnsi="宋体" w:cs="宋体"/>
        </w:rPr>
        <w:t xml:space="preserve">.1.4  </w:t>
      </w:r>
      <w:r w:rsidR="0027460E" w:rsidRPr="0027460E">
        <w:rPr>
          <w:rFonts w:ascii="宋体" w:eastAsia="宋体" w:hAnsi="宋体" w:cs="宋体"/>
        </w:rPr>
        <w:t>Prediction</w:t>
      </w:r>
    </w:p>
    <w:p w14:paraId="3543E6E9" w14:textId="77777777" w:rsidR="0027460E" w:rsidRDefault="0027460E" w:rsidP="0027460E">
      <w:pPr>
        <w:pStyle w:val="ae"/>
        <w:ind w:firstLine="480"/>
      </w:pPr>
      <w:r>
        <w:t>Given that the Winters' additive model effectively identifies cumulative subtracted momentum, it can be employed for future predictions.</w:t>
      </w:r>
    </w:p>
    <w:p w14:paraId="7B7EF4C2" w14:textId="71D81E96" w:rsidR="0027460E" w:rsidRPr="009014DE" w:rsidRDefault="0027460E" w:rsidP="0027460E">
      <w:pPr>
        <w:pStyle w:val="ae"/>
        <w:ind w:firstLine="480"/>
      </w:pPr>
      <w:r>
        <w:t>Since predicting based on information from only one cycle does not yield satisfactory results, we preliminarily choose data from two cycles for the prediction. Below are our predictions for the momentum of the next five matches based on the first two cycles.</w:t>
      </w:r>
    </w:p>
    <w:p w14:paraId="5080BF5F" w14:textId="77777777" w:rsidR="0027460E" w:rsidRDefault="0027460E" w:rsidP="0027460E">
      <w:pPr>
        <w:pStyle w:val="ae"/>
        <w:ind w:firstLine="480"/>
      </w:pPr>
      <w:r>
        <w:rPr>
          <w:noProof/>
        </w:rPr>
        <w:drawing>
          <wp:inline distT="0" distB="0" distL="0" distR="0" wp14:anchorId="6CECAE06" wp14:editId="4EDD08C0">
            <wp:extent cx="4245997" cy="2142796"/>
            <wp:effectExtent l="0" t="0" r="2540" b="0"/>
            <wp:docPr id="48509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6182" b="12111"/>
                    <a:stretch/>
                  </pic:blipFill>
                  <pic:spPr bwMode="auto">
                    <a:xfrm>
                      <a:off x="0" y="0"/>
                      <a:ext cx="4266253" cy="2153018"/>
                    </a:xfrm>
                    <a:prstGeom prst="rect">
                      <a:avLst/>
                    </a:prstGeom>
                    <a:noFill/>
                    <a:ln>
                      <a:noFill/>
                    </a:ln>
                    <a:extLst>
                      <a:ext uri="{53640926-AAD7-44D8-BBD7-CCE9431645EC}">
                        <a14:shadowObscured xmlns:a14="http://schemas.microsoft.com/office/drawing/2010/main"/>
                      </a:ext>
                    </a:extLst>
                  </pic:spPr>
                </pic:pic>
              </a:graphicData>
            </a:graphic>
          </wp:inline>
        </w:drawing>
      </w:r>
    </w:p>
    <w:p w14:paraId="763A73F4" w14:textId="684EFD52" w:rsidR="0027460E" w:rsidRDefault="0027460E" w:rsidP="0027460E">
      <w:pPr>
        <w:pStyle w:val="ae"/>
        <w:ind w:firstLine="480"/>
        <w:jc w:val="center"/>
      </w:pPr>
      <w:r>
        <w:rPr>
          <w:rFonts w:hint="eastAsia"/>
        </w:rPr>
        <w:t>图</w:t>
      </w:r>
      <w:r>
        <w:rPr>
          <w:rFonts w:hint="eastAsia"/>
        </w:rPr>
        <w:t xml:space="preserve"> </w:t>
      </w:r>
      <w:r w:rsidR="001218F4" w:rsidRPr="001218F4">
        <w:t>Forecast of last five cumulative subtraction momentum based on two cycles</w:t>
      </w:r>
    </w:p>
    <w:p w14:paraId="3B7F4CAE" w14:textId="45D99275" w:rsidR="0027460E" w:rsidRPr="00900DA4" w:rsidRDefault="0027460E" w:rsidP="0027460E">
      <w:pPr>
        <w:pStyle w:val="ae"/>
        <w:ind w:firstLine="480"/>
        <w:jc w:val="center"/>
      </w:pPr>
      <w:r>
        <w:rPr>
          <w:rFonts w:hint="eastAsia"/>
        </w:rPr>
        <w:t>表</w:t>
      </w:r>
      <w:r>
        <w:rPr>
          <w:rFonts w:hint="eastAsia"/>
        </w:rPr>
        <w:t xml:space="preserve"> </w:t>
      </w:r>
      <w:r w:rsidR="001218F4" w:rsidRPr="001218F4">
        <w:t>Predicted and true values of the last five cumulative subtracted momentums</w:t>
      </w:r>
    </w:p>
    <w:tbl>
      <w:tblPr>
        <w:tblStyle w:val="af2"/>
        <w:tblW w:w="0" w:type="auto"/>
        <w:tblLook w:val="04A0" w:firstRow="1" w:lastRow="0" w:firstColumn="1" w:lastColumn="0" w:noHBand="0" w:noVBand="1"/>
      </w:tblPr>
      <w:tblGrid>
        <w:gridCol w:w="851"/>
        <w:gridCol w:w="3727"/>
        <w:gridCol w:w="3728"/>
      </w:tblGrid>
      <w:tr w:rsidR="0027460E" w:rsidRPr="00734F1A" w14:paraId="419E3478" w14:textId="77777777" w:rsidTr="00323413">
        <w:trPr>
          <w:cnfStyle w:val="100000000000" w:firstRow="1" w:lastRow="0" w:firstColumn="0" w:lastColumn="0" w:oddVBand="0" w:evenVBand="0" w:oddHBand="0" w:evenHBand="0" w:firstRowFirstColumn="0" w:firstRowLastColumn="0" w:lastRowFirstColumn="0" w:lastRowLastColumn="0"/>
        </w:trPr>
        <w:tc>
          <w:tcPr>
            <w:tcW w:w="851" w:type="dxa"/>
          </w:tcPr>
          <w:p w14:paraId="1DAD7E90" w14:textId="77777777" w:rsidR="0027460E" w:rsidRPr="00734F1A" w:rsidRDefault="0027460E" w:rsidP="00323413">
            <w:pPr>
              <w:pStyle w:val="a3"/>
              <w:jc w:val="center"/>
              <w:rPr>
                <w:rFonts w:ascii="Times New Roman" w:hAnsi="Times New Roman" w:cs="Times New Roman"/>
                <w:sz w:val="24"/>
                <w:szCs w:val="24"/>
              </w:rPr>
            </w:pPr>
          </w:p>
        </w:tc>
        <w:tc>
          <w:tcPr>
            <w:tcW w:w="3727" w:type="dxa"/>
          </w:tcPr>
          <w:p w14:paraId="23DD1B81"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预测值</w:t>
            </w:r>
          </w:p>
        </w:tc>
        <w:tc>
          <w:tcPr>
            <w:tcW w:w="3728" w:type="dxa"/>
          </w:tcPr>
          <w:p w14:paraId="7474D863"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真实值</w:t>
            </w:r>
          </w:p>
        </w:tc>
      </w:tr>
      <w:tr w:rsidR="0027460E" w:rsidRPr="00734F1A" w14:paraId="656A9CFA" w14:textId="77777777" w:rsidTr="00323413">
        <w:tc>
          <w:tcPr>
            <w:tcW w:w="851" w:type="dxa"/>
          </w:tcPr>
          <w:p w14:paraId="6D4FA5A6"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3727" w:type="dxa"/>
          </w:tcPr>
          <w:p w14:paraId="2392CB24"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w:t>
            </w:r>
            <w:r>
              <w:rPr>
                <w:rFonts w:ascii="Times New Roman" w:hAnsi="Times New Roman" w:cs="Times New Roman"/>
                <w:sz w:val="24"/>
                <w:szCs w:val="24"/>
              </w:rPr>
              <w:t>0</w:t>
            </w:r>
            <w:r w:rsidRPr="00734F1A">
              <w:rPr>
                <w:rFonts w:ascii="Times New Roman" w:hAnsi="Times New Roman" w:cs="Times New Roman"/>
                <w:sz w:val="24"/>
                <w:szCs w:val="24"/>
              </w:rPr>
              <w:t>.7998</w:t>
            </w:r>
            <w:r>
              <w:rPr>
                <w:rFonts w:ascii="Times New Roman" w:hAnsi="Times New Roman" w:cs="Times New Roman"/>
                <w:sz w:val="24"/>
                <w:szCs w:val="24"/>
              </w:rPr>
              <w:t>3</w:t>
            </w:r>
          </w:p>
        </w:tc>
        <w:tc>
          <w:tcPr>
            <w:tcW w:w="3728" w:type="dxa"/>
          </w:tcPr>
          <w:p w14:paraId="5187E50A"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-0.78287</w:t>
            </w:r>
          </w:p>
        </w:tc>
      </w:tr>
      <w:tr w:rsidR="0027460E" w:rsidRPr="00734F1A" w14:paraId="12D5D6A1" w14:textId="77777777" w:rsidTr="00323413">
        <w:tc>
          <w:tcPr>
            <w:tcW w:w="851" w:type="dxa"/>
          </w:tcPr>
          <w:p w14:paraId="461515AF"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3727" w:type="dxa"/>
          </w:tcPr>
          <w:p w14:paraId="31EDC5DF"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w:t>
            </w:r>
            <w:r>
              <w:rPr>
                <w:rFonts w:ascii="Times New Roman" w:hAnsi="Times New Roman" w:cs="Times New Roman"/>
                <w:sz w:val="24"/>
                <w:szCs w:val="24"/>
              </w:rPr>
              <w:t>0</w:t>
            </w:r>
            <w:r w:rsidRPr="00734F1A">
              <w:rPr>
                <w:rFonts w:ascii="Times New Roman" w:hAnsi="Times New Roman" w:cs="Times New Roman"/>
                <w:sz w:val="24"/>
                <w:szCs w:val="24"/>
              </w:rPr>
              <w:t>.7998</w:t>
            </w:r>
            <w:r>
              <w:rPr>
                <w:rFonts w:ascii="Times New Roman" w:hAnsi="Times New Roman" w:cs="Times New Roman"/>
                <w:sz w:val="24"/>
                <w:szCs w:val="24"/>
              </w:rPr>
              <w:t>3</w:t>
            </w:r>
          </w:p>
        </w:tc>
        <w:tc>
          <w:tcPr>
            <w:tcW w:w="3728" w:type="dxa"/>
          </w:tcPr>
          <w:p w14:paraId="09CCDA0D"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-0.87369</w:t>
            </w:r>
          </w:p>
        </w:tc>
      </w:tr>
      <w:tr w:rsidR="0027460E" w:rsidRPr="00734F1A" w14:paraId="6794AA95" w14:textId="77777777" w:rsidTr="00323413">
        <w:tc>
          <w:tcPr>
            <w:tcW w:w="851" w:type="dxa"/>
          </w:tcPr>
          <w:p w14:paraId="309790EB"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3727" w:type="dxa"/>
          </w:tcPr>
          <w:p w14:paraId="419F4437"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w:t>
            </w:r>
            <w:r>
              <w:rPr>
                <w:rFonts w:ascii="Times New Roman" w:hAnsi="Times New Roman" w:cs="Times New Roman"/>
                <w:sz w:val="24"/>
                <w:szCs w:val="24"/>
              </w:rPr>
              <w:t>0</w:t>
            </w:r>
            <w:r w:rsidRPr="00734F1A">
              <w:rPr>
                <w:rFonts w:ascii="Times New Roman" w:hAnsi="Times New Roman" w:cs="Times New Roman"/>
                <w:sz w:val="24"/>
                <w:szCs w:val="24"/>
              </w:rPr>
              <w:t>.7998</w:t>
            </w:r>
            <w:r>
              <w:rPr>
                <w:rFonts w:ascii="Times New Roman" w:hAnsi="Times New Roman" w:cs="Times New Roman"/>
                <w:sz w:val="24"/>
                <w:szCs w:val="24"/>
              </w:rPr>
              <w:t>3</w:t>
            </w:r>
          </w:p>
        </w:tc>
        <w:tc>
          <w:tcPr>
            <w:tcW w:w="3728" w:type="dxa"/>
          </w:tcPr>
          <w:p w14:paraId="1608B857"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-0.8627</w:t>
            </w:r>
          </w:p>
        </w:tc>
      </w:tr>
      <w:tr w:rsidR="0027460E" w:rsidRPr="00734F1A" w14:paraId="0C0EEABF" w14:textId="77777777" w:rsidTr="00323413">
        <w:tc>
          <w:tcPr>
            <w:tcW w:w="851" w:type="dxa"/>
          </w:tcPr>
          <w:p w14:paraId="4D61132F"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3727" w:type="dxa"/>
          </w:tcPr>
          <w:p w14:paraId="2029D1FC"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w:t>
            </w:r>
            <w:r>
              <w:rPr>
                <w:rFonts w:ascii="Times New Roman" w:hAnsi="Times New Roman" w:cs="Times New Roman"/>
                <w:sz w:val="24"/>
                <w:szCs w:val="24"/>
              </w:rPr>
              <w:t>0</w:t>
            </w:r>
            <w:r w:rsidRPr="00734F1A">
              <w:rPr>
                <w:rFonts w:ascii="Times New Roman" w:hAnsi="Times New Roman" w:cs="Times New Roman"/>
                <w:sz w:val="24"/>
                <w:szCs w:val="24"/>
              </w:rPr>
              <w:t>.79983</w:t>
            </w:r>
          </w:p>
        </w:tc>
        <w:tc>
          <w:tcPr>
            <w:tcW w:w="3728" w:type="dxa"/>
          </w:tcPr>
          <w:p w14:paraId="7F697733"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-0.87002</w:t>
            </w:r>
          </w:p>
        </w:tc>
      </w:tr>
      <w:tr w:rsidR="0027460E" w:rsidRPr="00734F1A" w14:paraId="26517F04" w14:textId="77777777" w:rsidTr="00323413">
        <w:tc>
          <w:tcPr>
            <w:tcW w:w="851" w:type="dxa"/>
          </w:tcPr>
          <w:p w14:paraId="335067BF"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3727" w:type="dxa"/>
          </w:tcPr>
          <w:p w14:paraId="2EA8D35E"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w:t>
            </w:r>
            <w:r>
              <w:rPr>
                <w:rFonts w:ascii="Times New Roman" w:hAnsi="Times New Roman" w:cs="Times New Roman"/>
                <w:sz w:val="24"/>
                <w:szCs w:val="24"/>
              </w:rPr>
              <w:t>0</w:t>
            </w:r>
            <w:r w:rsidRPr="00734F1A">
              <w:rPr>
                <w:rFonts w:ascii="Times New Roman" w:hAnsi="Times New Roman" w:cs="Times New Roman"/>
                <w:sz w:val="24"/>
                <w:szCs w:val="24"/>
              </w:rPr>
              <w:t>.7998</w:t>
            </w:r>
            <w:r>
              <w:rPr>
                <w:rFonts w:ascii="Times New Roman" w:hAnsi="Times New Roman" w:cs="Times New Roman"/>
                <w:sz w:val="24"/>
                <w:szCs w:val="24"/>
              </w:rPr>
              <w:t>3</w:t>
            </w:r>
          </w:p>
        </w:tc>
        <w:tc>
          <w:tcPr>
            <w:tcW w:w="3728" w:type="dxa"/>
          </w:tcPr>
          <w:p w14:paraId="1DC193D8" w14:textId="77777777" w:rsidR="0027460E" w:rsidRPr="00734F1A" w:rsidRDefault="0027460E" w:rsidP="00323413">
            <w:pPr>
              <w:pStyle w:val="a3"/>
              <w:jc w:val="center"/>
              <w:rPr>
                <w:rFonts w:ascii="Times New Roman" w:hAnsi="Times New Roman" w:cs="Times New Roman"/>
                <w:sz w:val="24"/>
                <w:szCs w:val="24"/>
              </w:rPr>
            </w:pPr>
            <w:r w:rsidRPr="00734F1A">
              <w:rPr>
                <w:rFonts w:ascii="Times New Roman" w:hAnsi="Times New Roman" w:cs="Times New Roman"/>
                <w:sz w:val="24"/>
                <w:szCs w:val="24"/>
              </w:rPr>
              <w:t>-0.70771</w:t>
            </w:r>
          </w:p>
        </w:tc>
      </w:tr>
    </w:tbl>
    <w:p w14:paraId="1F82831D" w14:textId="76D00105" w:rsidR="0027460E" w:rsidRDefault="00BF13CB" w:rsidP="0027460E">
      <w:pPr>
        <w:pStyle w:val="ae"/>
        <w:ind w:firstLine="480"/>
      </w:pPr>
      <w:r w:rsidRPr="00BF13CB">
        <w:t>The graph indicates that the five predicted cumulative subtracted momenta based on two cycles are all -0.79983. This occurrence can be interpreted as indicating that the upcoming match momentum exhibits continuous fluctuations rather than a trend-based momentum. Moreover, the model is particularly accurate when forecasting the most immediate cumulative subtracted momentum. This demonstrates our model's capability not only in predicting the closest cumulative subtracted momentum, i.e., the match momentum, but also in distinguishing whether upcoming fluctuations are periodic or trend-based. In making predictions for other time periods, it also effectively showcases our model's strengths.</w:t>
      </w:r>
    </w:p>
    <w:p w14:paraId="2DBFB51F" w14:textId="77777777" w:rsidR="001C66EC" w:rsidRPr="00BF13CB" w:rsidRDefault="001C66EC" w:rsidP="001C66EC">
      <w:pPr>
        <w:pStyle w:val="ae"/>
        <w:ind w:firstLine="480"/>
      </w:pPr>
    </w:p>
    <w:p w14:paraId="4F771DEA" w14:textId="77777777" w:rsidR="001C66EC" w:rsidRDefault="001C66EC" w:rsidP="001C66EC">
      <w:pPr>
        <w:pStyle w:val="ae"/>
        <w:ind w:firstLine="480"/>
      </w:pPr>
    </w:p>
    <w:p w14:paraId="5AC12A9E" w14:textId="77777777" w:rsidR="001C66EC" w:rsidRPr="005239D3" w:rsidRDefault="001C66EC" w:rsidP="001C66EC">
      <w:pPr>
        <w:pStyle w:val="ae"/>
        <w:ind w:firstLine="480"/>
      </w:pPr>
    </w:p>
    <w:p w14:paraId="29E63A41" w14:textId="77777777" w:rsidR="00570739" w:rsidRPr="005239D3" w:rsidRDefault="00570739" w:rsidP="00570739">
      <w:pPr>
        <w:pStyle w:val="ae"/>
        <w:ind w:firstLine="480"/>
      </w:pPr>
    </w:p>
    <w:p w14:paraId="005598F9" w14:textId="77777777" w:rsidR="00570739" w:rsidRDefault="00570739" w:rsidP="00570739">
      <w:pPr>
        <w:pStyle w:val="2"/>
      </w:pPr>
      <w:r>
        <w:lastRenderedPageBreak/>
        <w:t xml:space="preserve">6.2  </w:t>
      </w:r>
      <w:r>
        <w:rPr>
          <w:rFonts w:hint="eastAsia"/>
        </w:rPr>
        <w:t>寻找与波动最相关的因素</w:t>
      </w:r>
    </w:p>
    <w:p w14:paraId="6EDA3543" w14:textId="77777777" w:rsidR="00570739" w:rsidRDefault="00570739" w:rsidP="00570739">
      <w:pPr>
        <w:pStyle w:val="3"/>
        <w:rPr>
          <w:rFonts w:ascii="宋体" w:eastAsia="宋体" w:hAnsi="宋体" w:cs="宋体"/>
        </w:rPr>
      </w:pPr>
      <w:r>
        <w:rPr>
          <w:rFonts w:ascii="宋体" w:eastAsia="宋体" w:hAnsi="宋体" w:cs="宋体" w:hint="eastAsia"/>
        </w:rPr>
        <w:t>6</w:t>
      </w:r>
      <w:r>
        <w:rPr>
          <w:rFonts w:ascii="宋体" w:eastAsia="宋体" w:hAnsi="宋体" w:cs="宋体"/>
        </w:rPr>
        <w:t xml:space="preserve">.2.1  </w:t>
      </w:r>
      <w:r>
        <w:rPr>
          <w:rFonts w:ascii="宋体" w:eastAsia="宋体" w:hAnsi="宋体" w:cs="宋体" w:hint="eastAsia"/>
        </w:rPr>
        <w:t>平稳性检验</w:t>
      </w:r>
    </w:p>
    <w:p w14:paraId="443A3D02" w14:textId="77777777" w:rsidR="00570739" w:rsidRDefault="00570739" w:rsidP="00570739">
      <w:pPr>
        <w:pStyle w:val="ae"/>
        <w:ind w:firstLine="480"/>
      </w:pPr>
      <w:r>
        <w:rPr>
          <w:rFonts w:hint="eastAsia"/>
        </w:rPr>
        <w:t>相关的方法前文已经介绍过了（见公式（）），下面仅展示结果。</w:t>
      </w:r>
    </w:p>
    <w:p w14:paraId="09434CB9" w14:textId="77777777" w:rsidR="00570739" w:rsidRDefault="00570739" w:rsidP="00570739">
      <w:pPr>
        <w:pStyle w:val="ae"/>
        <w:ind w:firstLine="480"/>
      </w:pPr>
      <w:r w:rsidRPr="004740D7">
        <w:rPr>
          <w:rFonts w:hint="eastAsia"/>
          <w:highlight w:val="yellow"/>
        </w:rPr>
        <w:t>表</w:t>
      </w:r>
      <w:r w:rsidRPr="004740D7">
        <w:rPr>
          <w:rFonts w:hint="eastAsia"/>
          <w:highlight w:val="yellow"/>
        </w:rPr>
        <w:t xml:space="preserve"> </w:t>
      </w:r>
      <w:r w:rsidRPr="004740D7">
        <w:rPr>
          <w:rFonts w:hint="eastAsia"/>
          <w:highlight w:val="yellow"/>
        </w:rPr>
        <w:t>跳过</w:t>
      </w:r>
    </w:p>
    <w:p w14:paraId="75E30442" w14:textId="77777777" w:rsidR="00570739" w:rsidRPr="00AA0791" w:rsidRDefault="00570739" w:rsidP="00570739">
      <w:pPr>
        <w:pStyle w:val="ae"/>
        <w:ind w:firstLine="480"/>
        <w:jc w:val="center"/>
      </w:pPr>
      <w:r>
        <w:rPr>
          <w:rFonts w:hint="eastAsia"/>
        </w:rPr>
        <w:t>表</w:t>
      </w:r>
      <w:r>
        <w:rPr>
          <w:rFonts w:hint="eastAsia"/>
        </w:rPr>
        <w:t xml:space="preserve"> </w:t>
      </w:r>
      <w:r>
        <w:t xml:space="preserve"> </w:t>
      </w:r>
      <w:r>
        <w:rPr>
          <w:rFonts w:hint="eastAsia"/>
        </w:rPr>
        <w:t>“累计相减势头”与其他因素的</w:t>
      </w:r>
      <w:r>
        <w:rPr>
          <w:rFonts w:hint="eastAsia"/>
        </w:rPr>
        <w:t>A</w:t>
      </w:r>
      <w:r>
        <w:t>DF</w:t>
      </w:r>
      <w:r>
        <w:rPr>
          <w:rFonts w:hint="eastAsia"/>
        </w:rPr>
        <w:t>检验结果</w:t>
      </w:r>
    </w:p>
    <w:tbl>
      <w:tblPr>
        <w:tblStyle w:val="af2"/>
        <w:tblW w:w="5000" w:type="pct"/>
        <w:tblLook w:val="04A0" w:firstRow="1" w:lastRow="0" w:firstColumn="1" w:lastColumn="0" w:noHBand="0" w:noVBand="1"/>
      </w:tblPr>
      <w:tblGrid>
        <w:gridCol w:w="1936"/>
        <w:gridCol w:w="1012"/>
        <w:gridCol w:w="1234"/>
        <w:gridCol w:w="1017"/>
        <w:gridCol w:w="1997"/>
        <w:gridCol w:w="1110"/>
      </w:tblGrid>
      <w:tr w:rsidR="00570739" w14:paraId="7625AD59" w14:textId="77777777" w:rsidTr="005B64B2">
        <w:trPr>
          <w:cnfStyle w:val="100000000000" w:firstRow="1" w:lastRow="0" w:firstColumn="0" w:lastColumn="0" w:oddVBand="0" w:evenVBand="0" w:oddHBand="0" w:evenHBand="0" w:firstRowFirstColumn="0" w:firstRowLastColumn="0" w:lastRowFirstColumn="0" w:lastRowLastColumn="0"/>
        </w:trPr>
        <w:tc>
          <w:tcPr>
            <w:tcW w:w="1165" w:type="pct"/>
          </w:tcPr>
          <w:p w14:paraId="21275AE1" w14:textId="77777777" w:rsidR="00570739" w:rsidRDefault="00570739" w:rsidP="005B64B2">
            <w:pPr>
              <w:pStyle w:val="ae"/>
              <w:ind w:firstLineChars="0" w:firstLine="0"/>
            </w:pPr>
            <w:r>
              <w:rPr>
                <w:rFonts w:hint="eastAsia"/>
              </w:rPr>
              <w:t>指标</w:t>
            </w:r>
          </w:p>
        </w:tc>
        <w:tc>
          <w:tcPr>
            <w:tcW w:w="609" w:type="pct"/>
          </w:tcPr>
          <w:p w14:paraId="7DD629CC" w14:textId="77777777" w:rsidR="00570739" w:rsidRDefault="00570739" w:rsidP="005B64B2">
            <w:pPr>
              <w:pStyle w:val="ae"/>
              <w:ind w:firstLineChars="0" w:firstLine="0"/>
            </w:pPr>
            <w:r>
              <w:t>p-value</w:t>
            </w:r>
          </w:p>
        </w:tc>
        <w:tc>
          <w:tcPr>
            <w:tcW w:w="743" w:type="pct"/>
          </w:tcPr>
          <w:p w14:paraId="1C0E82EE" w14:textId="77777777" w:rsidR="00570739" w:rsidRDefault="00570739" w:rsidP="005B64B2">
            <w:pPr>
              <w:pStyle w:val="ae"/>
              <w:ind w:firstLineChars="0" w:firstLine="0"/>
            </w:pPr>
            <w:r>
              <w:rPr>
                <w:rFonts w:hint="eastAsia"/>
              </w:rPr>
              <w:t>指标</w:t>
            </w:r>
          </w:p>
        </w:tc>
        <w:tc>
          <w:tcPr>
            <w:tcW w:w="612" w:type="pct"/>
          </w:tcPr>
          <w:p w14:paraId="73C195D6" w14:textId="77777777" w:rsidR="00570739" w:rsidRDefault="00570739" w:rsidP="005B64B2">
            <w:pPr>
              <w:pStyle w:val="ae"/>
              <w:ind w:firstLineChars="0" w:firstLine="0"/>
            </w:pPr>
            <w:r>
              <w:t>p-value</w:t>
            </w:r>
          </w:p>
        </w:tc>
        <w:tc>
          <w:tcPr>
            <w:tcW w:w="1202" w:type="pct"/>
          </w:tcPr>
          <w:p w14:paraId="649E277B" w14:textId="77777777" w:rsidR="00570739" w:rsidRDefault="00570739" w:rsidP="005B64B2">
            <w:pPr>
              <w:pStyle w:val="ae"/>
              <w:ind w:firstLineChars="0" w:firstLine="0"/>
            </w:pPr>
            <w:r>
              <w:rPr>
                <w:rFonts w:hint="eastAsia"/>
              </w:rPr>
              <w:t>指标</w:t>
            </w:r>
          </w:p>
        </w:tc>
        <w:tc>
          <w:tcPr>
            <w:tcW w:w="668" w:type="pct"/>
          </w:tcPr>
          <w:p w14:paraId="225D7386" w14:textId="77777777" w:rsidR="00570739" w:rsidRDefault="00570739" w:rsidP="005B64B2">
            <w:pPr>
              <w:pStyle w:val="ae"/>
              <w:ind w:firstLineChars="0" w:firstLine="0"/>
            </w:pPr>
            <w:r>
              <w:t>p-value</w:t>
            </w:r>
          </w:p>
        </w:tc>
      </w:tr>
      <w:tr w:rsidR="00570739" w14:paraId="1045BE9B" w14:textId="77777777" w:rsidTr="005B64B2">
        <w:tc>
          <w:tcPr>
            <w:tcW w:w="1165" w:type="pct"/>
          </w:tcPr>
          <w:p w14:paraId="1E782F16" w14:textId="77777777" w:rsidR="00570739" w:rsidRDefault="00570739" w:rsidP="005B64B2">
            <w:pPr>
              <w:pStyle w:val="ae"/>
              <w:ind w:firstLineChars="0" w:firstLine="0"/>
            </w:pPr>
            <w:r w:rsidRPr="00365215">
              <w:t>double_fault</w:t>
            </w:r>
          </w:p>
        </w:tc>
        <w:tc>
          <w:tcPr>
            <w:tcW w:w="609" w:type="pct"/>
          </w:tcPr>
          <w:p w14:paraId="03B32D4C" w14:textId="77777777" w:rsidR="00570739" w:rsidRDefault="00570739" w:rsidP="005B64B2">
            <w:pPr>
              <w:pStyle w:val="ae"/>
              <w:ind w:firstLineChars="0" w:firstLine="0"/>
            </w:pPr>
            <w:r w:rsidRPr="00365215">
              <w:t>5.44</w:t>
            </w:r>
            <w:r>
              <w:t>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-30</m:t>
                  </m:r>
                </m:sup>
              </m:sSup>
            </m:oMath>
          </w:p>
        </w:tc>
        <w:tc>
          <w:tcPr>
            <w:tcW w:w="743" w:type="pct"/>
          </w:tcPr>
          <w:p w14:paraId="0BDD68F8" w14:textId="77777777" w:rsidR="00570739" w:rsidRDefault="00570739" w:rsidP="005B64B2">
            <w:pPr>
              <w:pStyle w:val="ae"/>
              <w:ind w:firstLineChars="0" w:firstLine="0"/>
            </w:pPr>
            <w:r w:rsidRPr="00365215">
              <w:t>y81</w:t>
            </w:r>
          </w:p>
        </w:tc>
        <w:tc>
          <w:tcPr>
            <w:tcW w:w="612" w:type="pct"/>
          </w:tcPr>
          <w:p w14:paraId="4810B9F3" w14:textId="77777777" w:rsidR="00570739" w:rsidRDefault="00570739" w:rsidP="005B64B2">
            <w:pPr>
              <w:pStyle w:val="ae"/>
              <w:ind w:firstLineChars="0" w:firstLine="0"/>
            </w:pPr>
            <w:r>
              <w:rPr>
                <w:rFonts w:hint="eastAsia"/>
              </w:rPr>
              <w:t>2</w:t>
            </w:r>
            <w:r>
              <w:t>.938</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-29</m:t>
                  </m:r>
                </m:sup>
              </m:sSup>
            </m:oMath>
          </w:p>
        </w:tc>
        <w:tc>
          <w:tcPr>
            <w:tcW w:w="1202" w:type="pct"/>
          </w:tcPr>
          <w:p w14:paraId="44BA8089" w14:textId="77777777" w:rsidR="00570739" w:rsidRDefault="00570739" w:rsidP="005B64B2">
            <w:pPr>
              <w:pStyle w:val="ae"/>
              <w:ind w:firstLineChars="0" w:firstLine="0"/>
            </w:pPr>
            <w:r w:rsidRPr="00365215">
              <w:t>M(t) player</w:t>
            </w:r>
            <w:r>
              <w:t>2</w:t>
            </w:r>
          </w:p>
        </w:tc>
        <w:tc>
          <w:tcPr>
            <w:tcW w:w="668" w:type="pct"/>
          </w:tcPr>
          <w:p w14:paraId="41E1D8C4" w14:textId="77777777" w:rsidR="00570739" w:rsidRDefault="00570739" w:rsidP="005B64B2">
            <w:pPr>
              <w:pStyle w:val="ae"/>
              <w:ind w:firstLineChars="0" w:firstLine="0"/>
            </w:pPr>
            <w:r w:rsidRPr="00365215">
              <w:t>4.261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-29</m:t>
                  </m:r>
                </m:sup>
              </m:sSup>
            </m:oMath>
          </w:p>
        </w:tc>
      </w:tr>
      <w:tr w:rsidR="00570739" w14:paraId="12C79D7E" w14:textId="77777777" w:rsidTr="005B64B2">
        <w:tc>
          <w:tcPr>
            <w:tcW w:w="1165" w:type="pct"/>
          </w:tcPr>
          <w:p w14:paraId="5EAE0D42" w14:textId="77777777" w:rsidR="00570739" w:rsidRDefault="00570739" w:rsidP="005B64B2">
            <w:pPr>
              <w:pStyle w:val="ae"/>
              <w:ind w:firstLineChars="0" w:firstLine="0"/>
            </w:pPr>
            <w:r w:rsidRPr="00365215">
              <w:t>winner_shot_type</w:t>
            </w:r>
          </w:p>
        </w:tc>
        <w:tc>
          <w:tcPr>
            <w:tcW w:w="609" w:type="pct"/>
          </w:tcPr>
          <w:p w14:paraId="563F8BB8" w14:textId="77777777" w:rsidR="00570739" w:rsidRDefault="00570739" w:rsidP="005B64B2">
            <w:pPr>
              <w:pStyle w:val="ae"/>
              <w:ind w:firstLineChars="0" w:firstLine="0"/>
            </w:pPr>
            <w:r w:rsidRPr="00365215">
              <w:t>2.125</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-29</m:t>
                  </m:r>
                </m:sup>
              </m:sSup>
            </m:oMath>
          </w:p>
        </w:tc>
        <w:tc>
          <w:tcPr>
            <w:tcW w:w="743" w:type="pct"/>
          </w:tcPr>
          <w:p w14:paraId="5EDFFD84" w14:textId="77777777" w:rsidR="00570739" w:rsidRDefault="00570739" w:rsidP="005B64B2">
            <w:pPr>
              <w:pStyle w:val="ae"/>
              <w:ind w:firstLineChars="0" w:firstLine="0"/>
            </w:pPr>
            <w:r w:rsidRPr="00365215">
              <w:t>y8</w:t>
            </w:r>
            <w:r>
              <w:t>2</w:t>
            </w:r>
          </w:p>
        </w:tc>
        <w:tc>
          <w:tcPr>
            <w:tcW w:w="612" w:type="pct"/>
          </w:tcPr>
          <w:p w14:paraId="520D8B77" w14:textId="77777777" w:rsidR="00570739" w:rsidRDefault="00570739" w:rsidP="005B64B2">
            <w:pPr>
              <w:pStyle w:val="ae"/>
              <w:ind w:firstLineChars="0" w:firstLine="0"/>
            </w:pPr>
            <w:r>
              <w:rPr>
                <w:rFonts w:hint="eastAsia"/>
              </w:rPr>
              <w:t>4</w:t>
            </w:r>
            <w:r>
              <w:t>.067</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oMath>
          </w:p>
        </w:tc>
        <w:tc>
          <w:tcPr>
            <w:tcW w:w="1202" w:type="pct"/>
          </w:tcPr>
          <w:p w14:paraId="6CAC3E40" w14:textId="77777777" w:rsidR="00570739" w:rsidRDefault="00570739" w:rsidP="005B64B2">
            <w:pPr>
              <w:pStyle w:val="ae"/>
              <w:ind w:firstLineChars="0" w:firstLine="0"/>
            </w:pPr>
            <w:r w:rsidRPr="00365215">
              <w:t>Subtractive momentum_won</w:t>
            </w:r>
          </w:p>
          <w:p w14:paraId="26DD1E47" w14:textId="77777777" w:rsidR="00570739" w:rsidRDefault="00570739" w:rsidP="005B64B2">
            <w:pPr>
              <w:pStyle w:val="ae"/>
              <w:ind w:firstLineChars="0" w:firstLine="0"/>
            </w:pPr>
            <w:r>
              <w:rPr>
                <w:rFonts w:hint="eastAsia"/>
              </w:rPr>
              <w:t>（一阶差分后）</w:t>
            </w:r>
          </w:p>
        </w:tc>
        <w:tc>
          <w:tcPr>
            <w:tcW w:w="668" w:type="pct"/>
          </w:tcPr>
          <w:p w14:paraId="0BDF5B8B" w14:textId="77777777" w:rsidR="00570739" w:rsidRDefault="00570739" w:rsidP="005B64B2">
            <w:pPr>
              <w:pStyle w:val="ae"/>
              <w:ind w:firstLineChars="0" w:firstLine="0"/>
            </w:pPr>
            <w:r w:rsidRPr="00AE5559">
              <w:t>2.82</w:t>
            </w:r>
            <w:r>
              <w:t>9</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w:p>
        </w:tc>
      </w:tr>
      <w:tr w:rsidR="00570739" w14:paraId="5BBA2B24" w14:textId="77777777" w:rsidTr="005B64B2">
        <w:tc>
          <w:tcPr>
            <w:tcW w:w="1165" w:type="pct"/>
          </w:tcPr>
          <w:p w14:paraId="0EF1B4E1" w14:textId="77777777" w:rsidR="00570739" w:rsidRDefault="00570739" w:rsidP="005B64B2">
            <w:pPr>
              <w:pStyle w:val="ae"/>
              <w:ind w:firstLineChars="0" w:firstLine="0"/>
            </w:pPr>
            <w:r w:rsidRPr="00365215">
              <w:t>Serve</w:t>
            </w:r>
          </w:p>
        </w:tc>
        <w:tc>
          <w:tcPr>
            <w:tcW w:w="609" w:type="pct"/>
          </w:tcPr>
          <w:p w14:paraId="69B4E7DD" w14:textId="77777777" w:rsidR="00570739" w:rsidRDefault="00570739" w:rsidP="005B64B2">
            <w:pPr>
              <w:pStyle w:val="ae"/>
              <w:ind w:firstLineChars="0" w:firstLine="0"/>
            </w:pPr>
            <w:r>
              <w:rPr>
                <w:rFonts w:hint="eastAsia"/>
              </w:rPr>
              <w:t>3</w:t>
            </w:r>
            <w:r>
              <w:t>.901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w:p>
        </w:tc>
        <w:tc>
          <w:tcPr>
            <w:tcW w:w="743" w:type="pct"/>
          </w:tcPr>
          <w:p w14:paraId="5C2FF81A" w14:textId="77777777" w:rsidR="00570739" w:rsidRDefault="00570739" w:rsidP="005B64B2">
            <w:pPr>
              <w:pStyle w:val="ae"/>
              <w:ind w:firstLineChars="0" w:firstLine="0"/>
            </w:pPr>
            <w:r w:rsidRPr="00365215">
              <w:t>y9</w:t>
            </w:r>
          </w:p>
        </w:tc>
        <w:tc>
          <w:tcPr>
            <w:tcW w:w="612" w:type="pct"/>
          </w:tcPr>
          <w:p w14:paraId="374DF016" w14:textId="77777777" w:rsidR="00570739" w:rsidRDefault="00570739" w:rsidP="005B64B2">
            <w:pPr>
              <w:pStyle w:val="ae"/>
              <w:ind w:firstLineChars="0" w:firstLine="0"/>
            </w:pPr>
            <w:r w:rsidRPr="00365215">
              <w:t>1.494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-19</m:t>
                  </m:r>
                </m:sup>
              </m:sSup>
            </m:oMath>
          </w:p>
        </w:tc>
        <w:tc>
          <w:tcPr>
            <w:tcW w:w="1202" w:type="pct"/>
          </w:tcPr>
          <w:p w14:paraId="44005262" w14:textId="77777777" w:rsidR="00570739" w:rsidRDefault="00570739" w:rsidP="005B64B2">
            <w:pPr>
              <w:pStyle w:val="ae"/>
              <w:ind w:firstLineChars="0" w:firstLine="0"/>
            </w:pPr>
          </w:p>
        </w:tc>
        <w:tc>
          <w:tcPr>
            <w:tcW w:w="668" w:type="pct"/>
          </w:tcPr>
          <w:p w14:paraId="5B656400" w14:textId="77777777" w:rsidR="00570739" w:rsidRDefault="00570739" w:rsidP="005B64B2">
            <w:pPr>
              <w:pStyle w:val="ae"/>
              <w:ind w:firstLineChars="0" w:firstLine="0"/>
            </w:pPr>
            <m:oMathPara>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r>
      <w:tr w:rsidR="00570739" w14:paraId="0EED61B4" w14:textId="77777777" w:rsidTr="005B64B2">
        <w:tc>
          <w:tcPr>
            <w:tcW w:w="1165" w:type="pct"/>
          </w:tcPr>
          <w:p w14:paraId="1015E770" w14:textId="77777777" w:rsidR="00570739" w:rsidRDefault="00570739" w:rsidP="005B64B2">
            <w:pPr>
              <w:pStyle w:val="ae"/>
              <w:ind w:firstLineChars="0" w:firstLine="0"/>
            </w:pPr>
            <w:r w:rsidRPr="00365215">
              <w:t>serve_no</w:t>
            </w:r>
          </w:p>
        </w:tc>
        <w:tc>
          <w:tcPr>
            <w:tcW w:w="609" w:type="pct"/>
          </w:tcPr>
          <w:p w14:paraId="335C619F" w14:textId="77777777" w:rsidR="00570739" w:rsidRDefault="00570739" w:rsidP="005B64B2">
            <w:pPr>
              <w:pStyle w:val="ae"/>
              <w:ind w:firstLineChars="0" w:firstLine="0"/>
            </w:pPr>
            <w:r>
              <w:rPr>
                <w:rFonts w:hint="eastAsia"/>
              </w:rPr>
              <w:t>3</w:t>
            </w:r>
            <w:r>
              <w:t>.613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-25</m:t>
                  </m:r>
                </m:sup>
              </m:sSup>
            </m:oMath>
          </w:p>
        </w:tc>
        <w:tc>
          <w:tcPr>
            <w:tcW w:w="743" w:type="pct"/>
          </w:tcPr>
          <w:p w14:paraId="7A19D17F" w14:textId="77777777" w:rsidR="00570739" w:rsidRDefault="00570739" w:rsidP="005B64B2">
            <w:pPr>
              <w:pStyle w:val="ae"/>
              <w:ind w:firstLineChars="0" w:firstLine="0"/>
            </w:pPr>
            <w:r w:rsidRPr="00365215">
              <w:t>Y</w:t>
            </w:r>
            <w:r>
              <w:t>10</w:t>
            </w:r>
          </w:p>
        </w:tc>
        <w:tc>
          <w:tcPr>
            <w:tcW w:w="612" w:type="pct"/>
          </w:tcPr>
          <w:p w14:paraId="4B86F2F1" w14:textId="77777777" w:rsidR="00570739" w:rsidRDefault="00570739" w:rsidP="005B64B2">
            <w:pPr>
              <w:pStyle w:val="ae"/>
              <w:ind w:firstLineChars="0" w:firstLine="0"/>
            </w:pPr>
            <w:r w:rsidRPr="00365215">
              <w:t>0.026</w:t>
            </w:r>
          </w:p>
        </w:tc>
        <w:tc>
          <w:tcPr>
            <w:tcW w:w="1202" w:type="pct"/>
          </w:tcPr>
          <w:p w14:paraId="1322E07E" w14:textId="77777777" w:rsidR="00570739" w:rsidRDefault="00570739" w:rsidP="005B64B2">
            <w:pPr>
              <w:pStyle w:val="ae"/>
              <w:ind w:firstLineChars="0" w:firstLine="0"/>
            </w:pPr>
          </w:p>
        </w:tc>
        <w:tc>
          <w:tcPr>
            <w:tcW w:w="668" w:type="pct"/>
          </w:tcPr>
          <w:p w14:paraId="3C0B0C8D" w14:textId="77777777" w:rsidR="00570739" w:rsidRDefault="00570739" w:rsidP="005B64B2">
            <w:pPr>
              <w:pStyle w:val="ae"/>
              <w:ind w:firstLineChars="0" w:firstLine="0"/>
            </w:pPr>
            <m:oMathPara>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r>
      <w:tr w:rsidR="00570739" w14:paraId="0BF82CCD" w14:textId="77777777" w:rsidTr="005B64B2">
        <w:tc>
          <w:tcPr>
            <w:tcW w:w="1165" w:type="pct"/>
          </w:tcPr>
          <w:p w14:paraId="43CA001F" w14:textId="77777777" w:rsidR="00570739" w:rsidRDefault="00570739" w:rsidP="005B64B2">
            <w:pPr>
              <w:pStyle w:val="ae"/>
              <w:ind w:firstLineChars="0" w:firstLine="0"/>
            </w:pPr>
            <w:r w:rsidRPr="00365215">
              <w:t>unf_err</w:t>
            </w:r>
          </w:p>
        </w:tc>
        <w:tc>
          <w:tcPr>
            <w:tcW w:w="609" w:type="pct"/>
          </w:tcPr>
          <w:p w14:paraId="377374E9" w14:textId="77777777" w:rsidR="00570739" w:rsidRDefault="00570739" w:rsidP="005B64B2">
            <w:pPr>
              <w:pStyle w:val="ae"/>
              <w:ind w:firstLineChars="0" w:firstLine="0"/>
            </w:pPr>
            <w:r>
              <w:rPr>
                <w:rFonts w:hint="eastAsia"/>
              </w:rPr>
              <w:t>4</w:t>
            </w:r>
            <w:r>
              <w:t>.038</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-30</m:t>
                  </m:r>
                </m:sup>
              </m:sSup>
            </m:oMath>
          </w:p>
        </w:tc>
        <w:tc>
          <w:tcPr>
            <w:tcW w:w="743" w:type="pct"/>
          </w:tcPr>
          <w:p w14:paraId="6358EBB4" w14:textId="77777777" w:rsidR="00570739" w:rsidRDefault="00570739" w:rsidP="005B64B2">
            <w:pPr>
              <w:pStyle w:val="ae"/>
              <w:ind w:firstLineChars="0" w:firstLine="0"/>
            </w:pPr>
            <w:r w:rsidRPr="00365215">
              <w:t>ace</w:t>
            </w:r>
          </w:p>
        </w:tc>
        <w:tc>
          <w:tcPr>
            <w:tcW w:w="612" w:type="pct"/>
          </w:tcPr>
          <w:p w14:paraId="65574928" w14:textId="77777777" w:rsidR="00570739" w:rsidRDefault="00570739" w:rsidP="005B64B2">
            <w:pPr>
              <w:pStyle w:val="ae"/>
              <w:ind w:firstLineChars="0" w:firstLine="0"/>
            </w:pPr>
            <w:r w:rsidRPr="00365215">
              <w:t xml:space="preserve"> 3.152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w:p>
        </w:tc>
        <w:tc>
          <w:tcPr>
            <w:tcW w:w="1202" w:type="pct"/>
          </w:tcPr>
          <w:p w14:paraId="609E6B88" w14:textId="77777777" w:rsidR="00570739" w:rsidRDefault="00570739" w:rsidP="005B64B2">
            <w:pPr>
              <w:pStyle w:val="ae"/>
              <w:ind w:firstLineChars="0" w:firstLine="0"/>
            </w:pPr>
          </w:p>
        </w:tc>
        <w:tc>
          <w:tcPr>
            <w:tcW w:w="668" w:type="pct"/>
          </w:tcPr>
          <w:p w14:paraId="38901EBE" w14:textId="77777777" w:rsidR="00570739" w:rsidRDefault="00570739" w:rsidP="005B64B2">
            <w:pPr>
              <w:pStyle w:val="ae"/>
              <w:ind w:firstLineChars="0" w:firstLine="0"/>
            </w:pPr>
            <m:oMathPara>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r>
      <w:tr w:rsidR="00570739" w14:paraId="0D7D49EB" w14:textId="77777777" w:rsidTr="005B64B2">
        <w:tc>
          <w:tcPr>
            <w:tcW w:w="1165" w:type="pct"/>
          </w:tcPr>
          <w:p w14:paraId="4ADB7CC7" w14:textId="77777777" w:rsidR="00570739" w:rsidRDefault="00570739" w:rsidP="005B64B2">
            <w:pPr>
              <w:pStyle w:val="ae"/>
              <w:ind w:firstLineChars="0" w:firstLine="0"/>
            </w:pPr>
            <w:r w:rsidRPr="00365215">
              <w:t>net_pt</w:t>
            </w:r>
          </w:p>
        </w:tc>
        <w:tc>
          <w:tcPr>
            <w:tcW w:w="609" w:type="pct"/>
          </w:tcPr>
          <w:p w14:paraId="614EC2FF" w14:textId="77777777" w:rsidR="00570739" w:rsidRDefault="00570739" w:rsidP="005B64B2">
            <w:pPr>
              <w:pStyle w:val="ae"/>
              <w:ind w:firstLineChars="0" w:firstLine="0"/>
            </w:pPr>
            <w:r>
              <w:rPr>
                <w:rFonts w:hint="eastAsia"/>
              </w:rPr>
              <w:t>3</w:t>
            </w:r>
            <w:r>
              <w:t>.183</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-19</m:t>
                  </m:r>
                </m:sup>
              </m:sSup>
            </m:oMath>
          </w:p>
        </w:tc>
        <w:tc>
          <w:tcPr>
            <w:tcW w:w="743" w:type="pct"/>
          </w:tcPr>
          <w:p w14:paraId="259B8F46" w14:textId="77777777" w:rsidR="00570739" w:rsidRDefault="00570739" w:rsidP="005B64B2">
            <w:pPr>
              <w:pStyle w:val="ae"/>
              <w:ind w:firstLineChars="0" w:firstLine="0"/>
            </w:pPr>
            <w:r w:rsidRPr="00365215">
              <w:t>score_rate</w:t>
            </w:r>
          </w:p>
        </w:tc>
        <w:tc>
          <w:tcPr>
            <w:tcW w:w="612" w:type="pct"/>
          </w:tcPr>
          <w:p w14:paraId="5BD433B7" w14:textId="77777777" w:rsidR="00570739" w:rsidRDefault="00570739" w:rsidP="005B64B2">
            <w:pPr>
              <w:pStyle w:val="ae"/>
              <w:ind w:firstLineChars="0" w:firstLine="0"/>
            </w:pPr>
            <w:r w:rsidRPr="00365215">
              <w:t>3.072</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-17</m:t>
                  </m:r>
                </m:sup>
              </m:sSup>
            </m:oMath>
          </w:p>
        </w:tc>
        <w:tc>
          <w:tcPr>
            <w:tcW w:w="1202" w:type="pct"/>
          </w:tcPr>
          <w:p w14:paraId="76D0D1AA" w14:textId="77777777" w:rsidR="00570739" w:rsidRDefault="00570739" w:rsidP="005B64B2">
            <w:pPr>
              <w:pStyle w:val="ae"/>
              <w:ind w:firstLineChars="0" w:firstLine="0"/>
            </w:pPr>
          </w:p>
        </w:tc>
        <w:tc>
          <w:tcPr>
            <w:tcW w:w="668" w:type="pct"/>
          </w:tcPr>
          <w:p w14:paraId="44084CF6" w14:textId="77777777" w:rsidR="00570739" w:rsidRDefault="00570739" w:rsidP="005B64B2">
            <w:pPr>
              <w:pStyle w:val="ae"/>
              <w:ind w:firstLineChars="0" w:firstLine="0"/>
            </w:pPr>
            <m:oMathPara>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r>
      <w:tr w:rsidR="00570739" w14:paraId="4C14032E" w14:textId="77777777" w:rsidTr="005B64B2">
        <w:tc>
          <w:tcPr>
            <w:tcW w:w="1165" w:type="pct"/>
          </w:tcPr>
          <w:p w14:paraId="1A8979F7" w14:textId="77777777" w:rsidR="00570739" w:rsidRDefault="00570739" w:rsidP="005B64B2">
            <w:pPr>
              <w:pStyle w:val="ae"/>
              <w:ind w:firstLineChars="0" w:firstLine="0"/>
            </w:pPr>
            <w:r w:rsidRPr="00365215">
              <w:t>brea</w:t>
            </w:r>
            <w:r w:rsidRPr="00096A8E">
              <w:t>k</w:t>
            </w:r>
            <w:r w:rsidRPr="00365215">
              <w:t>_pt</w:t>
            </w:r>
          </w:p>
        </w:tc>
        <w:tc>
          <w:tcPr>
            <w:tcW w:w="609" w:type="pct"/>
          </w:tcPr>
          <w:p w14:paraId="2718B80C" w14:textId="77777777" w:rsidR="00570739" w:rsidRDefault="00570739" w:rsidP="005B64B2">
            <w:pPr>
              <w:pStyle w:val="ae"/>
              <w:ind w:firstLineChars="0" w:firstLine="0"/>
            </w:pPr>
            <w:r>
              <w:rPr>
                <w:rFonts w:hint="eastAsia"/>
              </w:rPr>
              <w:t>1</w:t>
            </w:r>
            <w:r>
              <w:t>.145</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-28</m:t>
                  </m:r>
                </m:sup>
              </m:sSup>
            </m:oMath>
          </w:p>
        </w:tc>
        <w:tc>
          <w:tcPr>
            <w:tcW w:w="743" w:type="pct"/>
          </w:tcPr>
          <w:p w14:paraId="7A596A7D" w14:textId="77777777" w:rsidR="00570739" w:rsidRDefault="00570739" w:rsidP="005B64B2">
            <w:pPr>
              <w:pStyle w:val="ae"/>
              <w:ind w:firstLineChars="0" w:firstLine="0"/>
            </w:pPr>
            <w:r w:rsidRPr="00365215">
              <w:t>M(t) player1</w:t>
            </w:r>
          </w:p>
        </w:tc>
        <w:tc>
          <w:tcPr>
            <w:tcW w:w="612" w:type="pct"/>
          </w:tcPr>
          <w:p w14:paraId="53573E36" w14:textId="77777777" w:rsidR="00570739" w:rsidRDefault="00570739" w:rsidP="005B64B2">
            <w:pPr>
              <w:pStyle w:val="ae"/>
              <w:ind w:firstLineChars="0" w:firstLine="0"/>
            </w:pPr>
            <w:r w:rsidRPr="00365215">
              <w:t>2.709</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-28</m:t>
                  </m:r>
                </m:sup>
              </m:sSup>
            </m:oMath>
          </w:p>
        </w:tc>
        <w:tc>
          <w:tcPr>
            <w:tcW w:w="1202" w:type="pct"/>
          </w:tcPr>
          <w:p w14:paraId="54FA80BF" w14:textId="77777777" w:rsidR="00570739" w:rsidRDefault="00570739" w:rsidP="005B64B2">
            <w:pPr>
              <w:pStyle w:val="ae"/>
              <w:ind w:firstLineChars="0" w:firstLine="0"/>
            </w:pPr>
          </w:p>
        </w:tc>
        <w:tc>
          <w:tcPr>
            <w:tcW w:w="668" w:type="pct"/>
          </w:tcPr>
          <w:p w14:paraId="292A0524" w14:textId="77777777" w:rsidR="00570739" w:rsidRDefault="00570739" w:rsidP="005B64B2">
            <w:pPr>
              <w:pStyle w:val="ae"/>
              <w:ind w:firstLineChars="0" w:firstLine="0"/>
            </w:pPr>
            <m:oMathPara>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r>
    </w:tbl>
    <w:p w14:paraId="36CAD207" w14:textId="0C284352" w:rsidR="00570739" w:rsidRDefault="00E235CA" w:rsidP="00E235CA">
      <w:pPr>
        <w:pStyle w:val="ae"/>
        <w:ind w:firstLine="480"/>
        <w:jc w:val="both"/>
      </w:pPr>
      <w:r w:rsidRPr="00E235CA">
        <w:t>It is readily apparent from the table that the p-values for all indicators are less than 0.05, indicating that the data is stationary at the 1%, 5%, and 10% significance levels. Hence, it is suitable for use in the next phase of the work.</w:t>
      </w:r>
    </w:p>
    <w:p w14:paraId="1DE839FA" w14:textId="77777777" w:rsidR="00570739" w:rsidRDefault="00570739" w:rsidP="00570739">
      <w:pPr>
        <w:pStyle w:val="3"/>
        <w:rPr>
          <w:rFonts w:ascii="宋体" w:eastAsia="宋体" w:hAnsi="宋体" w:cs="宋体"/>
        </w:rPr>
      </w:pPr>
      <w:r>
        <w:rPr>
          <w:rFonts w:ascii="宋体" w:eastAsia="宋体" w:hAnsi="宋体" w:cs="宋体" w:hint="eastAsia"/>
        </w:rPr>
        <w:t>6</w:t>
      </w:r>
      <w:r>
        <w:rPr>
          <w:rFonts w:ascii="宋体" w:eastAsia="宋体" w:hAnsi="宋体" w:cs="宋体"/>
        </w:rPr>
        <w:t xml:space="preserve">.2.2  </w:t>
      </w:r>
      <w:r>
        <w:rPr>
          <w:rFonts w:ascii="宋体" w:eastAsia="宋体" w:hAnsi="宋体" w:cs="宋体" w:hint="eastAsia"/>
        </w:rPr>
        <w:t>交叉相关分析</w:t>
      </w:r>
    </w:p>
    <w:p w14:paraId="7104E0B8" w14:textId="77777777" w:rsidR="00570739" w:rsidRDefault="00570739" w:rsidP="00570739">
      <w:pPr>
        <w:pStyle w:val="ae"/>
        <w:ind w:firstLine="480"/>
      </w:pPr>
      <w:r>
        <w:rPr>
          <w:rFonts w:hint="eastAsia"/>
        </w:rPr>
        <w:t>为了探究“累计相减势头”与其他因素的</w:t>
      </w:r>
      <w:r>
        <w:t>时间序列在不同时间点上的相关性</w:t>
      </w:r>
      <w:r>
        <w:rPr>
          <w:rFonts w:hint="eastAsia"/>
        </w:rPr>
        <w:t>，我们采用</w:t>
      </w:r>
      <w:r w:rsidRPr="00C06985">
        <w:rPr>
          <w:rFonts w:hint="eastAsia"/>
        </w:rPr>
        <w:t>交叉相关分析</w:t>
      </w:r>
      <w:r>
        <w:rPr>
          <w:rFonts w:hint="eastAsia"/>
        </w:rPr>
        <w:t>。需要注意的是，这里选择的是一阶差分后的“累计相减势头”时间序列数据，因为它是平稳的。</w:t>
      </w:r>
    </w:p>
    <w:p w14:paraId="632DD5D2" w14:textId="77777777" w:rsidR="00570739" w:rsidRDefault="00570739" w:rsidP="00570739">
      <w:pPr>
        <w:pStyle w:val="ae"/>
        <w:ind w:firstLine="480"/>
      </w:pPr>
      <w:r>
        <w:rPr>
          <w:rFonts w:hint="eastAsia"/>
        </w:rPr>
        <w:t>此分析的方法已经介绍过了（</w:t>
      </w:r>
      <w:r w:rsidRPr="00E235CA">
        <w:rPr>
          <w:rFonts w:hint="eastAsia"/>
          <w:color w:val="FF0000"/>
        </w:rPr>
        <w:t>见公式（）</w:t>
      </w:r>
      <w:r>
        <w:rPr>
          <w:rFonts w:hint="eastAsia"/>
        </w:rPr>
        <w:t>），下面具体分析几个具有代表性的结果，其余的仅给出结论。</w:t>
      </w:r>
    </w:p>
    <w:p w14:paraId="7070D78A" w14:textId="44E30D79" w:rsidR="00570739" w:rsidRDefault="00570739" w:rsidP="00570739">
      <w:pPr>
        <w:pStyle w:val="ae"/>
        <w:ind w:firstLine="480"/>
      </w:pPr>
      <w:r>
        <w:rPr>
          <w:noProof/>
          <w:szCs w:val="24"/>
        </w:rPr>
        <w:lastRenderedPageBreak/>
        <w:drawing>
          <wp:anchor distT="0" distB="0" distL="114300" distR="114300" simplePos="0" relativeHeight="251663360" behindDoc="0" locked="0" layoutInCell="1" allowOverlap="1" wp14:anchorId="06D463C5" wp14:editId="1D042F98">
            <wp:simplePos x="0" y="0"/>
            <wp:positionH relativeFrom="column">
              <wp:posOffset>2492522</wp:posOffset>
            </wp:positionH>
            <wp:positionV relativeFrom="paragraph">
              <wp:posOffset>198120</wp:posOffset>
            </wp:positionV>
            <wp:extent cx="2348865" cy="1818640"/>
            <wp:effectExtent l="0" t="0" r="0" b="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659" r="24919" b="8531"/>
                    <a:stretch/>
                  </pic:blipFill>
                  <pic:spPr bwMode="auto">
                    <a:xfrm>
                      <a:off x="0" y="0"/>
                      <a:ext cx="2348865" cy="1818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Cs w:val="24"/>
        </w:rPr>
        <w:drawing>
          <wp:anchor distT="0" distB="0" distL="114300" distR="114300" simplePos="0" relativeHeight="251662336" behindDoc="0" locked="0" layoutInCell="1" allowOverlap="1" wp14:anchorId="44A2A872" wp14:editId="2F24E92B">
            <wp:simplePos x="0" y="0"/>
            <wp:positionH relativeFrom="column">
              <wp:posOffset>87630</wp:posOffset>
            </wp:positionH>
            <wp:positionV relativeFrom="paragraph">
              <wp:posOffset>210283</wp:posOffset>
            </wp:positionV>
            <wp:extent cx="2320925" cy="1789430"/>
            <wp:effectExtent l="0" t="0" r="3175" b="127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294" r="25075" b="8614"/>
                    <a:stretch/>
                  </pic:blipFill>
                  <pic:spPr bwMode="auto">
                    <a:xfrm>
                      <a:off x="0" y="0"/>
                      <a:ext cx="2320925" cy="1789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1</w:t>
      </w:r>
      <w:r>
        <w:t>.</w:t>
      </w:r>
      <w:r w:rsidR="00E235CA">
        <w:t>I</w:t>
      </w:r>
      <w:r w:rsidR="00E235CA" w:rsidRPr="00E235CA">
        <w:t>ndividual analysis</w:t>
      </w:r>
    </w:p>
    <w:p w14:paraId="3409CBCF" w14:textId="77777777" w:rsidR="00570739" w:rsidRDefault="00570739" w:rsidP="00570739">
      <w:pPr>
        <w:pStyle w:val="ae"/>
        <w:ind w:firstLineChars="0" w:firstLine="0"/>
      </w:pPr>
    </w:p>
    <w:p w14:paraId="76DC95A5" w14:textId="77777777" w:rsidR="00570739" w:rsidRPr="00E235CA" w:rsidRDefault="00570739" w:rsidP="00570739">
      <w:pPr>
        <w:pStyle w:val="ae"/>
        <w:ind w:firstLineChars="0" w:firstLine="0"/>
        <w:jc w:val="center"/>
        <w:rPr>
          <w:color w:val="FF0000"/>
        </w:rPr>
      </w:pPr>
      <w:r w:rsidRPr="00E235CA">
        <w:rPr>
          <w:rFonts w:hint="eastAsia"/>
          <w:color w:val="FF0000"/>
        </w:rPr>
        <w:t>图</w:t>
      </w:r>
      <w:r w:rsidRPr="00E235CA">
        <w:rPr>
          <w:rFonts w:hint="eastAsia"/>
          <w:color w:val="FF0000"/>
        </w:rPr>
        <w:t xml:space="preserve"> </w:t>
      </w:r>
      <w:r w:rsidRPr="00E235CA">
        <w:rPr>
          <w:color w:val="FF0000"/>
        </w:rPr>
        <w:t xml:space="preserve"> </w:t>
      </w:r>
      <w:r w:rsidRPr="00E235CA">
        <w:rPr>
          <w:rFonts w:hint="eastAsia"/>
          <w:color w:val="FF0000"/>
        </w:rPr>
        <w:t>serve</w:t>
      </w:r>
      <w:r w:rsidRPr="00E235CA">
        <w:rPr>
          <w:color w:val="FF0000"/>
        </w:rPr>
        <w:t xml:space="preserve">                          </w:t>
      </w:r>
      <w:r w:rsidRPr="00E235CA">
        <w:rPr>
          <w:rFonts w:hint="eastAsia"/>
          <w:color w:val="FF0000"/>
        </w:rPr>
        <w:t>图</w:t>
      </w:r>
      <w:r w:rsidRPr="00E235CA">
        <w:rPr>
          <w:rFonts w:hint="eastAsia"/>
          <w:color w:val="FF0000"/>
        </w:rPr>
        <w:t xml:space="preserve"> </w:t>
      </w:r>
      <w:r w:rsidRPr="00E235CA">
        <w:rPr>
          <w:color w:val="FF0000"/>
        </w:rPr>
        <w:t xml:space="preserve"> </w:t>
      </w:r>
      <w:r w:rsidRPr="00E235CA">
        <w:rPr>
          <w:rFonts w:hint="eastAsia"/>
          <w:color w:val="FF0000"/>
        </w:rPr>
        <w:t>发球失误</w:t>
      </w:r>
    </w:p>
    <w:p w14:paraId="0765C5CB" w14:textId="60B98170" w:rsidR="00570739" w:rsidRDefault="00E235CA" w:rsidP="00E235CA">
      <w:pPr>
        <w:pStyle w:val="ae"/>
        <w:ind w:firstLine="480"/>
        <w:jc w:val="both"/>
      </w:pPr>
      <w:r w:rsidRPr="00E235CA">
        <w:t>The left graph shows that, across most lag periods, there is a relatively clear linear relationship between serve and the cumulative subtracted momentum of the match, exhibiting a periodic distribution. This may be influenced by the cyclical change in the serving player. Some periods do not show a clear linear relationship, possibly due to the effect of alternating serves, which neutralizes the serving advantage. A strong linear relationship at lag 0 could be indicative of a player's consistent serving advantage.</w:t>
      </w:r>
    </w:p>
    <w:p w14:paraId="6661B11E" w14:textId="4158BC58" w:rsidR="00570739" w:rsidRDefault="00E235CA" w:rsidP="00E235CA">
      <w:pPr>
        <w:pStyle w:val="ae"/>
        <w:ind w:firstLine="480"/>
        <w:jc w:val="both"/>
      </w:pPr>
      <w:r>
        <w:rPr>
          <w:noProof/>
          <w:szCs w:val="24"/>
        </w:rPr>
        <w:drawing>
          <wp:anchor distT="0" distB="0" distL="114300" distR="114300" simplePos="0" relativeHeight="251664384" behindDoc="0" locked="0" layoutInCell="1" allowOverlap="1" wp14:anchorId="0D98F1C1" wp14:editId="25009788">
            <wp:simplePos x="0" y="0"/>
            <wp:positionH relativeFrom="column">
              <wp:posOffset>130175</wp:posOffset>
            </wp:positionH>
            <wp:positionV relativeFrom="paragraph">
              <wp:posOffset>453390</wp:posOffset>
            </wp:positionV>
            <wp:extent cx="2362835" cy="1755775"/>
            <wp:effectExtent l="0" t="0" r="0" b="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202" t="2494" r="24651" b="8765"/>
                    <a:stretch/>
                  </pic:blipFill>
                  <pic:spPr bwMode="auto">
                    <a:xfrm>
                      <a:off x="0" y="0"/>
                      <a:ext cx="2362835" cy="1755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0739">
        <w:rPr>
          <w:noProof/>
          <w:szCs w:val="24"/>
        </w:rPr>
        <w:drawing>
          <wp:anchor distT="0" distB="0" distL="114300" distR="114300" simplePos="0" relativeHeight="251665408" behindDoc="0" locked="0" layoutInCell="1" allowOverlap="1" wp14:anchorId="3611E299" wp14:editId="5CD84195">
            <wp:simplePos x="0" y="0"/>
            <wp:positionH relativeFrom="column">
              <wp:posOffset>2583815</wp:posOffset>
            </wp:positionH>
            <wp:positionV relativeFrom="paragraph">
              <wp:posOffset>449580</wp:posOffset>
            </wp:positionV>
            <wp:extent cx="2352040" cy="1743710"/>
            <wp:effectExtent l="0" t="0" r="0" b="889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069" t="2724" r="24785" b="8764"/>
                    <a:stretch/>
                  </pic:blipFill>
                  <pic:spPr bwMode="auto">
                    <a:xfrm>
                      <a:off x="0" y="0"/>
                      <a:ext cx="2352040" cy="1743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235CA">
        <w:t xml:space="preserve"> </w:t>
      </w:r>
      <w:r w:rsidRPr="00E235CA">
        <w:rPr>
          <w:noProof/>
          <w:szCs w:val="24"/>
        </w:rPr>
        <w:t>From the right graph, it is evident that service errors do not have a clear linear relationship with changes in cumulative momentum. This might be because the data on service errors were not combined with information on the serving player.</w:t>
      </w:r>
    </w:p>
    <w:p w14:paraId="4CD4CAD4" w14:textId="77777777" w:rsidR="00570739" w:rsidRDefault="00570739" w:rsidP="00570739">
      <w:pPr>
        <w:pStyle w:val="ae"/>
        <w:ind w:firstLine="480"/>
        <w:rPr>
          <w:szCs w:val="24"/>
        </w:rPr>
      </w:pPr>
      <w:bookmarkStart w:id="26" w:name="_Hlk158019115"/>
    </w:p>
    <w:p w14:paraId="1A75F551" w14:textId="77777777" w:rsidR="00570739" w:rsidRPr="00E235CA" w:rsidRDefault="00570739" w:rsidP="00570739">
      <w:pPr>
        <w:autoSpaceDE w:val="0"/>
        <w:autoSpaceDN w:val="0"/>
        <w:adjustRightInd w:val="0"/>
        <w:spacing w:line="400" w:lineRule="atLeast"/>
        <w:jc w:val="center"/>
        <w:rPr>
          <w:color w:val="FF0000"/>
          <w:kern w:val="0"/>
          <w:sz w:val="24"/>
          <w:szCs w:val="24"/>
        </w:rPr>
      </w:pPr>
      <w:r w:rsidRPr="00E235CA">
        <w:rPr>
          <w:rFonts w:hint="eastAsia"/>
          <w:color w:val="FF0000"/>
          <w:kern w:val="0"/>
          <w:sz w:val="24"/>
          <w:szCs w:val="24"/>
        </w:rPr>
        <w:t>图</w:t>
      </w:r>
      <w:r w:rsidRPr="00E235CA">
        <w:rPr>
          <w:rFonts w:hint="eastAsia"/>
          <w:color w:val="FF0000"/>
          <w:kern w:val="0"/>
          <w:sz w:val="24"/>
          <w:szCs w:val="24"/>
        </w:rPr>
        <w:t xml:space="preserve"> </w:t>
      </w:r>
      <w:r w:rsidRPr="00E235CA">
        <w:rPr>
          <w:color w:val="FF0000"/>
          <w:kern w:val="0"/>
          <w:sz w:val="24"/>
          <w:szCs w:val="24"/>
        </w:rPr>
        <w:t xml:space="preserve">  Unf_err                        </w:t>
      </w:r>
      <w:r w:rsidRPr="00E235CA">
        <w:rPr>
          <w:rFonts w:hint="eastAsia"/>
          <w:color w:val="FF0000"/>
          <w:kern w:val="0"/>
          <w:sz w:val="24"/>
          <w:szCs w:val="24"/>
        </w:rPr>
        <w:t>图</w:t>
      </w:r>
      <w:r w:rsidRPr="00E235CA">
        <w:rPr>
          <w:rFonts w:hint="eastAsia"/>
          <w:color w:val="FF0000"/>
          <w:kern w:val="0"/>
          <w:sz w:val="24"/>
          <w:szCs w:val="24"/>
        </w:rPr>
        <w:t xml:space="preserve"> </w:t>
      </w:r>
      <w:r w:rsidRPr="00E235CA">
        <w:rPr>
          <w:color w:val="FF0000"/>
          <w:kern w:val="0"/>
          <w:sz w:val="24"/>
          <w:szCs w:val="24"/>
        </w:rPr>
        <w:t xml:space="preserve"> N</w:t>
      </w:r>
      <w:r w:rsidRPr="00E235CA">
        <w:rPr>
          <w:rFonts w:hint="eastAsia"/>
          <w:color w:val="FF0000"/>
          <w:kern w:val="0"/>
          <w:sz w:val="24"/>
          <w:szCs w:val="24"/>
        </w:rPr>
        <w:t>et</w:t>
      </w:r>
      <w:r w:rsidRPr="00E235CA">
        <w:rPr>
          <w:color w:val="FF0000"/>
          <w:kern w:val="0"/>
          <w:sz w:val="24"/>
          <w:szCs w:val="24"/>
        </w:rPr>
        <w:t xml:space="preserve"> </w:t>
      </w:r>
      <w:r w:rsidRPr="00E235CA">
        <w:rPr>
          <w:rFonts w:hint="eastAsia"/>
          <w:color w:val="FF0000"/>
          <w:kern w:val="0"/>
          <w:sz w:val="24"/>
          <w:szCs w:val="24"/>
        </w:rPr>
        <w:t>put</w:t>
      </w:r>
    </w:p>
    <w:p w14:paraId="3A50F726" w14:textId="3BD273CB" w:rsidR="00570739" w:rsidRDefault="00E235CA" w:rsidP="00E235CA">
      <w:pPr>
        <w:pStyle w:val="ae"/>
        <w:ind w:firstLine="480"/>
        <w:jc w:val="both"/>
      </w:pPr>
      <w:r w:rsidRPr="00E235CA">
        <w:t>The left graph reveals that at a lag of 0, there is a significant negative linear correlation between Unf_err and the cumulative subtracted momentum of the match, which may be influenced by the immediacy and rarity of unforced errors in professional matches.</w:t>
      </w:r>
    </w:p>
    <w:bookmarkEnd w:id="26"/>
    <w:p w14:paraId="4F2634A9" w14:textId="2BFE3AE2" w:rsidR="00570739" w:rsidRDefault="00E235CA" w:rsidP="00E235CA">
      <w:pPr>
        <w:pStyle w:val="ae"/>
        <w:ind w:firstLine="480"/>
        <w:jc w:val="both"/>
      </w:pPr>
      <w:r w:rsidRPr="00E235CA">
        <w:t>From the right graph, it is observed that at lags of 0 and 3, there exists a certain linear relationship between Net put and the cumulative subtracted momentum of the match, with one being positively correlated and the other negatively correlated. This could be due to our selection of successful net approaches data without knowing which player made the successful approach.</w:t>
      </w:r>
    </w:p>
    <w:p w14:paraId="07BF18A8" w14:textId="2E4DCFFD" w:rsidR="00570739" w:rsidRDefault="00570739" w:rsidP="00570739">
      <w:pPr>
        <w:pStyle w:val="ae"/>
        <w:ind w:firstLineChars="0" w:firstLine="0"/>
      </w:pPr>
      <w:r>
        <w:rPr>
          <w:rFonts w:hint="eastAsia"/>
        </w:rPr>
        <w:t>2</w:t>
      </w:r>
      <w:r>
        <w:t>.</w:t>
      </w:r>
      <w:r w:rsidR="00E235CA" w:rsidRPr="00E235CA">
        <w:t>Conclusion</w:t>
      </w:r>
    </w:p>
    <w:p w14:paraId="49218FAA" w14:textId="421D276E" w:rsidR="00570739" w:rsidRDefault="00E235CA" w:rsidP="00F8199D">
      <w:pPr>
        <w:pStyle w:val="ae"/>
        <w:ind w:firstLine="480"/>
        <w:jc w:val="both"/>
      </w:pPr>
      <w:r w:rsidRPr="00E235CA">
        <w:lastRenderedPageBreak/>
        <w:t>Based on the results, we have categorized the indicators according to the strength of their relationship with the cumulative subtracted momentum</w:t>
      </w:r>
      <w:r>
        <w:t>:</w:t>
      </w:r>
    </w:p>
    <w:p w14:paraId="27915429" w14:textId="526B3363" w:rsidR="00570739" w:rsidRDefault="00E235CA" w:rsidP="00F8199D">
      <w:pPr>
        <w:pStyle w:val="ae"/>
        <w:numPr>
          <w:ilvl w:val="0"/>
          <w:numId w:val="12"/>
        </w:numPr>
        <w:ind w:firstLineChars="0"/>
        <w:jc w:val="both"/>
      </w:pPr>
      <w:r w:rsidRPr="00E235CA">
        <w:t>With significant linear relationship: Serve, Unf_err, Unf_err (at a lag of 0).</w:t>
      </w:r>
    </w:p>
    <w:p w14:paraId="0D5675D9" w14:textId="68854C8D" w:rsidR="00570739" w:rsidRDefault="00E235CA" w:rsidP="00F8199D">
      <w:pPr>
        <w:pStyle w:val="ae"/>
        <w:numPr>
          <w:ilvl w:val="0"/>
          <w:numId w:val="12"/>
        </w:numPr>
        <w:ind w:firstLineChars="0"/>
        <w:jc w:val="both"/>
      </w:pPr>
      <w:r w:rsidRPr="00E235CA">
        <w:t>With weaker or unclear relationship: Double_fault, service errors, Winner_shot_type, Net put, Break_pt, player's physical indicators.</w:t>
      </w:r>
    </w:p>
    <w:p w14:paraId="48F3CE36" w14:textId="06C75012" w:rsidR="00570739" w:rsidRDefault="00E235CA" w:rsidP="00F8199D">
      <w:pPr>
        <w:pStyle w:val="ae"/>
        <w:numPr>
          <w:ilvl w:val="0"/>
          <w:numId w:val="12"/>
        </w:numPr>
        <w:ind w:firstLineChars="0"/>
        <w:jc w:val="both"/>
      </w:pPr>
      <w:r w:rsidRPr="00E235CA">
        <w:t>With no significant linear relationship: y9, y10, ace, scoring rate.</w:t>
      </w:r>
    </w:p>
    <w:p w14:paraId="4C3AD94A" w14:textId="0F4EF21C" w:rsidR="00570739" w:rsidRDefault="00570739" w:rsidP="00570739">
      <w:pPr>
        <w:pStyle w:val="3"/>
        <w:rPr>
          <w:rFonts w:ascii="宋体" w:eastAsia="宋体" w:hAnsi="宋体" w:cs="宋体"/>
        </w:rPr>
      </w:pPr>
      <w:r>
        <w:rPr>
          <w:rFonts w:ascii="宋体" w:eastAsia="宋体" w:hAnsi="宋体" w:cs="宋体" w:hint="eastAsia"/>
        </w:rPr>
        <w:t>6</w:t>
      </w:r>
      <w:r>
        <w:rPr>
          <w:rFonts w:ascii="宋体" w:eastAsia="宋体" w:hAnsi="宋体" w:cs="宋体"/>
        </w:rPr>
        <w:t xml:space="preserve">.2.3  </w:t>
      </w:r>
      <w:r w:rsidR="00F8199D" w:rsidRPr="00F8199D">
        <w:rPr>
          <w:rFonts w:ascii="宋体" w:eastAsia="宋体" w:hAnsi="宋体" w:cs="宋体"/>
        </w:rPr>
        <w:t>Granger Causality Test</w:t>
      </w:r>
    </w:p>
    <w:p w14:paraId="08AEC666" w14:textId="3D5776D2" w:rsidR="00570739" w:rsidRDefault="00F8199D" w:rsidP="00F8199D">
      <w:pPr>
        <w:pStyle w:val="ae"/>
        <w:ind w:firstLine="480"/>
        <w:jc w:val="both"/>
      </w:pPr>
      <w:r w:rsidRPr="00F8199D">
        <w:t xml:space="preserve">Next, we sought to determine if there is a causal relationship between 'Cumulative Subtracted Momentum' and other factors, thus employing the Granger causality test. The methodology has already been described </w:t>
      </w:r>
      <w:r w:rsidRPr="00F8199D">
        <w:rPr>
          <w:color w:val="FF0000"/>
        </w:rPr>
        <w:t>(see Equation ()),</w:t>
      </w:r>
      <w:r w:rsidRPr="00F8199D">
        <w:t xml:space="preserve"> and below are the test results.</w:t>
      </w:r>
    </w:p>
    <w:p w14:paraId="33FDFAB7" w14:textId="77777777" w:rsidR="00570739" w:rsidRDefault="00570739" w:rsidP="00570739">
      <w:pPr>
        <w:pStyle w:val="ae"/>
        <w:ind w:firstLine="480"/>
      </w:pPr>
      <w:r>
        <w:rPr>
          <w:noProof/>
        </w:rPr>
        <w:drawing>
          <wp:inline distT="0" distB="0" distL="0" distR="0" wp14:anchorId="0C3D75C6" wp14:editId="2CDBE08F">
            <wp:extent cx="4600136" cy="2964592"/>
            <wp:effectExtent l="0" t="0" r="0" b="7620"/>
            <wp:docPr id="1150839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4407"/>
                    <a:stretch/>
                  </pic:blipFill>
                  <pic:spPr bwMode="auto">
                    <a:xfrm>
                      <a:off x="0" y="0"/>
                      <a:ext cx="4613088" cy="2972939"/>
                    </a:xfrm>
                    <a:prstGeom prst="rect">
                      <a:avLst/>
                    </a:prstGeom>
                    <a:noFill/>
                    <a:ln>
                      <a:noFill/>
                    </a:ln>
                    <a:extLst>
                      <a:ext uri="{53640926-AAD7-44D8-BBD7-CCE9431645EC}">
                        <a14:shadowObscured xmlns:a14="http://schemas.microsoft.com/office/drawing/2010/main"/>
                      </a:ext>
                    </a:extLst>
                  </pic:spPr>
                </pic:pic>
              </a:graphicData>
            </a:graphic>
          </wp:inline>
        </w:drawing>
      </w:r>
    </w:p>
    <w:p w14:paraId="31881925" w14:textId="77777777" w:rsidR="00570739" w:rsidRDefault="00570739" w:rsidP="00570739">
      <w:pPr>
        <w:pStyle w:val="ae"/>
        <w:ind w:firstLine="480"/>
        <w:jc w:val="center"/>
      </w:pPr>
      <w:r>
        <w:rPr>
          <w:rFonts w:hint="eastAsia"/>
        </w:rPr>
        <w:t>图</w:t>
      </w:r>
      <w:r>
        <w:rPr>
          <w:rFonts w:hint="eastAsia"/>
        </w:rPr>
        <w:t xml:space="preserve"> </w:t>
      </w:r>
      <w:r>
        <w:t xml:space="preserve"> </w:t>
      </w:r>
      <w:r w:rsidRPr="00BA6964">
        <w:rPr>
          <w:rFonts w:hint="eastAsia"/>
        </w:rPr>
        <w:t>“累计相减势头”与其他因素的因果检验</w:t>
      </w:r>
    </w:p>
    <w:p w14:paraId="4D39720A" w14:textId="7C361AEF" w:rsidR="00570739" w:rsidRDefault="00F8199D" w:rsidP="00570739">
      <w:pPr>
        <w:pStyle w:val="ae"/>
        <w:ind w:firstLine="480"/>
      </w:pPr>
      <w:r w:rsidRPr="00F8199D">
        <w:t>The following information can be gleaned from the graph:</w:t>
      </w:r>
    </w:p>
    <w:p w14:paraId="2FD8BC0E" w14:textId="4036675F" w:rsidR="00570739" w:rsidRDefault="00F8199D" w:rsidP="00C950C3">
      <w:pPr>
        <w:pStyle w:val="ae"/>
        <w:numPr>
          <w:ilvl w:val="0"/>
          <w:numId w:val="11"/>
        </w:numPr>
        <w:ind w:firstLineChars="0"/>
        <w:jc w:val="both"/>
      </w:pPr>
      <w:r w:rsidRPr="00F8199D">
        <w:t>The p-values for winner-shot-type at lags 1~2 are less than 0.1, which is relatively significant, indicating a certain causal relationship with match fluctuations.</w:t>
      </w:r>
    </w:p>
    <w:p w14:paraId="28B3376F" w14:textId="357F229D" w:rsidR="00570739" w:rsidRDefault="00F8199D" w:rsidP="00C950C3">
      <w:pPr>
        <w:pStyle w:val="ae"/>
        <w:numPr>
          <w:ilvl w:val="0"/>
          <w:numId w:val="11"/>
        </w:numPr>
        <w:ind w:firstLineChars="0"/>
        <w:jc w:val="both"/>
      </w:pPr>
      <w:r w:rsidRPr="00F8199D">
        <w:t>The p-values for serve at all lags are less than 0.05, very significant, suggesting a clear causal relationship with match fluctuations.</w:t>
      </w:r>
    </w:p>
    <w:p w14:paraId="7E6268B3" w14:textId="215881C2" w:rsidR="00570739" w:rsidRDefault="00C950C3" w:rsidP="00C950C3">
      <w:pPr>
        <w:pStyle w:val="ae"/>
        <w:numPr>
          <w:ilvl w:val="0"/>
          <w:numId w:val="11"/>
        </w:numPr>
        <w:ind w:firstLineChars="0"/>
        <w:jc w:val="both"/>
      </w:pPr>
      <w:r w:rsidRPr="00C950C3">
        <w:t>The p-values for M(t)player1 and M(t)player2 increase with the lag and are less than 0.05 for lags 0~6, significantly indicating a clear causal relationship with match fluctuations.</w:t>
      </w:r>
    </w:p>
    <w:p w14:paraId="205790E4" w14:textId="0781B3F8" w:rsidR="00570739" w:rsidRDefault="00C950C3" w:rsidP="00C950C3">
      <w:pPr>
        <w:pStyle w:val="ae"/>
        <w:numPr>
          <w:ilvl w:val="0"/>
          <w:numId w:val="11"/>
        </w:numPr>
        <w:ind w:firstLineChars="0"/>
        <w:jc w:val="both"/>
      </w:pPr>
      <w:r w:rsidRPr="00C950C3">
        <w:t>The p-values for net-put at lags 01 and 56 are less than 0.05, very significant, indicating a clear causal relationship with match fluctuations.</w:t>
      </w:r>
    </w:p>
    <w:p w14:paraId="5A5E4A07" w14:textId="7EE0620A" w:rsidR="00570739" w:rsidRDefault="00C950C3" w:rsidP="00C950C3">
      <w:pPr>
        <w:pStyle w:val="ae"/>
        <w:numPr>
          <w:ilvl w:val="0"/>
          <w:numId w:val="11"/>
        </w:numPr>
        <w:ind w:firstLineChars="0"/>
        <w:jc w:val="both"/>
      </w:pPr>
      <w:r w:rsidRPr="00C950C3">
        <w:t>The p-values for Y81 (distance run per rally) at lags 8 and 10 are less than 0.1, relatively significant, indicating a certain causal relationship with match fluctuations; at lags 9 and 11, the p-values are less than 0.05, very significant, suggesting a clear causal relationship with match fluctuations.</w:t>
      </w:r>
    </w:p>
    <w:p w14:paraId="6E4AC828" w14:textId="35031B1D" w:rsidR="00570739" w:rsidRDefault="00570739" w:rsidP="00570739">
      <w:pPr>
        <w:pStyle w:val="3"/>
        <w:rPr>
          <w:rFonts w:ascii="宋体" w:eastAsia="宋体" w:hAnsi="宋体" w:cs="宋体"/>
        </w:rPr>
      </w:pPr>
      <w:r>
        <w:rPr>
          <w:rFonts w:ascii="宋体" w:eastAsia="宋体" w:hAnsi="宋体" w:cs="宋体" w:hint="eastAsia"/>
        </w:rPr>
        <w:lastRenderedPageBreak/>
        <w:t>6</w:t>
      </w:r>
      <w:r>
        <w:rPr>
          <w:rFonts w:ascii="宋体" w:eastAsia="宋体" w:hAnsi="宋体" w:cs="宋体"/>
        </w:rPr>
        <w:t xml:space="preserve">.2.4  </w:t>
      </w:r>
      <w:r w:rsidR="00C950C3">
        <w:rPr>
          <w:rFonts w:ascii="宋体" w:eastAsia="宋体" w:hAnsi="宋体" w:cs="宋体" w:hint="eastAsia"/>
        </w:rPr>
        <w:t>Summary</w:t>
      </w:r>
    </w:p>
    <w:p w14:paraId="45ED89A9" w14:textId="08FAA501" w:rsidR="00570739" w:rsidRDefault="00C950C3" w:rsidP="00C950C3">
      <w:pPr>
        <w:pStyle w:val="ae"/>
        <w:ind w:firstLine="480"/>
        <w:jc w:val="both"/>
      </w:pPr>
      <w:r w:rsidRPr="00C950C3">
        <w:t>Based on the analysis above, overall, Serve, Unf_err, M(t)player1, M(t)player2, and Net_put are the factors most related to match fluctuations, while the relationships of other factors are relatively weak or unclear.</w:t>
      </w:r>
    </w:p>
    <w:p w14:paraId="44C6FE39" w14:textId="640A9CEB" w:rsidR="00570739" w:rsidRDefault="00570739" w:rsidP="00570739">
      <w:pPr>
        <w:pStyle w:val="2"/>
      </w:pPr>
      <w:bookmarkStart w:id="27" w:name="_Toc158021147"/>
      <w:r>
        <w:t xml:space="preserve">6.3  </w:t>
      </w:r>
      <w:bookmarkEnd w:id="27"/>
      <w:r w:rsidR="00C950C3" w:rsidRPr="00C950C3">
        <w:t>Recommendations</w:t>
      </w:r>
    </w:p>
    <w:p w14:paraId="215EF093" w14:textId="4C0289E7" w:rsidR="00C950C3" w:rsidRDefault="00C950C3" w:rsidP="00C950C3">
      <w:pPr>
        <w:pStyle w:val="ae"/>
        <w:ind w:firstLine="480"/>
        <w:jc w:val="both"/>
      </w:pPr>
      <w:bookmarkStart w:id="28" w:name="_Hlk158058595"/>
      <w:r w:rsidRPr="00C950C3">
        <w:t>Considering the differences in "momentum" fluctuations in past matches, we propose the following recommendations based on our model research:</w:t>
      </w:r>
    </w:p>
    <w:p w14:paraId="523FFFEF" w14:textId="5A2835D8" w:rsidR="00C950C3" w:rsidRDefault="00C950C3" w:rsidP="00C950C3">
      <w:pPr>
        <w:pStyle w:val="ae"/>
        <w:numPr>
          <w:ilvl w:val="0"/>
          <w:numId w:val="13"/>
        </w:numPr>
        <w:ind w:firstLineChars="0"/>
        <w:jc w:val="both"/>
      </w:pPr>
      <w:r w:rsidRPr="00C950C3">
        <w:t>When the cumulative total momentum from the previous match is higher than the opponent's and continues to rise, players should accelerate the pace of the next match to further widen the score gap and consolidate their advantageous position.</w:t>
      </w:r>
    </w:p>
    <w:p w14:paraId="7C4A4711" w14:textId="24E7F1EC" w:rsidR="00C950C3" w:rsidRDefault="00C950C3" w:rsidP="00C950C3">
      <w:pPr>
        <w:pStyle w:val="ae"/>
        <w:numPr>
          <w:ilvl w:val="0"/>
          <w:numId w:val="13"/>
        </w:numPr>
        <w:ind w:firstLineChars="0"/>
        <w:jc w:val="both"/>
      </w:pPr>
      <w:r w:rsidRPr="00C950C3">
        <w:t>When the momentum from the previous match is even, special attention should be paid to the performance at every point, actively displaying spectacular maneuvers, such as aces. At the same time, it is crucial to avoid unforced errors, like serve faults, to strive for a more advantageous position.</w:t>
      </w:r>
    </w:p>
    <w:p w14:paraId="48954FCF" w14:textId="70437E7E" w:rsidR="00C950C3" w:rsidRDefault="00C950C3" w:rsidP="00C950C3">
      <w:pPr>
        <w:pStyle w:val="ae"/>
        <w:numPr>
          <w:ilvl w:val="0"/>
          <w:numId w:val="13"/>
        </w:numPr>
        <w:ind w:firstLineChars="0"/>
        <w:jc w:val="both"/>
      </w:pPr>
      <w:r w:rsidRPr="00C950C3">
        <w:t>When the momentum from the previous match is at a disadvantage, it is advisable to slow down the pace of the game while waiting for opportunities to counterattack, aiming to reverse the disadvantage.</w:t>
      </w:r>
    </w:p>
    <w:p w14:paraId="2323A320" w14:textId="34F384C8" w:rsidR="00C950C3" w:rsidRDefault="00C950C3" w:rsidP="00C950C3">
      <w:pPr>
        <w:pStyle w:val="ae"/>
        <w:numPr>
          <w:ilvl w:val="0"/>
          <w:numId w:val="13"/>
        </w:numPr>
        <w:ind w:firstLineChars="0"/>
        <w:jc w:val="both"/>
      </w:pPr>
      <w:r w:rsidRPr="00C950C3">
        <w:t>In cases where the momentum from the previous match is advantageous but shows a downward trend, the next match requires vigilance to guard against possible counterattacks.</w:t>
      </w:r>
    </w:p>
    <w:p w14:paraId="2935BDD2" w14:textId="32C822E8" w:rsidR="00C950C3" w:rsidRDefault="00C950C3" w:rsidP="00C950C3">
      <w:pPr>
        <w:pStyle w:val="ae"/>
        <w:numPr>
          <w:ilvl w:val="0"/>
          <w:numId w:val="13"/>
        </w:numPr>
        <w:ind w:firstLineChars="0"/>
        <w:jc w:val="both"/>
      </w:pPr>
      <w:r w:rsidRPr="00C950C3">
        <w:t>When the momentum from the previous match is in a disadvantageous position but shows an upward trend, the next match should be more aggressive in contesting for momentum, making every effort to turn the situation around.</w:t>
      </w:r>
    </w:p>
    <w:bookmarkEnd w:id="28"/>
    <w:p w14:paraId="1D2495D3" w14:textId="77777777" w:rsidR="00D87345" w:rsidRDefault="00D87345" w:rsidP="001D78F0">
      <w:pPr>
        <w:pStyle w:val="ae"/>
        <w:ind w:firstLineChars="0" w:firstLine="0"/>
        <w:rPr>
          <w:rFonts w:hint="eastAsia"/>
        </w:rPr>
      </w:pPr>
    </w:p>
    <w:p w14:paraId="1F947813" w14:textId="4FB2C83C" w:rsidR="00D87345" w:rsidRDefault="00D87345" w:rsidP="00D87345">
      <w:pPr>
        <w:pStyle w:val="1"/>
        <w:rPr>
          <w:rFonts w:ascii="宋体" w:eastAsia="宋体" w:hAnsi="宋体" w:cs="宋体"/>
        </w:rPr>
      </w:pPr>
      <w:bookmarkStart w:id="29" w:name="_Toc158021148"/>
      <w:r>
        <w:t>7  Task 4</w:t>
      </w:r>
      <w:bookmarkEnd w:id="29"/>
      <w:r>
        <w:t xml:space="preserve">  </w:t>
      </w:r>
      <w:r w:rsidR="001D78F0" w:rsidRPr="001D78F0">
        <w:rPr>
          <w:rFonts w:ascii="宋体" w:eastAsia="宋体" w:hAnsi="宋体" w:cs="宋体"/>
        </w:rPr>
        <w:t>Evaluating Prediction Performance</w:t>
      </w:r>
    </w:p>
    <w:p w14:paraId="7C63BB16" w14:textId="0F66A73B" w:rsidR="001D78F0" w:rsidRPr="001D78F0" w:rsidRDefault="001D78F0" w:rsidP="001D78F0">
      <w:pPr>
        <w:pStyle w:val="ae"/>
        <w:ind w:firstLine="480"/>
        <w:jc w:val="both"/>
        <w:rPr>
          <w:rFonts w:hint="eastAsia"/>
          <w:color w:val="auto"/>
        </w:rPr>
      </w:pPr>
      <w:r>
        <w:t>In this section, we evaluate the model's predictive performance from two aspects. On one hand, we forecast tennis match data over different periods to assess the model's accuracy. On the other hand, we replicate the exploration process described earlier to predict outcomes for other types of matches, thereby evaluating the model's generalizability.</w:t>
      </w:r>
    </w:p>
    <w:p w14:paraId="33289B92" w14:textId="44E5CB11" w:rsidR="00D87345" w:rsidRPr="0051002D" w:rsidRDefault="00D87345" w:rsidP="00D87345">
      <w:pPr>
        <w:pStyle w:val="2"/>
      </w:pPr>
      <w:r>
        <w:rPr>
          <w:rFonts w:hint="eastAsia"/>
        </w:rPr>
        <w:t>7</w:t>
      </w:r>
      <w:r>
        <w:t xml:space="preserve">.1  </w:t>
      </w:r>
      <w:r w:rsidR="001D78F0" w:rsidRPr="001D78F0">
        <w:t>Predicting Match Fluctuations</w:t>
      </w:r>
    </w:p>
    <w:p w14:paraId="37E4F0A1" w14:textId="189B4CF6" w:rsidR="00D87345" w:rsidRDefault="001D78F0" w:rsidP="00D87345">
      <w:pPr>
        <w:pStyle w:val="ae"/>
        <w:ind w:firstLine="480"/>
      </w:pPr>
      <w:r w:rsidRPr="001D78F0">
        <w:t>We select various periods (ranging from 2 to 5) and then, following the approach of Task 3, use the model to predict the cumulative subtractive momentum for the next five matches. Below are the results obtained.</w:t>
      </w:r>
    </w:p>
    <w:p w14:paraId="64F019FE" w14:textId="5CA18F3E" w:rsidR="00D87345" w:rsidRDefault="00D87345" w:rsidP="00D87345">
      <w:pPr>
        <w:pStyle w:val="ae"/>
        <w:ind w:firstLine="480"/>
        <w:jc w:val="center"/>
      </w:pPr>
      <w:r>
        <w:rPr>
          <w:rFonts w:hint="eastAsia"/>
        </w:rPr>
        <w:t>表</w:t>
      </w:r>
      <w:r>
        <w:rPr>
          <w:rFonts w:hint="eastAsia"/>
        </w:rPr>
        <w:t xml:space="preserve"> </w:t>
      </w:r>
      <w:r>
        <w:t xml:space="preserve"> </w:t>
      </w:r>
      <w:r w:rsidR="001D78F0" w:rsidRPr="001D78F0">
        <w:t>Predicted values and actual values for different periods</w:t>
      </w:r>
    </w:p>
    <w:tbl>
      <w:tblPr>
        <w:tblStyle w:val="af2"/>
        <w:tblW w:w="5000" w:type="pct"/>
        <w:tblLook w:val="04A0" w:firstRow="1" w:lastRow="0" w:firstColumn="1" w:lastColumn="0" w:noHBand="0" w:noVBand="1"/>
      </w:tblPr>
      <w:tblGrid>
        <w:gridCol w:w="637"/>
        <w:gridCol w:w="1813"/>
        <w:gridCol w:w="1812"/>
        <w:gridCol w:w="420"/>
        <w:gridCol w:w="1812"/>
        <w:gridCol w:w="1812"/>
      </w:tblGrid>
      <w:tr w:rsidR="001D78F0" w:rsidRPr="00734F1A" w14:paraId="5FA0BAF3" w14:textId="77777777" w:rsidTr="00004E90">
        <w:trPr>
          <w:cnfStyle w:val="100000000000" w:firstRow="1" w:lastRow="0" w:firstColumn="0" w:lastColumn="0" w:oddVBand="0" w:evenVBand="0" w:oddHBand="0" w:evenHBand="0" w:firstRowFirstColumn="0" w:firstRowLastColumn="0" w:lastRowFirstColumn="0" w:lastRowLastColumn="0"/>
        </w:trPr>
        <w:tc>
          <w:tcPr>
            <w:tcW w:w="383" w:type="pct"/>
          </w:tcPr>
          <w:p w14:paraId="6A220661" w14:textId="77777777" w:rsidR="001D78F0" w:rsidRPr="00734F1A" w:rsidRDefault="001D78F0" w:rsidP="001D78F0">
            <w:pPr>
              <w:pStyle w:val="a3"/>
              <w:jc w:val="center"/>
              <w:rPr>
                <w:rFonts w:ascii="Times New Roman" w:hAnsi="Times New Roman"/>
                <w:sz w:val="24"/>
                <w:szCs w:val="24"/>
              </w:rPr>
            </w:pPr>
          </w:p>
        </w:tc>
        <w:tc>
          <w:tcPr>
            <w:tcW w:w="1091" w:type="pct"/>
          </w:tcPr>
          <w:p w14:paraId="365BA0AA" w14:textId="6EA67030" w:rsidR="001D78F0" w:rsidRPr="00734F1A" w:rsidRDefault="001D78F0" w:rsidP="001D78F0">
            <w:pPr>
              <w:pStyle w:val="a3"/>
              <w:jc w:val="center"/>
              <w:rPr>
                <w:rFonts w:ascii="Times New Roman" w:hAnsi="Times New Roman"/>
                <w:sz w:val="24"/>
                <w:szCs w:val="24"/>
              </w:rPr>
            </w:pPr>
            <w:r w:rsidRPr="001D78F0">
              <w:rPr>
                <w:rFonts w:ascii="Times New Roman" w:hAnsi="Times New Roman" w:cs="Times New Roman"/>
                <w:sz w:val="24"/>
                <w:szCs w:val="24"/>
              </w:rPr>
              <w:t>Predictive value</w:t>
            </w:r>
          </w:p>
        </w:tc>
        <w:tc>
          <w:tcPr>
            <w:tcW w:w="1091" w:type="pct"/>
          </w:tcPr>
          <w:p w14:paraId="742F6309" w14:textId="53B8F48A" w:rsidR="001D78F0" w:rsidRPr="00734F1A" w:rsidRDefault="001D78F0" w:rsidP="001D78F0">
            <w:pPr>
              <w:pStyle w:val="a3"/>
              <w:jc w:val="center"/>
              <w:rPr>
                <w:rFonts w:ascii="Times New Roman" w:hAnsi="Times New Roman"/>
                <w:sz w:val="24"/>
                <w:szCs w:val="24"/>
              </w:rPr>
            </w:pPr>
            <w:r w:rsidRPr="001D78F0">
              <w:rPr>
                <w:rFonts w:ascii="Times New Roman" w:hAnsi="Times New Roman" w:cs="Times New Roman"/>
                <w:sz w:val="24"/>
                <w:szCs w:val="24"/>
              </w:rPr>
              <w:t>A</w:t>
            </w:r>
            <w:r w:rsidRPr="001D78F0">
              <w:rPr>
                <w:rFonts w:ascii="Times New Roman" w:hAnsi="Times New Roman" w:cs="Times New Roman"/>
                <w:sz w:val="24"/>
                <w:szCs w:val="24"/>
              </w:rPr>
              <w:t>ctual value</w:t>
            </w:r>
          </w:p>
        </w:tc>
        <w:tc>
          <w:tcPr>
            <w:tcW w:w="253" w:type="pct"/>
            <w:tcBorders>
              <w:bottom w:val="nil"/>
            </w:tcBorders>
          </w:tcPr>
          <w:p w14:paraId="58F742D5" w14:textId="77777777" w:rsidR="001D78F0" w:rsidRPr="00734F1A" w:rsidRDefault="001D78F0" w:rsidP="001D78F0">
            <w:pPr>
              <w:pStyle w:val="a3"/>
              <w:jc w:val="center"/>
              <w:rPr>
                <w:rFonts w:ascii="Times New Roman" w:hAnsi="Times New Roman"/>
                <w:sz w:val="24"/>
                <w:szCs w:val="24"/>
              </w:rPr>
            </w:pPr>
          </w:p>
        </w:tc>
        <w:tc>
          <w:tcPr>
            <w:tcW w:w="1091" w:type="pct"/>
          </w:tcPr>
          <w:p w14:paraId="20CBDB3E" w14:textId="014419AB" w:rsidR="001D78F0" w:rsidRPr="00734F1A" w:rsidRDefault="001D78F0" w:rsidP="001D78F0">
            <w:pPr>
              <w:pStyle w:val="a3"/>
              <w:jc w:val="center"/>
              <w:rPr>
                <w:rFonts w:ascii="Times New Roman" w:hAnsi="Times New Roman"/>
                <w:sz w:val="24"/>
                <w:szCs w:val="24"/>
              </w:rPr>
            </w:pPr>
            <w:r w:rsidRPr="001D78F0">
              <w:rPr>
                <w:rFonts w:ascii="Times New Roman" w:hAnsi="Times New Roman" w:cs="Times New Roman"/>
                <w:sz w:val="24"/>
                <w:szCs w:val="24"/>
              </w:rPr>
              <w:t>Predictive value</w:t>
            </w:r>
          </w:p>
        </w:tc>
        <w:tc>
          <w:tcPr>
            <w:tcW w:w="1091" w:type="pct"/>
          </w:tcPr>
          <w:p w14:paraId="47A6A8A6" w14:textId="47C73CA5" w:rsidR="001D78F0" w:rsidRPr="00734F1A" w:rsidRDefault="001D78F0" w:rsidP="001D78F0">
            <w:pPr>
              <w:pStyle w:val="a3"/>
              <w:jc w:val="center"/>
              <w:rPr>
                <w:rFonts w:ascii="Times New Roman" w:hAnsi="Times New Roman"/>
                <w:sz w:val="24"/>
                <w:szCs w:val="24"/>
              </w:rPr>
            </w:pPr>
            <w:r w:rsidRPr="001D78F0">
              <w:rPr>
                <w:rFonts w:ascii="Times New Roman" w:hAnsi="Times New Roman" w:cs="Times New Roman"/>
                <w:sz w:val="24"/>
                <w:szCs w:val="24"/>
              </w:rPr>
              <w:t>Actual value</w:t>
            </w:r>
          </w:p>
        </w:tc>
      </w:tr>
      <w:tr w:rsidR="001D78F0" w:rsidRPr="00734F1A" w14:paraId="278FC63E" w14:textId="77777777" w:rsidTr="00004E90">
        <w:tc>
          <w:tcPr>
            <w:tcW w:w="383" w:type="pct"/>
          </w:tcPr>
          <w:p w14:paraId="3430E388" w14:textId="77777777" w:rsidR="001D78F0" w:rsidRPr="00734F1A" w:rsidRDefault="001D78F0" w:rsidP="001D78F0">
            <w:pPr>
              <w:pStyle w:val="a3"/>
              <w:jc w:val="center"/>
              <w:rPr>
                <w:rFonts w:ascii="Times New Roman" w:hAnsi="Times New Roman" w:cs="Times New Roman"/>
                <w:sz w:val="24"/>
                <w:szCs w:val="24"/>
              </w:rPr>
            </w:pPr>
          </w:p>
        </w:tc>
        <w:tc>
          <w:tcPr>
            <w:tcW w:w="2182" w:type="pct"/>
            <w:gridSpan w:val="2"/>
          </w:tcPr>
          <w:p w14:paraId="5295976C" w14:textId="05057629" w:rsidR="001D78F0" w:rsidRPr="00E86676" w:rsidRDefault="001D78F0" w:rsidP="001D78F0">
            <w:pPr>
              <w:pStyle w:val="a3"/>
              <w:jc w:val="center"/>
              <w:rPr>
                <w:rFonts w:ascii="Times New Roman" w:hAnsi="Times New Roman" w:cs="Times New Roman"/>
                <w:sz w:val="24"/>
                <w:szCs w:val="24"/>
              </w:rPr>
            </w:pPr>
            <w:r>
              <w:rPr>
                <w:rFonts w:ascii="Times New Roman" w:hAnsi="Times New Roman" w:cs="Times New Roman"/>
                <w:sz w:val="24"/>
                <w:szCs w:val="24"/>
              </w:rPr>
              <w:t>T</w:t>
            </w:r>
            <w:r w:rsidRPr="001D78F0">
              <w:rPr>
                <w:rFonts w:ascii="Times New Roman" w:hAnsi="Times New Roman" w:cs="Times New Roman"/>
                <w:sz w:val="24"/>
                <w:szCs w:val="24"/>
              </w:rPr>
              <w:t>wo cycles</w:t>
            </w:r>
          </w:p>
        </w:tc>
        <w:tc>
          <w:tcPr>
            <w:tcW w:w="253" w:type="pct"/>
            <w:tcBorders>
              <w:top w:val="nil"/>
              <w:bottom w:val="nil"/>
            </w:tcBorders>
          </w:tcPr>
          <w:p w14:paraId="4FDEDADB" w14:textId="77777777" w:rsidR="001D78F0" w:rsidRDefault="001D78F0" w:rsidP="001D78F0">
            <w:pPr>
              <w:pStyle w:val="a3"/>
              <w:jc w:val="center"/>
              <w:rPr>
                <w:rFonts w:ascii="Times New Roman" w:hAnsi="Times New Roman"/>
                <w:sz w:val="24"/>
                <w:szCs w:val="24"/>
              </w:rPr>
            </w:pPr>
          </w:p>
        </w:tc>
        <w:tc>
          <w:tcPr>
            <w:tcW w:w="2182" w:type="pct"/>
            <w:gridSpan w:val="2"/>
          </w:tcPr>
          <w:p w14:paraId="337EEE7B" w14:textId="098E2650" w:rsidR="001D78F0" w:rsidRPr="00734F1A" w:rsidRDefault="001D78F0" w:rsidP="001D78F0">
            <w:pPr>
              <w:pStyle w:val="a3"/>
              <w:jc w:val="center"/>
              <w:rPr>
                <w:rFonts w:ascii="Times New Roman" w:hAnsi="Times New Roman"/>
                <w:sz w:val="24"/>
                <w:szCs w:val="24"/>
              </w:rPr>
            </w:pPr>
            <w:r>
              <w:rPr>
                <w:rFonts w:ascii="Times New Roman" w:hAnsi="Times New Roman" w:cs="Times New Roman"/>
                <w:sz w:val="24"/>
                <w:szCs w:val="24"/>
              </w:rPr>
              <w:t>Four</w:t>
            </w:r>
            <w:r w:rsidRPr="001D78F0">
              <w:rPr>
                <w:rFonts w:ascii="Times New Roman" w:hAnsi="Times New Roman" w:cs="Times New Roman"/>
                <w:sz w:val="24"/>
                <w:szCs w:val="24"/>
              </w:rPr>
              <w:t xml:space="preserve"> cycles</w:t>
            </w:r>
          </w:p>
        </w:tc>
      </w:tr>
      <w:tr w:rsidR="001D78F0" w:rsidRPr="00734F1A" w14:paraId="60D4BB7A" w14:textId="77777777" w:rsidTr="00004E90">
        <w:tc>
          <w:tcPr>
            <w:tcW w:w="383" w:type="pct"/>
          </w:tcPr>
          <w:p w14:paraId="51B4FF08" w14:textId="77777777" w:rsidR="001D78F0" w:rsidRPr="00734F1A" w:rsidRDefault="001D78F0" w:rsidP="001D78F0">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091" w:type="pct"/>
            <w:vAlign w:val="top"/>
          </w:tcPr>
          <w:p w14:paraId="27A8ACD3"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-0.5744 </w:t>
            </w:r>
          </w:p>
        </w:tc>
        <w:tc>
          <w:tcPr>
            <w:tcW w:w="1091" w:type="pct"/>
            <w:vAlign w:val="top"/>
          </w:tcPr>
          <w:p w14:paraId="0CFAE91B"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-0.5342 </w:t>
            </w:r>
          </w:p>
        </w:tc>
        <w:tc>
          <w:tcPr>
            <w:tcW w:w="253" w:type="pct"/>
          </w:tcPr>
          <w:p w14:paraId="10CD6B1B"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3392AA6C"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-1.0970 </w:t>
            </w:r>
          </w:p>
        </w:tc>
        <w:tc>
          <w:tcPr>
            <w:tcW w:w="1091" w:type="pct"/>
            <w:vAlign w:val="top"/>
          </w:tcPr>
          <w:p w14:paraId="1CA0D33E"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-1.1380 </w:t>
            </w:r>
          </w:p>
        </w:tc>
      </w:tr>
      <w:tr w:rsidR="001D78F0" w:rsidRPr="00734F1A" w14:paraId="60AB5B56" w14:textId="77777777" w:rsidTr="00004E90">
        <w:tc>
          <w:tcPr>
            <w:tcW w:w="383" w:type="pct"/>
          </w:tcPr>
          <w:p w14:paraId="5C291BDF" w14:textId="77777777" w:rsidR="001D78F0" w:rsidRPr="00734F1A" w:rsidRDefault="001D78F0" w:rsidP="001D78F0">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091" w:type="pct"/>
            <w:vAlign w:val="top"/>
          </w:tcPr>
          <w:p w14:paraId="301F3113"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-0.6044 </w:t>
            </w:r>
          </w:p>
        </w:tc>
        <w:tc>
          <w:tcPr>
            <w:tcW w:w="1091" w:type="pct"/>
            <w:vAlign w:val="top"/>
          </w:tcPr>
          <w:p w14:paraId="37AA716E"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-0.5622 </w:t>
            </w:r>
          </w:p>
        </w:tc>
        <w:tc>
          <w:tcPr>
            <w:tcW w:w="253" w:type="pct"/>
          </w:tcPr>
          <w:p w14:paraId="20CE6666"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293B1DF0"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-1.0906 </w:t>
            </w:r>
          </w:p>
        </w:tc>
        <w:tc>
          <w:tcPr>
            <w:tcW w:w="1091" w:type="pct"/>
            <w:vAlign w:val="top"/>
          </w:tcPr>
          <w:p w14:paraId="5BF85395"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-1.2009 </w:t>
            </w:r>
          </w:p>
        </w:tc>
      </w:tr>
      <w:tr w:rsidR="001D78F0" w:rsidRPr="00734F1A" w14:paraId="476B185D" w14:textId="77777777" w:rsidTr="00004E90">
        <w:tc>
          <w:tcPr>
            <w:tcW w:w="383" w:type="pct"/>
          </w:tcPr>
          <w:p w14:paraId="28DBD4C6" w14:textId="77777777" w:rsidR="001D78F0" w:rsidRPr="00734F1A" w:rsidRDefault="001D78F0" w:rsidP="001D78F0">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091" w:type="pct"/>
            <w:vAlign w:val="top"/>
          </w:tcPr>
          <w:p w14:paraId="147E844D"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-0.6097 </w:t>
            </w:r>
          </w:p>
        </w:tc>
        <w:tc>
          <w:tcPr>
            <w:tcW w:w="1091" w:type="pct"/>
            <w:vAlign w:val="top"/>
          </w:tcPr>
          <w:p w14:paraId="54A645AE"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-0.5324 </w:t>
            </w:r>
          </w:p>
        </w:tc>
        <w:tc>
          <w:tcPr>
            <w:tcW w:w="253" w:type="pct"/>
          </w:tcPr>
          <w:p w14:paraId="09CBF789"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70E3F5A5"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-1.0870 </w:t>
            </w:r>
          </w:p>
        </w:tc>
        <w:tc>
          <w:tcPr>
            <w:tcW w:w="1091" w:type="pct"/>
            <w:vAlign w:val="top"/>
          </w:tcPr>
          <w:p w14:paraId="7453A197"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-1.2232 </w:t>
            </w:r>
          </w:p>
        </w:tc>
      </w:tr>
      <w:tr w:rsidR="001D78F0" w:rsidRPr="00734F1A" w14:paraId="757BAE93" w14:textId="77777777" w:rsidTr="00004E90">
        <w:tc>
          <w:tcPr>
            <w:tcW w:w="383" w:type="pct"/>
          </w:tcPr>
          <w:p w14:paraId="72928106" w14:textId="77777777" w:rsidR="001D78F0" w:rsidRPr="00734F1A" w:rsidRDefault="001D78F0" w:rsidP="001D78F0">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091" w:type="pct"/>
            <w:vAlign w:val="top"/>
          </w:tcPr>
          <w:p w14:paraId="796CA9D4"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-0.6125 </w:t>
            </w:r>
          </w:p>
        </w:tc>
        <w:tc>
          <w:tcPr>
            <w:tcW w:w="1091" w:type="pct"/>
            <w:vAlign w:val="top"/>
          </w:tcPr>
          <w:p w14:paraId="58BC2486"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-0.5392 </w:t>
            </w:r>
          </w:p>
        </w:tc>
        <w:tc>
          <w:tcPr>
            <w:tcW w:w="253" w:type="pct"/>
          </w:tcPr>
          <w:p w14:paraId="44D201EB"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47A07B06"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-1.0847 </w:t>
            </w:r>
          </w:p>
        </w:tc>
        <w:tc>
          <w:tcPr>
            <w:tcW w:w="1091" w:type="pct"/>
            <w:vAlign w:val="top"/>
          </w:tcPr>
          <w:p w14:paraId="729C692C"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-1.1797 </w:t>
            </w:r>
          </w:p>
        </w:tc>
      </w:tr>
      <w:tr w:rsidR="001D78F0" w:rsidRPr="00734F1A" w14:paraId="7E375701" w14:textId="77777777" w:rsidTr="00004E90">
        <w:tc>
          <w:tcPr>
            <w:tcW w:w="383" w:type="pct"/>
          </w:tcPr>
          <w:p w14:paraId="24E52554" w14:textId="77777777" w:rsidR="001D78F0" w:rsidRPr="00734F1A" w:rsidRDefault="001D78F0" w:rsidP="001D78F0">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091" w:type="pct"/>
            <w:vAlign w:val="top"/>
          </w:tcPr>
          <w:p w14:paraId="05D5DEF6"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-0.6141 </w:t>
            </w:r>
          </w:p>
        </w:tc>
        <w:tc>
          <w:tcPr>
            <w:tcW w:w="1091" w:type="pct"/>
            <w:vAlign w:val="top"/>
          </w:tcPr>
          <w:p w14:paraId="78D735DE" w14:textId="77777777" w:rsidR="001D78F0" w:rsidRPr="00CC56A4" w:rsidRDefault="001D78F0" w:rsidP="001D78F0">
            <w:pPr>
              <w:pStyle w:val="a3"/>
              <w:jc w:val="center"/>
              <w:rPr>
                <w:rFonts w:ascii="Times New Roman" w:hAnsi="Times New Roman" w:cs="Times New Roman"/>
                <w:sz w:val="24"/>
                <w:szCs w:val="24"/>
              </w:rPr>
            </w:pPr>
            <w:r w:rsidRPr="00CC56A4">
              <w:rPr>
                <w:rFonts w:ascii="Times New Roman" w:hAnsi="Times New Roman" w:cs="Times New Roman"/>
                <w:color w:val="auto"/>
                <w:sz w:val="24"/>
                <w:szCs w:val="24"/>
              </w:rPr>
              <w:t xml:space="preserve">-0.5242 </w:t>
            </w:r>
          </w:p>
        </w:tc>
        <w:tc>
          <w:tcPr>
            <w:tcW w:w="253" w:type="pct"/>
          </w:tcPr>
          <w:p w14:paraId="733A6FD2"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23E0B3F7"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-1.0833 </w:t>
            </w:r>
          </w:p>
        </w:tc>
        <w:tc>
          <w:tcPr>
            <w:tcW w:w="1091" w:type="pct"/>
            <w:vAlign w:val="top"/>
          </w:tcPr>
          <w:p w14:paraId="7E64DB20"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-1.2191 </w:t>
            </w:r>
          </w:p>
        </w:tc>
      </w:tr>
      <w:tr w:rsidR="001D78F0" w:rsidRPr="00734F1A" w14:paraId="0453B740" w14:textId="77777777" w:rsidTr="00004E90">
        <w:tc>
          <w:tcPr>
            <w:tcW w:w="383" w:type="pct"/>
          </w:tcPr>
          <w:p w14:paraId="2C11AF49" w14:textId="77777777" w:rsidR="001D78F0" w:rsidRPr="00734F1A" w:rsidRDefault="001D78F0" w:rsidP="001D78F0">
            <w:pPr>
              <w:pStyle w:val="a3"/>
              <w:jc w:val="center"/>
              <w:rPr>
                <w:rFonts w:ascii="Times New Roman" w:hAnsi="Times New Roman"/>
                <w:sz w:val="24"/>
                <w:szCs w:val="24"/>
              </w:rPr>
            </w:pPr>
          </w:p>
        </w:tc>
        <w:tc>
          <w:tcPr>
            <w:tcW w:w="2182" w:type="pct"/>
            <w:gridSpan w:val="2"/>
            <w:vAlign w:val="top"/>
          </w:tcPr>
          <w:p w14:paraId="3D7E48FB" w14:textId="55F68943" w:rsidR="001D78F0" w:rsidRPr="00CC56A4" w:rsidRDefault="001D78F0" w:rsidP="001D78F0">
            <w:pPr>
              <w:pStyle w:val="a3"/>
              <w:jc w:val="center"/>
              <w:rPr>
                <w:rFonts w:ascii="Times New Roman" w:hAnsi="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hree </w:t>
            </w:r>
            <w:r w:rsidRPr="001D78F0">
              <w:rPr>
                <w:rFonts w:ascii="Times New Roman" w:hAnsi="Times New Roman" w:cs="Times New Roman"/>
                <w:sz w:val="24"/>
                <w:szCs w:val="24"/>
              </w:rPr>
              <w:t>cycles</w:t>
            </w:r>
          </w:p>
        </w:tc>
        <w:tc>
          <w:tcPr>
            <w:tcW w:w="253" w:type="pct"/>
          </w:tcPr>
          <w:p w14:paraId="30C28746" w14:textId="77777777" w:rsidR="001D78F0" w:rsidRDefault="001D78F0" w:rsidP="001D78F0">
            <w:pPr>
              <w:pStyle w:val="a3"/>
              <w:jc w:val="center"/>
              <w:rPr>
                <w:rFonts w:ascii="Times New Roman" w:hAnsi="Times New Roman"/>
                <w:sz w:val="24"/>
                <w:szCs w:val="24"/>
              </w:rPr>
            </w:pPr>
          </w:p>
        </w:tc>
        <w:tc>
          <w:tcPr>
            <w:tcW w:w="2182" w:type="pct"/>
            <w:gridSpan w:val="2"/>
            <w:vAlign w:val="top"/>
          </w:tcPr>
          <w:p w14:paraId="31CC43D9" w14:textId="11B0D2DA" w:rsidR="001D78F0" w:rsidRPr="00CC56A4" w:rsidRDefault="001D78F0" w:rsidP="001D78F0">
            <w:pPr>
              <w:pStyle w:val="a3"/>
              <w:jc w:val="center"/>
              <w:rPr>
                <w:rFonts w:ascii="Times New Roman" w:hAnsi="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ive </w:t>
            </w:r>
            <w:r w:rsidRPr="001D78F0">
              <w:rPr>
                <w:rFonts w:ascii="Times New Roman" w:hAnsi="Times New Roman" w:cs="Times New Roman"/>
                <w:sz w:val="24"/>
                <w:szCs w:val="24"/>
              </w:rPr>
              <w:t>cycles</w:t>
            </w:r>
          </w:p>
        </w:tc>
      </w:tr>
      <w:tr w:rsidR="001D78F0" w:rsidRPr="00734F1A" w14:paraId="1773A82E" w14:textId="77777777" w:rsidTr="00004E90">
        <w:tc>
          <w:tcPr>
            <w:tcW w:w="383" w:type="pct"/>
          </w:tcPr>
          <w:p w14:paraId="1AA9B671" w14:textId="77777777" w:rsidR="001D78F0" w:rsidRPr="00734F1A" w:rsidRDefault="001D78F0" w:rsidP="001D78F0">
            <w:pPr>
              <w:pStyle w:val="a3"/>
              <w:jc w:val="center"/>
              <w:rPr>
                <w:rFonts w:ascii="Times New Roman" w:hAnsi="Times New Roman"/>
                <w:sz w:val="24"/>
                <w:szCs w:val="24"/>
              </w:rPr>
            </w:pPr>
            <w:r w:rsidRPr="00734F1A">
              <w:rPr>
                <w:rFonts w:ascii="Times New Roman" w:hAnsi="Times New Roman" w:cs="Times New Roman"/>
                <w:sz w:val="24"/>
                <w:szCs w:val="24"/>
              </w:rPr>
              <w:t>1</w:t>
            </w:r>
          </w:p>
        </w:tc>
        <w:tc>
          <w:tcPr>
            <w:tcW w:w="1091" w:type="pct"/>
            <w:vAlign w:val="top"/>
          </w:tcPr>
          <w:p w14:paraId="7BC8DC9F"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-0.5744 </w:t>
            </w:r>
          </w:p>
        </w:tc>
        <w:tc>
          <w:tcPr>
            <w:tcW w:w="1091" w:type="pct"/>
            <w:vAlign w:val="top"/>
          </w:tcPr>
          <w:p w14:paraId="63C4BC37"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-0.5923 </w:t>
            </w:r>
          </w:p>
        </w:tc>
        <w:tc>
          <w:tcPr>
            <w:tcW w:w="253" w:type="pct"/>
          </w:tcPr>
          <w:p w14:paraId="0D757EF2"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6F93D224"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-0.7159 </w:t>
            </w:r>
          </w:p>
        </w:tc>
        <w:tc>
          <w:tcPr>
            <w:tcW w:w="1091" w:type="pct"/>
            <w:vAlign w:val="top"/>
          </w:tcPr>
          <w:p w14:paraId="14F1B32E"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-0.6839 </w:t>
            </w:r>
          </w:p>
        </w:tc>
      </w:tr>
      <w:tr w:rsidR="001D78F0" w:rsidRPr="00734F1A" w14:paraId="2A56178D" w14:textId="77777777" w:rsidTr="00004E90">
        <w:tc>
          <w:tcPr>
            <w:tcW w:w="383" w:type="pct"/>
          </w:tcPr>
          <w:p w14:paraId="4B07B697" w14:textId="77777777" w:rsidR="001D78F0" w:rsidRPr="00734F1A" w:rsidRDefault="001D78F0" w:rsidP="001D78F0">
            <w:pPr>
              <w:pStyle w:val="a3"/>
              <w:jc w:val="center"/>
              <w:rPr>
                <w:rFonts w:ascii="Times New Roman" w:hAnsi="Times New Roman"/>
                <w:sz w:val="24"/>
                <w:szCs w:val="24"/>
              </w:rPr>
            </w:pPr>
            <w:r w:rsidRPr="00734F1A">
              <w:rPr>
                <w:rFonts w:ascii="Times New Roman" w:hAnsi="Times New Roman" w:cs="Times New Roman"/>
                <w:sz w:val="24"/>
                <w:szCs w:val="24"/>
              </w:rPr>
              <w:t>2</w:t>
            </w:r>
          </w:p>
        </w:tc>
        <w:tc>
          <w:tcPr>
            <w:tcW w:w="1091" w:type="pct"/>
            <w:vAlign w:val="top"/>
          </w:tcPr>
          <w:p w14:paraId="01F49C72"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-0.6044 </w:t>
            </w:r>
          </w:p>
        </w:tc>
        <w:tc>
          <w:tcPr>
            <w:tcW w:w="1091" w:type="pct"/>
            <w:vAlign w:val="top"/>
          </w:tcPr>
          <w:p w14:paraId="20226FDF"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-0.6266 </w:t>
            </w:r>
          </w:p>
        </w:tc>
        <w:tc>
          <w:tcPr>
            <w:tcW w:w="253" w:type="pct"/>
          </w:tcPr>
          <w:p w14:paraId="642A892A"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4EDD0838"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-0.6943 </w:t>
            </w:r>
          </w:p>
        </w:tc>
        <w:tc>
          <w:tcPr>
            <w:tcW w:w="1091" w:type="pct"/>
            <w:vAlign w:val="top"/>
          </w:tcPr>
          <w:p w14:paraId="10911EC5"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-0.6225 </w:t>
            </w:r>
          </w:p>
        </w:tc>
      </w:tr>
      <w:tr w:rsidR="001D78F0" w:rsidRPr="00734F1A" w14:paraId="5CF591FF" w14:textId="77777777" w:rsidTr="00004E90">
        <w:tc>
          <w:tcPr>
            <w:tcW w:w="383" w:type="pct"/>
          </w:tcPr>
          <w:p w14:paraId="43D2479A" w14:textId="77777777" w:rsidR="001D78F0" w:rsidRPr="00734F1A" w:rsidRDefault="001D78F0" w:rsidP="001D78F0">
            <w:pPr>
              <w:pStyle w:val="a3"/>
              <w:jc w:val="center"/>
              <w:rPr>
                <w:rFonts w:ascii="Times New Roman" w:hAnsi="Times New Roman"/>
                <w:sz w:val="24"/>
                <w:szCs w:val="24"/>
              </w:rPr>
            </w:pPr>
            <w:r w:rsidRPr="00734F1A">
              <w:rPr>
                <w:rFonts w:ascii="Times New Roman" w:hAnsi="Times New Roman" w:cs="Times New Roman"/>
                <w:sz w:val="24"/>
                <w:szCs w:val="24"/>
              </w:rPr>
              <w:t>3</w:t>
            </w:r>
          </w:p>
        </w:tc>
        <w:tc>
          <w:tcPr>
            <w:tcW w:w="1091" w:type="pct"/>
            <w:vAlign w:val="top"/>
          </w:tcPr>
          <w:p w14:paraId="7511AE71"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-0.6097 </w:t>
            </w:r>
          </w:p>
        </w:tc>
        <w:tc>
          <w:tcPr>
            <w:tcW w:w="1091" w:type="pct"/>
            <w:vAlign w:val="top"/>
          </w:tcPr>
          <w:p w14:paraId="425E1A8A"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-0.6437 </w:t>
            </w:r>
          </w:p>
        </w:tc>
        <w:tc>
          <w:tcPr>
            <w:tcW w:w="253" w:type="pct"/>
          </w:tcPr>
          <w:p w14:paraId="2F2CF2C8"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6A6AA38B"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-0.6846 </w:t>
            </w:r>
          </w:p>
        </w:tc>
        <w:tc>
          <w:tcPr>
            <w:tcW w:w="1091" w:type="pct"/>
            <w:vAlign w:val="top"/>
          </w:tcPr>
          <w:p w14:paraId="1810F0E0"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-0.6656 </w:t>
            </w:r>
          </w:p>
        </w:tc>
      </w:tr>
      <w:tr w:rsidR="001D78F0" w:rsidRPr="00734F1A" w14:paraId="1EF3CC87" w14:textId="77777777" w:rsidTr="00004E90">
        <w:tc>
          <w:tcPr>
            <w:tcW w:w="383" w:type="pct"/>
          </w:tcPr>
          <w:p w14:paraId="53EECE8F" w14:textId="77777777" w:rsidR="001D78F0" w:rsidRPr="00734F1A" w:rsidRDefault="001D78F0" w:rsidP="001D78F0">
            <w:pPr>
              <w:pStyle w:val="a3"/>
              <w:jc w:val="center"/>
              <w:rPr>
                <w:rFonts w:ascii="Times New Roman" w:hAnsi="Times New Roman"/>
                <w:sz w:val="24"/>
                <w:szCs w:val="24"/>
              </w:rPr>
            </w:pPr>
            <w:r w:rsidRPr="00734F1A">
              <w:rPr>
                <w:rFonts w:ascii="Times New Roman" w:hAnsi="Times New Roman" w:cs="Times New Roman"/>
                <w:sz w:val="24"/>
                <w:szCs w:val="24"/>
              </w:rPr>
              <w:t>4</w:t>
            </w:r>
          </w:p>
        </w:tc>
        <w:tc>
          <w:tcPr>
            <w:tcW w:w="1091" w:type="pct"/>
            <w:vAlign w:val="top"/>
          </w:tcPr>
          <w:p w14:paraId="0B772582"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-0.6125 </w:t>
            </w:r>
          </w:p>
        </w:tc>
        <w:tc>
          <w:tcPr>
            <w:tcW w:w="1091" w:type="pct"/>
            <w:vAlign w:val="top"/>
          </w:tcPr>
          <w:p w14:paraId="74E6B2BB"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-0.6522 </w:t>
            </w:r>
          </w:p>
        </w:tc>
        <w:tc>
          <w:tcPr>
            <w:tcW w:w="253" w:type="pct"/>
          </w:tcPr>
          <w:p w14:paraId="5163AD37"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77F8E56D"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-0.6802 </w:t>
            </w:r>
          </w:p>
        </w:tc>
        <w:tc>
          <w:tcPr>
            <w:tcW w:w="1091" w:type="pct"/>
            <w:vAlign w:val="top"/>
          </w:tcPr>
          <w:p w14:paraId="22868D9F"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-0.7599 </w:t>
            </w:r>
          </w:p>
        </w:tc>
      </w:tr>
      <w:tr w:rsidR="001D78F0" w:rsidRPr="00734F1A" w14:paraId="15CC8CCD" w14:textId="77777777" w:rsidTr="00004E90">
        <w:tc>
          <w:tcPr>
            <w:tcW w:w="383" w:type="pct"/>
          </w:tcPr>
          <w:p w14:paraId="09FA20A0" w14:textId="77777777" w:rsidR="001D78F0" w:rsidRPr="00734F1A" w:rsidRDefault="001D78F0" w:rsidP="001D78F0">
            <w:pPr>
              <w:pStyle w:val="a3"/>
              <w:jc w:val="center"/>
              <w:rPr>
                <w:rFonts w:ascii="Times New Roman" w:hAnsi="Times New Roman"/>
                <w:sz w:val="24"/>
                <w:szCs w:val="24"/>
              </w:rPr>
            </w:pPr>
            <w:r w:rsidRPr="00734F1A">
              <w:rPr>
                <w:rFonts w:ascii="Times New Roman" w:hAnsi="Times New Roman" w:cs="Times New Roman"/>
                <w:sz w:val="24"/>
                <w:szCs w:val="24"/>
              </w:rPr>
              <w:t>5</w:t>
            </w:r>
          </w:p>
        </w:tc>
        <w:tc>
          <w:tcPr>
            <w:tcW w:w="1091" w:type="pct"/>
            <w:vAlign w:val="top"/>
          </w:tcPr>
          <w:p w14:paraId="5BC25BD6"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-0.6141 </w:t>
            </w:r>
          </w:p>
        </w:tc>
        <w:tc>
          <w:tcPr>
            <w:tcW w:w="1091" w:type="pct"/>
            <w:vAlign w:val="top"/>
          </w:tcPr>
          <w:p w14:paraId="4A4A060C" w14:textId="77777777" w:rsidR="001D78F0" w:rsidRPr="00CC56A4" w:rsidRDefault="001D78F0" w:rsidP="001D78F0">
            <w:pPr>
              <w:pStyle w:val="a3"/>
              <w:jc w:val="center"/>
              <w:rPr>
                <w:rFonts w:ascii="Times New Roman" w:hAnsi="Times New Roman"/>
                <w:sz w:val="24"/>
                <w:szCs w:val="24"/>
              </w:rPr>
            </w:pPr>
            <w:r w:rsidRPr="00CC56A4">
              <w:rPr>
                <w:rFonts w:ascii="Times New Roman" w:hAnsi="Times New Roman" w:cs="Times New Roman"/>
                <w:sz w:val="24"/>
                <w:szCs w:val="24"/>
              </w:rPr>
              <w:t xml:space="preserve">-0.6564 </w:t>
            </w:r>
          </w:p>
        </w:tc>
        <w:tc>
          <w:tcPr>
            <w:tcW w:w="253" w:type="pct"/>
          </w:tcPr>
          <w:p w14:paraId="14D6C404" w14:textId="77777777" w:rsidR="001D78F0" w:rsidRPr="00276521" w:rsidRDefault="001D78F0" w:rsidP="001D78F0">
            <w:pPr>
              <w:pStyle w:val="a3"/>
              <w:jc w:val="center"/>
              <w:rPr>
                <w:rFonts w:ascii="Times New Roman" w:hAnsi="Times New Roman"/>
                <w:sz w:val="24"/>
                <w:szCs w:val="24"/>
              </w:rPr>
            </w:pPr>
          </w:p>
        </w:tc>
        <w:tc>
          <w:tcPr>
            <w:tcW w:w="1091" w:type="pct"/>
            <w:vAlign w:val="top"/>
          </w:tcPr>
          <w:p w14:paraId="0E2A9623"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-0.6782 </w:t>
            </w:r>
          </w:p>
        </w:tc>
        <w:tc>
          <w:tcPr>
            <w:tcW w:w="1091" w:type="pct"/>
            <w:vAlign w:val="top"/>
          </w:tcPr>
          <w:p w14:paraId="12CE7789" w14:textId="77777777" w:rsidR="001D78F0" w:rsidRPr="00276521" w:rsidRDefault="001D78F0" w:rsidP="001D78F0">
            <w:pPr>
              <w:pStyle w:val="a3"/>
              <w:jc w:val="center"/>
              <w:rPr>
                <w:rFonts w:ascii="Times New Roman" w:hAnsi="Times New Roman" w:cs="Times New Roman"/>
                <w:sz w:val="24"/>
                <w:szCs w:val="24"/>
              </w:rPr>
            </w:pPr>
            <w:r w:rsidRPr="00276521">
              <w:rPr>
                <w:rFonts w:ascii="Times New Roman" w:hAnsi="Times New Roman" w:cs="Times New Roman"/>
                <w:sz w:val="24"/>
                <w:szCs w:val="24"/>
              </w:rPr>
              <w:t xml:space="preserve">-0.8702 </w:t>
            </w:r>
          </w:p>
        </w:tc>
      </w:tr>
    </w:tbl>
    <w:p w14:paraId="634259A1" w14:textId="77777777" w:rsidR="00D87345" w:rsidRDefault="00D87345" w:rsidP="00D87345">
      <w:pPr>
        <w:pStyle w:val="ae"/>
        <w:ind w:firstLine="480"/>
        <w:jc w:val="center"/>
      </w:pPr>
      <w:r>
        <w:rPr>
          <w:noProof/>
        </w:rPr>
        <w:drawing>
          <wp:inline distT="0" distB="0" distL="0" distR="0" wp14:anchorId="417EDC25" wp14:editId="3AD050D5">
            <wp:extent cx="3901194" cy="1786597"/>
            <wp:effectExtent l="0" t="0" r="4445" b="4445"/>
            <wp:docPr id="72028099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803" b="20950"/>
                    <a:stretch/>
                  </pic:blipFill>
                  <pic:spPr bwMode="auto">
                    <a:xfrm>
                      <a:off x="0" y="0"/>
                      <a:ext cx="3907285" cy="1789387"/>
                    </a:xfrm>
                    <a:prstGeom prst="rect">
                      <a:avLst/>
                    </a:prstGeom>
                    <a:noFill/>
                    <a:ln>
                      <a:noFill/>
                    </a:ln>
                    <a:extLst>
                      <a:ext uri="{53640926-AAD7-44D8-BBD7-CCE9431645EC}">
                        <a14:shadowObscured xmlns:a14="http://schemas.microsoft.com/office/drawing/2010/main"/>
                      </a:ext>
                    </a:extLst>
                  </pic:spPr>
                </pic:pic>
              </a:graphicData>
            </a:graphic>
          </wp:inline>
        </w:drawing>
      </w:r>
    </w:p>
    <w:p w14:paraId="7EE26164" w14:textId="77777777" w:rsidR="001D78F0" w:rsidRDefault="00D87345" w:rsidP="001D78F0">
      <w:pPr>
        <w:pStyle w:val="ae"/>
        <w:ind w:firstLine="480"/>
        <w:jc w:val="center"/>
      </w:pPr>
      <w:r>
        <w:rPr>
          <w:rFonts w:hint="eastAsia"/>
        </w:rPr>
        <w:t>图</w:t>
      </w:r>
      <w:r>
        <w:rPr>
          <w:rFonts w:hint="eastAsia"/>
        </w:rPr>
        <w:t xml:space="preserve"> </w:t>
      </w:r>
      <w:r>
        <w:t xml:space="preserve"> </w:t>
      </w:r>
      <w:r w:rsidR="001D78F0" w:rsidRPr="001D78F0">
        <w:t>Results based on five cycle forecasts</w:t>
      </w:r>
    </w:p>
    <w:p w14:paraId="4A340FDD" w14:textId="4992D93F" w:rsidR="00D87345" w:rsidRDefault="001D78F0" w:rsidP="001D78F0">
      <w:pPr>
        <w:pStyle w:val="ae"/>
        <w:ind w:firstLine="480"/>
        <w:jc w:val="both"/>
      </w:pPr>
      <w:r w:rsidRPr="001D78F0">
        <w:t>From the graphs and tables, we can observe that predictions based on longer periods are closer to the actual values compared to those based on shorter periods, indicating that the more historical data the model has, the more accurate it becomes. The model exhibits strong predictive capabilities for short-term game situations when sufficient historical data is available. Furthermore, it can predict the trend of the game situation over the long term, including whether the match will be closely contested.</w:t>
      </w:r>
    </w:p>
    <w:p w14:paraId="4A516B33" w14:textId="77777777" w:rsidR="00D87345" w:rsidRDefault="00D87345" w:rsidP="00D87345">
      <w:pPr>
        <w:pStyle w:val="2"/>
      </w:pPr>
      <w:r>
        <w:rPr>
          <w:rFonts w:hint="eastAsia"/>
        </w:rPr>
        <w:t>7</w:t>
      </w:r>
      <w:r>
        <w:t xml:space="preserve">.2  </w:t>
      </w:r>
      <w:r>
        <w:rPr>
          <w:rFonts w:hint="eastAsia"/>
        </w:rPr>
        <w:t>应用于其他运动</w:t>
      </w:r>
    </w:p>
    <w:p w14:paraId="308A5C2B" w14:textId="77777777" w:rsidR="00D87345" w:rsidRPr="00C25163" w:rsidRDefault="00D87345" w:rsidP="00D87345">
      <w:pPr>
        <w:pStyle w:val="ae"/>
        <w:ind w:firstLine="480"/>
      </w:pPr>
      <w:r>
        <w:rPr>
          <w:rFonts w:hint="eastAsia"/>
        </w:rPr>
        <w:t>对于其他运动的预测，方法与上文一致，下展示关键步骤的流程图。</w:t>
      </w:r>
    </w:p>
    <w:p w14:paraId="46FEB2E4" w14:textId="77777777" w:rsidR="00D87345" w:rsidRDefault="00D87345" w:rsidP="00D87345">
      <w:r w:rsidRPr="002C1FE8">
        <w:rPr>
          <w:rFonts w:hint="eastAsia"/>
          <w:highlight w:val="yellow"/>
        </w:rPr>
        <w:t>放一个流程图</w:t>
      </w:r>
      <w:r w:rsidRPr="002C1FE8">
        <w:rPr>
          <w:rFonts w:hint="eastAsia"/>
          <w:highlight w:val="yellow"/>
        </w:rPr>
        <w:t>/</w:t>
      </w:r>
      <w:r w:rsidRPr="002C1FE8">
        <w:rPr>
          <w:rFonts w:hint="eastAsia"/>
          <w:highlight w:val="yellow"/>
        </w:rPr>
        <w:t>或者</w:t>
      </w:r>
      <w:r w:rsidRPr="002C1FE8">
        <w:rPr>
          <w:rFonts w:hint="eastAsia"/>
          <w:highlight w:val="yellow"/>
        </w:rPr>
        <w:t>s</w:t>
      </w:r>
      <w:r w:rsidRPr="002C1FE8">
        <w:rPr>
          <w:highlight w:val="yellow"/>
        </w:rPr>
        <w:t>tep1234</w:t>
      </w:r>
      <w:r w:rsidRPr="002C1FE8">
        <w:rPr>
          <w:rFonts w:hint="eastAsia"/>
          <w:highlight w:val="yellow"/>
        </w:rPr>
        <w:t>概括一下</w:t>
      </w:r>
    </w:p>
    <w:p w14:paraId="3421A36E" w14:textId="4CF71E83" w:rsidR="00D87345" w:rsidRPr="00D91658" w:rsidRDefault="001D78F0" w:rsidP="001D78F0">
      <w:pPr>
        <w:pStyle w:val="ae"/>
        <w:ind w:firstLine="480"/>
        <w:jc w:val="both"/>
      </w:pPr>
      <w:r w:rsidRPr="001D78F0">
        <w:t>We applied the aforementioned methodology to forecast outcomes for four additional types of sports competitions. Due to the abundance of results, we will showcase and analyze the predictions for a specific interval of each sport.</w:t>
      </w:r>
    </w:p>
    <w:p w14:paraId="09877B32" w14:textId="77777777" w:rsidR="00D87345" w:rsidRDefault="00D87345" w:rsidP="00D87345">
      <w:pPr>
        <w:pStyle w:val="ae"/>
        <w:ind w:firstLineChars="0" w:firstLine="0"/>
        <w:rPr>
          <w:b/>
          <w:bCs/>
        </w:rPr>
      </w:pPr>
      <w:r w:rsidRPr="00C25163">
        <w:rPr>
          <w:b/>
          <w:bCs/>
        </w:rPr>
        <w:t>1.</w:t>
      </w:r>
      <w:r w:rsidRPr="00C25163">
        <w:rPr>
          <w:rFonts w:hint="eastAsia"/>
          <w:b/>
          <w:bCs/>
        </w:rPr>
        <w:t>乒乓球</w:t>
      </w:r>
    </w:p>
    <w:p w14:paraId="2D8DE48A" w14:textId="77777777" w:rsidR="00D87345" w:rsidRPr="00C25163" w:rsidRDefault="00D87345" w:rsidP="00D87345">
      <w:pPr>
        <w:pStyle w:val="ae"/>
        <w:ind w:firstLineChars="0" w:firstLine="0"/>
      </w:pPr>
      <w:r w:rsidRPr="00C25163">
        <w:rPr>
          <w:rFonts w:hint="eastAsia"/>
        </w:rPr>
        <w:t>表</w:t>
      </w:r>
    </w:p>
    <w:tbl>
      <w:tblPr>
        <w:tblStyle w:val="af2"/>
        <w:tblW w:w="0" w:type="auto"/>
        <w:jc w:val="left"/>
        <w:tblLook w:val="04A0" w:firstRow="1" w:lastRow="0" w:firstColumn="1" w:lastColumn="0" w:noHBand="0" w:noVBand="1"/>
      </w:tblPr>
      <w:tblGrid>
        <w:gridCol w:w="416"/>
        <w:gridCol w:w="1834"/>
        <w:gridCol w:w="1834"/>
      </w:tblGrid>
      <w:tr w:rsidR="001D78F0" w:rsidRPr="00734F1A" w14:paraId="05B66FC8" w14:textId="77777777" w:rsidTr="00004E90">
        <w:trPr>
          <w:cnfStyle w:val="100000000000" w:firstRow="1" w:lastRow="0" w:firstColumn="0" w:lastColumn="0" w:oddVBand="0" w:evenVBand="0" w:oddHBand="0" w:evenHBand="0" w:firstRowFirstColumn="0" w:firstRowLastColumn="0" w:lastRowFirstColumn="0" w:lastRowLastColumn="0"/>
          <w:trHeight w:val="325"/>
          <w:jc w:val="left"/>
        </w:trPr>
        <w:tc>
          <w:tcPr>
            <w:tcW w:w="416" w:type="dxa"/>
          </w:tcPr>
          <w:p w14:paraId="37853E87" w14:textId="77777777" w:rsidR="001D78F0" w:rsidRPr="00734F1A" w:rsidRDefault="001D78F0" w:rsidP="001D78F0">
            <w:pPr>
              <w:pStyle w:val="a3"/>
              <w:jc w:val="center"/>
              <w:rPr>
                <w:rFonts w:ascii="Times New Roman" w:hAnsi="Times New Roman" w:cs="Times New Roman"/>
                <w:sz w:val="24"/>
                <w:szCs w:val="24"/>
              </w:rPr>
            </w:pPr>
          </w:p>
        </w:tc>
        <w:tc>
          <w:tcPr>
            <w:tcW w:w="1834" w:type="dxa"/>
          </w:tcPr>
          <w:p w14:paraId="0DBC83F5" w14:textId="2CEBA557" w:rsidR="001D78F0" w:rsidRPr="00734F1A" w:rsidRDefault="001D78F0" w:rsidP="001D78F0">
            <w:pPr>
              <w:pStyle w:val="a3"/>
              <w:jc w:val="center"/>
              <w:rPr>
                <w:rFonts w:ascii="Times New Roman" w:hAnsi="Times New Roman" w:cs="Times New Roman"/>
                <w:sz w:val="24"/>
                <w:szCs w:val="24"/>
              </w:rPr>
            </w:pPr>
            <w:r w:rsidRPr="001D78F0">
              <w:rPr>
                <w:rFonts w:ascii="Times New Roman" w:hAnsi="Times New Roman" w:cs="Times New Roman"/>
                <w:sz w:val="24"/>
                <w:szCs w:val="24"/>
              </w:rPr>
              <w:t>Predictive value</w:t>
            </w:r>
          </w:p>
        </w:tc>
        <w:tc>
          <w:tcPr>
            <w:tcW w:w="1834" w:type="dxa"/>
          </w:tcPr>
          <w:p w14:paraId="141F095A" w14:textId="208653B2" w:rsidR="001D78F0" w:rsidRPr="00734F1A" w:rsidRDefault="001D78F0" w:rsidP="001D78F0">
            <w:pPr>
              <w:pStyle w:val="a3"/>
              <w:jc w:val="center"/>
              <w:rPr>
                <w:rFonts w:ascii="Times New Roman" w:hAnsi="Times New Roman" w:cs="Times New Roman"/>
                <w:sz w:val="24"/>
                <w:szCs w:val="24"/>
              </w:rPr>
            </w:pPr>
            <w:r w:rsidRPr="001D78F0">
              <w:rPr>
                <w:rFonts w:ascii="Times New Roman" w:hAnsi="Times New Roman" w:cs="Times New Roman"/>
                <w:sz w:val="24"/>
                <w:szCs w:val="24"/>
              </w:rPr>
              <w:t>Actual value</w:t>
            </w:r>
          </w:p>
        </w:tc>
      </w:tr>
      <w:tr w:rsidR="00D87345" w:rsidRPr="00734F1A" w14:paraId="31B2190E" w14:textId="77777777" w:rsidTr="00004E90">
        <w:trPr>
          <w:trHeight w:val="325"/>
          <w:jc w:val="left"/>
        </w:trPr>
        <w:tc>
          <w:tcPr>
            <w:tcW w:w="416" w:type="dxa"/>
          </w:tcPr>
          <w:p w14:paraId="42EAF3F8"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834" w:type="dxa"/>
            <w:vAlign w:val="top"/>
          </w:tcPr>
          <w:p w14:paraId="4A9E404B"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2.0408 </w:t>
            </w:r>
          </w:p>
        </w:tc>
        <w:tc>
          <w:tcPr>
            <w:tcW w:w="1834" w:type="dxa"/>
            <w:vAlign w:val="top"/>
          </w:tcPr>
          <w:p w14:paraId="341556DD"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2.0344 </w:t>
            </w:r>
          </w:p>
        </w:tc>
      </w:tr>
      <w:tr w:rsidR="00D87345" w:rsidRPr="00734F1A" w14:paraId="2ED2F3A7" w14:textId="77777777" w:rsidTr="00004E90">
        <w:trPr>
          <w:trHeight w:val="325"/>
          <w:jc w:val="left"/>
        </w:trPr>
        <w:tc>
          <w:tcPr>
            <w:tcW w:w="416" w:type="dxa"/>
          </w:tcPr>
          <w:p w14:paraId="1877ED7A"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834" w:type="dxa"/>
            <w:vAlign w:val="top"/>
          </w:tcPr>
          <w:p w14:paraId="4BDE2E6C"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2.0562 </w:t>
            </w:r>
          </w:p>
        </w:tc>
        <w:tc>
          <w:tcPr>
            <w:tcW w:w="1834" w:type="dxa"/>
            <w:vAlign w:val="top"/>
          </w:tcPr>
          <w:p w14:paraId="25A7BB8E"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2.0363 </w:t>
            </w:r>
          </w:p>
        </w:tc>
      </w:tr>
      <w:tr w:rsidR="00D87345" w:rsidRPr="00734F1A" w14:paraId="512064DD" w14:textId="77777777" w:rsidTr="00004E90">
        <w:trPr>
          <w:trHeight w:val="325"/>
          <w:jc w:val="left"/>
        </w:trPr>
        <w:tc>
          <w:tcPr>
            <w:tcW w:w="416" w:type="dxa"/>
          </w:tcPr>
          <w:p w14:paraId="6DDA28EE"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lastRenderedPageBreak/>
              <w:t>3</w:t>
            </w:r>
          </w:p>
        </w:tc>
        <w:tc>
          <w:tcPr>
            <w:tcW w:w="1834" w:type="dxa"/>
            <w:vAlign w:val="top"/>
          </w:tcPr>
          <w:p w14:paraId="65611570"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2.0716 </w:t>
            </w:r>
          </w:p>
        </w:tc>
        <w:tc>
          <w:tcPr>
            <w:tcW w:w="1834" w:type="dxa"/>
            <w:vAlign w:val="top"/>
          </w:tcPr>
          <w:p w14:paraId="588067F1"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1.9989 </w:t>
            </w:r>
          </w:p>
        </w:tc>
      </w:tr>
      <w:tr w:rsidR="00D87345" w:rsidRPr="00734F1A" w14:paraId="1C96A185" w14:textId="77777777" w:rsidTr="00004E90">
        <w:trPr>
          <w:trHeight w:val="325"/>
          <w:jc w:val="left"/>
        </w:trPr>
        <w:tc>
          <w:tcPr>
            <w:tcW w:w="416" w:type="dxa"/>
          </w:tcPr>
          <w:p w14:paraId="62CA43BB"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834" w:type="dxa"/>
            <w:vAlign w:val="top"/>
          </w:tcPr>
          <w:p w14:paraId="049547C9"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2.0871 </w:t>
            </w:r>
          </w:p>
        </w:tc>
        <w:tc>
          <w:tcPr>
            <w:tcW w:w="1834" w:type="dxa"/>
            <w:vAlign w:val="top"/>
          </w:tcPr>
          <w:p w14:paraId="6DEF9E3E"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1.9278 </w:t>
            </w:r>
          </w:p>
        </w:tc>
      </w:tr>
      <w:tr w:rsidR="00D87345" w:rsidRPr="00734F1A" w14:paraId="3B2AA4A5" w14:textId="77777777" w:rsidTr="00004E90">
        <w:trPr>
          <w:trHeight w:val="325"/>
          <w:jc w:val="left"/>
        </w:trPr>
        <w:tc>
          <w:tcPr>
            <w:tcW w:w="416" w:type="dxa"/>
          </w:tcPr>
          <w:p w14:paraId="59BF1B7E"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834" w:type="dxa"/>
            <w:vAlign w:val="top"/>
          </w:tcPr>
          <w:p w14:paraId="138EA91C"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2.1025 </w:t>
            </w:r>
          </w:p>
        </w:tc>
        <w:tc>
          <w:tcPr>
            <w:tcW w:w="1834" w:type="dxa"/>
            <w:vAlign w:val="top"/>
          </w:tcPr>
          <w:p w14:paraId="62FA6612" w14:textId="77777777" w:rsidR="00D87345" w:rsidRPr="00734F1A" w:rsidRDefault="00D87345" w:rsidP="00004E90">
            <w:pPr>
              <w:pStyle w:val="a3"/>
              <w:jc w:val="center"/>
              <w:rPr>
                <w:rFonts w:ascii="Times New Roman" w:hAnsi="Times New Roman" w:cs="Times New Roman"/>
                <w:sz w:val="24"/>
                <w:szCs w:val="24"/>
              </w:rPr>
            </w:pPr>
            <w:r w:rsidRPr="00EF2027">
              <w:rPr>
                <w:rFonts w:ascii="Times New Roman" w:hAnsi="Times New Roman" w:cs="Times New Roman"/>
                <w:sz w:val="24"/>
                <w:szCs w:val="24"/>
              </w:rPr>
              <w:t xml:space="preserve">1.9228 </w:t>
            </w:r>
          </w:p>
        </w:tc>
      </w:tr>
    </w:tbl>
    <w:p w14:paraId="6DFB1B31" w14:textId="77777777" w:rsidR="00D87345" w:rsidRDefault="00D87345" w:rsidP="00D87345">
      <w:pPr>
        <w:pStyle w:val="ae"/>
        <w:ind w:firstLineChars="0" w:firstLine="0"/>
      </w:pPr>
      <w:r>
        <w:rPr>
          <w:noProof/>
        </w:rPr>
        <w:drawing>
          <wp:inline distT="0" distB="0" distL="0" distR="0" wp14:anchorId="64B9C99A" wp14:editId="46780B10">
            <wp:extent cx="2095500" cy="1367155"/>
            <wp:effectExtent l="0" t="0" r="0" b="4445"/>
            <wp:docPr id="2047560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1290" r="20015" b="12311"/>
                    <a:stretch/>
                  </pic:blipFill>
                  <pic:spPr bwMode="auto">
                    <a:xfrm>
                      <a:off x="0" y="0"/>
                      <a:ext cx="2095500" cy="1367155"/>
                    </a:xfrm>
                    <a:prstGeom prst="rect">
                      <a:avLst/>
                    </a:prstGeom>
                    <a:noFill/>
                    <a:ln>
                      <a:noFill/>
                    </a:ln>
                    <a:extLst>
                      <a:ext uri="{53640926-AAD7-44D8-BBD7-CCE9431645EC}">
                        <a14:shadowObscured xmlns:a14="http://schemas.microsoft.com/office/drawing/2010/main"/>
                      </a:ext>
                    </a:extLst>
                  </pic:spPr>
                </pic:pic>
              </a:graphicData>
            </a:graphic>
          </wp:inline>
        </w:drawing>
      </w:r>
    </w:p>
    <w:p w14:paraId="554F0B0E" w14:textId="5D7E9A1F" w:rsidR="00D87345" w:rsidRPr="0034542B" w:rsidRDefault="00764F79" w:rsidP="00764F79">
      <w:pPr>
        <w:pStyle w:val="ae"/>
        <w:ind w:firstLine="480"/>
        <w:jc w:val="both"/>
      </w:pPr>
      <w:r w:rsidRPr="00764F79">
        <w:t>The above figure presents predictions for points between 2:31-2:35 in a table tennis match. The results indicate that the predicted values are closely aligned with the actual values and follow the same trend, particularly for the point at 2:31, which is extremely precise. Furthermore, it reflects a one-sided score situation in the match, demonstrating the model's high accuracy and strong generalizability.</w:t>
      </w:r>
    </w:p>
    <w:p w14:paraId="5467F36C" w14:textId="77777777" w:rsidR="00D87345" w:rsidRDefault="00D87345" w:rsidP="00D87345">
      <w:pPr>
        <w:pStyle w:val="ae"/>
        <w:ind w:firstLineChars="0" w:firstLine="0"/>
        <w:rPr>
          <w:b/>
          <w:bCs/>
        </w:rPr>
      </w:pPr>
      <w:r w:rsidRPr="00C25163">
        <w:rPr>
          <w:rFonts w:hint="eastAsia"/>
          <w:b/>
          <w:bCs/>
        </w:rPr>
        <w:t>2</w:t>
      </w:r>
      <w:r w:rsidRPr="00C25163">
        <w:rPr>
          <w:b/>
          <w:bCs/>
        </w:rPr>
        <w:t>.</w:t>
      </w:r>
      <w:r w:rsidRPr="00C25163">
        <w:rPr>
          <w:rFonts w:hint="eastAsia"/>
          <w:b/>
          <w:bCs/>
        </w:rPr>
        <w:t>大满贯</w:t>
      </w:r>
    </w:p>
    <w:p w14:paraId="32F2602F" w14:textId="77777777" w:rsidR="00D87345" w:rsidRPr="00C25163" w:rsidRDefault="00D87345" w:rsidP="00D87345">
      <w:pPr>
        <w:pStyle w:val="ae"/>
        <w:ind w:firstLineChars="0" w:firstLine="0"/>
      </w:pPr>
      <w:r w:rsidRPr="00C25163">
        <w:rPr>
          <w:rFonts w:hint="eastAsia"/>
        </w:rPr>
        <w:t>表</w:t>
      </w:r>
    </w:p>
    <w:tbl>
      <w:tblPr>
        <w:tblStyle w:val="af2"/>
        <w:tblW w:w="0" w:type="auto"/>
        <w:jc w:val="left"/>
        <w:tblLook w:val="04A0" w:firstRow="1" w:lastRow="0" w:firstColumn="1" w:lastColumn="0" w:noHBand="0" w:noVBand="1"/>
      </w:tblPr>
      <w:tblGrid>
        <w:gridCol w:w="416"/>
        <w:gridCol w:w="1834"/>
        <w:gridCol w:w="1834"/>
      </w:tblGrid>
      <w:tr w:rsidR="001D78F0" w:rsidRPr="00734F1A" w14:paraId="1B54339F" w14:textId="77777777" w:rsidTr="00004E90">
        <w:trPr>
          <w:cnfStyle w:val="100000000000" w:firstRow="1" w:lastRow="0" w:firstColumn="0" w:lastColumn="0" w:oddVBand="0" w:evenVBand="0" w:oddHBand="0" w:evenHBand="0" w:firstRowFirstColumn="0" w:firstRowLastColumn="0" w:lastRowFirstColumn="0" w:lastRowLastColumn="0"/>
          <w:trHeight w:val="325"/>
          <w:jc w:val="left"/>
        </w:trPr>
        <w:tc>
          <w:tcPr>
            <w:tcW w:w="416" w:type="dxa"/>
          </w:tcPr>
          <w:p w14:paraId="1760BEC6" w14:textId="77777777" w:rsidR="001D78F0" w:rsidRPr="00734F1A" w:rsidRDefault="001D78F0" w:rsidP="001D78F0">
            <w:pPr>
              <w:pStyle w:val="a3"/>
              <w:jc w:val="center"/>
              <w:rPr>
                <w:rFonts w:ascii="Times New Roman" w:hAnsi="Times New Roman" w:cs="Times New Roman"/>
                <w:sz w:val="24"/>
                <w:szCs w:val="24"/>
              </w:rPr>
            </w:pPr>
          </w:p>
        </w:tc>
        <w:tc>
          <w:tcPr>
            <w:tcW w:w="1834" w:type="dxa"/>
          </w:tcPr>
          <w:p w14:paraId="75836148" w14:textId="58B718CB" w:rsidR="001D78F0" w:rsidRPr="00734F1A" w:rsidRDefault="001D78F0" w:rsidP="001D78F0">
            <w:pPr>
              <w:pStyle w:val="a3"/>
              <w:jc w:val="center"/>
              <w:rPr>
                <w:rFonts w:ascii="Times New Roman" w:hAnsi="Times New Roman" w:cs="Times New Roman"/>
                <w:sz w:val="24"/>
                <w:szCs w:val="24"/>
              </w:rPr>
            </w:pPr>
            <w:r w:rsidRPr="001D78F0">
              <w:rPr>
                <w:rFonts w:ascii="Times New Roman" w:hAnsi="Times New Roman" w:cs="Times New Roman"/>
                <w:sz w:val="24"/>
                <w:szCs w:val="24"/>
              </w:rPr>
              <w:t>Predictive value</w:t>
            </w:r>
          </w:p>
        </w:tc>
        <w:tc>
          <w:tcPr>
            <w:tcW w:w="1834" w:type="dxa"/>
          </w:tcPr>
          <w:p w14:paraId="4C37FF91" w14:textId="2381CA6F" w:rsidR="001D78F0" w:rsidRPr="00734F1A" w:rsidRDefault="001D78F0" w:rsidP="001D78F0">
            <w:pPr>
              <w:pStyle w:val="a3"/>
              <w:jc w:val="center"/>
              <w:rPr>
                <w:rFonts w:ascii="Times New Roman" w:hAnsi="Times New Roman" w:cs="Times New Roman"/>
                <w:sz w:val="24"/>
                <w:szCs w:val="24"/>
              </w:rPr>
            </w:pPr>
            <w:r w:rsidRPr="001D78F0">
              <w:rPr>
                <w:rFonts w:ascii="Times New Roman" w:hAnsi="Times New Roman" w:cs="Times New Roman"/>
                <w:sz w:val="24"/>
                <w:szCs w:val="24"/>
              </w:rPr>
              <w:t>Actual value</w:t>
            </w:r>
          </w:p>
        </w:tc>
      </w:tr>
      <w:tr w:rsidR="00D87345" w:rsidRPr="00734F1A" w14:paraId="0C3FFE47" w14:textId="77777777" w:rsidTr="00004E90">
        <w:trPr>
          <w:trHeight w:val="325"/>
          <w:jc w:val="left"/>
        </w:trPr>
        <w:tc>
          <w:tcPr>
            <w:tcW w:w="416" w:type="dxa"/>
          </w:tcPr>
          <w:p w14:paraId="084D1B5B"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834" w:type="dxa"/>
            <w:vAlign w:val="top"/>
          </w:tcPr>
          <w:p w14:paraId="111F1534"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-0.7119 </w:t>
            </w:r>
          </w:p>
        </w:tc>
        <w:tc>
          <w:tcPr>
            <w:tcW w:w="1834" w:type="dxa"/>
            <w:vAlign w:val="top"/>
          </w:tcPr>
          <w:p w14:paraId="707D26A2"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-0.7567 </w:t>
            </w:r>
          </w:p>
        </w:tc>
      </w:tr>
      <w:tr w:rsidR="00D87345" w:rsidRPr="00734F1A" w14:paraId="062AB129" w14:textId="77777777" w:rsidTr="00004E90">
        <w:trPr>
          <w:trHeight w:val="325"/>
          <w:jc w:val="left"/>
        </w:trPr>
        <w:tc>
          <w:tcPr>
            <w:tcW w:w="416" w:type="dxa"/>
          </w:tcPr>
          <w:p w14:paraId="0E0AB327"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834" w:type="dxa"/>
            <w:vAlign w:val="top"/>
          </w:tcPr>
          <w:p w14:paraId="4B878BFA"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-0.7206 </w:t>
            </w:r>
          </w:p>
        </w:tc>
        <w:tc>
          <w:tcPr>
            <w:tcW w:w="1834" w:type="dxa"/>
            <w:vAlign w:val="top"/>
          </w:tcPr>
          <w:p w14:paraId="2A11C120"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-0.8082 </w:t>
            </w:r>
          </w:p>
        </w:tc>
      </w:tr>
      <w:tr w:rsidR="00D87345" w:rsidRPr="00734F1A" w14:paraId="14B89C9D" w14:textId="77777777" w:rsidTr="00004E90">
        <w:trPr>
          <w:trHeight w:val="325"/>
          <w:jc w:val="left"/>
        </w:trPr>
        <w:tc>
          <w:tcPr>
            <w:tcW w:w="416" w:type="dxa"/>
          </w:tcPr>
          <w:p w14:paraId="2EDB1EC7"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834" w:type="dxa"/>
            <w:vAlign w:val="top"/>
          </w:tcPr>
          <w:p w14:paraId="27388A91"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-0.7251 </w:t>
            </w:r>
          </w:p>
        </w:tc>
        <w:tc>
          <w:tcPr>
            <w:tcW w:w="1834" w:type="dxa"/>
            <w:vAlign w:val="top"/>
          </w:tcPr>
          <w:p w14:paraId="3F28A116"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-0.7609 </w:t>
            </w:r>
          </w:p>
        </w:tc>
      </w:tr>
      <w:tr w:rsidR="00D87345" w:rsidRPr="00734F1A" w14:paraId="6B8F1DF7" w14:textId="77777777" w:rsidTr="00004E90">
        <w:trPr>
          <w:trHeight w:val="325"/>
          <w:jc w:val="left"/>
        </w:trPr>
        <w:tc>
          <w:tcPr>
            <w:tcW w:w="416" w:type="dxa"/>
          </w:tcPr>
          <w:p w14:paraId="095D01CA"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834" w:type="dxa"/>
            <w:vAlign w:val="top"/>
          </w:tcPr>
          <w:p w14:paraId="501A5230"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-0.7275 </w:t>
            </w:r>
          </w:p>
        </w:tc>
        <w:tc>
          <w:tcPr>
            <w:tcW w:w="1834" w:type="dxa"/>
            <w:vAlign w:val="top"/>
          </w:tcPr>
          <w:p w14:paraId="1CCFD0EF"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-0.7265 </w:t>
            </w:r>
          </w:p>
        </w:tc>
      </w:tr>
      <w:tr w:rsidR="00D87345" w:rsidRPr="00734F1A" w14:paraId="2EC4ACED" w14:textId="77777777" w:rsidTr="00004E90">
        <w:trPr>
          <w:trHeight w:val="325"/>
          <w:jc w:val="left"/>
        </w:trPr>
        <w:tc>
          <w:tcPr>
            <w:tcW w:w="416" w:type="dxa"/>
          </w:tcPr>
          <w:p w14:paraId="6C7D6EF6"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834" w:type="dxa"/>
            <w:vAlign w:val="top"/>
          </w:tcPr>
          <w:p w14:paraId="2316B24E"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-0.7288 </w:t>
            </w:r>
          </w:p>
        </w:tc>
        <w:tc>
          <w:tcPr>
            <w:tcW w:w="1834" w:type="dxa"/>
            <w:vAlign w:val="top"/>
          </w:tcPr>
          <w:p w14:paraId="38C31335"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-0.7513 </w:t>
            </w:r>
          </w:p>
        </w:tc>
      </w:tr>
    </w:tbl>
    <w:p w14:paraId="4A2ABD50" w14:textId="77777777" w:rsidR="00D87345" w:rsidRDefault="00D87345" w:rsidP="00D87345">
      <w:pPr>
        <w:pStyle w:val="ae"/>
        <w:ind w:firstLineChars="0" w:firstLine="0"/>
      </w:pPr>
      <w:r>
        <w:rPr>
          <w:noProof/>
        </w:rPr>
        <w:drawing>
          <wp:inline distT="0" distB="0" distL="0" distR="0" wp14:anchorId="064D30CB" wp14:editId="5A559644">
            <wp:extent cx="2151380" cy="1256665"/>
            <wp:effectExtent l="0" t="0" r="1270" b="635"/>
            <wp:docPr id="816463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l="22410" t="7747" r="19174" b="12851"/>
                    <a:stretch/>
                  </pic:blipFill>
                  <pic:spPr bwMode="auto">
                    <a:xfrm>
                      <a:off x="0" y="0"/>
                      <a:ext cx="2151380" cy="1256665"/>
                    </a:xfrm>
                    <a:prstGeom prst="rect">
                      <a:avLst/>
                    </a:prstGeom>
                    <a:noFill/>
                    <a:ln>
                      <a:noFill/>
                    </a:ln>
                    <a:extLst>
                      <a:ext uri="{53640926-AAD7-44D8-BBD7-CCE9431645EC}">
                        <a14:shadowObscured xmlns:a14="http://schemas.microsoft.com/office/drawing/2010/main"/>
                      </a:ext>
                    </a:extLst>
                  </pic:spPr>
                </pic:pic>
              </a:graphicData>
            </a:graphic>
          </wp:inline>
        </w:drawing>
      </w:r>
    </w:p>
    <w:p w14:paraId="64AD8F43" w14:textId="6D126362" w:rsidR="00D87345" w:rsidRDefault="00764F79" w:rsidP="00764F79">
      <w:pPr>
        <w:pStyle w:val="ae"/>
        <w:ind w:firstLine="480"/>
        <w:jc w:val="both"/>
      </w:pPr>
      <w:r w:rsidRPr="00764F79">
        <w:t>The figure above forecasts points from 2:01 to 2:05 in a Grand Slam match. The results show that the predicted values closely match the actual values and share the same trend, indicating the model's high accuracy and strong generalizability.</w:t>
      </w:r>
      <w:r>
        <w:t xml:space="preserve"> </w:t>
      </w:r>
    </w:p>
    <w:p w14:paraId="715DD813" w14:textId="77777777" w:rsidR="00D87345" w:rsidRDefault="00D87345" w:rsidP="00D87345">
      <w:pPr>
        <w:pStyle w:val="ae"/>
        <w:ind w:firstLineChars="0" w:firstLine="0"/>
      </w:pPr>
      <w:r>
        <w:rPr>
          <w:rFonts w:hint="eastAsia"/>
        </w:rPr>
        <w:t>3</w:t>
      </w:r>
      <w:r>
        <w:t>.</w:t>
      </w:r>
      <w:r>
        <w:rPr>
          <w:rFonts w:hint="eastAsia"/>
        </w:rPr>
        <w:t>女子比赛</w:t>
      </w:r>
    </w:p>
    <w:p w14:paraId="38374FD5" w14:textId="77777777" w:rsidR="00D87345" w:rsidRPr="00C25163" w:rsidRDefault="00D87345" w:rsidP="00D87345">
      <w:pPr>
        <w:pStyle w:val="ae"/>
        <w:ind w:firstLineChars="0" w:firstLine="0"/>
      </w:pPr>
      <w:r w:rsidRPr="00C25163">
        <w:rPr>
          <w:rFonts w:hint="eastAsia"/>
        </w:rPr>
        <w:t>表</w:t>
      </w:r>
    </w:p>
    <w:tbl>
      <w:tblPr>
        <w:tblStyle w:val="af2"/>
        <w:tblW w:w="0" w:type="auto"/>
        <w:jc w:val="left"/>
        <w:tblLook w:val="04A0" w:firstRow="1" w:lastRow="0" w:firstColumn="1" w:lastColumn="0" w:noHBand="0" w:noVBand="1"/>
      </w:tblPr>
      <w:tblGrid>
        <w:gridCol w:w="416"/>
        <w:gridCol w:w="1834"/>
        <w:gridCol w:w="1834"/>
      </w:tblGrid>
      <w:tr w:rsidR="001D78F0" w:rsidRPr="00734F1A" w14:paraId="15E9B5E0" w14:textId="77777777" w:rsidTr="00004E90">
        <w:trPr>
          <w:cnfStyle w:val="100000000000" w:firstRow="1" w:lastRow="0" w:firstColumn="0" w:lastColumn="0" w:oddVBand="0" w:evenVBand="0" w:oddHBand="0" w:evenHBand="0" w:firstRowFirstColumn="0" w:firstRowLastColumn="0" w:lastRowFirstColumn="0" w:lastRowLastColumn="0"/>
          <w:trHeight w:val="325"/>
          <w:jc w:val="left"/>
        </w:trPr>
        <w:tc>
          <w:tcPr>
            <w:tcW w:w="416" w:type="dxa"/>
          </w:tcPr>
          <w:p w14:paraId="3CFE6CD4" w14:textId="77777777" w:rsidR="001D78F0" w:rsidRPr="00734F1A" w:rsidRDefault="001D78F0" w:rsidP="001D78F0">
            <w:pPr>
              <w:pStyle w:val="a3"/>
              <w:jc w:val="center"/>
              <w:rPr>
                <w:rFonts w:ascii="Times New Roman" w:hAnsi="Times New Roman" w:cs="Times New Roman"/>
                <w:sz w:val="24"/>
                <w:szCs w:val="24"/>
              </w:rPr>
            </w:pPr>
          </w:p>
        </w:tc>
        <w:tc>
          <w:tcPr>
            <w:tcW w:w="1834" w:type="dxa"/>
          </w:tcPr>
          <w:p w14:paraId="07A1E1AD" w14:textId="28539B9D" w:rsidR="001D78F0" w:rsidRPr="00734F1A" w:rsidRDefault="001D78F0" w:rsidP="001D78F0">
            <w:pPr>
              <w:pStyle w:val="a3"/>
              <w:jc w:val="center"/>
              <w:rPr>
                <w:rFonts w:ascii="Times New Roman" w:hAnsi="Times New Roman" w:cs="Times New Roman"/>
                <w:sz w:val="24"/>
                <w:szCs w:val="24"/>
              </w:rPr>
            </w:pPr>
            <w:r w:rsidRPr="001D78F0">
              <w:rPr>
                <w:rFonts w:ascii="Times New Roman" w:hAnsi="Times New Roman" w:cs="Times New Roman"/>
                <w:sz w:val="24"/>
                <w:szCs w:val="24"/>
              </w:rPr>
              <w:t>Predictive value</w:t>
            </w:r>
          </w:p>
        </w:tc>
        <w:tc>
          <w:tcPr>
            <w:tcW w:w="1834" w:type="dxa"/>
          </w:tcPr>
          <w:p w14:paraId="685B6976" w14:textId="6088F1CB" w:rsidR="001D78F0" w:rsidRPr="00734F1A" w:rsidRDefault="001D78F0" w:rsidP="001D78F0">
            <w:pPr>
              <w:pStyle w:val="a3"/>
              <w:jc w:val="center"/>
              <w:rPr>
                <w:rFonts w:ascii="Times New Roman" w:hAnsi="Times New Roman" w:cs="Times New Roman"/>
                <w:sz w:val="24"/>
                <w:szCs w:val="24"/>
              </w:rPr>
            </w:pPr>
            <w:r w:rsidRPr="001D78F0">
              <w:rPr>
                <w:rFonts w:ascii="Times New Roman" w:hAnsi="Times New Roman" w:cs="Times New Roman"/>
                <w:sz w:val="24"/>
                <w:szCs w:val="24"/>
              </w:rPr>
              <w:t>Actual value</w:t>
            </w:r>
          </w:p>
        </w:tc>
      </w:tr>
      <w:tr w:rsidR="00D87345" w:rsidRPr="00734F1A" w14:paraId="649AA5B0" w14:textId="77777777" w:rsidTr="00004E90">
        <w:trPr>
          <w:trHeight w:val="325"/>
          <w:jc w:val="left"/>
        </w:trPr>
        <w:tc>
          <w:tcPr>
            <w:tcW w:w="416" w:type="dxa"/>
          </w:tcPr>
          <w:p w14:paraId="41F31C54"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834" w:type="dxa"/>
            <w:vAlign w:val="top"/>
          </w:tcPr>
          <w:p w14:paraId="2692A712"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63202E3C"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1.1595 </w:t>
            </w:r>
          </w:p>
        </w:tc>
      </w:tr>
      <w:tr w:rsidR="00D87345" w:rsidRPr="00734F1A" w14:paraId="0F0C9339" w14:textId="77777777" w:rsidTr="00004E90">
        <w:trPr>
          <w:trHeight w:val="325"/>
          <w:jc w:val="left"/>
        </w:trPr>
        <w:tc>
          <w:tcPr>
            <w:tcW w:w="416" w:type="dxa"/>
          </w:tcPr>
          <w:p w14:paraId="1BD32E60"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834" w:type="dxa"/>
            <w:vAlign w:val="top"/>
          </w:tcPr>
          <w:p w14:paraId="0FA6DFC3"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0FE2E8E0"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1.1510 </w:t>
            </w:r>
          </w:p>
        </w:tc>
      </w:tr>
      <w:tr w:rsidR="00D87345" w:rsidRPr="00734F1A" w14:paraId="21EC44C8" w14:textId="77777777" w:rsidTr="00004E90">
        <w:trPr>
          <w:trHeight w:val="325"/>
          <w:jc w:val="left"/>
        </w:trPr>
        <w:tc>
          <w:tcPr>
            <w:tcW w:w="416" w:type="dxa"/>
          </w:tcPr>
          <w:p w14:paraId="7078ADDF"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834" w:type="dxa"/>
            <w:vAlign w:val="top"/>
          </w:tcPr>
          <w:p w14:paraId="60B33EBE"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577AED3E"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1.2001 </w:t>
            </w:r>
          </w:p>
        </w:tc>
      </w:tr>
      <w:tr w:rsidR="00D87345" w:rsidRPr="00734F1A" w14:paraId="013629CC" w14:textId="77777777" w:rsidTr="00004E90">
        <w:trPr>
          <w:trHeight w:val="325"/>
          <w:jc w:val="left"/>
        </w:trPr>
        <w:tc>
          <w:tcPr>
            <w:tcW w:w="416" w:type="dxa"/>
          </w:tcPr>
          <w:p w14:paraId="00177DA8"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834" w:type="dxa"/>
            <w:vAlign w:val="top"/>
          </w:tcPr>
          <w:p w14:paraId="203C5712"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45E51A7E"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1.2173 </w:t>
            </w:r>
          </w:p>
        </w:tc>
      </w:tr>
      <w:tr w:rsidR="00D87345" w:rsidRPr="00734F1A" w14:paraId="53B80B3D" w14:textId="77777777" w:rsidTr="00004E90">
        <w:trPr>
          <w:trHeight w:val="325"/>
          <w:jc w:val="left"/>
        </w:trPr>
        <w:tc>
          <w:tcPr>
            <w:tcW w:w="416" w:type="dxa"/>
          </w:tcPr>
          <w:p w14:paraId="15EE184E"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834" w:type="dxa"/>
            <w:vAlign w:val="top"/>
          </w:tcPr>
          <w:p w14:paraId="6A272DB8"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1.2546 </w:t>
            </w:r>
          </w:p>
        </w:tc>
        <w:tc>
          <w:tcPr>
            <w:tcW w:w="1834" w:type="dxa"/>
            <w:vAlign w:val="top"/>
          </w:tcPr>
          <w:p w14:paraId="7C11D8D3"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1.2544 </w:t>
            </w:r>
          </w:p>
        </w:tc>
      </w:tr>
    </w:tbl>
    <w:p w14:paraId="56941546" w14:textId="77777777" w:rsidR="00D87345" w:rsidRDefault="00D87345" w:rsidP="00D87345">
      <w:pPr>
        <w:pStyle w:val="ae"/>
        <w:ind w:firstLineChars="0" w:firstLine="0"/>
      </w:pPr>
      <w:r>
        <w:rPr>
          <w:noProof/>
        </w:rPr>
        <w:lastRenderedPageBreak/>
        <w:drawing>
          <wp:inline distT="0" distB="0" distL="0" distR="0" wp14:anchorId="20728339" wp14:editId="6420F759">
            <wp:extent cx="2264898" cy="1734631"/>
            <wp:effectExtent l="0" t="0" r="2540" b="0"/>
            <wp:docPr id="14004907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a:extLst>
                        <a:ext uri="{28A0092B-C50C-407E-A947-70E740481C1C}">
                          <a14:useLocalDpi xmlns:a14="http://schemas.microsoft.com/office/drawing/2010/main" val="0"/>
                        </a:ext>
                      </a:extLst>
                    </a:blip>
                    <a:srcRect l="21611" r="16906" b="12591"/>
                    <a:stretch/>
                  </pic:blipFill>
                  <pic:spPr bwMode="auto">
                    <a:xfrm>
                      <a:off x="0" y="0"/>
                      <a:ext cx="2270523" cy="1738939"/>
                    </a:xfrm>
                    <a:prstGeom prst="rect">
                      <a:avLst/>
                    </a:prstGeom>
                    <a:noFill/>
                    <a:ln>
                      <a:noFill/>
                    </a:ln>
                    <a:extLst>
                      <a:ext uri="{53640926-AAD7-44D8-BBD7-CCE9431645EC}">
                        <a14:shadowObscured xmlns:a14="http://schemas.microsoft.com/office/drawing/2010/main"/>
                      </a:ext>
                    </a:extLst>
                  </pic:spPr>
                </pic:pic>
              </a:graphicData>
            </a:graphic>
          </wp:inline>
        </w:drawing>
      </w:r>
    </w:p>
    <w:p w14:paraId="0DB555E1" w14:textId="6B2E8015" w:rsidR="00764F79" w:rsidRDefault="00764F79" w:rsidP="00764F79">
      <w:pPr>
        <w:pStyle w:val="ae"/>
        <w:ind w:firstLineChars="0" w:firstLine="420"/>
        <w:jc w:val="both"/>
      </w:pPr>
      <w:r w:rsidRPr="00764F79">
        <w:t>The figure above provides predictions for points from 2:01 to 2:05 in a women's match. The results indicate that the predicted values are closely aligned with the actual values and follow the same trend, demonstrating the model's high accuracy, strong generalizability, and broad applicability.</w:t>
      </w:r>
    </w:p>
    <w:p w14:paraId="65ED3672" w14:textId="62345BDF" w:rsidR="00D87345" w:rsidRDefault="00D87345" w:rsidP="00D87345">
      <w:pPr>
        <w:pStyle w:val="ae"/>
        <w:ind w:firstLineChars="0" w:firstLine="0"/>
      </w:pPr>
      <w:r>
        <w:rPr>
          <w:rFonts w:hint="eastAsia"/>
        </w:rPr>
        <w:t>4</w:t>
      </w:r>
      <w:r>
        <w:t>.</w:t>
      </w:r>
      <w:r>
        <w:rPr>
          <w:rFonts w:hint="eastAsia"/>
        </w:rPr>
        <w:t>锦标赛</w:t>
      </w:r>
    </w:p>
    <w:p w14:paraId="584EAE4C" w14:textId="77777777" w:rsidR="00D87345" w:rsidRPr="00C25163" w:rsidRDefault="00D87345" w:rsidP="00D87345">
      <w:pPr>
        <w:pStyle w:val="ae"/>
        <w:ind w:firstLineChars="0" w:firstLine="0"/>
      </w:pPr>
      <w:r w:rsidRPr="00C25163">
        <w:rPr>
          <w:rFonts w:hint="eastAsia"/>
        </w:rPr>
        <w:t>表</w:t>
      </w:r>
    </w:p>
    <w:tbl>
      <w:tblPr>
        <w:tblStyle w:val="af2"/>
        <w:tblW w:w="0" w:type="auto"/>
        <w:jc w:val="left"/>
        <w:tblLook w:val="04A0" w:firstRow="1" w:lastRow="0" w:firstColumn="1" w:lastColumn="0" w:noHBand="0" w:noVBand="1"/>
      </w:tblPr>
      <w:tblGrid>
        <w:gridCol w:w="416"/>
        <w:gridCol w:w="1834"/>
        <w:gridCol w:w="1834"/>
      </w:tblGrid>
      <w:tr w:rsidR="001D78F0" w:rsidRPr="00734F1A" w14:paraId="1EFDC97E" w14:textId="77777777" w:rsidTr="00004E90">
        <w:trPr>
          <w:cnfStyle w:val="100000000000" w:firstRow="1" w:lastRow="0" w:firstColumn="0" w:lastColumn="0" w:oddVBand="0" w:evenVBand="0" w:oddHBand="0" w:evenHBand="0" w:firstRowFirstColumn="0" w:firstRowLastColumn="0" w:lastRowFirstColumn="0" w:lastRowLastColumn="0"/>
          <w:trHeight w:val="325"/>
          <w:jc w:val="left"/>
        </w:trPr>
        <w:tc>
          <w:tcPr>
            <w:tcW w:w="416" w:type="dxa"/>
          </w:tcPr>
          <w:p w14:paraId="5D816F40" w14:textId="77777777" w:rsidR="001D78F0" w:rsidRPr="00734F1A" w:rsidRDefault="001D78F0" w:rsidP="001D78F0">
            <w:pPr>
              <w:pStyle w:val="a3"/>
              <w:jc w:val="center"/>
              <w:rPr>
                <w:rFonts w:ascii="Times New Roman" w:hAnsi="Times New Roman" w:cs="Times New Roman"/>
                <w:sz w:val="24"/>
                <w:szCs w:val="24"/>
              </w:rPr>
            </w:pPr>
          </w:p>
        </w:tc>
        <w:tc>
          <w:tcPr>
            <w:tcW w:w="1834" w:type="dxa"/>
          </w:tcPr>
          <w:p w14:paraId="4995DBB1" w14:textId="111C2687" w:rsidR="001D78F0" w:rsidRPr="00734F1A" w:rsidRDefault="001D78F0" w:rsidP="001D78F0">
            <w:pPr>
              <w:pStyle w:val="a3"/>
              <w:jc w:val="center"/>
              <w:rPr>
                <w:rFonts w:ascii="Times New Roman" w:hAnsi="Times New Roman" w:cs="Times New Roman"/>
                <w:sz w:val="24"/>
                <w:szCs w:val="24"/>
              </w:rPr>
            </w:pPr>
            <w:r w:rsidRPr="001D78F0">
              <w:rPr>
                <w:rFonts w:ascii="Times New Roman" w:hAnsi="Times New Roman" w:cs="Times New Roman"/>
                <w:sz w:val="24"/>
                <w:szCs w:val="24"/>
              </w:rPr>
              <w:t>Predictive value</w:t>
            </w:r>
          </w:p>
        </w:tc>
        <w:tc>
          <w:tcPr>
            <w:tcW w:w="1834" w:type="dxa"/>
          </w:tcPr>
          <w:p w14:paraId="1519EF4B" w14:textId="6B38548D" w:rsidR="001D78F0" w:rsidRPr="00734F1A" w:rsidRDefault="001D78F0" w:rsidP="001D78F0">
            <w:pPr>
              <w:pStyle w:val="a3"/>
              <w:jc w:val="center"/>
              <w:rPr>
                <w:rFonts w:ascii="Times New Roman" w:hAnsi="Times New Roman" w:cs="Times New Roman"/>
                <w:sz w:val="24"/>
                <w:szCs w:val="24"/>
              </w:rPr>
            </w:pPr>
            <w:r w:rsidRPr="001D78F0">
              <w:rPr>
                <w:rFonts w:ascii="Times New Roman" w:hAnsi="Times New Roman" w:cs="Times New Roman"/>
                <w:sz w:val="24"/>
                <w:szCs w:val="24"/>
              </w:rPr>
              <w:t>Actual value</w:t>
            </w:r>
          </w:p>
        </w:tc>
      </w:tr>
      <w:tr w:rsidR="00D87345" w:rsidRPr="00734F1A" w14:paraId="31414F26" w14:textId="77777777" w:rsidTr="00004E90">
        <w:trPr>
          <w:trHeight w:val="325"/>
          <w:jc w:val="left"/>
        </w:trPr>
        <w:tc>
          <w:tcPr>
            <w:tcW w:w="416" w:type="dxa"/>
          </w:tcPr>
          <w:p w14:paraId="0927B7ED"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1</w:t>
            </w:r>
          </w:p>
        </w:tc>
        <w:tc>
          <w:tcPr>
            <w:tcW w:w="1834" w:type="dxa"/>
            <w:vAlign w:val="top"/>
          </w:tcPr>
          <w:p w14:paraId="53C7A7B5"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-1.3312 </w:t>
            </w:r>
          </w:p>
        </w:tc>
        <w:tc>
          <w:tcPr>
            <w:tcW w:w="1834" w:type="dxa"/>
            <w:vAlign w:val="top"/>
          </w:tcPr>
          <w:p w14:paraId="2D79B5D4"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-1.3595 </w:t>
            </w:r>
          </w:p>
        </w:tc>
      </w:tr>
      <w:tr w:rsidR="00D87345" w:rsidRPr="00734F1A" w14:paraId="4F091235" w14:textId="77777777" w:rsidTr="00004E90">
        <w:trPr>
          <w:trHeight w:val="325"/>
          <w:jc w:val="left"/>
        </w:trPr>
        <w:tc>
          <w:tcPr>
            <w:tcW w:w="416" w:type="dxa"/>
          </w:tcPr>
          <w:p w14:paraId="31862312"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2</w:t>
            </w:r>
          </w:p>
        </w:tc>
        <w:tc>
          <w:tcPr>
            <w:tcW w:w="1834" w:type="dxa"/>
            <w:vAlign w:val="top"/>
          </w:tcPr>
          <w:p w14:paraId="01FC4136"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-1.3267 </w:t>
            </w:r>
          </w:p>
        </w:tc>
        <w:tc>
          <w:tcPr>
            <w:tcW w:w="1834" w:type="dxa"/>
            <w:vAlign w:val="top"/>
          </w:tcPr>
          <w:p w14:paraId="455E55A9"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-1.3385 </w:t>
            </w:r>
          </w:p>
        </w:tc>
      </w:tr>
      <w:tr w:rsidR="00D87345" w:rsidRPr="00734F1A" w14:paraId="24C3D67E" w14:textId="77777777" w:rsidTr="00004E90">
        <w:trPr>
          <w:trHeight w:val="325"/>
          <w:jc w:val="left"/>
        </w:trPr>
        <w:tc>
          <w:tcPr>
            <w:tcW w:w="416" w:type="dxa"/>
          </w:tcPr>
          <w:p w14:paraId="2A0C559E"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3</w:t>
            </w:r>
          </w:p>
        </w:tc>
        <w:tc>
          <w:tcPr>
            <w:tcW w:w="1834" w:type="dxa"/>
            <w:vAlign w:val="top"/>
          </w:tcPr>
          <w:p w14:paraId="363D6A7C"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-1.3241 </w:t>
            </w:r>
          </w:p>
        </w:tc>
        <w:tc>
          <w:tcPr>
            <w:tcW w:w="1834" w:type="dxa"/>
            <w:vAlign w:val="top"/>
          </w:tcPr>
          <w:p w14:paraId="6D2AF9F3"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-1.3344 </w:t>
            </w:r>
          </w:p>
        </w:tc>
      </w:tr>
      <w:tr w:rsidR="00D87345" w:rsidRPr="00734F1A" w14:paraId="0FEF9B0B" w14:textId="77777777" w:rsidTr="00004E90">
        <w:trPr>
          <w:trHeight w:val="325"/>
          <w:jc w:val="left"/>
        </w:trPr>
        <w:tc>
          <w:tcPr>
            <w:tcW w:w="416" w:type="dxa"/>
          </w:tcPr>
          <w:p w14:paraId="080852F4"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4</w:t>
            </w:r>
          </w:p>
        </w:tc>
        <w:tc>
          <w:tcPr>
            <w:tcW w:w="1834" w:type="dxa"/>
            <w:vAlign w:val="top"/>
          </w:tcPr>
          <w:p w14:paraId="42631070"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-1.3226 </w:t>
            </w:r>
          </w:p>
        </w:tc>
        <w:tc>
          <w:tcPr>
            <w:tcW w:w="1834" w:type="dxa"/>
            <w:vAlign w:val="top"/>
          </w:tcPr>
          <w:p w14:paraId="6D7A828F"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-1.3040 </w:t>
            </w:r>
          </w:p>
        </w:tc>
      </w:tr>
      <w:tr w:rsidR="00D87345" w:rsidRPr="00734F1A" w14:paraId="4816CDB4" w14:textId="77777777" w:rsidTr="00004E90">
        <w:trPr>
          <w:trHeight w:val="325"/>
          <w:jc w:val="left"/>
        </w:trPr>
        <w:tc>
          <w:tcPr>
            <w:tcW w:w="416" w:type="dxa"/>
          </w:tcPr>
          <w:p w14:paraId="761BA878" w14:textId="77777777" w:rsidR="00D87345" w:rsidRPr="00734F1A" w:rsidRDefault="00D87345" w:rsidP="00004E90">
            <w:pPr>
              <w:pStyle w:val="a3"/>
              <w:jc w:val="center"/>
              <w:rPr>
                <w:rFonts w:ascii="Times New Roman" w:hAnsi="Times New Roman" w:cs="Times New Roman"/>
                <w:sz w:val="24"/>
                <w:szCs w:val="24"/>
              </w:rPr>
            </w:pPr>
            <w:r w:rsidRPr="00734F1A">
              <w:rPr>
                <w:rFonts w:ascii="Times New Roman" w:hAnsi="Times New Roman" w:cs="Times New Roman"/>
                <w:sz w:val="24"/>
                <w:szCs w:val="24"/>
              </w:rPr>
              <w:t>5</w:t>
            </w:r>
          </w:p>
        </w:tc>
        <w:tc>
          <w:tcPr>
            <w:tcW w:w="1834" w:type="dxa"/>
            <w:vAlign w:val="top"/>
          </w:tcPr>
          <w:p w14:paraId="1E1AFBA2"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-1.3218 </w:t>
            </w:r>
          </w:p>
        </w:tc>
        <w:tc>
          <w:tcPr>
            <w:tcW w:w="1834" w:type="dxa"/>
            <w:vAlign w:val="top"/>
          </w:tcPr>
          <w:p w14:paraId="0C342908" w14:textId="77777777" w:rsidR="00D87345" w:rsidRPr="00734F1A" w:rsidRDefault="00D87345" w:rsidP="00004E90">
            <w:pPr>
              <w:pStyle w:val="a3"/>
              <w:jc w:val="center"/>
              <w:rPr>
                <w:rFonts w:ascii="Times New Roman" w:hAnsi="Times New Roman" w:cs="Times New Roman"/>
                <w:sz w:val="24"/>
                <w:szCs w:val="24"/>
              </w:rPr>
            </w:pPr>
            <w:r w:rsidRPr="009B36E6">
              <w:rPr>
                <w:rFonts w:ascii="Times New Roman" w:hAnsi="Times New Roman" w:cs="Times New Roman"/>
                <w:sz w:val="24"/>
                <w:szCs w:val="24"/>
              </w:rPr>
              <w:t xml:space="preserve">-1.2854 </w:t>
            </w:r>
          </w:p>
        </w:tc>
      </w:tr>
    </w:tbl>
    <w:p w14:paraId="2DDE5C44" w14:textId="77777777" w:rsidR="00D87345" w:rsidRDefault="00D87345" w:rsidP="00D87345">
      <w:pPr>
        <w:pStyle w:val="ae"/>
        <w:ind w:firstLineChars="0" w:firstLine="0"/>
      </w:pPr>
      <w:r>
        <w:rPr>
          <w:noProof/>
          <w:szCs w:val="24"/>
        </w:rPr>
        <w:drawing>
          <wp:inline distT="0" distB="0" distL="0" distR="0" wp14:anchorId="5FBE02C6" wp14:editId="177D3FEC">
            <wp:extent cx="2314135" cy="179456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9">
                      <a:extLst>
                        <a:ext uri="{28A0092B-C50C-407E-A947-70E740481C1C}">
                          <a14:useLocalDpi xmlns:a14="http://schemas.microsoft.com/office/drawing/2010/main" val="0"/>
                        </a:ext>
                      </a:extLst>
                    </a:blip>
                    <a:srcRect l="22411" r="19450" b="16318"/>
                    <a:stretch/>
                  </pic:blipFill>
                  <pic:spPr bwMode="auto">
                    <a:xfrm>
                      <a:off x="0" y="0"/>
                      <a:ext cx="2316825" cy="1796648"/>
                    </a:xfrm>
                    <a:prstGeom prst="rect">
                      <a:avLst/>
                    </a:prstGeom>
                    <a:noFill/>
                    <a:ln>
                      <a:noFill/>
                    </a:ln>
                    <a:extLst>
                      <a:ext uri="{53640926-AAD7-44D8-BBD7-CCE9431645EC}">
                        <a14:shadowObscured xmlns:a14="http://schemas.microsoft.com/office/drawing/2010/main"/>
                      </a:ext>
                    </a:extLst>
                  </pic:spPr>
                </pic:pic>
              </a:graphicData>
            </a:graphic>
          </wp:inline>
        </w:drawing>
      </w:r>
    </w:p>
    <w:p w14:paraId="4686696E" w14:textId="77777777" w:rsidR="00D87345" w:rsidRDefault="00D87345" w:rsidP="00D87345">
      <w:pPr>
        <w:pStyle w:val="ae"/>
        <w:ind w:firstLineChars="0" w:firstLine="0"/>
      </w:pPr>
    </w:p>
    <w:p w14:paraId="7D2CA342" w14:textId="551D5CCF" w:rsidR="008D3479" w:rsidRPr="00D87345" w:rsidRDefault="00764F79" w:rsidP="00764F79">
      <w:pPr>
        <w:pStyle w:val="ae"/>
        <w:ind w:firstLine="480"/>
      </w:pPr>
      <w:r w:rsidRPr="00764F79">
        <w:t>The figure above forecasts points from 2:31 to 2:35 in a championship match. The results show that the predicted values are close to the actual values and exhibit the same trend. This demonstrates that the model is capable not only of predicting scores within a few points but also of forecasting the long-term trend of the match, indicating the model's high accuracy and strong generalizability.</w:t>
      </w:r>
    </w:p>
    <w:p w14:paraId="0D6D91D9" w14:textId="0F481CB6" w:rsidR="008D3479" w:rsidRDefault="008D3479" w:rsidP="008D3479"/>
    <w:p w14:paraId="5C822D75" w14:textId="0916DC51" w:rsidR="00764F79" w:rsidRDefault="00764F79" w:rsidP="008D3479"/>
    <w:p w14:paraId="4D0EB7BD" w14:textId="6CB5D3E6" w:rsidR="00764F79" w:rsidRDefault="00764F79" w:rsidP="008D3479"/>
    <w:p w14:paraId="168F0463" w14:textId="77777777" w:rsidR="00764F79" w:rsidRDefault="00764F79" w:rsidP="008D3479">
      <w:pPr>
        <w:rPr>
          <w:rFonts w:hint="eastAsia"/>
        </w:rPr>
      </w:pPr>
    </w:p>
    <w:p w14:paraId="48392165" w14:textId="5A5719A5" w:rsidR="00925D83" w:rsidRDefault="00591322" w:rsidP="00925D83">
      <w:pPr>
        <w:pStyle w:val="1"/>
      </w:pPr>
      <w:bookmarkStart w:id="30" w:name="_Toc158021151"/>
      <w:r>
        <w:lastRenderedPageBreak/>
        <w:t>8</w:t>
      </w:r>
      <w:r w:rsidR="00902E0E">
        <w:t xml:space="preserve">  </w:t>
      </w:r>
      <w:r w:rsidR="00902E0E">
        <w:rPr>
          <w:rFonts w:ascii="宋体" w:eastAsia="宋体" w:hAnsi="宋体" w:cs="宋体" w:hint="eastAsia"/>
        </w:rPr>
        <w:t>备忘录</w:t>
      </w:r>
      <w:bookmarkEnd w:id="30"/>
    </w:p>
    <w:p w14:paraId="080A18C8" w14:textId="5ECC8EDF" w:rsidR="00E25AD3" w:rsidRDefault="00E25AD3" w:rsidP="00046499">
      <w:pPr>
        <w:pStyle w:val="ae"/>
        <w:ind w:firstLineChars="0" w:firstLine="0"/>
        <w:jc w:val="both"/>
      </w:pPr>
      <w:r>
        <w:t>Dear Coach,</w:t>
      </w:r>
    </w:p>
    <w:p w14:paraId="79BC89A9" w14:textId="269A9119" w:rsidR="00E25AD3" w:rsidRDefault="00E25AD3" w:rsidP="00046499">
      <w:pPr>
        <w:pStyle w:val="ae"/>
        <w:ind w:firstLine="480"/>
        <w:jc w:val="both"/>
      </w:pPr>
      <w:r>
        <w:t>To enhance our players' performance against varying game dynamics, I present to you the findings of our research along with some recommendations.</w:t>
      </w:r>
    </w:p>
    <w:p w14:paraId="23948E18" w14:textId="455D930F" w:rsidR="00E25AD3" w:rsidRDefault="00E25AD3" w:rsidP="00046499">
      <w:pPr>
        <w:pStyle w:val="ae"/>
        <w:ind w:firstLine="480"/>
        <w:jc w:val="both"/>
      </w:pPr>
      <w:r>
        <w:t>We began by developing an Exponential Weighted Moving Average model for players' momentum, accurately depicting changes during the match. This model precisely reflects short-term momentum shifts and predicts upcoming changes in the game situation. Our validations confirmed the significant impact of momentum on scoring.</w:t>
      </w:r>
    </w:p>
    <w:p w14:paraId="6A3184CA" w14:textId="642F3CD4" w:rsidR="00E25AD3" w:rsidRDefault="00E25AD3" w:rsidP="00046499">
      <w:pPr>
        <w:pStyle w:val="ae"/>
        <w:ind w:firstLine="480"/>
        <w:jc w:val="both"/>
      </w:pPr>
      <w:r>
        <w:t>For predicting overall game momentum fluctuations, we established a Winsted additive model based on cumulative subtractive momentum, characterized by high fit and reasonable predictive outcomes. We identified serve, Unf_err, and Break_pt as the most relevant indicators to momentum fluctuations. Their impacts are as follows: serve has a strong positive correlation with improving situations, indicating the advantage of serving; Unf_err, or unforced errors, typically signify worsening situations; while Break_pt usually indicates a shift towards a better situation.</w:t>
      </w:r>
    </w:p>
    <w:p w14:paraId="5045EE7C" w14:textId="52DB413B" w:rsidR="00E25AD3" w:rsidRDefault="00E25AD3" w:rsidP="00046499">
      <w:pPr>
        <w:pStyle w:val="ae"/>
        <w:ind w:firstLine="480"/>
        <w:jc w:val="both"/>
      </w:pPr>
      <w:r>
        <w:t>Observing these indicators helps us predict momentum shifts, thereby adjusting tactics accordingly. For instance, during service, playing more aggressively is beneficial, whether to expand an advantage or to reverse the game's tide. When the opponent makes unforced errors, seizing the opportunity to build momentum is crucial; conversely, slowing the game's pace to adjust one's state is advisable upon making unforced errors oneself. Aggressively capitalizing on break points can either widen the lead or overturn a disadvantage; caution is advised when facing break points to avoid unfavorable momentum.</w:t>
      </w:r>
    </w:p>
    <w:p w14:paraId="59D946A5" w14:textId="74A5DB88" w:rsidR="00E25AD3" w:rsidRDefault="00E25AD3" w:rsidP="00046499">
      <w:pPr>
        <w:pStyle w:val="ae"/>
        <w:ind w:firstLine="480"/>
        <w:jc w:val="both"/>
      </w:pPr>
      <w:r>
        <w:t>Upon testing our model, we found it generally performs well. The results indicate that with sufficient match data, the model accurately predicts short to medium-term game flow changes. However, with limited data within a match, long-term predictions may deviate, though it still performs well in predicting long-term trends. Overall, the model's predictive capability and applicability are commendable and valuable for reference.</w:t>
      </w:r>
    </w:p>
    <w:p w14:paraId="7F780526" w14:textId="77777777" w:rsidR="00E25AD3" w:rsidRDefault="00E25AD3" w:rsidP="00046499">
      <w:pPr>
        <w:pStyle w:val="ae"/>
        <w:ind w:firstLine="480"/>
        <w:jc w:val="both"/>
      </w:pPr>
      <w:r>
        <w:t>Based on our research, I propose the following suggestions, focusing on leveraging momentum to expand the score or counteracting disadvantages to reverse situations:</w:t>
      </w:r>
    </w:p>
    <w:p w14:paraId="3A6A8182" w14:textId="77777777" w:rsidR="00E25AD3" w:rsidRDefault="00E25AD3" w:rsidP="00046499">
      <w:pPr>
        <w:pStyle w:val="ae"/>
        <w:ind w:firstLine="480"/>
        <w:jc w:val="both"/>
      </w:pPr>
      <w:r>
        <w:rPr>
          <w:rFonts w:hint="eastAsia"/>
        </w:rPr>
        <w:t>1.In adverse situations, decelerate the pace, recalibrate your state,</w:t>
      </w:r>
      <w:r>
        <w:rPr>
          <w:rFonts w:hint="eastAsia"/>
        </w:rPr>
        <w:t>。</w:t>
      </w:r>
    </w:p>
    <w:p w14:paraId="22F73810" w14:textId="77777777" w:rsidR="00E25AD3" w:rsidRDefault="00E25AD3" w:rsidP="00046499">
      <w:pPr>
        <w:pStyle w:val="ae"/>
        <w:ind w:firstLine="480"/>
        <w:jc w:val="both"/>
      </w:pPr>
      <w:r>
        <w:t>2.At pivotal momentum shifts, intensify the offense to aim for a turnaround.</w:t>
      </w:r>
    </w:p>
    <w:p w14:paraId="012E7D81" w14:textId="77777777" w:rsidR="00E25AD3" w:rsidRDefault="00E25AD3" w:rsidP="00046499">
      <w:pPr>
        <w:pStyle w:val="ae"/>
        <w:ind w:firstLine="480"/>
        <w:jc w:val="both"/>
      </w:pPr>
      <w:r>
        <w:t>3.Under neutral momentum, compete for control, optimizing serving and receiving strategies.</w:t>
      </w:r>
    </w:p>
    <w:p w14:paraId="6F918079" w14:textId="77777777" w:rsidR="00E25AD3" w:rsidRDefault="00E25AD3" w:rsidP="00046499">
      <w:pPr>
        <w:pStyle w:val="ae"/>
        <w:ind w:firstLine="480"/>
        <w:jc w:val="both"/>
      </w:pPr>
      <w:r>
        <w:t>4.When advantageous, amplify the lead while avoiding overconfidence or a false sense of security.</w:t>
      </w:r>
    </w:p>
    <w:p w14:paraId="3BFA8E28" w14:textId="77777777" w:rsidR="00E25AD3" w:rsidRDefault="00E25AD3" w:rsidP="00046499">
      <w:pPr>
        <w:pStyle w:val="ae"/>
        <w:ind w:firstLine="480"/>
        <w:jc w:val="both"/>
      </w:pPr>
    </w:p>
    <w:p w14:paraId="162C5EA3" w14:textId="77777777" w:rsidR="00E25AD3" w:rsidRDefault="00E25AD3" w:rsidP="00046499">
      <w:pPr>
        <w:pStyle w:val="ae"/>
        <w:ind w:firstLine="480"/>
        <w:jc w:val="right"/>
      </w:pPr>
      <w:r>
        <w:t>Sincerely,</w:t>
      </w:r>
    </w:p>
    <w:p w14:paraId="6DABDBA3" w14:textId="3F375F58" w:rsidR="00925D83" w:rsidRPr="00925D83" w:rsidRDefault="00E25AD3" w:rsidP="00046499">
      <w:pPr>
        <w:pStyle w:val="ae"/>
        <w:ind w:firstLine="480"/>
        <w:jc w:val="right"/>
      </w:pPr>
      <w:r>
        <w:t>Team #2410809</w:t>
      </w:r>
    </w:p>
    <w:p w14:paraId="41BA9504" w14:textId="1471539F" w:rsidR="005240CE" w:rsidRDefault="00902E0E" w:rsidP="00591322">
      <w:pPr>
        <w:pStyle w:val="1"/>
      </w:pPr>
      <w:bookmarkStart w:id="31" w:name="_Toc158021152"/>
      <w:r>
        <w:lastRenderedPageBreak/>
        <w:t xml:space="preserve">9  </w:t>
      </w:r>
      <w:r w:rsidR="00591322" w:rsidRPr="00591322">
        <w:t>Sensitivity Analysis</w:t>
      </w:r>
      <w:r w:rsidR="00E9724A">
        <w:rPr>
          <w:rFonts w:ascii="宋体" w:eastAsia="宋体" w:hAnsi="宋体" w:cs="宋体" w:hint="eastAsia"/>
        </w:rPr>
        <w:t>（敏感性分析）</w:t>
      </w:r>
      <w:bookmarkEnd w:id="31"/>
    </w:p>
    <w:p w14:paraId="373A1ECB" w14:textId="0F3A77CB" w:rsidR="006E142E" w:rsidRPr="002B77F2" w:rsidRDefault="00D209AE" w:rsidP="00D209AE">
      <w:pPr>
        <w:pStyle w:val="ae"/>
        <w:ind w:firstLine="480"/>
        <w:jc w:val="both"/>
        <w:rPr>
          <w:color w:val="auto"/>
        </w:rPr>
      </w:pPr>
      <w:r w:rsidRPr="00D209AE">
        <w:rPr>
          <w:color w:val="auto"/>
        </w:rPr>
        <w:t xml:space="preserve">For the selection of the smoothing exponent in Model 1, we conducted a sensitivity analysis. Under different smoothing exponent metrics, we calculated the cumulative momentum of players, </w:t>
      </w:r>
      <m:oMath>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1</m:t>
            </m:r>
          </m:sub>
        </m:sSub>
      </m:oMath>
      <w:r w:rsidR="006E142E" w:rsidRPr="002B77F2">
        <w:rPr>
          <w:rFonts w:hint="eastAsia"/>
          <w:color w:val="auto"/>
        </w:rPr>
        <w:t xml:space="preserve"> </w:t>
      </w:r>
      <w:r w:rsidRPr="00D209AE">
        <w:rPr>
          <w:color w:val="auto"/>
        </w:rPr>
        <w:t xml:space="preserve">and the cumulative total of players' scoring rate, </w:t>
      </w:r>
      <m:oMath>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1</m:t>
            </m:r>
          </m:sub>
        </m:sSub>
      </m:oMath>
      <w:r w:rsidR="006E142E" w:rsidRPr="002B77F2">
        <w:rPr>
          <w:rFonts w:hint="eastAsia"/>
          <w:color w:val="auto"/>
        </w:rPr>
        <w:t>，</w:t>
      </w:r>
      <w:r w:rsidRPr="00D209AE">
        <w:rPr>
          <w:color w:val="auto"/>
        </w:rPr>
        <w:t>setting</w:t>
      </w:r>
    </w:p>
    <w:p w14:paraId="4BBC1E66" w14:textId="77777777" w:rsidR="006E142E" w:rsidRPr="002B77F2" w:rsidRDefault="006E142E" w:rsidP="006E142E">
      <w:pPr>
        <w:pStyle w:val="ae"/>
        <w:ind w:firstLine="480"/>
        <w:jc w:val="both"/>
        <w:rPr>
          <w:color w:val="auto"/>
        </w:rPr>
      </w:pPr>
      <m:oMathPara>
        <m:oMath>
          <m:sSub>
            <m:sSubPr>
              <m:ctrlPr>
                <w:rPr>
                  <w:rFonts w:ascii="Cambria Math" w:hAnsi="Cambria Math"/>
                  <w:i/>
                  <w:color w:val="auto"/>
                </w:rPr>
              </m:ctrlPr>
            </m:sSubPr>
            <m:e>
              <m:r>
                <w:rPr>
                  <w:rFonts w:ascii="Cambria Math" w:hAnsi="Cambria Math"/>
                  <w:color w:val="auto"/>
                </w:rPr>
                <m:t>KP</m:t>
              </m:r>
            </m:e>
            <m:sub>
              <m:r>
                <w:rPr>
                  <w:rFonts w:ascii="Cambria Math" w:hAnsi="Cambria Math"/>
                  <w:color w:val="auto"/>
                </w:rPr>
                <m:t>1</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M</m:t>
              </m:r>
            </m:e>
            <m:sub>
              <m:r>
                <w:rPr>
                  <w:rFonts w:ascii="Cambria Math" w:hAnsi="Cambria Math"/>
                  <w:color w:val="auto"/>
                </w:rPr>
                <m:t>1</m:t>
              </m:r>
            </m:sub>
          </m:sSub>
        </m:oMath>
      </m:oMathPara>
    </w:p>
    <w:p w14:paraId="0AE701EE" w14:textId="5DEBC622" w:rsidR="006E142E" w:rsidRPr="009C14F2" w:rsidRDefault="00D209AE" w:rsidP="006E142E">
      <w:pPr>
        <w:pStyle w:val="ae"/>
        <w:ind w:firstLine="480"/>
        <w:jc w:val="both"/>
        <w:rPr>
          <w:color w:val="FF0000"/>
        </w:rPr>
      </w:pPr>
      <w:r w:rsidRPr="00D209AE">
        <w:t>Then, we computed the cumulative variance</w:t>
      </w:r>
      <w:r>
        <w:rPr>
          <w:rFonts w:hint="eastAsia"/>
        </w:rPr>
        <w:t xml:space="preserve"> </w:t>
      </w:r>
      <m:oMath>
        <m:r>
          <w:rPr>
            <w:rFonts w:ascii="Cambria Math" w:hAnsi="Cambria Math"/>
          </w:rPr>
          <m:t>S</m:t>
        </m:r>
      </m:oMath>
      <w:r>
        <w:t xml:space="preserve"> </w:t>
      </w:r>
      <w:r>
        <w:rPr>
          <w:rFonts w:hint="eastAsia"/>
        </w:rPr>
        <w:t>f</w:t>
      </w:r>
      <w:r>
        <w:t xml:space="preserve">or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 xml:space="preserve"> a</w:t>
      </w:r>
      <w:r>
        <w:t xml:space="preserve">nd </w:t>
      </w:r>
      <m:oMath>
        <m:r>
          <w:rPr>
            <w:rFonts w:ascii="Cambria Math" w:hAnsi="Cambria Math" w:hint="eastAsia"/>
          </w:rPr>
          <m:t>m</m:t>
        </m:r>
      </m:oMath>
      <w:r>
        <w:rPr>
          <w:rFonts w:hint="eastAsia"/>
        </w:rPr>
        <w:t>.</w:t>
      </w:r>
      <w:r w:rsidRPr="00D209AE">
        <w:t xml:space="preserve"> Utilizing Monte Carlo simulation, we identified a more optimal solution where</w:t>
      </w:r>
      <w:r>
        <w:t xml:space="preserve"> </w:t>
      </w:r>
      <w:r w:rsidR="006E142E" w:rsidRPr="002B77F2">
        <w:rPr>
          <w:rFonts w:hint="eastAsia"/>
        </w:rPr>
        <w:t>S</w:t>
      </w:r>
      <w:r w:rsidRPr="00D209AE">
        <w:t>is minimized, with the smoothing constant</w:t>
      </w:r>
      <w:r>
        <w:t xml:space="preserve"> </w:t>
      </w:r>
      <m:oMath>
        <m:r>
          <w:rPr>
            <w:rFonts w:ascii="Cambria Math" w:hAnsi="Cambria Math"/>
          </w:rPr>
          <m:t>λ</m:t>
        </m:r>
      </m:oMath>
      <w:r>
        <w:rPr>
          <w:rFonts w:hint="eastAsia"/>
        </w:rPr>
        <w:t xml:space="preserve"> </w:t>
      </w:r>
      <w:r>
        <w:t xml:space="preserve">at </w:t>
      </w:r>
      <w:r w:rsidR="006E142E" w:rsidRPr="002B77F2">
        <w:rPr>
          <w:rFonts w:hint="eastAsia"/>
        </w:rPr>
        <w:t>0.6</w:t>
      </w:r>
      <w:r w:rsidR="006E142E" w:rsidRPr="009F5E33">
        <w:rPr>
          <w:rFonts w:hint="eastAsia"/>
        </w:rPr>
        <w:t>5</w:t>
      </w:r>
      <w:r>
        <w:t>.</w:t>
      </w:r>
    </w:p>
    <w:p w14:paraId="5B41B6E4" w14:textId="53E49B1A" w:rsidR="006E142E" w:rsidRPr="00212061" w:rsidRDefault="00D209AE" w:rsidP="006E142E">
      <w:pPr>
        <w:pStyle w:val="ae"/>
        <w:ind w:firstLine="480"/>
        <w:jc w:val="both"/>
      </w:pPr>
      <w:r w:rsidRPr="00D209AE">
        <w:t>Additionally, line graphs depicting the players' winning rate and momentum at</w:t>
      </w:r>
      <w:r>
        <w:t xml:space="preserve"> </w:t>
      </w:r>
      <m:oMath>
        <m:r>
          <w:rPr>
            <w:rFonts w:ascii="Cambria Math" w:hAnsi="Cambria Math"/>
          </w:rPr>
          <m:t>λ</m:t>
        </m:r>
      </m:oMath>
      <w:r w:rsidR="006E142E">
        <w:rPr>
          <w:rFonts w:hint="eastAsia"/>
        </w:rPr>
        <w:t>=</w:t>
      </w:r>
      <w:r w:rsidR="006E142E">
        <w:t>1,0.65,0.35</w:t>
      </w:r>
      <w:r w:rsidRPr="00D209AE">
        <w:t xml:space="preserve"> were plotted.</w:t>
      </w:r>
      <w:r w:rsidR="006E142E">
        <w:rPr>
          <w:rFonts w:hint="eastAsia"/>
        </w:rPr>
        <w:t>。</w:t>
      </w:r>
    </w:p>
    <w:p w14:paraId="031221D9" w14:textId="77777777" w:rsidR="006E142E" w:rsidRDefault="006E142E" w:rsidP="006E142E">
      <w:r>
        <w:rPr>
          <w:noProof/>
        </w:rPr>
        <w:drawing>
          <wp:inline distT="0" distB="0" distL="0" distR="0" wp14:anchorId="5B7EA08A" wp14:editId="691AECF8">
            <wp:extent cx="2250219" cy="1830446"/>
            <wp:effectExtent l="0" t="0" r="0" b="0"/>
            <wp:docPr id="1884073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6528" t="7533" r="9310" b="3432"/>
                    <a:stretch/>
                  </pic:blipFill>
                  <pic:spPr bwMode="auto">
                    <a:xfrm>
                      <a:off x="0" y="0"/>
                      <a:ext cx="2283039" cy="185714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63A5E80" wp14:editId="5CEF913B">
            <wp:extent cx="2201473" cy="1828800"/>
            <wp:effectExtent l="0" t="0" r="8890" b="0"/>
            <wp:docPr id="17822533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7213" t="7931" r="9113" b="3876"/>
                    <a:stretch/>
                  </pic:blipFill>
                  <pic:spPr bwMode="auto">
                    <a:xfrm>
                      <a:off x="0" y="0"/>
                      <a:ext cx="2252412" cy="1871116"/>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9A92D37" w14:textId="77777777" w:rsidR="006E142E" w:rsidRDefault="006E142E" w:rsidP="006E142E">
      <w:pPr>
        <w:jc w:val="center"/>
      </w:pPr>
      <w:r>
        <w:rPr>
          <w:noProof/>
        </w:rPr>
        <w:drawing>
          <wp:inline distT="0" distB="0" distL="0" distR="0" wp14:anchorId="713B32E6" wp14:editId="071C9E9D">
            <wp:extent cx="2521493" cy="1638300"/>
            <wp:effectExtent l="0" t="0" r="0" b="0"/>
            <wp:docPr id="19668847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949" t="6893" r="3775" b="3018"/>
                    <a:stretch/>
                  </pic:blipFill>
                  <pic:spPr bwMode="auto">
                    <a:xfrm>
                      <a:off x="0" y="0"/>
                      <a:ext cx="2563659" cy="1665697"/>
                    </a:xfrm>
                    <a:prstGeom prst="rect">
                      <a:avLst/>
                    </a:prstGeom>
                    <a:noFill/>
                    <a:ln>
                      <a:noFill/>
                    </a:ln>
                    <a:extLst>
                      <a:ext uri="{53640926-AAD7-44D8-BBD7-CCE9431645EC}">
                        <a14:shadowObscured xmlns:a14="http://schemas.microsoft.com/office/drawing/2010/main"/>
                      </a:ext>
                    </a:extLst>
                  </pic:spPr>
                </pic:pic>
              </a:graphicData>
            </a:graphic>
          </wp:inline>
        </w:drawing>
      </w:r>
    </w:p>
    <w:p w14:paraId="1A387758" w14:textId="5738AE44" w:rsidR="006E142E" w:rsidRDefault="006E142E" w:rsidP="006E142E">
      <w:pPr>
        <w:pStyle w:val="ae"/>
        <w:ind w:firstLine="480"/>
        <w:jc w:val="center"/>
      </w:pPr>
      <w:r>
        <w:rPr>
          <w:rFonts w:hint="eastAsia"/>
        </w:rPr>
        <w:t>图</w:t>
      </w:r>
      <w:r>
        <w:rPr>
          <w:rFonts w:hint="eastAsia"/>
        </w:rPr>
        <w:t xml:space="preserve"> </w:t>
      </w:r>
      <w:r>
        <w:t xml:space="preserve"> </w:t>
      </w:r>
      <w:r w:rsidR="00D209AE" w:rsidRPr="00D209AE">
        <w:t>Line graphs of players' winning rates and momentum for</w:t>
      </w:r>
      <w:r w:rsidR="00D209AE">
        <w:t xml:space="preserve"> </w:t>
      </w:r>
      <m:oMath>
        <m:r>
          <w:rPr>
            <w:rFonts w:ascii="Cambria Math" w:hAnsi="Cambria Math"/>
          </w:rPr>
          <m:t>λ</m:t>
        </m:r>
      </m:oMath>
      <w:r>
        <w:rPr>
          <w:rFonts w:hint="eastAsia"/>
        </w:rPr>
        <w:t>=</w:t>
      </w:r>
      <w:r>
        <w:t>1,0.65,</w:t>
      </w:r>
      <w:r w:rsidR="00D209AE">
        <w:t xml:space="preserve">and </w:t>
      </w:r>
      <w:r>
        <w:t>0.35</w:t>
      </w:r>
    </w:p>
    <w:p w14:paraId="034725B7" w14:textId="16C5516F" w:rsidR="006E142E" w:rsidRDefault="00D209AE" w:rsidP="00D209AE">
      <w:pPr>
        <w:pStyle w:val="ae"/>
        <w:ind w:firstLine="480"/>
        <w:jc w:val="both"/>
      </w:pPr>
      <w:r w:rsidRPr="00D209AE">
        <w:t xml:space="preserve">As indicated by the graph, when </w:t>
      </w:r>
      <m:oMath>
        <m:r>
          <w:rPr>
            <w:rFonts w:ascii="Cambria Math" w:hAnsi="Cambria Math"/>
          </w:rPr>
          <m:t>λ</m:t>
        </m:r>
      </m:oMath>
      <w:r w:rsidR="006E142E">
        <w:rPr>
          <w:rFonts w:hint="eastAsia"/>
        </w:rPr>
        <w:t>=</w:t>
      </w:r>
      <w:r w:rsidR="006E142E">
        <w:t>0.65</w:t>
      </w:r>
      <w:r w:rsidRPr="00D209AE">
        <w:t xml:space="preserve"> </w:t>
      </w:r>
      <w:r w:rsidRPr="00D209AE">
        <w:t>, the variations in players' winning rates and momentum more accurately reflect real-world scenarios.</w:t>
      </w:r>
    </w:p>
    <w:p w14:paraId="6C340C39" w14:textId="77777777" w:rsidR="003328D1" w:rsidRDefault="003328D1" w:rsidP="003328D1"/>
    <w:p w14:paraId="46DA29ED" w14:textId="1C42A164" w:rsidR="003328D1" w:rsidRDefault="00902E0E" w:rsidP="003328D1">
      <w:pPr>
        <w:pStyle w:val="1"/>
      </w:pPr>
      <w:bookmarkStart w:id="32" w:name="_Toc158021153"/>
      <w:r>
        <w:t>10</w:t>
      </w:r>
      <w:r w:rsidR="003328D1">
        <w:t xml:space="preserve">  </w:t>
      </w:r>
      <w:r w:rsidR="002616D2" w:rsidRPr="002616D2">
        <w:t>Model Evaluation and Further Discussion</w:t>
      </w:r>
      <w:bookmarkEnd w:id="32"/>
    </w:p>
    <w:p w14:paraId="2EF6A69B" w14:textId="023BE477" w:rsidR="003328D1" w:rsidRDefault="00902E0E" w:rsidP="009640F4">
      <w:pPr>
        <w:pStyle w:val="2"/>
      </w:pPr>
      <w:bookmarkStart w:id="33" w:name="_Toc158021154"/>
      <w:r>
        <w:t>10</w:t>
      </w:r>
      <w:r w:rsidR="009640F4">
        <w:t xml:space="preserve">.1  </w:t>
      </w:r>
      <w:r w:rsidR="009640F4" w:rsidRPr="009640F4">
        <w:t>Strength</w:t>
      </w:r>
      <w:r w:rsidR="00E9724A">
        <w:rPr>
          <w:rFonts w:hint="eastAsia"/>
        </w:rPr>
        <w:t>（优点）</w:t>
      </w:r>
      <w:bookmarkEnd w:id="33"/>
    </w:p>
    <w:p w14:paraId="307BB9DC" w14:textId="1419004F" w:rsidR="006E142E" w:rsidRDefault="006E142E" w:rsidP="006E142E">
      <w:pPr>
        <w:pStyle w:val="ae"/>
        <w:ind w:firstLine="480"/>
        <w:jc w:val="both"/>
        <w:rPr>
          <w:rFonts w:hint="eastAsia"/>
        </w:rPr>
      </w:pPr>
      <w:r>
        <w:rPr>
          <w:rFonts w:hint="eastAsia"/>
        </w:rPr>
        <w:t>1.</w:t>
      </w:r>
      <w:r w:rsidRPr="006E142E">
        <w:t xml:space="preserve"> </w:t>
      </w:r>
      <w:r w:rsidRPr="006E142E">
        <w:t xml:space="preserve">The application of an Exponential Weighted Moving Average model for the leverage rate attained by players is both simplistic and adaptable, effectively </w:t>
      </w:r>
      <w:r w:rsidRPr="006E142E">
        <w:lastRenderedPageBreak/>
        <w:t>quantifying the momentum of players and providing a robust tool for the objective assessment of player performance.</w:t>
      </w:r>
      <w:r w:rsidRPr="006E142E">
        <w:t xml:space="preserve"> </w:t>
      </w:r>
      <w:r w:rsidRPr="006E142E">
        <w:t>The model has a very wide range of applicability</w:t>
      </w:r>
      <w:r>
        <w:rPr>
          <w:rFonts w:hint="eastAsia"/>
        </w:rPr>
        <w:t>.</w:t>
      </w:r>
    </w:p>
    <w:p w14:paraId="510EECEA" w14:textId="12C790C9" w:rsidR="009640F4" w:rsidRDefault="006E142E" w:rsidP="006E142E">
      <w:pPr>
        <w:pStyle w:val="ae"/>
        <w:ind w:firstLine="480"/>
        <w:jc w:val="both"/>
      </w:pPr>
      <w:r>
        <w:rPr>
          <w:rFonts w:hint="eastAsia"/>
        </w:rPr>
        <w:t>2.</w:t>
      </w:r>
      <w:r w:rsidRPr="006E142E">
        <w:t xml:space="preserve"> </w:t>
      </w:r>
      <w:r w:rsidRPr="006E142E">
        <w:t>Through various tests comparing cumulative subtractive momentum with other metrics, not only have we identified key indicators affecting fluctuations, but we also understand how these indicators impact the overall game dynamics. This has significant reference value for adjusting game strategies.</w:t>
      </w:r>
    </w:p>
    <w:p w14:paraId="24FD163C" w14:textId="07DDFDB5" w:rsidR="003328D1" w:rsidRDefault="00902E0E" w:rsidP="009640F4">
      <w:pPr>
        <w:pStyle w:val="2"/>
      </w:pPr>
      <w:bookmarkStart w:id="34" w:name="_Toc158021155"/>
      <w:r>
        <w:t>10</w:t>
      </w:r>
      <w:r w:rsidR="009640F4">
        <w:t xml:space="preserve">.2  </w:t>
      </w:r>
      <w:r w:rsidR="009640F4" w:rsidRPr="009640F4">
        <w:t>Weaknesses</w:t>
      </w:r>
      <w:r w:rsidR="00E9724A">
        <w:rPr>
          <w:rFonts w:hint="eastAsia"/>
        </w:rPr>
        <w:t>（缺点）</w:t>
      </w:r>
      <w:bookmarkEnd w:id="34"/>
    </w:p>
    <w:p w14:paraId="7F6D4F8B" w14:textId="06C6C6DC" w:rsidR="006E142E" w:rsidRDefault="006E142E" w:rsidP="009640F4">
      <w:pPr>
        <w:rPr>
          <w:rFonts w:hint="eastAsia"/>
        </w:rPr>
      </w:pPr>
      <w:r>
        <w:tab/>
        <w:t>1.</w:t>
      </w:r>
      <w:r w:rsidRPr="006E142E">
        <w:t xml:space="preserve"> </w:t>
      </w:r>
      <w:r w:rsidRPr="006E142E">
        <w:t>The model does not account for factors such as venue, audience influence, or the player's historical performance, focusing more on the athlete's performance within the match.</w:t>
      </w:r>
    </w:p>
    <w:p w14:paraId="14681CDE" w14:textId="16056BFD" w:rsidR="009D6D74" w:rsidRDefault="009D6D74" w:rsidP="009640F4">
      <w:r>
        <w:br w:type="page"/>
      </w:r>
    </w:p>
    <w:p w14:paraId="4FA0CFEC" w14:textId="3138FD1A" w:rsidR="00832F2F" w:rsidRDefault="00124E5E" w:rsidP="00FF3C36">
      <w:pPr>
        <w:pStyle w:val="1"/>
      </w:pPr>
      <w:bookmarkStart w:id="35" w:name="_Toc158021157"/>
      <w:r>
        <w:lastRenderedPageBreak/>
        <w:t>References</w:t>
      </w:r>
      <w:r w:rsidR="009D6D74">
        <w:rPr>
          <w:rFonts w:ascii="宋体" w:eastAsia="宋体" w:hAnsi="宋体" w:cs="宋体" w:hint="eastAsia"/>
        </w:rPr>
        <w:t>【单独一页】</w:t>
      </w:r>
      <w:bookmarkEnd w:id="35"/>
    </w:p>
    <w:p w14:paraId="6AB5AFCD" w14:textId="7F5A4B2F" w:rsidR="00FC651D" w:rsidRPr="00FC651D" w:rsidRDefault="00FC651D" w:rsidP="00FC651D">
      <w:r>
        <w:rPr>
          <w:rFonts w:hint="eastAsia"/>
        </w:rPr>
        <w:t>【期刊名用斜体】</w:t>
      </w:r>
    </w:p>
    <w:p w14:paraId="6755792F" w14:textId="77777777" w:rsidR="00832F2F" w:rsidRDefault="00124E5E">
      <w:pPr>
        <w:autoSpaceDE w:val="0"/>
        <w:autoSpaceDN w:val="0"/>
        <w:adjustRightInd w:val="0"/>
        <w:ind w:left="480" w:hangingChars="200" w:hanging="480"/>
        <w:jc w:val="left"/>
        <w:rPr>
          <w:sz w:val="24"/>
        </w:rPr>
      </w:pPr>
      <w:r>
        <w:rPr>
          <w:sz w:val="24"/>
        </w:rPr>
        <w:t xml:space="preserve">[1]  </w:t>
      </w:r>
    </w:p>
    <w:p w14:paraId="5516E1DB" w14:textId="77777777" w:rsidR="00832F2F" w:rsidRDefault="00124E5E">
      <w:pPr>
        <w:autoSpaceDE w:val="0"/>
        <w:autoSpaceDN w:val="0"/>
        <w:adjustRightInd w:val="0"/>
        <w:ind w:left="480" w:hangingChars="200" w:hanging="480"/>
        <w:jc w:val="left"/>
        <w:rPr>
          <w:kern w:val="0"/>
          <w:sz w:val="24"/>
        </w:rPr>
      </w:pPr>
      <w:r>
        <w:rPr>
          <w:sz w:val="24"/>
        </w:rPr>
        <w:t xml:space="preserve">[2]   </w:t>
      </w:r>
    </w:p>
    <w:p w14:paraId="69E369F8" w14:textId="77777777" w:rsidR="00832F2F" w:rsidRDefault="00124E5E">
      <w:pPr>
        <w:autoSpaceDE w:val="0"/>
        <w:autoSpaceDN w:val="0"/>
        <w:adjustRightInd w:val="0"/>
        <w:ind w:left="480" w:hangingChars="200" w:hanging="480"/>
        <w:jc w:val="left"/>
        <w:rPr>
          <w:i/>
          <w:kern w:val="0"/>
          <w:sz w:val="24"/>
        </w:rPr>
      </w:pPr>
      <w:r>
        <w:rPr>
          <w:kern w:val="0"/>
          <w:sz w:val="24"/>
        </w:rPr>
        <w:t xml:space="preserve">[3] </w:t>
      </w:r>
    </w:p>
    <w:p w14:paraId="54654002" w14:textId="77777777" w:rsidR="00832F2F" w:rsidRDefault="00124E5E">
      <w:pPr>
        <w:autoSpaceDE w:val="0"/>
        <w:autoSpaceDN w:val="0"/>
        <w:adjustRightInd w:val="0"/>
        <w:ind w:left="480" w:hangingChars="200" w:hanging="480"/>
        <w:jc w:val="left"/>
        <w:rPr>
          <w:sz w:val="24"/>
        </w:rPr>
      </w:pPr>
      <w:r>
        <w:rPr>
          <w:sz w:val="24"/>
        </w:rPr>
        <w:t xml:space="preserve">[4] </w:t>
      </w:r>
    </w:p>
    <w:p w14:paraId="4B5582AA" w14:textId="77777777" w:rsidR="00832F2F" w:rsidRDefault="00832F2F">
      <w:pPr>
        <w:autoSpaceDE w:val="0"/>
        <w:autoSpaceDN w:val="0"/>
        <w:adjustRightInd w:val="0"/>
        <w:ind w:left="480" w:hangingChars="200" w:hanging="480"/>
        <w:jc w:val="left"/>
        <w:rPr>
          <w:sz w:val="24"/>
        </w:rPr>
      </w:pPr>
    </w:p>
    <w:sectPr w:rsidR="00832F2F">
      <w:headerReference w:type="default" r:id="rId43"/>
      <w:headerReference w:type="first" r:id="rId44"/>
      <w:pgSz w:w="11906" w:h="16838"/>
      <w:pgMar w:top="1440" w:right="1800" w:bottom="1440" w:left="1800"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FD622" w14:textId="77777777" w:rsidR="00D13A11" w:rsidRDefault="00D13A11">
      <w:r>
        <w:separator/>
      </w:r>
    </w:p>
  </w:endnote>
  <w:endnote w:type="continuationSeparator" w:id="0">
    <w:p w14:paraId="68AA00A4" w14:textId="77777777" w:rsidR="00D13A11" w:rsidRDefault="00D13A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HP Simplified Hans">
    <w:altName w:val="微软雅黑"/>
    <w:charset w:val="86"/>
    <w:family w:val="swiss"/>
    <w:pitch w:val="variable"/>
    <w:sig w:usb0="A00002BF" w:usb1="38CF7CFA" w:usb2="00000016" w:usb3="00000000" w:csb0="0004011D"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16B3A" w14:textId="77777777" w:rsidR="00832F2F" w:rsidRDefault="00124E5E">
    <w:pPr>
      <w:pStyle w:val="a5"/>
      <w:framePr w:wrap="around" w:vAnchor="text" w:hAnchor="margin" w:xAlign="right" w:y="1"/>
      <w:rPr>
        <w:rStyle w:val="ac"/>
      </w:rPr>
    </w:pPr>
    <w:r>
      <w:fldChar w:fldCharType="begin"/>
    </w:r>
    <w:r>
      <w:rPr>
        <w:rStyle w:val="ac"/>
      </w:rPr>
      <w:instrText xml:space="preserve">PAGE  </w:instrText>
    </w:r>
    <w:r w:rsidR="00D13A11">
      <w:fldChar w:fldCharType="separate"/>
    </w:r>
    <w:r>
      <w:fldChar w:fldCharType="end"/>
    </w:r>
  </w:p>
  <w:p w14:paraId="2CAB560E" w14:textId="77777777" w:rsidR="00832F2F" w:rsidRDefault="00832F2F">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F1CCA" w14:textId="77777777" w:rsidR="00832F2F" w:rsidRDefault="00124E5E">
    <w:pPr>
      <w:pStyle w:val="a5"/>
      <w:ind w:right="360"/>
    </w:pPr>
    <w:r>
      <w:rPr>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586D0" w14:textId="77777777" w:rsidR="00832F2F" w:rsidRDefault="00832F2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AFC87" w14:textId="77777777" w:rsidR="00D13A11" w:rsidRDefault="00D13A11">
      <w:r>
        <w:separator/>
      </w:r>
    </w:p>
  </w:footnote>
  <w:footnote w:type="continuationSeparator" w:id="0">
    <w:p w14:paraId="3AC33776" w14:textId="77777777" w:rsidR="00D13A11" w:rsidRDefault="00D13A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B2F74" w14:textId="77777777" w:rsidR="0040312E" w:rsidRDefault="0040312E" w:rsidP="002C7E62">
    <w:pPr>
      <w:pStyle w:val="a6"/>
      <w:pBdr>
        <w:bottom w:val="none" w:sz="0" w:space="0" w:color="auto"/>
      </w:pBdr>
    </w:pPr>
    <w:r>
      <w:rPr>
        <w:rStyle w:val="ac"/>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D47BC" w14:textId="77777777" w:rsidR="00832F2F" w:rsidRDefault="00124E5E">
    <w:pPr>
      <w:pStyle w:val="a6"/>
      <w:jc w:val="both"/>
      <w:rPr>
        <w:sz w:val="21"/>
      </w:rPr>
    </w:pPr>
    <w:r>
      <w:rPr>
        <w:rFonts w:hint="eastAsia"/>
        <w:sz w:val="21"/>
      </w:rPr>
      <w:t>Team # 2</w:t>
    </w:r>
    <w:r>
      <w:rPr>
        <w:sz w:val="21"/>
      </w:rPr>
      <w:t>02</w:t>
    </w:r>
    <w:r>
      <w:rPr>
        <w:rFonts w:hint="eastAsia"/>
        <w:sz w:val="21"/>
      </w:rPr>
      <w:t>200000</w:t>
    </w:r>
    <w:r>
      <w:rPr>
        <w:sz w:val="21"/>
      </w:rPr>
      <w:t>001</w:t>
    </w:r>
    <w:r>
      <w:rPr>
        <w:rFonts w:hint="eastAsia"/>
        <w:sz w:val="21"/>
      </w:rPr>
      <w:t xml:space="preserve">                                                   </w:t>
    </w:r>
    <w:r>
      <w:rPr>
        <w:sz w:val="21"/>
      </w:rPr>
      <w:t>Page</w:t>
    </w:r>
    <w:r>
      <w:rPr>
        <w:rFonts w:hint="eastAsia"/>
        <w:sz w:val="21"/>
      </w:rPr>
      <w:t>1</w:t>
    </w:r>
    <w:r>
      <w:rPr>
        <w:rFonts w:hint="eastAsia"/>
        <w:sz w:val="21"/>
      </w:rPr>
      <w:fldChar w:fldCharType="begin"/>
    </w:r>
    <w:r>
      <w:rPr>
        <w:rFonts w:hint="eastAsia"/>
        <w:sz w:val="21"/>
      </w:rPr>
      <w:instrText xml:space="preserve">  </w:instrText>
    </w:r>
    <w:r>
      <w:rPr>
        <w:rFonts w:hint="eastAsia"/>
        <w:sz w:val="21"/>
      </w:rPr>
      <w:fldChar w:fldCharType="end"/>
    </w:r>
    <w:r>
      <w:rPr>
        <w:rFonts w:hint="eastAsia"/>
        <w:sz w:val="21"/>
      </w:rPr>
      <w:t xml:space="preserve"> </w:t>
    </w:r>
    <w:r>
      <w:rPr>
        <w:sz w:val="21"/>
      </w:rPr>
      <w:t>of</w:t>
    </w:r>
    <w:r>
      <w:rPr>
        <w:rFonts w:hint="eastAsia"/>
        <w:sz w:val="21"/>
      </w:rPr>
      <w:t xml:space="preserve"> 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9423" w14:textId="77777777" w:rsidR="00832F2F" w:rsidRDefault="00832F2F">
    <w:pPr>
      <w:jc w:val="center"/>
      <w:rPr>
        <w:rFonts w:eastAsia="Times New Roman"/>
        <w:b/>
        <w:bCs/>
        <w:kern w:val="0"/>
        <w:sz w:val="28"/>
        <w:szCs w:val="28"/>
        <w:lang w:eastAsia="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4B7F0" w14:textId="194A3CC8" w:rsidR="00832F2F" w:rsidRDefault="00124E5E">
    <w:pPr>
      <w:pStyle w:val="a6"/>
      <w:jc w:val="both"/>
      <w:rPr>
        <w:sz w:val="21"/>
      </w:rPr>
    </w:pPr>
    <w:r>
      <w:rPr>
        <w:rFonts w:hint="eastAsia"/>
        <w:sz w:val="21"/>
      </w:rPr>
      <w:t xml:space="preserve">Team # </w:t>
    </w:r>
    <w:r w:rsidR="00B13173" w:rsidRPr="00B13173">
      <w:rPr>
        <w:sz w:val="21"/>
      </w:rPr>
      <w:t>2410809</w:t>
    </w:r>
    <w:r>
      <w:rPr>
        <w:rFonts w:hint="eastAsia"/>
        <w:sz w:val="21"/>
      </w:rPr>
      <w:t xml:space="preserve">                                      </w:t>
    </w:r>
    <w:r w:rsidR="00E50697">
      <w:rPr>
        <w:sz w:val="21"/>
      </w:rPr>
      <w:t xml:space="preserve">         </w:t>
    </w:r>
    <w:r>
      <w:rPr>
        <w:rFonts w:hint="eastAsia"/>
        <w:sz w:val="21"/>
      </w:rPr>
      <w:t xml:space="preserve">            </w:t>
    </w:r>
    <w:r>
      <w:rPr>
        <w:sz w:val="21"/>
      </w:rPr>
      <w:t>Page</w:t>
    </w:r>
    <w:r>
      <w:rPr>
        <w:rFonts w:hint="eastAsia"/>
        <w:sz w:val="21"/>
      </w:rPr>
      <w:fldChar w:fldCharType="begin"/>
    </w:r>
    <w:r>
      <w:rPr>
        <w:rFonts w:hint="eastAsia"/>
        <w:sz w:val="21"/>
      </w:rPr>
      <w:instrText xml:space="preserve"> </w:instrText>
    </w:r>
    <w:r>
      <w:rPr>
        <w:rStyle w:val="ab"/>
        <w:rFonts w:ascii="Arial" w:eastAsia="Arial" w:hAnsi="Arial" w:cs="Arial"/>
        <w:color w:val="4D4D4D"/>
        <w:sz w:val="24"/>
        <w:szCs w:val="24"/>
        <w:shd w:val="clear" w:color="auto" w:fill="FFFFFF"/>
      </w:rPr>
      <w:instrText>page</w:instrText>
    </w:r>
    <w:r>
      <w:rPr>
        <w:rFonts w:hint="eastAsia"/>
        <w:sz w:val="21"/>
      </w:rPr>
      <w:instrText xml:space="preserve"> </w:instrText>
    </w:r>
    <w:r>
      <w:rPr>
        <w:rFonts w:hint="eastAsia"/>
        <w:sz w:val="21"/>
      </w:rPr>
      <w:fldChar w:fldCharType="separate"/>
    </w:r>
    <w:r>
      <w:rPr>
        <w:rStyle w:val="ab"/>
        <w:rFonts w:ascii="Arial" w:eastAsia="Arial" w:hAnsi="Arial" w:cs="Arial"/>
        <w:color w:val="4D4D4D"/>
        <w:sz w:val="24"/>
        <w:szCs w:val="24"/>
        <w:shd w:val="clear" w:color="auto" w:fill="FFFFFF"/>
      </w:rPr>
      <w:t>1</w:t>
    </w:r>
    <w:r>
      <w:rPr>
        <w:rFonts w:hint="eastAsia"/>
        <w:sz w:val="21"/>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749AA" w14:textId="77777777" w:rsidR="00832F2F" w:rsidRDefault="00124E5E">
    <w:pPr>
      <w:jc w:val="center"/>
      <w:rPr>
        <w:rFonts w:eastAsia="Times New Roman"/>
        <w:b/>
        <w:bCs/>
        <w:kern w:val="0"/>
        <w:sz w:val="28"/>
        <w:szCs w:val="28"/>
        <w:lang w:eastAsia="en-US"/>
      </w:rPr>
    </w:pPr>
    <w:r>
      <w:rPr>
        <w:noProof/>
        <w:sz w:val="28"/>
      </w:rPr>
      <mc:AlternateContent>
        <mc:Choice Requires="wps">
          <w:drawing>
            <wp:anchor distT="0" distB="0" distL="114300" distR="114300" simplePos="0" relativeHeight="251659264" behindDoc="0" locked="0" layoutInCell="1" allowOverlap="1" wp14:anchorId="1A12D45C" wp14:editId="5F6997AD">
              <wp:simplePos x="0" y="0"/>
              <wp:positionH relativeFrom="margin">
                <wp:align>outside</wp:align>
              </wp:positionH>
              <wp:positionV relativeFrom="paragraph">
                <wp:posOffset>0</wp:posOffset>
              </wp:positionV>
              <wp:extent cx="1828800" cy="1828800"/>
              <wp:effectExtent l="0" t="0" r="0" b="0"/>
              <wp:wrapNone/>
              <wp:docPr id="3"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0ECA1E9" w14:textId="77777777" w:rsidR="00832F2F" w:rsidRDefault="00124E5E">
                          <w:pPr>
                            <w:pStyle w:val="a6"/>
                            <w:jc w:val="both"/>
                          </w:pPr>
                          <w:r>
                            <w:fldChar w:fldCharType="begin"/>
                          </w:r>
                          <w:r>
                            <w:instrText xml:space="preserve"> PAGE  \* MERGEFORMAT </w:instrText>
                          </w:r>
                          <w:r>
                            <w:fldChar w:fldCharType="separate"/>
                          </w:r>
                          <w:r>
                            <w:t>2</w:t>
                          </w:r>
                          <w:r>
                            <w:fldChar w:fldCharType="end"/>
                          </w:r>
                        </w:p>
                      </w:txbxContent>
                    </wps:txbx>
                    <wps:bodyPr wrap="none" lIns="0" tIns="0" rIns="0" bIns="0">
                      <a:spAutoFit/>
                    </wps:bodyPr>
                  </wps:wsp>
                </a:graphicData>
              </a:graphic>
            </wp:anchor>
          </w:drawing>
        </mc:Choice>
        <mc:Fallback>
          <w:pict>
            <v:shapetype w14:anchorId="1A12D45C" id="_x0000_t202" coordsize="21600,21600" o:spt="202" path="m,l,21600r21600,l21600,xe">
              <v:stroke joinstyle="miter"/>
              <v:path gradientshapeok="t" o:connecttype="rect"/>
            </v:shapetype>
            <v:shape id="文本框 4" o:spid="_x0000_s1026" type="#_x0000_t202" style="position:absolute;left:0;text-align:left;margin-left:92.8pt;margin-top:0;width:2in;height:2in;z-index:251659264;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" filled="f" stroked="f">
              <v:textbox style="mso-fit-shape-to-text:t" inset="0,0,0,0">
                <w:txbxContent>
                  <w:p w14:paraId="70ECA1E9" w14:textId="77777777" w:rsidR="00832F2F" w:rsidRDefault="00124E5E">
                    <w:pPr>
                      <w:pStyle w:val="a6"/>
                      <w:jc w:val="both"/>
                    </w:pPr>
                    <w:r>
                      <w:fldChar w:fldCharType="begin"/>
                    </w:r>
                    <w:r>
                      <w:instrText xml:space="preserve"> PAGE  \* MERGEFORMAT </w:instrText>
                    </w:r>
                    <w:r>
                      <w:fldChar w:fldCharType="separate"/>
                    </w:r>
                    <w:r>
                      <w:t>2</w:t>
                    </w:r>
                    <w: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5135"/>
    <w:multiLevelType w:val="hybridMultilevel"/>
    <w:tmpl w:val="616A734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1AED1DA5"/>
    <w:multiLevelType w:val="hybridMultilevel"/>
    <w:tmpl w:val="A5FC41BA"/>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2B9120BE"/>
    <w:multiLevelType w:val="hybridMultilevel"/>
    <w:tmpl w:val="B0924070"/>
    <w:lvl w:ilvl="0" w:tplc="BBAE8B72">
      <w:start w:val="1"/>
      <w:numFmt w:val="bullet"/>
      <w:lvlText w:val=""/>
      <w:lvlJc w:val="left"/>
      <w:pPr>
        <w:ind w:left="440" w:hanging="440"/>
      </w:pPr>
      <w:rPr>
        <w:rFonts w:ascii="Wingdings" w:hAnsi="Wingdings" w:hint="default"/>
        <w:sz w:val="16"/>
        <w:szCs w:val="1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E5071A3"/>
    <w:multiLevelType w:val="hybridMultilevel"/>
    <w:tmpl w:val="0A269D14"/>
    <w:lvl w:ilvl="0" w:tplc="A97CA21E">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356C2AEA"/>
    <w:multiLevelType w:val="hybridMultilevel"/>
    <w:tmpl w:val="11B0EB3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 w15:restartNumberingAfterBreak="0">
    <w:nsid w:val="44A8236A"/>
    <w:multiLevelType w:val="hybridMultilevel"/>
    <w:tmpl w:val="512432EA"/>
    <w:lvl w:ilvl="0" w:tplc="6F6AA24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49DB2DB6"/>
    <w:multiLevelType w:val="hybridMultilevel"/>
    <w:tmpl w:val="9FB09A24"/>
    <w:lvl w:ilvl="0" w:tplc="7AEAC7B2">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4B08D34E"/>
    <w:multiLevelType w:val="singleLevel"/>
    <w:tmpl w:val="4B08D34E"/>
    <w:lvl w:ilvl="0">
      <w:start w:val="3"/>
      <w:numFmt w:val="decimal"/>
      <w:suff w:val="space"/>
      <w:lvlText w:val="%1."/>
      <w:lvlJc w:val="left"/>
    </w:lvl>
  </w:abstractNum>
  <w:abstractNum w:abstractNumId="8" w15:restartNumberingAfterBreak="0">
    <w:nsid w:val="4BD3162F"/>
    <w:multiLevelType w:val="hybridMultilevel"/>
    <w:tmpl w:val="41BC3F26"/>
    <w:lvl w:ilvl="0" w:tplc="2654EFD4">
      <w:start w:val="2"/>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B2D0CC1"/>
    <w:multiLevelType w:val="hybridMultilevel"/>
    <w:tmpl w:val="6460543C"/>
    <w:lvl w:ilvl="0" w:tplc="D3423F10">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670617BA"/>
    <w:multiLevelType w:val="hybridMultilevel"/>
    <w:tmpl w:val="E1F4FA9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6FC64B3B"/>
    <w:multiLevelType w:val="hybridMultilevel"/>
    <w:tmpl w:val="D7D6C38A"/>
    <w:lvl w:ilvl="0" w:tplc="7AEAC7B2">
      <w:start w:val="1"/>
      <w:numFmt w:val="bullet"/>
      <w:lvlText w:val=""/>
      <w:lvlJc w:val="left"/>
      <w:pPr>
        <w:ind w:left="920" w:hanging="440"/>
      </w:pPr>
      <w:rPr>
        <w:rFonts w:ascii="Wingdings" w:hAnsi="Wingdings" w:hint="default"/>
        <w:sz w:val="16"/>
        <w:szCs w:val="1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2" w15:restartNumberingAfterBreak="0">
    <w:nsid w:val="74147288"/>
    <w:multiLevelType w:val="hybridMultilevel"/>
    <w:tmpl w:val="94C4CBD8"/>
    <w:lvl w:ilvl="0" w:tplc="BBAE8B72">
      <w:start w:val="1"/>
      <w:numFmt w:val="bullet"/>
      <w:lvlText w:val=""/>
      <w:lvlJc w:val="left"/>
      <w:pPr>
        <w:ind w:left="440" w:hanging="440"/>
      </w:pPr>
      <w:rPr>
        <w:rFonts w:ascii="Wingdings" w:hAnsi="Wingdings" w:hint="default"/>
        <w:sz w:val="16"/>
        <w:szCs w:val="1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abstractNumId w:val="7"/>
  </w:num>
  <w:num w:numId="2">
    <w:abstractNumId w:val="8"/>
  </w:num>
  <w:num w:numId="3">
    <w:abstractNumId w:val="4"/>
  </w:num>
  <w:num w:numId="4">
    <w:abstractNumId w:val="2"/>
  </w:num>
  <w:num w:numId="5">
    <w:abstractNumId w:val="12"/>
  </w:num>
  <w:num w:numId="6">
    <w:abstractNumId w:val="10"/>
  </w:num>
  <w:num w:numId="7">
    <w:abstractNumId w:val="0"/>
  </w:num>
  <w:num w:numId="8">
    <w:abstractNumId w:val="3"/>
  </w:num>
  <w:num w:numId="9">
    <w:abstractNumId w:val="1"/>
  </w:num>
  <w:num w:numId="10">
    <w:abstractNumId w:val="5"/>
  </w:num>
  <w:num w:numId="11">
    <w:abstractNumId w:val="9"/>
  </w:num>
  <w:num w:numId="12">
    <w:abstractNumId w:val="1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efaultTableStyle w:val="af2"/>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DdhNjIwY2ZhYjM2NGM0MjlhYTVjYmIxNGU3ODJmMzYifQ=="/>
  </w:docVars>
  <w:rsids>
    <w:rsidRoot w:val="00172A27"/>
    <w:rsid w:val="000037EB"/>
    <w:rsid w:val="000057BE"/>
    <w:rsid w:val="000070F2"/>
    <w:rsid w:val="00012D2D"/>
    <w:rsid w:val="00013E61"/>
    <w:rsid w:val="00015633"/>
    <w:rsid w:val="000218DB"/>
    <w:rsid w:val="000412AF"/>
    <w:rsid w:val="00041481"/>
    <w:rsid w:val="000415E5"/>
    <w:rsid w:val="00046499"/>
    <w:rsid w:val="00046D6A"/>
    <w:rsid w:val="000506C2"/>
    <w:rsid w:val="000525A6"/>
    <w:rsid w:val="00054D2C"/>
    <w:rsid w:val="00054E24"/>
    <w:rsid w:val="00055947"/>
    <w:rsid w:val="000569B4"/>
    <w:rsid w:val="000571E1"/>
    <w:rsid w:val="00057BB2"/>
    <w:rsid w:val="00057D13"/>
    <w:rsid w:val="00057F36"/>
    <w:rsid w:val="000624A3"/>
    <w:rsid w:val="0006348E"/>
    <w:rsid w:val="000658F6"/>
    <w:rsid w:val="00067EB6"/>
    <w:rsid w:val="000704D9"/>
    <w:rsid w:val="0007719B"/>
    <w:rsid w:val="00081410"/>
    <w:rsid w:val="00081F1B"/>
    <w:rsid w:val="00085C44"/>
    <w:rsid w:val="00087D04"/>
    <w:rsid w:val="00092DD7"/>
    <w:rsid w:val="00095BC6"/>
    <w:rsid w:val="00095D6E"/>
    <w:rsid w:val="000A3E6B"/>
    <w:rsid w:val="000B1B5C"/>
    <w:rsid w:val="000B2A7F"/>
    <w:rsid w:val="000B2BBD"/>
    <w:rsid w:val="000B4199"/>
    <w:rsid w:val="000B6167"/>
    <w:rsid w:val="000B7C75"/>
    <w:rsid w:val="000C3567"/>
    <w:rsid w:val="000C4973"/>
    <w:rsid w:val="000C4D2F"/>
    <w:rsid w:val="000C504C"/>
    <w:rsid w:val="000D25A5"/>
    <w:rsid w:val="000D455D"/>
    <w:rsid w:val="000D4EF3"/>
    <w:rsid w:val="000E10FF"/>
    <w:rsid w:val="000E544B"/>
    <w:rsid w:val="000E54DA"/>
    <w:rsid w:val="000F1DB7"/>
    <w:rsid w:val="000F7D40"/>
    <w:rsid w:val="00100088"/>
    <w:rsid w:val="001027FB"/>
    <w:rsid w:val="00103329"/>
    <w:rsid w:val="00104240"/>
    <w:rsid w:val="00106838"/>
    <w:rsid w:val="001073DD"/>
    <w:rsid w:val="00113803"/>
    <w:rsid w:val="00113918"/>
    <w:rsid w:val="00115A4D"/>
    <w:rsid w:val="0011663C"/>
    <w:rsid w:val="00117DA5"/>
    <w:rsid w:val="001218F4"/>
    <w:rsid w:val="00122BA3"/>
    <w:rsid w:val="00124E5E"/>
    <w:rsid w:val="001259CB"/>
    <w:rsid w:val="00127583"/>
    <w:rsid w:val="0013069A"/>
    <w:rsid w:val="00132B17"/>
    <w:rsid w:val="001349D8"/>
    <w:rsid w:val="00137C17"/>
    <w:rsid w:val="00140640"/>
    <w:rsid w:val="00146C25"/>
    <w:rsid w:val="001565A6"/>
    <w:rsid w:val="00156DAF"/>
    <w:rsid w:val="0015794F"/>
    <w:rsid w:val="00160ED6"/>
    <w:rsid w:val="001628EA"/>
    <w:rsid w:val="00167221"/>
    <w:rsid w:val="00170C08"/>
    <w:rsid w:val="001714D6"/>
    <w:rsid w:val="00172A27"/>
    <w:rsid w:val="001732E6"/>
    <w:rsid w:val="001732F3"/>
    <w:rsid w:val="001749A1"/>
    <w:rsid w:val="00176182"/>
    <w:rsid w:val="001805E8"/>
    <w:rsid w:val="00181B83"/>
    <w:rsid w:val="001826D4"/>
    <w:rsid w:val="001827A7"/>
    <w:rsid w:val="001844CB"/>
    <w:rsid w:val="0019159E"/>
    <w:rsid w:val="00191E4C"/>
    <w:rsid w:val="00193236"/>
    <w:rsid w:val="00196807"/>
    <w:rsid w:val="00196967"/>
    <w:rsid w:val="001A1983"/>
    <w:rsid w:val="001A1BA6"/>
    <w:rsid w:val="001A29F8"/>
    <w:rsid w:val="001A4B2A"/>
    <w:rsid w:val="001A62FD"/>
    <w:rsid w:val="001A71CB"/>
    <w:rsid w:val="001B0EF1"/>
    <w:rsid w:val="001B2DA1"/>
    <w:rsid w:val="001B69EA"/>
    <w:rsid w:val="001B7256"/>
    <w:rsid w:val="001B7286"/>
    <w:rsid w:val="001B7B63"/>
    <w:rsid w:val="001C2393"/>
    <w:rsid w:val="001C66EC"/>
    <w:rsid w:val="001D0E2C"/>
    <w:rsid w:val="001D1387"/>
    <w:rsid w:val="001D3390"/>
    <w:rsid w:val="001D5C81"/>
    <w:rsid w:val="001D5F8C"/>
    <w:rsid w:val="001D6D0E"/>
    <w:rsid w:val="001D78F0"/>
    <w:rsid w:val="001E0116"/>
    <w:rsid w:val="001E6BAA"/>
    <w:rsid w:val="001E73CF"/>
    <w:rsid w:val="001F21CA"/>
    <w:rsid w:val="001F62C3"/>
    <w:rsid w:val="001F7734"/>
    <w:rsid w:val="002053FE"/>
    <w:rsid w:val="00205EA3"/>
    <w:rsid w:val="002060C2"/>
    <w:rsid w:val="002116F2"/>
    <w:rsid w:val="00213E93"/>
    <w:rsid w:val="00216971"/>
    <w:rsid w:val="00216A8C"/>
    <w:rsid w:val="00217D5E"/>
    <w:rsid w:val="002207EA"/>
    <w:rsid w:val="002212DF"/>
    <w:rsid w:val="0022130D"/>
    <w:rsid w:val="00224796"/>
    <w:rsid w:val="00224DFB"/>
    <w:rsid w:val="00226D8C"/>
    <w:rsid w:val="00227FDC"/>
    <w:rsid w:val="002313BC"/>
    <w:rsid w:val="00231AC1"/>
    <w:rsid w:val="00233EBB"/>
    <w:rsid w:val="002402CC"/>
    <w:rsid w:val="00242003"/>
    <w:rsid w:val="00243762"/>
    <w:rsid w:val="00245CA7"/>
    <w:rsid w:val="002509AF"/>
    <w:rsid w:val="002542F6"/>
    <w:rsid w:val="0026102A"/>
    <w:rsid w:val="002616D2"/>
    <w:rsid w:val="00264180"/>
    <w:rsid w:val="002671F3"/>
    <w:rsid w:val="00270BAD"/>
    <w:rsid w:val="00271663"/>
    <w:rsid w:val="002730A2"/>
    <w:rsid w:val="00274567"/>
    <w:rsid w:val="0027460E"/>
    <w:rsid w:val="00276321"/>
    <w:rsid w:val="0028227B"/>
    <w:rsid w:val="0028272E"/>
    <w:rsid w:val="0028748A"/>
    <w:rsid w:val="00287D15"/>
    <w:rsid w:val="00290DB9"/>
    <w:rsid w:val="002A1841"/>
    <w:rsid w:val="002A521C"/>
    <w:rsid w:val="002A61FB"/>
    <w:rsid w:val="002A6878"/>
    <w:rsid w:val="002A7002"/>
    <w:rsid w:val="002A7CDC"/>
    <w:rsid w:val="002B1078"/>
    <w:rsid w:val="002B2203"/>
    <w:rsid w:val="002B3283"/>
    <w:rsid w:val="002B417F"/>
    <w:rsid w:val="002B7808"/>
    <w:rsid w:val="002C1BEE"/>
    <w:rsid w:val="002C2661"/>
    <w:rsid w:val="002C6EC1"/>
    <w:rsid w:val="002C7E62"/>
    <w:rsid w:val="002D0298"/>
    <w:rsid w:val="002D0914"/>
    <w:rsid w:val="002D5D5E"/>
    <w:rsid w:val="002E22F5"/>
    <w:rsid w:val="002E72F4"/>
    <w:rsid w:val="002F3C3A"/>
    <w:rsid w:val="00302B02"/>
    <w:rsid w:val="00303FAD"/>
    <w:rsid w:val="003051BF"/>
    <w:rsid w:val="003077FC"/>
    <w:rsid w:val="00311CA3"/>
    <w:rsid w:val="003122EE"/>
    <w:rsid w:val="00312C38"/>
    <w:rsid w:val="003152C2"/>
    <w:rsid w:val="003162BA"/>
    <w:rsid w:val="003235F3"/>
    <w:rsid w:val="003239CD"/>
    <w:rsid w:val="003239EB"/>
    <w:rsid w:val="00323A4E"/>
    <w:rsid w:val="00323D82"/>
    <w:rsid w:val="00323F22"/>
    <w:rsid w:val="00330C67"/>
    <w:rsid w:val="0033256B"/>
    <w:rsid w:val="003328D1"/>
    <w:rsid w:val="00332967"/>
    <w:rsid w:val="00332FBD"/>
    <w:rsid w:val="00334DC5"/>
    <w:rsid w:val="00340252"/>
    <w:rsid w:val="00343A27"/>
    <w:rsid w:val="00345996"/>
    <w:rsid w:val="00347EE7"/>
    <w:rsid w:val="003521F9"/>
    <w:rsid w:val="003523F1"/>
    <w:rsid w:val="003657FC"/>
    <w:rsid w:val="00366808"/>
    <w:rsid w:val="003745D7"/>
    <w:rsid w:val="00377A71"/>
    <w:rsid w:val="00383C6F"/>
    <w:rsid w:val="003842BF"/>
    <w:rsid w:val="00393DED"/>
    <w:rsid w:val="003943E7"/>
    <w:rsid w:val="00394F8A"/>
    <w:rsid w:val="0039666F"/>
    <w:rsid w:val="00396FD6"/>
    <w:rsid w:val="003A1EC2"/>
    <w:rsid w:val="003A242D"/>
    <w:rsid w:val="003A30C3"/>
    <w:rsid w:val="003A312B"/>
    <w:rsid w:val="003B34DF"/>
    <w:rsid w:val="003B3BE9"/>
    <w:rsid w:val="003B7379"/>
    <w:rsid w:val="003C1597"/>
    <w:rsid w:val="003C2436"/>
    <w:rsid w:val="003D0351"/>
    <w:rsid w:val="003D0AEA"/>
    <w:rsid w:val="003D2588"/>
    <w:rsid w:val="003D3C58"/>
    <w:rsid w:val="003D743F"/>
    <w:rsid w:val="003E2B2B"/>
    <w:rsid w:val="003E46F7"/>
    <w:rsid w:val="003F2178"/>
    <w:rsid w:val="003F36A9"/>
    <w:rsid w:val="003F37EC"/>
    <w:rsid w:val="003F39DC"/>
    <w:rsid w:val="003F533F"/>
    <w:rsid w:val="0040312E"/>
    <w:rsid w:val="004050FD"/>
    <w:rsid w:val="0040772D"/>
    <w:rsid w:val="00407D58"/>
    <w:rsid w:val="004126F2"/>
    <w:rsid w:val="0041505B"/>
    <w:rsid w:val="00415BBC"/>
    <w:rsid w:val="0041778D"/>
    <w:rsid w:val="00420404"/>
    <w:rsid w:val="00422B61"/>
    <w:rsid w:val="00424C9D"/>
    <w:rsid w:val="004253AE"/>
    <w:rsid w:val="00425FBF"/>
    <w:rsid w:val="00430BD7"/>
    <w:rsid w:val="00431392"/>
    <w:rsid w:val="0043165D"/>
    <w:rsid w:val="0043588C"/>
    <w:rsid w:val="00437C0F"/>
    <w:rsid w:val="00441DC2"/>
    <w:rsid w:val="00442A49"/>
    <w:rsid w:val="00455D0F"/>
    <w:rsid w:val="004644AB"/>
    <w:rsid w:val="00466359"/>
    <w:rsid w:val="0046745C"/>
    <w:rsid w:val="0047056B"/>
    <w:rsid w:val="00476A9B"/>
    <w:rsid w:val="00481DBA"/>
    <w:rsid w:val="004872A9"/>
    <w:rsid w:val="0049221E"/>
    <w:rsid w:val="00492E1A"/>
    <w:rsid w:val="00495FD7"/>
    <w:rsid w:val="00497FB3"/>
    <w:rsid w:val="004A13D2"/>
    <w:rsid w:val="004A2258"/>
    <w:rsid w:val="004B04DB"/>
    <w:rsid w:val="004B0B0D"/>
    <w:rsid w:val="004B1073"/>
    <w:rsid w:val="004B3BFE"/>
    <w:rsid w:val="004B6F1B"/>
    <w:rsid w:val="004B7418"/>
    <w:rsid w:val="004B7421"/>
    <w:rsid w:val="004B797A"/>
    <w:rsid w:val="004C2BBE"/>
    <w:rsid w:val="004C35D8"/>
    <w:rsid w:val="004C563C"/>
    <w:rsid w:val="004C7775"/>
    <w:rsid w:val="004D6D38"/>
    <w:rsid w:val="004D7EA9"/>
    <w:rsid w:val="004E1874"/>
    <w:rsid w:val="004E3F9B"/>
    <w:rsid w:val="004E49BC"/>
    <w:rsid w:val="004E5C35"/>
    <w:rsid w:val="004F00F1"/>
    <w:rsid w:val="004F2B64"/>
    <w:rsid w:val="004F7E3A"/>
    <w:rsid w:val="0050339C"/>
    <w:rsid w:val="005033DC"/>
    <w:rsid w:val="00504638"/>
    <w:rsid w:val="005104FF"/>
    <w:rsid w:val="00510626"/>
    <w:rsid w:val="00510ADE"/>
    <w:rsid w:val="00510FEB"/>
    <w:rsid w:val="00511C00"/>
    <w:rsid w:val="00513BAC"/>
    <w:rsid w:val="00516399"/>
    <w:rsid w:val="00517210"/>
    <w:rsid w:val="00517367"/>
    <w:rsid w:val="0052162C"/>
    <w:rsid w:val="005239D3"/>
    <w:rsid w:val="005240CE"/>
    <w:rsid w:val="0052432E"/>
    <w:rsid w:val="00524D84"/>
    <w:rsid w:val="00526B62"/>
    <w:rsid w:val="005275CB"/>
    <w:rsid w:val="00527ED4"/>
    <w:rsid w:val="0053224F"/>
    <w:rsid w:val="005338FA"/>
    <w:rsid w:val="00533A81"/>
    <w:rsid w:val="00535072"/>
    <w:rsid w:val="00535532"/>
    <w:rsid w:val="005417EE"/>
    <w:rsid w:val="005418DD"/>
    <w:rsid w:val="0054291A"/>
    <w:rsid w:val="00543D0E"/>
    <w:rsid w:val="00544173"/>
    <w:rsid w:val="0054573F"/>
    <w:rsid w:val="00553383"/>
    <w:rsid w:val="00553A83"/>
    <w:rsid w:val="00554D41"/>
    <w:rsid w:val="00555DFB"/>
    <w:rsid w:val="00560D1A"/>
    <w:rsid w:val="00565D6E"/>
    <w:rsid w:val="00567CAB"/>
    <w:rsid w:val="00570673"/>
    <w:rsid w:val="00570739"/>
    <w:rsid w:val="0058691F"/>
    <w:rsid w:val="00591322"/>
    <w:rsid w:val="005949DB"/>
    <w:rsid w:val="005A0EF2"/>
    <w:rsid w:val="005A13C1"/>
    <w:rsid w:val="005A2BB8"/>
    <w:rsid w:val="005A5AF3"/>
    <w:rsid w:val="005A7113"/>
    <w:rsid w:val="005A7873"/>
    <w:rsid w:val="005B230D"/>
    <w:rsid w:val="005B2AB8"/>
    <w:rsid w:val="005B663C"/>
    <w:rsid w:val="005C1D9B"/>
    <w:rsid w:val="005C1E62"/>
    <w:rsid w:val="005C1F84"/>
    <w:rsid w:val="005C7D36"/>
    <w:rsid w:val="005D02F5"/>
    <w:rsid w:val="005D2B57"/>
    <w:rsid w:val="005D4A1E"/>
    <w:rsid w:val="005D4A51"/>
    <w:rsid w:val="005D63A2"/>
    <w:rsid w:val="005E5D3B"/>
    <w:rsid w:val="005E7857"/>
    <w:rsid w:val="005F2546"/>
    <w:rsid w:val="005F5435"/>
    <w:rsid w:val="005F7047"/>
    <w:rsid w:val="0060286C"/>
    <w:rsid w:val="00602C57"/>
    <w:rsid w:val="00603BC6"/>
    <w:rsid w:val="0060601B"/>
    <w:rsid w:val="00607558"/>
    <w:rsid w:val="0061096F"/>
    <w:rsid w:val="00613E24"/>
    <w:rsid w:val="006152FD"/>
    <w:rsid w:val="006154B0"/>
    <w:rsid w:val="00616C50"/>
    <w:rsid w:val="00616FEB"/>
    <w:rsid w:val="00617F22"/>
    <w:rsid w:val="00622982"/>
    <w:rsid w:val="0062315D"/>
    <w:rsid w:val="006231FD"/>
    <w:rsid w:val="006244D3"/>
    <w:rsid w:val="00624B91"/>
    <w:rsid w:val="006267A0"/>
    <w:rsid w:val="0063243A"/>
    <w:rsid w:val="00632577"/>
    <w:rsid w:val="00632C85"/>
    <w:rsid w:val="00632E13"/>
    <w:rsid w:val="00635C25"/>
    <w:rsid w:val="00640794"/>
    <w:rsid w:val="006426A9"/>
    <w:rsid w:val="00644684"/>
    <w:rsid w:val="006470DA"/>
    <w:rsid w:val="006510A0"/>
    <w:rsid w:val="006531C4"/>
    <w:rsid w:val="006545B0"/>
    <w:rsid w:val="00660948"/>
    <w:rsid w:val="00663514"/>
    <w:rsid w:val="00666F6E"/>
    <w:rsid w:val="00666FA1"/>
    <w:rsid w:val="00673BE2"/>
    <w:rsid w:val="0067570A"/>
    <w:rsid w:val="006767AE"/>
    <w:rsid w:val="00677251"/>
    <w:rsid w:val="006772BC"/>
    <w:rsid w:val="0068384A"/>
    <w:rsid w:val="006841DF"/>
    <w:rsid w:val="00685E39"/>
    <w:rsid w:val="00687628"/>
    <w:rsid w:val="00687D3B"/>
    <w:rsid w:val="00692180"/>
    <w:rsid w:val="00692A67"/>
    <w:rsid w:val="00692F46"/>
    <w:rsid w:val="00693814"/>
    <w:rsid w:val="006A780B"/>
    <w:rsid w:val="006B0BF7"/>
    <w:rsid w:val="006B0EFE"/>
    <w:rsid w:val="006B12E0"/>
    <w:rsid w:val="006B2626"/>
    <w:rsid w:val="006B5B0B"/>
    <w:rsid w:val="006B6364"/>
    <w:rsid w:val="006B74B6"/>
    <w:rsid w:val="006B7625"/>
    <w:rsid w:val="006C025D"/>
    <w:rsid w:val="006C064E"/>
    <w:rsid w:val="006C26D1"/>
    <w:rsid w:val="006C379C"/>
    <w:rsid w:val="006C6E28"/>
    <w:rsid w:val="006D07FA"/>
    <w:rsid w:val="006D3ED9"/>
    <w:rsid w:val="006D6259"/>
    <w:rsid w:val="006D7F3E"/>
    <w:rsid w:val="006E045D"/>
    <w:rsid w:val="006E142E"/>
    <w:rsid w:val="006E38A2"/>
    <w:rsid w:val="006E6444"/>
    <w:rsid w:val="006E7B2A"/>
    <w:rsid w:val="006F06FF"/>
    <w:rsid w:val="006F246A"/>
    <w:rsid w:val="006F70B9"/>
    <w:rsid w:val="0070455D"/>
    <w:rsid w:val="00705BE9"/>
    <w:rsid w:val="0070783E"/>
    <w:rsid w:val="0071297C"/>
    <w:rsid w:val="00714CA8"/>
    <w:rsid w:val="00717ED1"/>
    <w:rsid w:val="00720106"/>
    <w:rsid w:val="00721454"/>
    <w:rsid w:val="00722BFD"/>
    <w:rsid w:val="00722C30"/>
    <w:rsid w:val="00725143"/>
    <w:rsid w:val="007258FD"/>
    <w:rsid w:val="007267E9"/>
    <w:rsid w:val="00727FEB"/>
    <w:rsid w:val="00730834"/>
    <w:rsid w:val="00731334"/>
    <w:rsid w:val="00734784"/>
    <w:rsid w:val="00735077"/>
    <w:rsid w:val="00740E50"/>
    <w:rsid w:val="00745F6D"/>
    <w:rsid w:val="00750C9F"/>
    <w:rsid w:val="007536DA"/>
    <w:rsid w:val="0075575E"/>
    <w:rsid w:val="00757F7D"/>
    <w:rsid w:val="00762834"/>
    <w:rsid w:val="007629E1"/>
    <w:rsid w:val="00764A01"/>
    <w:rsid w:val="00764F79"/>
    <w:rsid w:val="00772920"/>
    <w:rsid w:val="00777024"/>
    <w:rsid w:val="00777AFE"/>
    <w:rsid w:val="00790031"/>
    <w:rsid w:val="00791AB6"/>
    <w:rsid w:val="0079277B"/>
    <w:rsid w:val="00793498"/>
    <w:rsid w:val="00796A69"/>
    <w:rsid w:val="007A29E9"/>
    <w:rsid w:val="007A3894"/>
    <w:rsid w:val="007A3BB5"/>
    <w:rsid w:val="007A4DAE"/>
    <w:rsid w:val="007B0081"/>
    <w:rsid w:val="007B1067"/>
    <w:rsid w:val="007B19AC"/>
    <w:rsid w:val="007B36C7"/>
    <w:rsid w:val="007C24E4"/>
    <w:rsid w:val="007C2D6C"/>
    <w:rsid w:val="007C301B"/>
    <w:rsid w:val="007C324D"/>
    <w:rsid w:val="007C612D"/>
    <w:rsid w:val="007D1AD5"/>
    <w:rsid w:val="007D43D8"/>
    <w:rsid w:val="007D51C9"/>
    <w:rsid w:val="007D7B89"/>
    <w:rsid w:val="007E1209"/>
    <w:rsid w:val="007E1F42"/>
    <w:rsid w:val="007F383D"/>
    <w:rsid w:val="007F775E"/>
    <w:rsid w:val="00800043"/>
    <w:rsid w:val="00800069"/>
    <w:rsid w:val="008018AA"/>
    <w:rsid w:val="00801956"/>
    <w:rsid w:val="00802776"/>
    <w:rsid w:val="00805391"/>
    <w:rsid w:val="00806324"/>
    <w:rsid w:val="00811474"/>
    <w:rsid w:val="00811B31"/>
    <w:rsid w:val="00811EFE"/>
    <w:rsid w:val="00817560"/>
    <w:rsid w:val="008225F9"/>
    <w:rsid w:val="00822B55"/>
    <w:rsid w:val="00823D7D"/>
    <w:rsid w:val="008274ED"/>
    <w:rsid w:val="008311B8"/>
    <w:rsid w:val="00832DCA"/>
    <w:rsid w:val="00832F2F"/>
    <w:rsid w:val="00833982"/>
    <w:rsid w:val="00833C42"/>
    <w:rsid w:val="00833FE8"/>
    <w:rsid w:val="008344CC"/>
    <w:rsid w:val="00835A5E"/>
    <w:rsid w:val="00835E38"/>
    <w:rsid w:val="008417A0"/>
    <w:rsid w:val="0084275F"/>
    <w:rsid w:val="008511A1"/>
    <w:rsid w:val="00852555"/>
    <w:rsid w:val="00852D52"/>
    <w:rsid w:val="00856D30"/>
    <w:rsid w:val="00857218"/>
    <w:rsid w:val="00860669"/>
    <w:rsid w:val="0086382C"/>
    <w:rsid w:val="00863D14"/>
    <w:rsid w:val="00872BD7"/>
    <w:rsid w:val="00873A35"/>
    <w:rsid w:val="00874A3F"/>
    <w:rsid w:val="00876F54"/>
    <w:rsid w:val="00880BA8"/>
    <w:rsid w:val="00885875"/>
    <w:rsid w:val="008861F6"/>
    <w:rsid w:val="00886430"/>
    <w:rsid w:val="00890051"/>
    <w:rsid w:val="00891FF4"/>
    <w:rsid w:val="00892687"/>
    <w:rsid w:val="008931CC"/>
    <w:rsid w:val="0089472F"/>
    <w:rsid w:val="00895F1B"/>
    <w:rsid w:val="008960EF"/>
    <w:rsid w:val="00896F34"/>
    <w:rsid w:val="008A16E1"/>
    <w:rsid w:val="008A2267"/>
    <w:rsid w:val="008A2AA3"/>
    <w:rsid w:val="008A2C75"/>
    <w:rsid w:val="008A54D6"/>
    <w:rsid w:val="008A7346"/>
    <w:rsid w:val="008B087A"/>
    <w:rsid w:val="008B1C65"/>
    <w:rsid w:val="008B3F94"/>
    <w:rsid w:val="008B6ADB"/>
    <w:rsid w:val="008C273E"/>
    <w:rsid w:val="008C6D6E"/>
    <w:rsid w:val="008D0A27"/>
    <w:rsid w:val="008D2346"/>
    <w:rsid w:val="008D3479"/>
    <w:rsid w:val="008D5C4C"/>
    <w:rsid w:val="008F19DA"/>
    <w:rsid w:val="008F30B6"/>
    <w:rsid w:val="008F566F"/>
    <w:rsid w:val="008F79FF"/>
    <w:rsid w:val="008F7D61"/>
    <w:rsid w:val="00902E0E"/>
    <w:rsid w:val="00906F04"/>
    <w:rsid w:val="00910F3B"/>
    <w:rsid w:val="00915285"/>
    <w:rsid w:val="00917810"/>
    <w:rsid w:val="00922ED7"/>
    <w:rsid w:val="009234E6"/>
    <w:rsid w:val="00925D83"/>
    <w:rsid w:val="00925DAF"/>
    <w:rsid w:val="009314E3"/>
    <w:rsid w:val="00933BA3"/>
    <w:rsid w:val="009361D2"/>
    <w:rsid w:val="00936E82"/>
    <w:rsid w:val="00936EA3"/>
    <w:rsid w:val="00937972"/>
    <w:rsid w:val="00937F49"/>
    <w:rsid w:val="00940176"/>
    <w:rsid w:val="009410BD"/>
    <w:rsid w:val="009447E4"/>
    <w:rsid w:val="00944B3F"/>
    <w:rsid w:val="00951F93"/>
    <w:rsid w:val="00953AC7"/>
    <w:rsid w:val="0096052E"/>
    <w:rsid w:val="009637BA"/>
    <w:rsid w:val="009640F4"/>
    <w:rsid w:val="00964DCC"/>
    <w:rsid w:val="009650D0"/>
    <w:rsid w:val="00970DFF"/>
    <w:rsid w:val="00972C60"/>
    <w:rsid w:val="00974EB6"/>
    <w:rsid w:val="00975F2A"/>
    <w:rsid w:val="00976A42"/>
    <w:rsid w:val="009806FD"/>
    <w:rsid w:val="0098103C"/>
    <w:rsid w:val="00981FAC"/>
    <w:rsid w:val="009828FE"/>
    <w:rsid w:val="00982E03"/>
    <w:rsid w:val="00983DC3"/>
    <w:rsid w:val="00984E34"/>
    <w:rsid w:val="00990466"/>
    <w:rsid w:val="00990F22"/>
    <w:rsid w:val="009A15D7"/>
    <w:rsid w:val="009A436A"/>
    <w:rsid w:val="009A4788"/>
    <w:rsid w:val="009B0749"/>
    <w:rsid w:val="009B178B"/>
    <w:rsid w:val="009B2D1C"/>
    <w:rsid w:val="009B4CC9"/>
    <w:rsid w:val="009B6747"/>
    <w:rsid w:val="009B7EA1"/>
    <w:rsid w:val="009C045A"/>
    <w:rsid w:val="009C28D6"/>
    <w:rsid w:val="009C3CB2"/>
    <w:rsid w:val="009C3CE4"/>
    <w:rsid w:val="009C7F75"/>
    <w:rsid w:val="009D25D8"/>
    <w:rsid w:val="009D2864"/>
    <w:rsid w:val="009D3737"/>
    <w:rsid w:val="009D6D74"/>
    <w:rsid w:val="009D7D37"/>
    <w:rsid w:val="009E04CA"/>
    <w:rsid w:val="009E24BD"/>
    <w:rsid w:val="009E349C"/>
    <w:rsid w:val="009E484D"/>
    <w:rsid w:val="009F0175"/>
    <w:rsid w:val="009F1C42"/>
    <w:rsid w:val="009F1FCD"/>
    <w:rsid w:val="009F30B4"/>
    <w:rsid w:val="009F3BB1"/>
    <w:rsid w:val="009F6B4A"/>
    <w:rsid w:val="009F706C"/>
    <w:rsid w:val="00A04557"/>
    <w:rsid w:val="00A04624"/>
    <w:rsid w:val="00A070E1"/>
    <w:rsid w:val="00A1053E"/>
    <w:rsid w:val="00A12D60"/>
    <w:rsid w:val="00A139B9"/>
    <w:rsid w:val="00A1576D"/>
    <w:rsid w:val="00A16913"/>
    <w:rsid w:val="00A17346"/>
    <w:rsid w:val="00A179E0"/>
    <w:rsid w:val="00A205E7"/>
    <w:rsid w:val="00A236ED"/>
    <w:rsid w:val="00A23E47"/>
    <w:rsid w:val="00A24CB4"/>
    <w:rsid w:val="00A301AA"/>
    <w:rsid w:val="00A30276"/>
    <w:rsid w:val="00A30CDE"/>
    <w:rsid w:val="00A32FC2"/>
    <w:rsid w:val="00A3693D"/>
    <w:rsid w:val="00A418E0"/>
    <w:rsid w:val="00A41957"/>
    <w:rsid w:val="00A46A48"/>
    <w:rsid w:val="00A57CC8"/>
    <w:rsid w:val="00A60915"/>
    <w:rsid w:val="00A609A6"/>
    <w:rsid w:val="00A62377"/>
    <w:rsid w:val="00A63925"/>
    <w:rsid w:val="00A64DA7"/>
    <w:rsid w:val="00A734E7"/>
    <w:rsid w:val="00A776E6"/>
    <w:rsid w:val="00A84004"/>
    <w:rsid w:val="00A8446A"/>
    <w:rsid w:val="00A8583F"/>
    <w:rsid w:val="00A87994"/>
    <w:rsid w:val="00A92557"/>
    <w:rsid w:val="00A92641"/>
    <w:rsid w:val="00A930EC"/>
    <w:rsid w:val="00A94AC5"/>
    <w:rsid w:val="00A950A8"/>
    <w:rsid w:val="00A95E28"/>
    <w:rsid w:val="00A96EBB"/>
    <w:rsid w:val="00A979A5"/>
    <w:rsid w:val="00AA0791"/>
    <w:rsid w:val="00AA0CD5"/>
    <w:rsid w:val="00AA1F9E"/>
    <w:rsid w:val="00AA2B82"/>
    <w:rsid w:val="00AA47BB"/>
    <w:rsid w:val="00AA4A10"/>
    <w:rsid w:val="00AA6A4A"/>
    <w:rsid w:val="00AB2141"/>
    <w:rsid w:val="00AB22A8"/>
    <w:rsid w:val="00AB2377"/>
    <w:rsid w:val="00AB2AAF"/>
    <w:rsid w:val="00AB542D"/>
    <w:rsid w:val="00AC4807"/>
    <w:rsid w:val="00AC6EDA"/>
    <w:rsid w:val="00AC6F1F"/>
    <w:rsid w:val="00AC7435"/>
    <w:rsid w:val="00AC7FA4"/>
    <w:rsid w:val="00AD1A56"/>
    <w:rsid w:val="00AD2124"/>
    <w:rsid w:val="00AD3444"/>
    <w:rsid w:val="00AD51C8"/>
    <w:rsid w:val="00AD590C"/>
    <w:rsid w:val="00AD6E19"/>
    <w:rsid w:val="00AD77A3"/>
    <w:rsid w:val="00AD7EA0"/>
    <w:rsid w:val="00AE6E94"/>
    <w:rsid w:val="00AF1088"/>
    <w:rsid w:val="00AF1357"/>
    <w:rsid w:val="00AF4531"/>
    <w:rsid w:val="00AF55D5"/>
    <w:rsid w:val="00B017A2"/>
    <w:rsid w:val="00B04DC2"/>
    <w:rsid w:val="00B06D91"/>
    <w:rsid w:val="00B07E06"/>
    <w:rsid w:val="00B10945"/>
    <w:rsid w:val="00B13173"/>
    <w:rsid w:val="00B14F6D"/>
    <w:rsid w:val="00B275A6"/>
    <w:rsid w:val="00B27B78"/>
    <w:rsid w:val="00B3153E"/>
    <w:rsid w:val="00B31FEC"/>
    <w:rsid w:val="00B32FC4"/>
    <w:rsid w:val="00B337B3"/>
    <w:rsid w:val="00B360D6"/>
    <w:rsid w:val="00B37C8E"/>
    <w:rsid w:val="00B37E85"/>
    <w:rsid w:val="00B42868"/>
    <w:rsid w:val="00B44D83"/>
    <w:rsid w:val="00B45B5F"/>
    <w:rsid w:val="00B463EC"/>
    <w:rsid w:val="00B52D4D"/>
    <w:rsid w:val="00B55331"/>
    <w:rsid w:val="00B5605E"/>
    <w:rsid w:val="00B64CC5"/>
    <w:rsid w:val="00B71854"/>
    <w:rsid w:val="00B7237B"/>
    <w:rsid w:val="00B85852"/>
    <w:rsid w:val="00B8618E"/>
    <w:rsid w:val="00B9012F"/>
    <w:rsid w:val="00B90E8D"/>
    <w:rsid w:val="00B952E6"/>
    <w:rsid w:val="00B969CB"/>
    <w:rsid w:val="00B97613"/>
    <w:rsid w:val="00BA224E"/>
    <w:rsid w:val="00BA2A2F"/>
    <w:rsid w:val="00BA498F"/>
    <w:rsid w:val="00BA4997"/>
    <w:rsid w:val="00BA6E47"/>
    <w:rsid w:val="00BA7280"/>
    <w:rsid w:val="00BB1146"/>
    <w:rsid w:val="00BB37D1"/>
    <w:rsid w:val="00BB4076"/>
    <w:rsid w:val="00BB46A9"/>
    <w:rsid w:val="00BB66A4"/>
    <w:rsid w:val="00BB775E"/>
    <w:rsid w:val="00BB7FD1"/>
    <w:rsid w:val="00BC2983"/>
    <w:rsid w:val="00BC2B13"/>
    <w:rsid w:val="00BC3103"/>
    <w:rsid w:val="00BC64D2"/>
    <w:rsid w:val="00BC7632"/>
    <w:rsid w:val="00BC7664"/>
    <w:rsid w:val="00BD216C"/>
    <w:rsid w:val="00BD49F9"/>
    <w:rsid w:val="00BD51DB"/>
    <w:rsid w:val="00BD70C9"/>
    <w:rsid w:val="00BD71D9"/>
    <w:rsid w:val="00BD7321"/>
    <w:rsid w:val="00BD7DA4"/>
    <w:rsid w:val="00BE222F"/>
    <w:rsid w:val="00BE2BEA"/>
    <w:rsid w:val="00BE47D4"/>
    <w:rsid w:val="00BE6579"/>
    <w:rsid w:val="00BE763F"/>
    <w:rsid w:val="00BE78D9"/>
    <w:rsid w:val="00BF13CB"/>
    <w:rsid w:val="00BF14BF"/>
    <w:rsid w:val="00BF24CF"/>
    <w:rsid w:val="00BF280E"/>
    <w:rsid w:val="00BF4CA0"/>
    <w:rsid w:val="00BF5695"/>
    <w:rsid w:val="00BF6825"/>
    <w:rsid w:val="00BF7FD1"/>
    <w:rsid w:val="00C011A8"/>
    <w:rsid w:val="00C06C11"/>
    <w:rsid w:val="00C07D58"/>
    <w:rsid w:val="00C11E40"/>
    <w:rsid w:val="00C15D51"/>
    <w:rsid w:val="00C15FDF"/>
    <w:rsid w:val="00C17BB9"/>
    <w:rsid w:val="00C24B06"/>
    <w:rsid w:val="00C24CB5"/>
    <w:rsid w:val="00C250C0"/>
    <w:rsid w:val="00C25551"/>
    <w:rsid w:val="00C272EB"/>
    <w:rsid w:val="00C3389D"/>
    <w:rsid w:val="00C361C4"/>
    <w:rsid w:val="00C368D8"/>
    <w:rsid w:val="00C416D0"/>
    <w:rsid w:val="00C423AD"/>
    <w:rsid w:val="00C42C4A"/>
    <w:rsid w:val="00C433D1"/>
    <w:rsid w:val="00C44A52"/>
    <w:rsid w:val="00C54CBD"/>
    <w:rsid w:val="00C54E32"/>
    <w:rsid w:val="00C6608A"/>
    <w:rsid w:val="00C66349"/>
    <w:rsid w:val="00C6645B"/>
    <w:rsid w:val="00C72F67"/>
    <w:rsid w:val="00C76D75"/>
    <w:rsid w:val="00C82A49"/>
    <w:rsid w:val="00C86EC7"/>
    <w:rsid w:val="00C8785B"/>
    <w:rsid w:val="00C944E3"/>
    <w:rsid w:val="00C950C3"/>
    <w:rsid w:val="00C96911"/>
    <w:rsid w:val="00C97300"/>
    <w:rsid w:val="00CA24F3"/>
    <w:rsid w:val="00CA2B55"/>
    <w:rsid w:val="00CA3967"/>
    <w:rsid w:val="00CA599D"/>
    <w:rsid w:val="00CB09E6"/>
    <w:rsid w:val="00CB0E9B"/>
    <w:rsid w:val="00CB1247"/>
    <w:rsid w:val="00CB2DBC"/>
    <w:rsid w:val="00CB2F13"/>
    <w:rsid w:val="00CB373D"/>
    <w:rsid w:val="00CB4B87"/>
    <w:rsid w:val="00CB4D5F"/>
    <w:rsid w:val="00CB7D59"/>
    <w:rsid w:val="00CC230A"/>
    <w:rsid w:val="00CC2682"/>
    <w:rsid w:val="00CC3141"/>
    <w:rsid w:val="00CC5C0C"/>
    <w:rsid w:val="00CC6D46"/>
    <w:rsid w:val="00CD0F45"/>
    <w:rsid w:val="00CD2012"/>
    <w:rsid w:val="00CD2871"/>
    <w:rsid w:val="00CD5D82"/>
    <w:rsid w:val="00CD6759"/>
    <w:rsid w:val="00CE1A50"/>
    <w:rsid w:val="00CE2753"/>
    <w:rsid w:val="00CE3DD4"/>
    <w:rsid w:val="00CE7B85"/>
    <w:rsid w:val="00CF1502"/>
    <w:rsid w:val="00CF260D"/>
    <w:rsid w:val="00CF3766"/>
    <w:rsid w:val="00CF384F"/>
    <w:rsid w:val="00CF3AE5"/>
    <w:rsid w:val="00CF43A9"/>
    <w:rsid w:val="00CF5CEE"/>
    <w:rsid w:val="00CF5ED5"/>
    <w:rsid w:val="00CF5F91"/>
    <w:rsid w:val="00CF611D"/>
    <w:rsid w:val="00CF7437"/>
    <w:rsid w:val="00D0011D"/>
    <w:rsid w:val="00D015F7"/>
    <w:rsid w:val="00D05619"/>
    <w:rsid w:val="00D05947"/>
    <w:rsid w:val="00D109F9"/>
    <w:rsid w:val="00D13A11"/>
    <w:rsid w:val="00D14AB8"/>
    <w:rsid w:val="00D17900"/>
    <w:rsid w:val="00D20044"/>
    <w:rsid w:val="00D209AE"/>
    <w:rsid w:val="00D24CBF"/>
    <w:rsid w:val="00D255C5"/>
    <w:rsid w:val="00D30566"/>
    <w:rsid w:val="00D35019"/>
    <w:rsid w:val="00D36478"/>
    <w:rsid w:val="00D412B0"/>
    <w:rsid w:val="00D41E97"/>
    <w:rsid w:val="00D446EB"/>
    <w:rsid w:val="00D44835"/>
    <w:rsid w:val="00D451BF"/>
    <w:rsid w:val="00D5230A"/>
    <w:rsid w:val="00D53BFC"/>
    <w:rsid w:val="00D53EE1"/>
    <w:rsid w:val="00D63001"/>
    <w:rsid w:val="00D639AB"/>
    <w:rsid w:val="00D7029D"/>
    <w:rsid w:val="00D71B0B"/>
    <w:rsid w:val="00D75185"/>
    <w:rsid w:val="00D75294"/>
    <w:rsid w:val="00D76D4A"/>
    <w:rsid w:val="00D80D91"/>
    <w:rsid w:val="00D8178E"/>
    <w:rsid w:val="00D84E02"/>
    <w:rsid w:val="00D8535A"/>
    <w:rsid w:val="00D85385"/>
    <w:rsid w:val="00D87345"/>
    <w:rsid w:val="00D9042F"/>
    <w:rsid w:val="00D9447A"/>
    <w:rsid w:val="00D970D4"/>
    <w:rsid w:val="00DA021E"/>
    <w:rsid w:val="00DA3306"/>
    <w:rsid w:val="00DA5604"/>
    <w:rsid w:val="00DB24FF"/>
    <w:rsid w:val="00DB4B96"/>
    <w:rsid w:val="00DB7FB5"/>
    <w:rsid w:val="00DC444F"/>
    <w:rsid w:val="00DC7E89"/>
    <w:rsid w:val="00DD2AF3"/>
    <w:rsid w:val="00DD4176"/>
    <w:rsid w:val="00DD735F"/>
    <w:rsid w:val="00DD7468"/>
    <w:rsid w:val="00DE2B0E"/>
    <w:rsid w:val="00DE3D88"/>
    <w:rsid w:val="00DE71A7"/>
    <w:rsid w:val="00DF1B90"/>
    <w:rsid w:val="00DF42B7"/>
    <w:rsid w:val="00DF5CA7"/>
    <w:rsid w:val="00DF7D49"/>
    <w:rsid w:val="00E002C1"/>
    <w:rsid w:val="00E01DE4"/>
    <w:rsid w:val="00E02E35"/>
    <w:rsid w:val="00E05F67"/>
    <w:rsid w:val="00E0717A"/>
    <w:rsid w:val="00E11B88"/>
    <w:rsid w:val="00E12912"/>
    <w:rsid w:val="00E14E4D"/>
    <w:rsid w:val="00E15DA0"/>
    <w:rsid w:val="00E22B4B"/>
    <w:rsid w:val="00E235CA"/>
    <w:rsid w:val="00E25AD3"/>
    <w:rsid w:val="00E31186"/>
    <w:rsid w:val="00E31684"/>
    <w:rsid w:val="00E31705"/>
    <w:rsid w:val="00E325FF"/>
    <w:rsid w:val="00E32B37"/>
    <w:rsid w:val="00E3485C"/>
    <w:rsid w:val="00E37ADF"/>
    <w:rsid w:val="00E40B87"/>
    <w:rsid w:val="00E41106"/>
    <w:rsid w:val="00E43314"/>
    <w:rsid w:val="00E4419F"/>
    <w:rsid w:val="00E45232"/>
    <w:rsid w:val="00E459CE"/>
    <w:rsid w:val="00E50697"/>
    <w:rsid w:val="00E50715"/>
    <w:rsid w:val="00E518A5"/>
    <w:rsid w:val="00E536D3"/>
    <w:rsid w:val="00E54032"/>
    <w:rsid w:val="00E546AD"/>
    <w:rsid w:val="00E61CB6"/>
    <w:rsid w:val="00E6310D"/>
    <w:rsid w:val="00E643E5"/>
    <w:rsid w:val="00E649E6"/>
    <w:rsid w:val="00E65556"/>
    <w:rsid w:val="00E65DD7"/>
    <w:rsid w:val="00E66E9E"/>
    <w:rsid w:val="00E73417"/>
    <w:rsid w:val="00E75DAB"/>
    <w:rsid w:val="00E76F6F"/>
    <w:rsid w:val="00E81888"/>
    <w:rsid w:val="00E830EE"/>
    <w:rsid w:val="00E8727F"/>
    <w:rsid w:val="00E87D72"/>
    <w:rsid w:val="00E91E55"/>
    <w:rsid w:val="00E92024"/>
    <w:rsid w:val="00E9724A"/>
    <w:rsid w:val="00E97EB3"/>
    <w:rsid w:val="00EA2ACA"/>
    <w:rsid w:val="00EA39E2"/>
    <w:rsid w:val="00EA7159"/>
    <w:rsid w:val="00EB126E"/>
    <w:rsid w:val="00EB40B5"/>
    <w:rsid w:val="00EB5D23"/>
    <w:rsid w:val="00EB64F2"/>
    <w:rsid w:val="00EC0E8B"/>
    <w:rsid w:val="00EC5A32"/>
    <w:rsid w:val="00EC5D3B"/>
    <w:rsid w:val="00EC6E83"/>
    <w:rsid w:val="00EC71DC"/>
    <w:rsid w:val="00ED34A4"/>
    <w:rsid w:val="00ED38E9"/>
    <w:rsid w:val="00ED6C3F"/>
    <w:rsid w:val="00ED78B0"/>
    <w:rsid w:val="00EE05DA"/>
    <w:rsid w:val="00EE4AF0"/>
    <w:rsid w:val="00EE4CBB"/>
    <w:rsid w:val="00EF2350"/>
    <w:rsid w:val="00EF35A6"/>
    <w:rsid w:val="00EF3E3C"/>
    <w:rsid w:val="00EF4DFA"/>
    <w:rsid w:val="00EF57E5"/>
    <w:rsid w:val="00F0003E"/>
    <w:rsid w:val="00F02F62"/>
    <w:rsid w:val="00F05C63"/>
    <w:rsid w:val="00F0686E"/>
    <w:rsid w:val="00F118E7"/>
    <w:rsid w:val="00F130BB"/>
    <w:rsid w:val="00F163E4"/>
    <w:rsid w:val="00F2556E"/>
    <w:rsid w:val="00F267CA"/>
    <w:rsid w:val="00F311A5"/>
    <w:rsid w:val="00F374AB"/>
    <w:rsid w:val="00F404DE"/>
    <w:rsid w:val="00F41B17"/>
    <w:rsid w:val="00F468B0"/>
    <w:rsid w:val="00F46FE8"/>
    <w:rsid w:val="00F4723D"/>
    <w:rsid w:val="00F47CF1"/>
    <w:rsid w:val="00F50EB4"/>
    <w:rsid w:val="00F6149F"/>
    <w:rsid w:val="00F63CC5"/>
    <w:rsid w:val="00F675A6"/>
    <w:rsid w:val="00F70531"/>
    <w:rsid w:val="00F73B3F"/>
    <w:rsid w:val="00F75604"/>
    <w:rsid w:val="00F75F17"/>
    <w:rsid w:val="00F8033D"/>
    <w:rsid w:val="00F8199D"/>
    <w:rsid w:val="00F86DB7"/>
    <w:rsid w:val="00F87B9A"/>
    <w:rsid w:val="00F87DB7"/>
    <w:rsid w:val="00F92B35"/>
    <w:rsid w:val="00F9328A"/>
    <w:rsid w:val="00F967CD"/>
    <w:rsid w:val="00F971CE"/>
    <w:rsid w:val="00FA16B1"/>
    <w:rsid w:val="00FA2FA0"/>
    <w:rsid w:val="00FA663F"/>
    <w:rsid w:val="00FA776E"/>
    <w:rsid w:val="00FB3381"/>
    <w:rsid w:val="00FC12BE"/>
    <w:rsid w:val="00FC1F65"/>
    <w:rsid w:val="00FC23A9"/>
    <w:rsid w:val="00FC4ABF"/>
    <w:rsid w:val="00FC4B4C"/>
    <w:rsid w:val="00FC651D"/>
    <w:rsid w:val="00FD03BB"/>
    <w:rsid w:val="00FD066B"/>
    <w:rsid w:val="00FD1DB8"/>
    <w:rsid w:val="00FD288E"/>
    <w:rsid w:val="00FD33EB"/>
    <w:rsid w:val="00FD46C1"/>
    <w:rsid w:val="00FD59B1"/>
    <w:rsid w:val="00FE06E7"/>
    <w:rsid w:val="00FE3007"/>
    <w:rsid w:val="00FE7B92"/>
    <w:rsid w:val="00FE7FF6"/>
    <w:rsid w:val="00FF39D1"/>
    <w:rsid w:val="00FF3C36"/>
    <w:rsid w:val="00FF47E7"/>
    <w:rsid w:val="020E3397"/>
    <w:rsid w:val="02503289"/>
    <w:rsid w:val="0388320E"/>
    <w:rsid w:val="038A76EC"/>
    <w:rsid w:val="047036DC"/>
    <w:rsid w:val="04C16CF2"/>
    <w:rsid w:val="04EE1786"/>
    <w:rsid w:val="04F6733C"/>
    <w:rsid w:val="054D733B"/>
    <w:rsid w:val="06CA0631"/>
    <w:rsid w:val="06D065C1"/>
    <w:rsid w:val="074F7AD0"/>
    <w:rsid w:val="07F850D1"/>
    <w:rsid w:val="08AD12F5"/>
    <w:rsid w:val="09501A53"/>
    <w:rsid w:val="0BC81E34"/>
    <w:rsid w:val="0C6B3240"/>
    <w:rsid w:val="0CF90A36"/>
    <w:rsid w:val="0D4A1166"/>
    <w:rsid w:val="0DDE0C42"/>
    <w:rsid w:val="0F54484D"/>
    <w:rsid w:val="0FD83CA6"/>
    <w:rsid w:val="11763776"/>
    <w:rsid w:val="11C665CE"/>
    <w:rsid w:val="12B032B2"/>
    <w:rsid w:val="132D1B88"/>
    <w:rsid w:val="15B33C0F"/>
    <w:rsid w:val="16730284"/>
    <w:rsid w:val="16842491"/>
    <w:rsid w:val="16C51656"/>
    <w:rsid w:val="17D17BFB"/>
    <w:rsid w:val="19442152"/>
    <w:rsid w:val="198478E8"/>
    <w:rsid w:val="1B0956FB"/>
    <w:rsid w:val="1B795B93"/>
    <w:rsid w:val="1B8418A9"/>
    <w:rsid w:val="1D00318A"/>
    <w:rsid w:val="1D026983"/>
    <w:rsid w:val="1E0625B9"/>
    <w:rsid w:val="1E1948F7"/>
    <w:rsid w:val="1EE6569F"/>
    <w:rsid w:val="1FA66809"/>
    <w:rsid w:val="217F40E4"/>
    <w:rsid w:val="21AA2033"/>
    <w:rsid w:val="24717A8C"/>
    <w:rsid w:val="25006FA5"/>
    <w:rsid w:val="264659B5"/>
    <w:rsid w:val="293F63A5"/>
    <w:rsid w:val="29E4276F"/>
    <w:rsid w:val="2A3B074F"/>
    <w:rsid w:val="2A564631"/>
    <w:rsid w:val="2AAB721A"/>
    <w:rsid w:val="2B255B99"/>
    <w:rsid w:val="2C4A1F22"/>
    <w:rsid w:val="2C8E7492"/>
    <w:rsid w:val="2CD214D0"/>
    <w:rsid w:val="2CE30B06"/>
    <w:rsid w:val="2D0D7690"/>
    <w:rsid w:val="2D746964"/>
    <w:rsid w:val="30BC0E61"/>
    <w:rsid w:val="31D86AFA"/>
    <w:rsid w:val="32257198"/>
    <w:rsid w:val="32277EF5"/>
    <w:rsid w:val="34435654"/>
    <w:rsid w:val="34BA6DA4"/>
    <w:rsid w:val="354A1F58"/>
    <w:rsid w:val="35C45C6F"/>
    <w:rsid w:val="391601B1"/>
    <w:rsid w:val="396149F8"/>
    <w:rsid w:val="39AB0604"/>
    <w:rsid w:val="3A3E4582"/>
    <w:rsid w:val="3A4765D5"/>
    <w:rsid w:val="3A7856DF"/>
    <w:rsid w:val="3BD268E7"/>
    <w:rsid w:val="3BE46E8F"/>
    <w:rsid w:val="3C34779B"/>
    <w:rsid w:val="3DD1570D"/>
    <w:rsid w:val="3F411732"/>
    <w:rsid w:val="3FC73EA6"/>
    <w:rsid w:val="411F278B"/>
    <w:rsid w:val="416D2F41"/>
    <w:rsid w:val="419A489C"/>
    <w:rsid w:val="42EB0D73"/>
    <w:rsid w:val="453267CB"/>
    <w:rsid w:val="45411D86"/>
    <w:rsid w:val="457F433E"/>
    <w:rsid w:val="46DC0A03"/>
    <w:rsid w:val="497D764F"/>
    <w:rsid w:val="4A464932"/>
    <w:rsid w:val="4AEE5BA0"/>
    <w:rsid w:val="4AF92865"/>
    <w:rsid w:val="4B8B6B83"/>
    <w:rsid w:val="4C50578D"/>
    <w:rsid w:val="4C687555"/>
    <w:rsid w:val="4CBB14EF"/>
    <w:rsid w:val="4E0D1753"/>
    <w:rsid w:val="4E6F0A2F"/>
    <w:rsid w:val="4FEC61AF"/>
    <w:rsid w:val="502273F7"/>
    <w:rsid w:val="51173F06"/>
    <w:rsid w:val="52B56186"/>
    <w:rsid w:val="554B1B2B"/>
    <w:rsid w:val="55861A46"/>
    <w:rsid w:val="55D3016C"/>
    <w:rsid w:val="570F70C0"/>
    <w:rsid w:val="58717DB2"/>
    <w:rsid w:val="5AB62690"/>
    <w:rsid w:val="5B8F0385"/>
    <w:rsid w:val="5BFC276B"/>
    <w:rsid w:val="5C563ADB"/>
    <w:rsid w:val="5C72000F"/>
    <w:rsid w:val="5E2F2566"/>
    <w:rsid w:val="5EE22E38"/>
    <w:rsid w:val="5F46379C"/>
    <w:rsid w:val="60030081"/>
    <w:rsid w:val="60C47F61"/>
    <w:rsid w:val="617F10F9"/>
    <w:rsid w:val="63D147A7"/>
    <w:rsid w:val="64BE25DF"/>
    <w:rsid w:val="6744328C"/>
    <w:rsid w:val="67CE0D8B"/>
    <w:rsid w:val="67E04349"/>
    <w:rsid w:val="67FF2CF3"/>
    <w:rsid w:val="6860375B"/>
    <w:rsid w:val="68A17B21"/>
    <w:rsid w:val="693F0C5B"/>
    <w:rsid w:val="6B003E30"/>
    <w:rsid w:val="6BD55AF7"/>
    <w:rsid w:val="6C910952"/>
    <w:rsid w:val="6CFC583D"/>
    <w:rsid w:val="6DCA6449"/>
    <w:rsid w:val="6E1F7C4B"/>
    <w:rsid w:val="6E383677"/>
    <w:rsid w:val="6E4254EB"/>
    <w:rsid w:val="6E904AB3"/>
    <w:rsid w:val="6F64743F"/>
    <w:rsid w:val="704B2490"/>
    <w:rsid w:val="70C62854"/>
    <w:rsid w:val="70FA5D52"/>
    <w:rsid w:val="71C16E23"/>
    <w:rsid w:val="732843C6"/>
    <w:rsid w:val="736507F6"/>
    <w:rsid w:val="75116B3A"/>
    <w:rsid w:val="751C6EEF"/>
    <w:rsid w:val="75D90D30"/>
    <w:rsid w:val="76067942"/>
    <w:rsid w:val="767608EB"/>
    <w:rsid w:val="7A0055EF"/>
    <w:rsid w:val="7A0555E1"/>
    <w:rsid w:val="7B164183"/>
    <w:rsid w:val="7CBF3680"/>
    <w:rsid w:val="7D1D3EEF"/>
    <w:rsid w:val="7D792DCF"/>
    <w:rsid w:val="7E667B72"/>
    <w:rsid w:val="7ED56104"/>
    <w:rsid w:val="7EED169F"/>
    <w:rsid w:val="7FAB75DF"/>
    <w:rsid w:val="7FB03810"/>
    <w:rsid w:val="7FCA3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BB0F63"/>
  <w15:docId w15:val="{D9F5C113-83D3-4358-B210-917EDBE9E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header" w:uiPriority="99" w:qFormat="1"/>
    <w:lsdException w:name="footer" w:qFormat="1"/>
    <w:lsdException w:name="caption" w:semiHidden="1" w:unhideWhenUsed="1" w:qFormat="1"/>
    <w:lsdException w:name="page number" w:uiPriority="99" w:qFormat="1"/>
    <w:lsdException w:name="Title" w:qFormat="1"/>
    <w:lsdException w:name="Default Paragraph Font" w:qFormat="1"/>
    <w:lsdException w:name="Subtitle" w:qFormat="1"/>
    <w:lsdException w:name="Hyperlink" w:uiPriority="99" w:qFormat="1"/>
    <w:lsdException w:name="Strong" w:uiPriority="22" w:qFormat="1"/>
    <w:lsdException w:name="Emphasis"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59" w:qFormat="1"/>
    <w:lsdException w:name="Table Theme"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widowControl w:val="0"/>
      <w:jc w:val="both"/>
    </w:pPr>
    <w:rPr>
      <w:kern w:val="2"/>
      <w:sz w:val="21"/>
    </w:rPr>
  </w:style>
  <w:style w:type="paragraph" w:styleId="1">
    <w:name w:val="heading 1"/>
    <w:basedOn w:val="a"/>
    <w:next w:val="a"/>
    <w:link w:val="10"/>
    <w:qFormat/>
    <w:rsid w:val="00AA1F9E"/>
    <w:pPr>
      <w:keepNext/>
      <w:keepLines/>
      <w:spacing w:before="240" w:after="240" w:line="360" w:lineRule="auto"/>
      <w:jc w:val="left"/>
      <w:outlineLvl w:val="0"/>
    </w:pPr>
    <w:rPr>
      <w:rFonts w:eastAsia="Times New Roman"/>
      <w:b/>
      <w:bCs/>
      <w:kern w:val="44"/>
      <w:sz w:val="36"/>
      <w:szCs w:val="44"/>
    </w:rPr>
  </w:style>
  <w:style w:type="paragraph" w:styleId="2">
    <w:name w:val="heading 2"/>
    <w:basedOn w:val="a"/>
    <w:next w:val="a"/>
    <w:qFormat/>
    <w:rsid w:val="00687D3B"/>
    <w:pPr>
      <w:keepNext/>
      <w:keepLines/>
      <w:spacing w:before="240" w:after="240"/>
      <w:outlineLvl w:val="1"/>
    </w:pPr>
    <w:rPr>
      <w:rFonts w:eastAsia="黑体"/>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qFormat/>
    <w:pPr>
      <w:adjustRightInd w:val="0"/>
      <w:spacing w:line="312" w:lineRule="atLeast"/>
      <w:textAlignment w:val="baseline"/>
    </w:pPr>
    <w:rPr>
      <w:rFonts w:ascii="宋体" w:hAnsi="Courier New"/>
      <w:kern w:val="0"/>
    </w:r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a7"/>
    <w:uiPriority w:val="99"/>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qFormat/>
  </w:style>
  <w:style w:type="paragraph" w:styleId="a8">
    <w:name w:val="Subtitle"/>
    <w:basedOn w:val="a"/>
    <w:next w:val="a"/>
    <w:link w:val="a9"/>
    <w:qFormat/>
    <w:pPr>
      <w:spacing w:before="240" w:after="60" w:line="312" w:lineRule="auto"/>
      <w:jc w:val="left"/>
      <w:outlineLvl w:val="1"/>
    </w:pPr>
    <w:rPr>
      <w:rFonts w:eastAsia="Times New Roman"/>
      <w:b/>
      <w:bCs/>
      <w:kern w:val="28"/>
      <w:sz w:val="28"/>
      <w:szCs w:val="32"/>
    </w:rPr>
  </w:style>
  <w:style w:type="paragraph" w:styleId="TOC2">
    <w:name w:val="toc 2"/>
    <w:basedOn w:val="a"/>
    <w:next w:val="a"/>
    <w:uiPriority w:val="39"/>
    <w:qFormat/>
    <w:pPr>
      <w:ind w:leftChars="200" w:left="420"/>
    </w:pPr>
  </w:style>
  <w:style w:type="table" w:styleId="aa">
    <w:name w:val="Table Grid"/>
    <w:basedOn w:val="a1"/>
    <w:uiPriority w:val="5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bCs/>
    </w:rPr>
  </w:style>
  <w:style w:type="character" w:styleId="ac">
    <w:name w:val="page number"/>
    <w:basedOn w:val="a0"/>
    <w:uiPriority w:val="99"/>
    <w:qFormat/>
  </w:style>
  <w:style w:type="character" w:styleId="ad">
    <w:name w:val="Hyperlink"/>
    <w:uiPriority w:val="99"/>
    <w:qFormat/>
    <w:rPr>
      <w:color w:val="0000FF"/>
      <w:u w:val="single"/>
    </w:rPr>
  </w:style>
  <w:style w:type="character" w:customStyle="1" w:styleId="a9">
    <w:name w:val="副标题 字符"/>
    <w:link w:val="a8"/>
    <w:qFormat/>
    <w:rPr>
      <w:rFonts w:eastAsia="Times New Roman" w:cs="Times New Roman"/>
      <w:b/>
      <w:bCs/>
      <w:kern w:val="28"/>
      <w:sz w:val="28"/>
      <w:szCs w:val="32"/>
    </w:rPr>
  </w:style>
  <w:style w:type="character" w:customStyle="1" w:styleId="10">
    <w:name w:val="标题 1 字符"/>
    <w:link w:val="1"/>
    <w:qFormat/>
    <w:rsid w:val="00AA1F9E"/>
    <w:rPr>
      <w:rFonts w:eastAsia="Times New Roman"/>
      <w:b/>
      <w:bCs/>
      <w:kern w:val="44"/>
      <w:sz w:val="36"/>
      <w:szCs w:val="44"/>
    </w:rPr>
  </w:style>
  <w:style w:type="paragraph" w:customStyle="1" w:styleId="Style17">
    <w:name w:val="_Style 17"/>
    <w:basedOn w:val="1"/>
    <w:next w:val="a"/>
    <w:uiPriority w:val="39"/>
    <w:qFormat/>
    <w:pPr>
      <w:widowControl/>
      <w:spacing w:after="0" w:line="259" w:lineRule="auto"/>
      <w:outlineLvl w:val="9"/>
    </w:pPr>
    <w:rPr>
      <w:rFonts w:ascii="等线 Light" w:eastAsia="等线 Light" w:hAnsi="等线 Light"/>
      <w:b w:val="0"/>
      <w:bCs w:val="0"/>
      <w:color w:val="2F5496"/>
      <w:kern w:val="0"/>
      <w:sz w:val="32"/>
      <w:szCs w:val="32"/>
    </w:rPr>
  </w:style>
  <w:style w:type="paragraph" w:customStyle="1" w:styleId="ae">
    <w:name w:val="标准正文"/>
    <w:basedOn w:val="a"/>
    <w:qFormat/>
    <w:rsid w:val="008C273E"/>
    <w:pPr>
      <w:widowControl/>
      <w:ind w:firstLineChars="200" w:firstLine="200"/>
      <w:jc w:val="left"/>
    </w:pPr>
    <w:rPr>
      <w:color w:val="000000"/>
      <w:kern w:val="0"/>
      <w:sz w:val="24"/>
    </w:rPr>
  </w:style>
  <w:style w:type="paragraph" w:styleId="af">
    <w:name w:val="List Paragraph"/>
    <w:basedOn w:val="a"/>
    <w:uiPriority w:val="34"/>
    <w:unhideWhenUsed/>
    <w:qFormat/>
    <w:rsid w:val="005240CE"/>
    <w:pPr>
      <w:ind w:firstLineChars="200" w:firstLine="420"/>
    </w:pPr>
  </w:style>
  <w:style w:type="paragraph" w:customStyle="1" w:styleId="3">
    <w:name w:val="标题3"/>
    <w:basedOn w:val="a8"/>
    <w:qFormat/>
    <w:rsid w:val="005033DC"/>
    <w:pPr>
      <w:spacing w:before="0" w:after="0"/>
      <w:outlineLvl w:val="2"/>
    </w:pPr>
  </w:style>
  <w:style w:type="paragraph" w:styleId="af0">
    <w:name w:val="Title"/>
    <w:basedOn w:val="a"/>
    <w:next w:val="a"/>
    <w:link w:val="af1"/>
    <w:qFormat/>
    <w:rsid w:val="00CB373D"/>
    <w:pPr>
      <w:spacing w:before="240" w:after="60"/>
      <w:jc w:val="center"/>
      <w:outlineLvl w:val="0"/>
    </w:pPr>
    <w:rPr>
      <w:rFonts w:asciiTheme="majorHAnsi" w:eastAsiaTheme="majorEastAsia" w:hAnsiTheme="majorHAnsi" w:cstheme="majorBidi"/>
      <w:b/>
      <w:bCs/>
      <w:sz w:val="32"/>
      <w:szCs w:val="32"/>
    </w:rPr>
  </w:style>
  <w:style w:type="character" w:customStyle="1" w:styleId="af1">
    <w:name w:val="标题 字符"/>
    <w:basedOn w:val="a0"/>
    <w:link w:val="af0"/>
    <w:rsid w:val="00CB373D"/>
    <w:rPr>
      <w:rFonts w:asciiTheme="majorHAnsi" w:eastAsiaTheme="majorEastAsia" w:hAnsiTheme="majorHAnsi" w:cstheme="majorBidi"/>
      <w:b/>
      <w:bCs/>
      <w:kern w:val="2"/>
      <w:sz w:val="32"/>
      <w:szCs w:val="32"/>
    </w:rPr>
  </w:style>
  <w:style w:type="table" w:customStyle="1" w:styleId="af2">
    <w:name w:val="三线表"/>
    <w:basedOn w:val="a1"/>
    <w:uiPriority w:val="99"/>
    <w:rsid w:val="002B1078"/>
    <w:pPr>
      <w:jc w:val="center"/>
    </w:pPr>
    <w:rPr>
      <w:rFonts w:cstheme="minorBidi"/>
      <w:color w:val="000000" w:themeColor="text1"/>
      <w:kern w:val="2"/>
      <w:sz w:val="24"/>
      <w:szCs w:val="22"/>
    </w:rPr>
    <w:tblPr>
      <w:jc w:val="center"/>
      <w:tblBorders>
        <w:top w:val="single" w:sz="12" w:space="0" w:color="auto"/>
        <w:bottom w:val="single" w:sz="12" w:space="0" w:color="auto"/>
      </w:tblBorders>
    </w:tblPr>
    <w:trPr>
      <w:jc w:val="center"/>
    </w:trPr>
    <w:tcPr>
      <w:vAlign w:val="center"/>
    </w:tcPr>
    <w:tblStylePr w:type="firstRow">
      <w:pPr>
        <w:jc w:val="center"/>
      </w:pPr>
      <w:tblPr/>
      <w:tcPr>
        <w:tcBorders>
          <w:bottom w:val="single" w:sz="4" w:space="0" w:color="auto"/>
        </w:tcBorders>
      </w:tcPr>
    </w:tblStylePr>
  </w:style>
  <w:style w:type="character" w:customStyle="1" w:styleId="a7">
    <w:name w:val="页眉 字符"/>
    <w:basedOn w:val="a0"/>
    <w:link w:val="a6"/>
    <w:uiPriority w:val="99"/>
    <w:rsid w:val="0040312E"/>
    <w:rPr>
      <w:kern w:val="2"/>
      <w:sz w:val="18"/>
    </w:rPr>
  </w:style>
  <w:style w:type="character" w:styleId="af3">
    <w:name w:val="Placeholder Text"/>
    <w:basedOn w:val="a0"/>
    <w:uiPriority w:val="99"/>
    <w:unhideWhenUsed/>
    <w:rsid w:val="00425FBF"/>
    <w:rPr>
      <w:color w:val="666666"/>
    </w:rPr>
  </w:style>
  <w:style w:type="paragraph" w:styleId="TOC3">
    <w:name w:val="toc 3"/>
    <w:basedOn w:val="a"/>
    <w:next w:val="a"/>
    <w:autoRedefine/>
    <w:uiPriority w:val="39"/>
    <w:rsid w:val="00722BFD"/>
    <w:pPr>
      <w:ind w:leftChars="400" w:left="840"/>
    </w:pPr>
  </w:style>
  <w:style w:type="character" w:customStyle="1" w:styleId="a4">
    <w:name w:val="纯文本 字符"/>
    <w:basedOn w:val="a0"/>
    <w:link w:val="a3"/>
    <w:rsid w:val="0027460E"/>
    <w:rPr>
      <w:rFonts w:ascii="宋体" w:hAnsi="Courier New"/>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419584">
      <w:bodyDiv w:val="1"/>
      <w:marLeft w:val="0"/>
      <w:marRight w:val="0"/>
      <w:marTop w:val="0"/>
      <w:marBottom w:val="0"/>
      <w:divBdr>
        <w:top w:val="none" w:sz="0" w:space="0" w:color="auto"/>
        <w:left w:val="none" w:sz="0" w:space="0" w:color="auto"/>
        <w:bottom w:val="none" w:sz="0" w:space="0" w:color="auto"/>
        <w:right w:val="none" w:sz="0" w:space="0" w:color="auto"/>
      </w:divBdr>
    </w:div>
    <w:div w:id="137649648">
      <w:bodyDiv w:val="1"/>
      <w:marLeft w:val="0"/>
      <w:marRight w:val="0"/>
      <w:marTop w:val="0"/>
      <w:marBottom w:val="0"/>
      <w:divBdr>
        <w:top w:val="none" w:sz="0" w:space="0" w:color="auto"/>
        <w:left w:val="none" w:sz="0" w:space="0" w:color="auto"/>
        <w:bottom w:val="none" w:sz="0" w:space="0" w:color="auto"/>
        <w:right w:val="none" w:sz="0" w:space="0" w:color="auto"/>
      </w:divBdr>
    </w:div>
    <w:div w:id="201793766">
      <w:bodyDiv w:val="1"/>
      <w:marLeft w:val="0"/>
      <w:marRight w:val="0"/>
      <w:marTop w:val="0"/>
      <w:marBottom w:val="0"/>
      <w:divBdr>
        <w:top w:val="none" w:sz="0" w:space="0" w:color="auto"/>
        <w:left w:val="none" w:sz="0" w:space="0" w:color="auto"/>
        <w:bottom w:val="none" w:sz="0" w:space="0" w:color="auto"/>
        <w:right w:val="none" w:sz="0" w:space="0" w:color="auto"/>
      </w:divBdr>
    </w:div>
    <w:div w:id="694237013">
      <w:bodyDiv w:val="1"/>
      <w:marLeft w:val="0"/>
      <w:marRight w:val="0"/>
      <w:marTop w:val="0"/>
      <w:marBottom w:val="0"/>
      <w:divBdr>
        <w:top w:val="none" w:sz="0" w:space="0" w:color="auto"/>
        <w:left w:val="none" w:sz="0" w:space="0" w:color="auto"/>
        <w:bottom w:val="none" w:sz="0" w:space="0" w:color="auto"/>
        <w:right w:val="none" w:sz="0" w:space="0" w:color="auto"/>
      </w:divBdr>
    </w:div>
    <w:div w:id="959191967">
      <w:bodyDiv w:val="1"/>
      <w:marLeft w:val="0"/>
      <w:marRight w:val="0"/>
      <w:marTop w:val="0"/>
      <w:marBottom w:val="0"/>
      <w:divBdr>
        <w:top w:val="none" w:sz="0" w:space="0" w:color="auto"/>
        <w:left w:val="none" w:sz="0" w:space="0" w:color="auto"/>
        <w:bottom w:val="none" w:sz="0" w:space="0" w:color="auto"/>
        <w:right w:val="none" w:sz="0" w:space="0" w:color="auto"/>
      </w:divBdr>
    </w:div>
    <w:div w:id="976497886">
      <w:bodyDiv w:val="1"/>
      <w:marLeft w:val="0"/>
      <w:marRight w:val="0"/>
      <w:marTop w:val="0"/>
      <w:marBottom w:val="0"/>
      <w:divBdr>
        <w:top w:val="none" w:sz="0" w:space="0" w:color="auto"/>
        <w:left w:val="none" w:sz="0" w:space="0" w:color="auto"/>
        <w:bottom w:val="none" w:sz="0" w:space="0" w:color="auto"/>
        <w:right w:val="none" w:sz="0" w:space="0" w:color="auto"/>
      </w:divBdr>
      <w:divsChild>
        <w:div w:id="83448">
          <w:marLeft w:val="0"/>
          <w:marRight w:val="0"/>
          <w:marTop w:val="0"/>
          <w:marBottom w:val="0"/>
          <w:divBdr>
            <w:top w:val="none" w:sz="0" w:space="0" w:color="auto"/>
            <w:left w:val="none" w:sz="0" w:space="0" w:color="auto"/>
            <w:bottom w:val="none" w:sz="0" w:space="0" w:color="auto"/>
            <w:right w:val="none" w:sz="0" w:space="0" w:color="auto"/>
          </w:divBdr>
        </w:div>
      </w:divsChild>
    </w:div>
    <w:div w:id="1196960905">
      <w:bodyDiv w:val="1"/>
      <w:marLeft w:val="0"/>
      <w:marRight w:val="0"/>
      <w:marTop w:val="0"/>
      <w:marBottom w:val="0"/>
      <w:divBdr>
        <w:top w:val="none" w:sz="0" w:space="0" w:color="auto"/>
        <w:left w:val="none" w:sz="0" w:space="0" w:color="auto"/>
        <w:bottom w:val="none" w:sz="0" w:space="0" w:color="auto"/>
        <w:right w:val="none" w:sz="0" w:space="0" w:color="auto"/>
      </w:divBdr>
    </w:div>
    <w:div w:id="1211384729">
      <w:bodyDiv w:val="1"/>
      <w:marLeft w:val="0"/>
      <w:marRight w:val="0"/>
      <w:marTop w:val="0"/>
      <w:marBottom w:val="0"/>
      <w:divBdr>
        <w:top w:val="none" w:sz="0" w:space="0" w:color="auto"/>
        <w:left w:val="none" w:sz="0" w:space="0" w:color="auto"/>
        <w:bottom w:val="none" w:sz="0" w:space="0" w:color="auto"/>
        <w:right w:val="none" w:sz="0" w:space="0" w:color="auto"/>
      </w:divBdr>
    </w:div>
    <w:div w:id="1440027606">
      <w:bodyDiv w:val="1"/>
      <w:marLeft w:val="0"/>
      <w:marRight w:val="0"/>
      <w:marTop w:val="0"/>
      <w:marBottom w:val="0"/>
      <w:divBdr>
        <w:top w:val="none" w:sz="0" w:space="0" w:color="auto"/>
        <w:left w:val="none" w:sz="0" w:space="0" w:color="auto"/>
        <w:bottom w:val="none" w:sz="0" w:space="0" w:color="auto"/>
        <w:right w:val="none" w:sz="0" w:space="0" w:color="auto"/>
      </w:divBdr>
    </w:div>
    <w:div w:id="1502500569">
      <w:bodyDiv w:val="1"/>
      <w:marLeft w:val="0"/>
      <w:marRight w:val="0"/>
      <w:marTop w:val="0"/>
      <w:marBottom w:val="0"/>
      <w:divBdr>
        <w:top w:val="none" w:sz="0" w:space="0" w:color="auto"/>
        <w:left w:val="none" w:sz="0" w:space="0" w:color="auto"/>
        <w:bottom w:val="none" w:sz="0" w:space="0" w:color="auto"/>
        <w:right w:val="none" w:sz="0" w:space="0" w:color="auto"/>
      </w:divBdr>
    </w:div>
    <w:div w:id="1556115929">
      <w:bodyDiv w:val="1"/>
      <w:marLeft w:val="0"/>
      <w:marRight w:val="0"/>
      <w:marTop w:val="0"/>
      <w:marBottom w:val="0"/>
      <w:divBdr>
        <w:top w:val="none" w:sz="0" w:space="0" w:color="auto"/>
        <w:left w:val="none" w:sz="0" w:space="0" w:color="auto"/>
        <w:bottom w:val="none" w:sz="0" w:space="0" w:color="auto"/>
        <w:right w:val="none" w:sz="0" w:space="0" w:color="auto"/>
      </w:divBdr>
    </w:div>
    <w:div w:id="1851333218">
      <w:bodyDiv w:val="1"/>
      <w:marLeft w:val="0"/>
      <w:marRight w:val="0"/>
      <w:marTop w:val="0"/>
      <w:marBottom w:val="0"/>
      <w:divBdr>
        <w:top w:val="none" w:sz="0" w:space="0" w:color="auto"/>
        <w:left w:val="none" w:sz="0" w:space="0" w:color="auto"/>
        <w:bottom w:val="none" w:sz="0" w:space="0" w:color="auto"/>
        <w:right w:val="none" w:sz="0" w:space="0" w:color="auto"/>
      </w:divBdr>
    </w:div>
    <w:div w:id="1895893324">
      <w:bodyDiv w:val="1"/>
      <w:marLeft w:val="0"/>
      <w:marRight w:val="0"/>
      <w:marTop w:val="0"/>
      <w:marBottom w:val="0"/>
      <w:divBdr>
        <w:top w:val="none" w:sz="0" w:space="0" w:color="auto"/>
        <w:left w:val="none" w:sz="0" w:space="0" w:color="auto"/>
        <w:bottom w:val="none" w:sz="0" w:space="0" w:color="auto"/>
        <w:right w:val="none" w:sz="0" w:space="0" w:color="auto"/>
      </w:divBdr>
    </w:div>
    <w:div w:id="2013339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chart" Target="charts/chart3.xml"/><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chart" Target="charts/chart1.xml"/><Relationship Id="rId31" Type="http://schemas.openxmlformats.org/officeDocument/2006/relationships/image" Target="media/image14.png"/><Relationship Id="rId44" Type="http://schemas.openxmlformats.org/officeDocument/2006/relationships/header" Target="head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theme" Target="theme/theme1.xml"/><Relationship Id="rId20" Type="http://schemas.openxmlformats.org/officeDocument/2006/relationships/chart" Target="charts/chart2.xml"/><Relationship Id="rId41"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ocuments\WeChat%20Files\wxid_0z3zjf2hcjgj22\FileStorage\File\2024-02\1301&#22330;&#27425;M_t%20palyer1%20player2(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Documents\WeChat%20Files\wxid_0z3zjf2hcjgj22\FileStorage\File\2024-02\1301&#22330;&#27425;M_t%20palyer1%20player2(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Documents\WeChat%20Files\wxid_0z3zjf2hcjgj22\FileStorage\File\2024-02\1301&#22330;&#27425;M_t%20palyer1%20player2(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'λ=1'!$L$1</c:f>
              <c:strCache>
                <c:ptCount val="1"/>
                <c:pt idx="0">
                  <c:v>M(t) player1</c:v>
                </c:pt>
              </c:strCache>
            </c:strRef>
          </c:tx>
          <c:spPr>
            <a:ln w="28575" cap="rnd">
              <a:solidFill>
                <a:schemeClr val="accent1"/>
              </a:solidFill>
              <a:round/>
            </a:ln>
            <a:effectLst/>
          </c:spPr>
          <c:marker>
            <c:symbol val="none"/>
          </c:marker>
          <c:val>
            <c:numRef>
              <c:f>'λ=1'!$L$2:$L$301</c:f>
              <c:numCache>
                <c:formatCode>General</c:formatCode>
                <c:ptCount val="300"/>
                <c:pt idx="0">
                  <c:v>1.420413035000003E-2</c:v>
                </c:pt>
                <c:pt idx="1">
                  <c:v>0.28140640370800002</c:v>
                </c:pt>
                <c:pt idx="2">
                  <c:v>0.13285238546666669</c:v>
                </c:pt>
                <c:pt idx="3">
                  <c:v>0.97243087714984622</c:v>
                </c:pt>
                <c:pt idx="4">
                  <c:v>0.250109382504</c:v>
                </c:pt>
                <c:pt idx="5">
                  <c:v>0.13566961745799999</c:v>
                </c:pt>
                <c:pt idx="6">
                  <c:v>0.44091373700771419</c:v>
                </c:pt>
                <c:pt idx="7">
                  <c:v>0.87495302671133324</c:v>
                </c:pt>
                <c:pt idx="8">
                  <c:v>0.37675447879644441</c:v>
                </c:pt>
                <c:pt idx="9">
                  <c:v>0.25648152493199999</c:v>
                </c:pt>
                <c:pt idx="10">
                  <c:v>0.36460337142909088</c:v>
                </c:pt>
                <c:pt idx="11">
                  <c:v>0.35264989888266668</c:v>
                </c:pt>
                <c:pt idx="12">
                  <c:v>0.40031699213969241</c:v>
                </c:pt>
                <c:pt idx="13">
                  <c:v>1.032190917643047</c:v>
                </c:pt>
                <c:pt idx="14">
                  <c:v>0.29796567951066671</c:v>
                </c:pt>
                <c:pt idx="15">
                  <c:v>0.207634193385</c:v>
                </c:pt>
                <c:pt idx="16">
                  <c:v>0.35261730160470589</c:v>
                </c:pt>
                <c:pt idx="17">
                  <c:v>1.064697507901333</c:v>
                </c:pt>
                <c:pt idx="18">
                  <c:v>0.25763110527136851</c:v>
                </c:pt>
                <c:pt idx="19">
                  <c:v>0.24060995443559999</c:v>
                </c:pt>
                <c:pt idx="20">
                  <c:v>0.2307420742459047</c:v>
                </c:pt>
                <c:pt idx="21">
                  <c:v>0.27740359508834339</c:v>
                </c:pt>
                <c:pt idx="22">
                  <c:v>0.1851211654689566</c:v>
                </c:pt>
                <c:pt idx="23">
                  <c:v>0.18739476151199999</c:v>
                </c:pt>
                <c:pt idx="24">
                  <c:v>0.33530246903000011</c:v>
                </c:pt>
                <c:pt idx="25">
                  <c:v>0.21183839101800001</c:v>
                </c:pt>
                <c:pt idx="26">
                  <c:v>1.1195696836691851</c:v>
                </c:pt>
                <c:pt idx="27">
                  <c:v>0.93686080038239994</c:v>
                </c:pt>
                <c:pt idx="28">
                  <c:v>0.25914169741965509</c:v>
                </c:pt>
                <c:pt idx="29">
                  <c:v>0.3338569056813333</c:v>
                </c:pt>
                <c:pt idx="30">
                  <c:v>8.4352204603290321E-2</c:v>
                </c:pt>
                <c:pt idx="31">
                  <c:v>0.18476314022400001</c:v>
                </c:pt>
                <c:pt idx="32">
                  <c:v>0.15859392540018191</c:v>
                </c:pt>
                <c:pt idx="33">
                  <c:v>0.32169877092839999</c:v>
                </c:pt>
                <c:pt idx="34">
                  <c:v>0.41678422667828569</c:v>
                </c:pt>
                <c:pt idx="35">
                  <c:v>0.42238728620400012</c:v>
                </c:pt>
                <c:pt idx="36">
                  <c:v>0.26762599127643238</c:v>
                </c:pt>
                <c:pt idx="37">
                  <c:v>0.39962394289000008</c:v>
                </c:pt>
                <c:pt idx="38">
                  <c:v>0.26788959442158983</c:v>
                </c:pt>
                <c:pt idx="39">
                  <c:v>0.281604745288</c:v>
                </c:pt>
                <c:pt idx="40">
                  <c:v>0.4672821906421627</c:v>
                </c:pt>
                <c:pt idx="41">
                  <c:v>0.2202505194773334</c:v>
                </c:pt>
                <c:pt idx="42">
                  <c:v>0.90657039223229463</c:v>
                </c:pt>
                <c:pt idx="43">
                  <c:v>0.15771114302933339</c:v>
                </c:pt>
                <c:pt idx="44">
                  <c:v>0.26241499263239998</c:v>
                </c:pt>
                <c:pt idx="45">
                  <c:v>0.37400446298399997</c:v>
                </c:pt>
                <c:pt idx="46">
                  <c:v>0.29064313078899939</c:v>
                </c:pt>
                <c:pt idx="47">
                  <c:v>0.23141895261199999</c:v>
                </c:pt>
                <c:pt idx="48">
                  <c:v>0.2141099551445306</c:v>
                </c:pt>
                <c:pt idx="49">
                  <c:v>0.97236708447599995</c:v>
                </c:pt>
                <c:pt idx="50">
                  <c:v>0.44815919083003919</c:v>
                </c:pt>
                <c:pt idx="51">
                  <c:v>0.22342337521523081</c:v>
                </c:pt>
                <c:pt idx="52">
                  <c:v>0.14451461838400001</c:v>
                </c:pt>
                <c:pt idx="53">
                  <c:v>0.25550985266829629</c:v>
                </c:pt>
                <c:pt idx="54">
                  <c:v>0.29386957913327272</c:v>
                </c:pt>
                <c:pt idx="55">
                  <c:v>0.33007572283571429</c:v>
                </c:pt>
                <c:pt idx="56">
                  <c:v>0.27487093606726309</c:v>
                </c:pt>
                <c:pt idx="57">
                  <c:v>0.25042731134547791</c:v>
                </c:pt>
                <c:pt idx="58">
                  <c:v>0.89856514088176265</c:v>
                </c:pt>
                <c:pt idx="59">
                  <c:v>0.94139287992199994</c:v>
                </c:pt>
                <c:pt idx="60">
                  <c:v>0.48664834344775182</c:v>
                </c:pt>
                <c:pt idx="61">
                  <c:v>0.18408297152658071</c:v>
                </c:pt>
                <c:pt idx="62">
                  <c:v>0.40019736230590469</c:v>
                </c:pt>
                <c:pt idx="63">
                  <c:v>0.23713481535350001</c:v>
                </c:pt>
                <c:pt idx="64">
                  <c:v>0.20962399324753839</c:v>
                </c:pt>
                <c:pt idx="65">
                  <c:v>0.29871023855703033</c:v>
                </c:pt>
                <c:pt idx="66">
                  <c:v>0.47862232050417908</c:v>
                </c:pt>
                <c:pt idx="67">
                  <c:v>0.25456987800435288</c:v>
                </c:pt>
                <c:pt idx="68">
                  <c:v>0.14460193591008691</c:v>
                </c:pt>
                <c:pt idx="69">
                  <c:v>0.84012495887914296</c:v>
                </c:pt>
                <c:pt idx="70">
                  <c:v>0.1363796534767136</c:v>
                </c:pt>
                <c:pt idx="71">
                  <c:v>0.25379147198511109</c:v>
                </c:pt>
                <c:pt idx="72">
                  <c:v>0.16493279284364379</c:v>
                </c:pt>
                <c:pt idx="73">
                  <c:v>0.10244232828200001</c:v>
                </c:pt>
                <c:pt idx="74">
                  <c:v>0.25101748451666672</c:v>
                </c:pt>
                <c:pt idx="75">
                  <c:v>0.44027827040631579</c:v>
                </c:pt>
                <c:pt idx="76">
                  <c:v>0.49111998877953239</c:v>
                </c:pt>
                <c:pt idx="77">
                  <c:v>1.0103420913031791</c:v>
                </c:pt>
                <c:pt idx="78">
                  <c:v>0.16244164073046291</c:v>
                </c:pt>
                <c:pt idx="79">
                  <c:v>0.2269848788894</c:v>
                </c:pt>
                <c:pt idx="80">
                  <c:v>0.29781589344441972</c:v>
                </c:pt>
                <c:pt idx="81">
                  <c:v>0.23790432616965851</c:v>
                </c:pt>
                <c:pt idx="82">
                  <c:v>0.34127353796956628</c:v>
                </c:pt>
                <c:pt idx="83">
                  <c:v>0.43970733083514291</c:v>
                </c:pt>
                <c:pt idx="84">
                  <c:v>0.14674216760662739</c:v>
                </c:pt>
                <c:pt idx="85">
                  <c:v>0.25389812608207751</c:v>
                </c:pt>
                <c:pt idx="86">
                  <c:v>0.19809116004125391</c:v>
                </c:pt>
                <c:pt idx="87">
                  <c:v>1.0975965394842551</c:v>
                </c:pt>
                <c:pt idx="88">
                  <c:v>0.53969307348755047</c:v>
                </c:pt>
                <c:pt idx="89">
                  <c:v>0.53106803164422223</c:v>
                </c:pt>
                <c:pt idx="90">
                  <c:v>0.32518311253074722</c:v>
                </c:pt>
                <c:pt idx="91">
                  <c:v>0.32062686687457398</c:v>
                </c:pt>
                <c:pt idx="92">
                  <c:v>0.5491091564383096</c:v>
                </c:pt>
                <c:pt idx="93">
                  <c:v>0.25443715531871491</c:v>
                </c:pt>
                <c:pt idx="94">
                  <c:v>0.62355861354884212</c:v>
                </c:pt>
                <c:pt idx="95">
                  <c:v>0.36402141667100008</c:v>
                </c:pt>
                <c:pt idx="96">
                  <c:v>1.022299874922429</c:v>
                </c:pt>
                <c:pt idx="97">
                  <c:v>0.15973972114640811</c:v>
                </c:pt>
                <c:pt idx="98">
                  <c:v>0.25610219982761617</c:v>
                </c:pt>
                <c:pt idx="99">
                  <c:v>6.0733005226000017E-2</c:v>
                </c:pt>
                <c:pt idx="100">
                  <c:v>0.1981711839369901</c:v>
                </c:pt>
                <c:pt idx="101">
                  <c:v>0.49872263204219602</c:v>
                </c:pt>
                <c:pt idx="102">
                  <c:v>0.91865007955159206</c:v>
                </c:pt>
                <c:pt idx="103">
                  <c:v>0.58254188289205133</c:v>
                </c:pt>
                <c:pt idx="104">
                  <c:v>8.7881869872857121E-2</c:v>
                </c:pt>
                <c:pt idx="105">
                  <c:v>0.31971468619600002</c:v>
                </c:pt>
                <c:pt idx="106">
                  <c:v>0.29434521604057318</c:v>
                </c:pt>
                <c:pt idx="107">
                  <c:v>0.26519733438251852</c:v>
                </c:pt>
                <c:pt idx="108">
                  <c:v>1.0280422081643981</c:v>
                </c:pt>
                <c:pt idx="109">
                  <c:v>0.79337728076581826</c:v>
                </c:pt>
                <c:pt idx="110">
                  <c:v>0.30853226665891892</c:v>
                </c:pt>
                <c:pt idx="111">
                  <c:v>0.26407125624757138</c:v>
                </c:pt>
                <c:pt idx="112">
                  <c:v>0.71519509596644248</c:v>
                </c:pt>
                <c:pt idx="113">
                  <c:v>1.0524637408877291</c:v>
                </c:pt>
                <c:pt idx="114">
                  <c:v>0.29598007100660872</c:v>
                </c:pt>
                <c:pt idx="115">
                  <c:v>0.25660588877501161</c:v>
                </c:pt>
                <c:pt idx="116">
                  <c:v>0.5144935612212308</c:v>
                </c:pt>
                <c:pt idx="117">
                  <c:v>0.18511838309799999</c:v>
                </c:pt>
                <c:pt idx="118">
                  <c:v>0.1488855676741008</c:v>
                </c:pt>
                <c:pt idx="119">
                  <c:v>0.15159594991399999</c:v>
                </c:pt>
                <c:pt idx="120">
                  <c:v>0.93797996356023694</c:v>
                </c:pt>
                <c:pt idx="121">
                  <c:v>0.3251696571866885</c:v>
                </c:pt>
                <c:pt idx="122">
                  <c:v>0.2337242487551707</c:v>
                </c:pt>
                <c:pt idx="123">
                  <c:v>0.2518624020694194</c:v>
                </c:pt>
                <c:pt idx="124">
                  <c:v>0.40895926499000002</c:v>
                </c:pt>
                <c:pt idx="125">
                  <c:v>0.47381806164399998</c:v>
                </c:pt>
                <c:pt idx="126">
                  <c:v>0.29553939081318109</c:v>
                </c:pt>
                <c:pt idx="127">
                  <c:v>0.16106271470733341</c:v>
                </c:pt>
                <c:pt idx="128">
                  <c:v>0.13846071948054259</c:v>
                </c:pt>
                <c:pt idx="129">
                  <c:v>0.25998658716670331</c:v>
                </c:pt>
                <c:pt idx="130">
                  <c:v>0.26300369716241218</c:v>
                </c:pt>
                <c:pt idx="131">
                  <c:v>0.23635504814071509</c:v>
                </c:pt>
                <c:pt idx="132">
                  <c:v>0.20990152338019549</c:v>
                </c:pt>
                <c:pt idx="133">
                  <c:v>0.41837801101599997</c:v>
                </c:pt>
                <c:pt idx="134">
                  <c:v>0.29510546696762963</c:v>
                </c:pt>
                <c:pt idx="135">
                  <c:v>0.47397482758666681</c:v>
                </c:pt>
                <c:pt idx="136">
                  <c:v>0.2485913327528175</c:v>
                </c:pt>
                <c:pt idx="137">
                  <c:v>0.46035524905800002</c:v>
                </c:pt>
                <c:pt idx="138">
                  <c:v>0.1118873973958273</c:v>
                </c:pt>
                <c:pt idx="139">
                  <c:v>0.12893955370857141</c:v>
                </c:pt>
                <c:pt idx="140">
                  <c:v>0.32178834990503541</c:v>
                </c:pt>
                <c:pt idx="141">
                  <c:v>0.33143004949298033</c:v>
                </c:pt>
                <c:pt idx="142">
                  <c:v>0.30755210389579019</c:v>
                </c:pt>
                <c:pt idx="143">
                  <c:v>0.180092630504188</c:v>
                </c:pt>
                <c:pt idx="144">
                  <c:v>0.4737572867555862</c:v>
                </c:pt>
                <c:pt idx="145">
                  <c:v>0.33736410118526028</c:v>
                </c:pt>
                <c:pt idx="146">
                  <c:v>0.35521501235711839</c:v>
                </c:pt>
                <c:pt idx="147">
                  <c:v>0.26087028507108112</c:v>
                </c:pt>
                <c:pt idx="148">
                  <c:v>0.50009023313834899</c:v>
                </c:pt>
                <c:pt idx="149">
                  <c:v>0.16959085552</c:v>
                </c:pt>
                <c:pt idx="150">
                  <c:v>0.96305934166960006</c:v>
                </c:pt>
                <c:pt idx="151">
                  <c:v>0.98637107155996495</c:v>
                </c:pt>
                <c:pt idx="152">
                  <c:v>0.39233357739258828</c:v>
                </c:pt>
                <c:pt idx="153">
                  <c:v>0.35414818713049351</c:v>
                </c:pt>
                <c:pt idx="154">
                  <c:v>0.32678875362025811</c:v>
                </c:pt>
                <c:pt idx="155">
                  <c:v>0.17232802508191941</c:v>
                </c:pt>
                <c:pt idx="156">
                  <c:v>0.18917574993768149</c:v>
                </c:pt>
                <c:pt idx="157">
                  <c:v>0.19516493026627851</c:v>
                </c:pt>
                <c:pt idx="158">
                  <c:v>2.8071614183964089E-2</c:v>
                </c:pt>
                <c:pt idx="159">
                  <c:v>0.24356426886349999</c:v>
                </c:pt>
                <c:pt idx="160">
                  <c:v>0.33403685130918009</c:v>
                </c:pt>
                <c:pt idx="161">
                  <c:v>0.41221005974543201</c:v>
                </c:pt>
                <c:pt idx="162">
                  <c:v>0.4785061440252516</c:v>
                </c:pt>
                <c:pt idx="163">
                  <c:v>0.97348262090525195</c:v>
                </c:pt>
                <c:pt idx="164">
                  <c:v>0.33638400398181822</c:v>
                </c:pt>
                <c:pt idx="165">
                  <c:v>0.32982162635137352</c:v>
                </c:pt>
                <c:pt idx="166">
                  <c:v>1.198777125880667</c:v>
                </c:pt>
                <c:pt idx="167">
                  <c:v>0.25651885324495233</c:v>
                </c:pt>
                <c:pt idx="168">
                  <c:v>1.2215730166836689</c:v>
                </c:pt>
                <c:pt idx="169">
                  <c:v>1.0140040376529409</c:v>
                </c:pt>
                <c:pt idx="170">
                  <c:v>0.28220202125642019</c:v>
                </c:pt>
                <c:pt idx="171">
                  <c:v>0.402083244957814</c:v>
                </c:pt>
                <c:pt idx="172">
                  <c:v>1.0172900015519351</c:v>
                </c:pt>
                <c:pt idx="173">
                  <c:v>0.87845059360893252</c:v>
                </c:pt>
                <c:pt idx="174">
                  <c:v>0.95351334313428571</c:v>
                </c:pt>
                <c:pt idx="175">
                  <c:v>0.99933316781730297</c:v>
                </c:pt>
                <c:pt idx="176">
                  <c:v>0.1042488866550848</c:v>
                </c:pt>
                <c:pt idx="177">
                  <c:v>0.16711292148443449</c:v>
                </c:pt>
                <c:pt idx="178">
                  <c:v>0.46892004942491622</c:v>
                </c:pt>
                <c:pt idx="179">
                  <c:v>0.28241021509688891</c:v>
                </c:pt>
                <c:pt idx="180">
                  <c:v>1.059711650285772</c:v>
                </c:pt>
                <c:pt idx="181">
                  <c:v>0.26428064183482791</c:v>
                </c:pt>
                <c:pt idx="182">
                  <c:v>0.37860984633824041</c:v>
                </c:pt>
                <c:pt idx="183">
                  <c:v>0.48943797274956508</c:v>
                </c:pt>
                <c:pt idx="184">
                  <c:v>0.2491391150654054</c:v>
                </c:pt>
                <c:pt idx="185">
                  <c:v>0.18302894860978491</c:v>
                </c:pt>
                <c:pt idx="186">
                  <c:v>0.15023348587635529</c:v>
                </c:pt>
                <c:pt idx="187">
                  <c:v>2.2211730993467651E-2</c:v>
                </c:pt>
                <c:pt idx="188">
                  <c:v>0.24711062693514291</c:v>
                </c:pt>
                <c:pt idx="189">
                  <c:v>0.26951005400736838</c:v>
                </c:pt>
                <c:pt idx="190">
                  <c:v>0.21771553816036651</c:v>
                </c:pt>
                <c:pt idx="191">
                  <c:v>0.25378835953366669</c:v>
                </c:pt>
                <c:pt idx="192">
                  <c:v>0.4570898833287565</c:v>
                </c:pt>
                <c:pt idx="193">
                  <c:v>0.941093441723031</c:v>
                </c:pt>
                <c:pt idx="194">
                  <c:v>0.56678543871097442</c:v>
                </c:pt>
                <c:pt idx="195">
                  <c:v>0.22648616987506129</c:v>
                </c:pt>
                <c:pt idx="196">
                  <c:v>0.25944246525768871</c:v>
                </c:pt>
                <c:pt idx="197">
                  <c:v>0.20886238015438391</c:v>
                </c:pt>
                <c:pt idx="198">
                  <c:v>0.26103011969076378</c:v>
                </c:pt>
                <c:pt idx="199">
                  <c:v>0.40006208353799999</c:v>
                </c:pt>
                <c:pt idx="200">
                  <c:v>0.30227277538332342</c:v>
                </c:pt>
                <c:pt idx="201">
                  <c:v>0.42797752640834319</c:v>
                </c:pt>
                <c:pt idx="202">
                  <c:v>0.6142826643720295</c:v>
                </c:pt>
                <c:pt idx="203">
                  <c:v>0.35353371902470587</c:v>
                </c:pt>
                <c:pt idx="204">
                  <c:v>0.37681811349497563</c:v>
                </c:pt>
                <c:pt idx="205">
                  <c:v>0.2309036739584078</c:v>
                </c:pt>
                <c:pt idx="206">
                  <c:v>0.22120144696208691</c:v>
                </c:pt>
                <c:pt idx="207">
                  <c:v>0.28658585966376932</c:v>
                </c:pt>
                <c:pt idx="208">
                  <c:v>1.0653481448773681</c:v>
                </c:pt>
                <c:pt idx="209">
                  <c:v>0.18846081604828571</c:v>
                </c:pt>
                <c:pt idx="210">
                  <c:v>0.27186116621433182</c:v>
                </c:pt>
                <c:pt idx="211">
                  <c:v>0.494344695896</c:v>
                </c:pt>
                <c:pt idx="212">
                  <c:v>0.38878213121331462</c:v>
                </c:pt>
                <c:pt idx="213">
                  <c:v>0.29833733768285359</c:v>
                </c:pt>
                <c:pt idx="214">
                  <c:v>0.45951751880758129</c:v>
                </c:pt>
                <c:pt idx="215">
                  <c:v>0.41594833480318522</c:v>
                </c:pt>
                <c:pt idx="216">
                  <c:v>0.2261486219370783</c:v>
                </c:pt>
                <c:pt idx="217">
                  <c:v>0.23333043992695929</c:v>
                </c:pt>
                <c:pt idx="218">
                  <c:v>2.7763389682228912E-2</c:v>
                </c:pt>
                <c:pt idx="219">
                  <c:v>0.25407537043163642</c:v>
                </c:pt>
                <c:pt idx="220">
                  <c:v>0.24982367708218101</c:v>
                </c:pt>
                <c:pt idx="221">
                  <c:v>2.5117482053873999E-2</c:v>
                </c:pt>
                <c:pt idx="222">
                  <c:v>0.1783117146987534</c:v>
                </c:pt>
                <c:pt idx="223">
                  <c:v>0.34644001782740469</c:v>
                </c:pt>
                <c:pt idx="224">
                  <c:v>0.23293415187844441</c:v>
                </c:pt>
                <c:pt idx="225">
                  <c:v>0.37067608462336282</c:v>
                </c:pt>
                <c:pt idx="226">
                  <c:v>1.052425294251198</c:v>
                </c:pt>
                <c:pt idx="227">
                  <c:v>1.1929328303706319</c:v>
                </c:pt>
                <c:pt idx="228">
                  <c:v>0.23734788060189341</c:v>
                </c:pt>
                <c:pt idx="229">
                  <c:v>0.36313743403852172</c:v>
                </c:pt>
                <c:pt idx="230">
                  <c:v>1.2182556706902179</c:v>
                </c:pt>
                <c:pt idx="231">
                  <c:v>0.37640087812648271</c:v>
                </c:pt>
                <c:pt idx="232">
                  <c:v>0.60566000720998292</c:v>
                </c:pt>
                <c:pt idx="233">
                  <c:v>1.059769252306308</c:v>
                </c:pt>
                <c:pt idx="234">
                  <c:v>1.0627669254493191</c:v>
                </c:pt>
                <c:pt idx="235">
                  <c:v>0.2595713629045085</c:v>
                </c:pt>
                <c:pt idx="236">
                  <c:v>0.37377057509405059</c:v>
                </c:pt>
                <c:pt idx="237">
                  <c:v>1.0011446360193279</c:v>
                </c:pt>
                <c:pt idx="238">
                  <c:v>0.33913497920748681</c:v>
                </c:pt>
                <c:pt idx="239">
                  <c:v>0.53071498794100003</c:v>
                </c:pt>
                <c:pt idx="240">
                  <c:v>0.53128019077174271</c:v>
                </c:pt>
                <c:pt idx="241">
                  <c:v>0.30793394396557022</c:v>
                </c:pt>
                <c:pt idx="242">
                  <c:v>0.1328960765438601</c:v>
                </c:pt>
                <c:pt idx="243">
                  <c:v>2.3965682116641671E-2</c:v>
                </c:pt>
                <c:pt idx="244">
                  <c:v>0.27717125020391842</c:v>
                </c:pt>
                <c:pt idx="245">
                  <c:v>0.27767525456211378</c:v>
                </c:pt>
                <c:pt idx="246">
                  <c:v>0.39657802271155201</c:v>
                </c:pt>
                <c:pt idx="247">
                  <c:v>0.97823403871479575</c:v>
                </c:pt>
                <c:pt idx="248">
                  <c:v>0.15802556009269761</c:v>
                </c:pt>
                <c:pt idx="249">
                  <c:v>0.6237922304900001</c:v>
                </c:pt>
                <c:pt idx="250">
                  <c:v>0.36257008548110747</c:v>
                </c:pt>
                <c:pt idx="251">
                  <c:v>0.9842583538709524</c:v>
                </c:pt>
                <c:pt idx="252">
                  <c:v>0.62730558512875112</c:v>
                </c:pt>
                <c:pt idx="253">
                  <c:v>0.3748306435256063</c:v>
                </c:pt>
                <c:pt idx="254">
                  <c:v>0.34496538048082348</c:v>
                </c:pt>
                <c:pt idx="255">
                  <c:v>0.24578016663260421</c:v>
                </c:pt>
                <c:pt idx="256">
                  <c:v>0.2313722821472374</c:v>
                </c:pt>
                <c:pt idx="257">
                  <c:v>2.3326217688382691E-2</c:v>
                </c:pt>
                <c:pt idx="258">
                  <c:v>0.1677853067792803</c:v>
                </c:pt>
                <c:pt idx="259">
                  <c:v>0.18640675069276921</c:v>
                </c:pt>
                <c:pt idx="260">
                  <c:v>0.33818867888897608</c:v>
                </c:pt>
                <c:pt idx="261">
                  <c:v>0.23071653449564891</c:v>
                </c:pt>
                <c:pt idx="262">
                  <c:v>0.31687541369257788</c:v>
                </c:pt>
                <c:pt idx="263">
                  <c:v>0.2880928352760852</c:v>
                </c:pt>
                <c:pt idx="264">
                  <c:v>0.39249801879399998</c:v>
                </c:pt>
                <c:pt idx="265">
                  <c:v>0.28102237557090232</c:v>
                </c:pt>
                <c:pt idx="266">
                  <c:v>1.199818580548637</c:v>
                </c:pt>
                <c:pt idx="267">
                  <c:v>0.52315738560958214</c:v>
                </c:pt>
                <c:pt idx="268">
                  <c:v>0.25269939611884551</c:v>
                </c:pt>
                <c:pt idx="269">
                  <c:v>0.83082934998444435</c:v>
                </c:pt>
                <c:pt idx="270">
                  <c:v>9.5273831148988825E-3</c:v>
                </c:pt>
                <c:pt idx="271">
                  <c:v>0.19548610766752941</c:v>
                </c:pt>
                <c:pt idx="272">
                  <c:v>0.26039293861590468</c:v>
                </c:pt>
                <c:pt idx="273">
                  <c:v>0.39675006300478832</c:v>
                </c:pt>
                <c:pt idx="274">
                  <c:v>0.35487907221072718</c:v>
                </c:pt>
                <c:pt idx="275">
                  <c:v>0.23394309810208691</c:v>
                </c:pt>
                <c:pt idx="276">
                  <c:v>1.035057815072457</c:v>
                </c:pt>
                <c:pt idx="277">
                  <c:v>0.25069005710590958</c:v>
                </c:pt>
                <c:pt idx="278">
                  <c:v>0.43327003973080291</c:v>
                </c:pt>
                <c:pt idx="279">
                  <c:v>0.15141905160704761</c:v>
                </c:pt>
                <c:pt idx="280">
                  <c:v>0.1719003416931815</c:v>
                </c:pt>
                <c:pt idx="281">
                  <c:v>1.0397554681094039</c:v>
                </c:pt>
                <c:pt idx="282">
                  <c:v>0.30850330795104602</c:v>
                </c:pt>
                <c:pt idx="283">
                  <c:v>0.1497997943491173</c:v>
                </c:pt>
                <c:pt idx="284">
                  <c:v>0.94543334940340351</c:v>
                </c:pt>
                <c:pt idx="285">
                  <c:v>0.2367154927255804</c:v>
                </c:pt>
                <c:pt idx="286">
                  <c:v>0.6523580015924112</c:v>
                </c:pt>
                <c:pt idx="287">
                  <c:v>0.38088824307966668</c:v>
                </c:pt>
                <c:pt idx="288">
                  <c:v>1.0062778687306531</c:v>
                </c:pt>
                <c:pt idx="289">
                  <c:v>0.30849784196117241</c:v>
                </c:pt>
                <c:pt idx="290">
                  <c:v>0.30126130430338832</c:v>
                </c:pt>
                <c:pt idx="291">
                  <c:v>0.68860168022241097</c:v>
                </c:pt>
                <c:pt idx="292">
                  <c:v>0.1334065223087508</c:v>
                </c:pt>
                <c:pt idx="293">
                  <c:v>0.31725738482590471</c:v>
                </c:pt>
                <c:pt idx="294">
                  <c:v>1.0782035254617399</c:v>
                </c:pt>
                <c:pt idx="295">
                  <c:v>0.37720470493875669</c:v>
                </c:pt>
                <c:pt idx="296">
                  <c:v>0.52326550275526595</c:v>
                </c:pt>
                <c:pt idx="297">
                  <c:v>0.18907375780264429</c:v>
                </c:pt>
                <c:pt idx="298">
                  <c:v>0.51380409120671566</c:v>
                </c:pt>
                <c:pt idx="299">
                  <c:v>0.2361586571653333</c:v>
                </c:pt>
              </c:numCache>
            </c:numRef>
          </c:val>
          <c:smooth val="0"/>
          <c:extLst>
            <c:ext xmlns:c16="http://schemas.microsoft.com/office/drawing/2014/chart" uri="{C3380CC4-5D6E-409C-BE32-E72D297353CC}">
              <c16:uniqueId val="{00000000-7B5C-4536-A5F1-21356BA80689}"/>
            </c:ext>
          </c:extLst>
        </c:ser>
        <c:dLbls>
          <c:showLegendKey val="0"/>
          <c:showVal val="0"/>
          <c:showCatName val="0"/>
          <c:showSerName val="0"/>
          <c:showPercent val="0"/>
          <c:showBubbleSize val="0"/>
        </c:dLbls>
        <c:smooth val="0"/>
        <c:axId val="994106400"/>
        <c:axId val="1212651808"/>
      </c:lineChart>
      <c:catAx>
        <c:axId val="994106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2651808"/>
        <c:crosses val="autoZero"/>
        <c:auto val="1"/>
        <c:lblAlgn val="ctr"/>
        <c:lblOffset val="100"/>
        <c:tickLblSkip val="20"/>
        <c:noMultiLvlLbl val="0"/>
      </c:catAx>
      <c:valAx>
        <c:axId val="1212651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94106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'λ=1'!$J$1</c:f>
              <c:strCache>
                <c:ptCount val="1"/>
                <c:pt idx="0">
                  <c:v>x(t) player2</c:v>
                </c:pt>
              </c:strCache>
            </c:strRef>
          </c:tx>
          <c:spPr>
            <a:ln w="28575" cap="rnd">
              <a:solidFill>
                <a:schemeClr val="accent1"/>
              </a:solidFill>
              <a:round/>
            </a:ln>
            <a:effectLst/>
          </c:spPr>
          <c:marker>
            <c:symbol val="none"/>
          </c:marker>
          <c:val>
            <c:numRef>
              <c:f>'λ=1'!$J$2:$J$301</c:f>
              <c:numCache>
                <c:formatCode>General</c:formatCode>
                <c:ptCount val="300"/>
                <c:pt idx="0">
                  <c:v>0.11633966287</c:v>
                </c:pt>
                <c:pt idx="1">
                  <c:v>0.33988292620400012</c:v>
                </c:pt>
                <c:pt idx="2">
                  <c:v>0.25347424937866669</c:v>
                </c:pt>
                <c:pt idx="3">
                  <c:v>1.1256635928796921</c:v>
                </c:pt>
                <c:pt idx="4">
                  <c:v>0.148580421288</c:v>
                </c:pt>
                <c:pt idx="5">
                  <c:v>0.119120856882</c:v>
                </c:pt>
                <c:pt idx="6">
                  <c:v>0.68370063883171439</c:v>
                </c:pt>
                <c:pt idx="7">
                  <c:v>0.97125341257533337</c:v>
                </c:pt>
                <c:pt idx="8">
                  <c:v>0.23853994392215869</c:v>
                </c:pt>
                <c:pt idx="9">
                  <c:v>0.2958173888424</c:v>
                </c:pt>
                <c:pt idx="10">
                  <c:v>0.44370733270909091</c:v>
                </c:pt>
                <c:pt idx="11">
                  <c:v>0.34073860288266672</c:v>
                </c:pt>
                <c:pt idx="12">
                  <c:v>0.26874467677169228</c:v>
                </c:pt>
                <c:pt idx="13">
                  <c:v>0.9945512222830476</c:v>
                </c:pt>
                <c:pt idx="14">
                  <c:v>0.2610565436386667</c:v>
                </c:pt>
                <c:pt idx="15">
                  <c:v>0.19186363748099999</c:v>
                </c:pt>
                <c:pt idx="16">
                  <c:v>0.36068521942870591</c:v>
                </c:pt>
                <c:pt idx="17">
                  <c:v>1.172835075034667</c:v>
                </c:pt>
                <c:pt idx="18">
                  <c:v>0.1564197786153684</c:v>
                </c:pt>
                <c:pt idx="19">
                  <c:v>0.3464966113572</c:v>
                </c:pt>
                <c:pt idx="20">
                  <c:v>0.28680457408590471</c:v>
                </c:pt>
                <c:pt idx="21">
                  <c:v>0.17194348750701011</c:v>
                </c:pt>
                <c:pt idx="22">
                  <c:v>0.20726029430095649</c:v>
                </c:pt>
                <c:pt idx="23">
                  <c:v>0.27208156886933332</c:v>
                </c:pt>
                <c:pt idx="24">
                  <c:v>0.32525462911533343</c:v>
                </c:pt>
                <c:pt idx="25">
                  <c:v>0.32378576580200003</c:v>
                </c:pt>
                <c:pt idx="26">
                  <c:v>0.98589847300251854</c:v>
                </c:pt>
                <c:pt idx="27">
                  <c:v>1.0258874148592001</c:v>
                </c:pt>
                <c:pt idx="28">
                  <c:v>0.38590965031565511</c:v>
                </c:pt>
                <c:pt idx="29">
                  <c:v>0.24635499712933329</c:v>
                </c:pt>
                <c:pt idx="30">
                  <c:v>0.17880098077129039</c:v>
                </c:pt>
                <c:pt idx="31">
                  <c:v>0.25181579584000002</c:v>
                </c:pt>
                <c:pt idx="32">
                  <c:v>0.27248193664018189</c:v>
                </c:pt>
                <c:pt idx="33">
                  <c:v>0.19546450412999999</c:v>
                </c:pt>
                <c:pt idx="34">
                  <c:v>0.41081910967828572</c:v>
                </c:pt>
                <c:pt idx="35">
                  <c:v>0.36842117446000011</c:v>
                </c:pt>
                <c:pt idx="36">
                  <c:v>0.1973544990337657</c:v>
                </c:pt>
                <c:pt idx="37">
                  <c:v>0.34797656343400002</c:v>
                </c:pt>
                <c:pt idx="38">
                  <c:v>0.26595202360558973</c:v>
                </c:pt>
                <c:pt idx="39">
                  <c:v>0.26966168583200001</c:v>
                </c:pt>
                <c:pt idx="40">
                  <c:v>0.55510526302705154</c:v>
                </c:pt>
                <c:pt idx="41">
                  <c:v>0.33875871524266671</c:v>
                </c:pt>
                <c:pt idx="42">
                  <c:v>0.95703193599762792</c:v>
                </c:pt>
                <c:pt idx="43">
                  <c:v>0.1608239617173334</c:v>
                </c:pt>
                <c:pt idx="44">
                  <c:v>0.31505333187880002</c:v>
                </c:pt>
                <c:pt idx="45">
                  <c:v>0.34141515712800002</c:v>
                </c:pt>
                <c:pt idx="46">
                  <c:v>0.1002143626529414</c:v>
                </c:pt>
                <c:pt idx="47">
                  <c:v>0.319797843044</c:v>
                </c:pt>
                <c:pt idx="48">
                  <c:v>0.1445107893871973</c:v>
                </c:pt>
                <c:pt idx="49">
                  <c:v>1.0509414766759999</c:v>
                </c:pt>
                <c:pt idx="50">
                  <c:v>0.15317799390737249</c:v>
                </c:pt>
                <c:pt idx="51">
                  <c:v>0.26738399831923082</c:v>
                </c:pt>
                <c:pt idx="52">
                  <c:v>0.17621454747199999</c:v>
                </c:pt>
                <c:pt idx="53">
                  <c:v>0.31551102105229623</c:v>
                </c:pt>
                <c:pt idx="54">
                  <c:v>0.20093611960527269</c:v>
                </c:pt>
                <c:pt idx="55">
                  <c:v>0.2386563213770477</c:v>
                </c:pt>
                <c:pt idx="56">
                  <c:v>0.23506199645126319</c:v>
                </c:pt>
                <c:pt idx="57">
                  <c:v>0.3361323158151921</c:v>
                </c:pt>
                <c:pt idx="58">
                  <c:v>1.003378132953763</c:v>
                </c:pt>
                <c:pt idx="59">
                  <c:v>1.0428018882926671</c:v>
                </c:pt>
                <c:pt idx="60">
                  <c:v>0.69618646025118047</c:v>
                </c:pt>
                <c:pt idx="61">
                  <c:v>0.21683109466258069</c:v>
                </c:pt>
                <c:pt idx="62">
                  <c:v>0.26588127376723808</c:v>
                </c:pt>
                <c:pt idx="63">
                  <c:v>0.31916101458549989</c:v>
                </c:pt>
                <c:pt idx="64">
                  <c:v>0.31534573065553839</c:v>
                </c:pt>
                <c:pt idx="65">
                  <c:v>0.39834578730103032</c:v>
                </c:pt>
                <c:pt idx="66">
                  <c:v>0.38781059980017912</c:v>
                </c:pt>
                <c:pt idx="67">
                  <c:v>0.15380323973235291</c:v>
                </c:pt>
                <c:pt idx="68">
                  <c:v>0.17512661712608699</c:v>
                </c:pt>
                <c:pt idx="69">
                  <c:v>0.84785936041514287</c:v>
                </c:pt>
                <c:pt idx="70">
                  <c:v>0.22170967081804691</c:v>
                </c:pt>
                <c:pt idx="71">
                  <c:v>0.17430634923311111</c:v>
                </c:pt>
                <c:pt idx="72">
                  <c:v>0.26276437707564382</c:v>
                </c:pt>
                <c:pt idx="73">
                  <c:v>0.20279910726600001</c:v>
                </c:pt>
                <c:pt idx="74">
                  <c:v>0.45460449095666672</c:v>
                </c:pt>
                <c:pt idx="75">
                  <c:v>0.41899675488631583</c:v>
                </c:pt>
                <c:pt idx="76">
                  <c:v>0.53393712746753241</c:v>
                </c:pt>
                <c:pt idx="77">
                  <c:v>0.94987505889784596</c:v>
                </c:pt>
                <c:pt idx="78">
                  <c:v>0.24534666946074871</c:v>
                </c:pt>
                <c:pt idx="79">
                  <c:v>0.1923404774302</c:v>
                </c:pt>
                <c:pt idx="80">
                  <c:v>0.39818841440441971</c:v>
                </c:pt>
                <c:pt idx="81">
                  <c:v>0.13682005333765851</c:v>
                </c:pt>
                <c:pt idx="82">
                  <c:v>0.27390324779356628</c:v>
                </c:pt>
                <c:pt idx="83">
                  <c:v>0.55351732181914293</c:v>
                </c:pt>
                <c:pt idx="84">
                  <c:v>0.27068746228396068</c:v>
                </c:pt>
                <c:pt idx="85">
                  <c:v>0.22013872651141089</c:v>
                </c:pt>
                <c:pt idx="86">
                  <c:v>0.17559108284561761</c:v>
                </c:pt>
                <c:pt idx="87">
                  <c:v>0.99581372107785449</c:v>
                </c:pt>
                <c:pt idx="88">
                  <c:v>0.51087720616755061</c:v>
                </c:pt>
                <c:pt idx="89">
                  <c:v>0.59086161874555554</c:v>
                </c:pt>
                <c:pt idx="90">
                  <c:v>0.2150590708267473</c:v>
                </c:pt>
                <c:pt idx="91">
                  <c:v>0.22477732229697389</c:v>
                </c:pt>
                <c:pt idx="92">
                  <c:v>0.43916393459510972</c:v>
                </c:pt>
                <c:pt idx="93">
                  <c:v>0.25037460929631489</c:v>
                </c:pt>
                <c:pt idx="94">
                  <c:v>0.40022420647684209</c:v>
                </c:pt>
                <c:pt idx="95">
                  <c:v>0.31485158678300013</c:v>
                </c:pt>
                <c:pt idx="96">
                  <c:v>1.0889141348088289</c:v>
                </c:pt>
                <c:pt idx="97">
                  <c:v>0.29076397714640823</c:v>
                </c:pt>
                <c:pt idx="98">
                  <c:v>0.2993004999876161</c:v>
                </c:pt>
                <c:pt idx="99">
                  <c:v>0.143794582418</c:v>
                </c:pt>
                <c:pt idx="100">
                  <c:v>0.24981856339299011</c:v>
                </c:pt>
                <c:pt idx="101">
                  <c:v>0.72614897700219616</c:v>
                </c:pt>
                <c:pt idx="102">
                  <c:v>0.97746329468119197</c:v>
                </c:pt>
                <c:pt idx="103">
                  <c:v>0.58212478287338465</c:v>
                </c:pt>
                <c:pt idx="104">
                  <c:v>0.1008095964648571</c:v>
                </c:pt>
                <c:pt idx="105">
                  <c:v>0.214418689804</c:v>
                </c:pt>
                <c:pt idx="106">
                  <c:v>0.33143977849123979</c:v>
                </c:pt>
                <c:pt idx="107">
                  <c:v>0.37152564309451852</c:v>
                </c:pt>
                <c:pt idx="108">
                  <c:v>1.0966977994897309</c:v>
                </c:pt>
                <c:pt idx="109">
                  <c:v>0.38775794764581822</c:v>
                </c:pt>
                <c:pt idx="110">
                  <c:v>0.28748242457891893</c:v>
                </c:pt>
                <c:pt idx="111">
                  <c:v>0.17196900539157151</c:v>
                </c:pt>
                <c:pt idx="112">
                  <c:v>0.37561285266244249</c:v>
                </c:pt>
                <c:pt idx="113">
                  <c:v>1.117821982971158</c:v>
                </c:pt>
                <c:pt idx="114">
                  <c:v>0.29482209324660869</c:v>
                </c:pt>
                <c:pt idx="115">
                  <c:v>0.32857546734301152</c:v>
                </c:pt>
                <c:pt idx="116">
                  <c:v>0.22551036357323079</c:v>
                </c:pt>
                <c:pt idx="117">
                  <c:v>0.23317649202599999</c:v>
                </c:pt>
                <c:pt idx="118">
                  <c:v>0.1754398168901008</c:v>
                </c:pt>
                <c:pt idx="119">
                  <c:v>0.23806540639400001</c:v>
                </c:pt>
                <c:pt idx="120">
                  <c:v>0.97223155694690355</c:v>
                </c:pt>
                <c:pt idx="121">
                  <c:v>0.30820797168268849</c:v>
                </c:pt>
                <c:pt idx="122">
                  <c:v>0.32454892529917068</c:v>
                </c:pt>
                <c:pt idx="123">
                  <c:v>0.24087224629341941</c:v>
                </c:pt>
                <c:pt idx="124">
                  <c:v>0.41627781571000011</c:v>
                </c:pt>
                <c:pt idx="125">
                  <c:v>0.31150680148400001</c:v>
                </c:pt>
                <c:pt idx="126">
                  <c:v>0.43891963119718108</c:v>
                </c:pt>
                <c:pt idx="127">
                  <c:v>0.25589251259533341</c:v>
                </c:pt>
                <c:pt idx="128">
                  <c:v>8.4288005520542664E-2</c:v>
                </c:pt>
                <c:pt idx="129">
                  <c:v>0.3649421210638461</c:v>
                </c:pt>
                <c:pt idx="130">
                  <c:v>0.32009850932241218</c:v>
                </c:pt>
                <c:pt idx="131">
                  <c:v>0.26949703813111509</c:v>
                </c:pt>
                <c:pt idx="132">
                  <c:v>0.30269553419619549</c:v>
                </c:pt>
                <c:pt idx="133">
                  <c:v>0.337921176968</c:v>
                </c:pt>
                <c:pt idx="134">
                  <c:v>0.18880892171162961</c:v>
                </c:pt>
                <c:pt idx="135">
                  <c:v>0.31106006176266671</c:v>
                </c:pt>
                <c:pt idx="136">
                  <c:v>0.26402837236881749</c:v>
                </c:pt>
                <c:pt idx="137">
                  <c:v>0.350250154722</c:v>
                </c:pt>
                <c:pt idx="138">
                  <c:v>0.16979217768382729</c:v>
                </c:pt>
                <c:pt idx="139">
                  <c:v>0.14294723780457139</c:v>
                </c:pt>
                <c:pt idx="140">
                  <c:v>0.66737892627570217</c:v>
                </c:pt>
                <c:pt idx="141">
                  <c:v>0.29679094194311362</c:v>
                </c:pt>
                <c:pt idx="142">
                  <c:v>0.29122568751179018</c:v>
                </c:pt>
                <c:pt idx="143">
                  <c:v>0.1693590257189572</c:v>
                </c:pt>
                <c:pt idx="144">
                  <c:v>0.37811752073958621</c:v>
                </c:pt>
                <c:pt idx="145">
                  <c:v>0.44054476211326032</c:v>
                </c:pt>
                <c:pt idx="146">
                  <c:v>0.25394682197471841</c:v>
                </c:pt>
                <c:pt idx="147">
                  <c:v>0.37753745895908108</c:v>
                </c:pt>
                <c:pt idx="148">
                  <c:v>0.45308031825834899</c:v>
                </c:pt>
                <c:pt idx="149">
                  <c:v>0.24767086402933339</c:v>
                </c:pt>
                <c:pt idx="150">
                  <c:v>1.1107085305032001</c:v>
                </c:pt>
                <c:pt idx="151">
                  <c:v>0.92230000571729831</c:v>
                </c:pt>
                <c:pt idx="152">
                  <c:v>0.43027390676592159</c:v>
                </c:pt>
                <c:pt idx="153">
                  <c:v>0.31904956825049352</c:v>
                </c:pt>
                <c:pt idx="154">
                  <c:v>0.25525745070825812</c:v>
                </c:pt>
                <c:pt idx="155">
                  <c:v>0.19447382061677651</c:v>
                </c:pt>
                <c:pt idx="156">
                  <c:v>0.34617610021768158</c:v>
                </c:pt>
                <c:pt idx="157">
                  <c:v>0.19551432828227841</c:v>
                </c:pt>
                <c:pt idx="158">
                  <c:v>0.2238221920479059</c:v>
                </c:pt>
                <c:pt idx="159">
                  <c:v>0.29851504774350002</c:v>
                </c:pt>
                <c:pt idx="160">
                  <c:v>0.61298352190118</c:v>
                </c:pt>
                <c:pt idx="161">
                  <c:v>0.31817679055343201</c:v>
                </c:pt>
                <c:pt idx="162">
                  <c:v>0.48917225251325158</c:v>
                </c:pt>
                <c:pt idx="163">
                  <c:v>0.63134784851058534</c:v>
                </c:pt>
                <c:pt idx="164">
                  <c:v>0.29118460609381808</c:v>
                </c:pt>
                <c:pt idx="165">
                  <c:v>0.32351002785537353</c:v>
                </c:pt>
                <c:pt idx="166">
                  <c:v>1.119913504515333</c:v>
                </c:pt>
                <c:pt idx="167">
                  <c:v>0.15119109339695239</c:v>
                </c:pt>
                <c:pt idx="168">
                  <c:v>0.43558716275566861</c:v>
                </c:pt>
                <c:pt idx="169">
                  <c:v>0.98235704765827436</c:v>
                </c:pt>
                <c:pt idx="170">
                  <c:v>9.1773253120362053E-2</c:v>
                </c:pt>
                <c:pt idx="171">
                  <c:v>0.30707874806181401</c:v>
                </c:pt>
                <c:pt idx="172">
                  <c:v>1.0952120517743349</c:v>
                </c:pt>
                <c:pt idx="173">
                  <c:v>0.91486512709464685</c:v>
                </c:pt>
                <c:pt idx="174">
                  <c:v>1.041614582259619</c:v>
                </c:pt>
                <c:pt idx="175">
                  <c:v>1.0208105579826361</c:v>
                </c:pt>
                <c:pt idx="176">
                  <c:v>0.16140736547908471</c:v>
                </c:pt>
                <c:pt idx="177">
                  <c:v>9.4316234489767795E-2</c:v>
                </c:pt>
                <c:pt idx="178">
                  <c:v>0.88996346632091627</c:v>
                </c:pt>
                <c:pt idx="179">
                  <c:v>0.35817538690488893</c:v>
                </c:pt>
                <c:pt idx="180">
                  <c:v>1.137001607733771</c:v>
                </c:pt>
                <c:pt idx="181">
                  <c:v>0.24879609678682779</c:v>
                </c:pt>
                <c:pt idx="182">
                  <c:v>0.2305284747142404</c:v>
                </c:pt>
                <c:pt idx="183">
                  <c:v>0.30408319005356521</c:v>
                </c:pt>
                <c:pt idx="184">
                  <c:v>0.15091355327340539</c:v>
                </c:pt>
                <c:pt idx="185">
                  <c:v>0.23975848102578501</c:v>
                </c:pt>
                <c:pt idx="186">
                  <c:v>8.2945993861244183E-2</c:v>
                </c:pt>
                <c:pt idx="187">
                  <c:v>0.2179623088574095</c:v>
                </c:pt>
                <c:pt idx="188">
                  <c:v>0.14986973227914291</c:v>
                </c:pt>
                <c:pt idx="189">
                  <c:v>0.18028636635136841</c:v>
                </c:pt>
                <c:pt idx="190">
                  <c:v>0.20850413592036651</c:v>
                </c:pt>
                <c:pt idx="191">
                  <c:v>0.2365090394696667</c:v>
                </c:pt>
                <c:pt idx="192">
                  <c:v>0.41319919986475651</c:v>
                </c:pt>
                <c:pt idx="193">
                  <c:v>0.94386745021369767</c:v>
                </c:pt>
                <c:pt idx="194">
                  <c:v>0.50052045676697443</c:v>
                </c:pt>
                <c:pt idx="195">
                  <c:v>0.27832413006706119</c:v>
                </c:pt>
                <c:pt idx="196">
                  <c:v>0.28231215357768857</c:v>
                </c:pt>
                <c:pt idx="197">
                  <c:v>0.14531944667438379</c:v>
                </c:pt>
                <c:pt idx="198">
                  <c:v>0.15686479162676381</c:v>
                </c:pt>
                <c:pt idx="199">
                  <c:v>0.32802256533000002</c:v>
                </c:pt>
                <c:pt idx="200">
                  <c:v>0.21366847511932341</c:v>
                </c:pt>
                <c:pt idx="201">
                  <c:v>0.45917694456389879</c:v>
                </c:pt>
                <c:pt idx="202">
                  <c:v>0.61346634355282958</c:v>
                </c:pt>
                <c:pt idx="203">
                  <c:v>0.24649867341670589</c:v>
                </c:pt>
                <c:pt idx="204">
                  <c:v>0.31873657310297548</c:v>
                </c:pt>
                <c:pt idx="205">
                  <c:v>0.30911825847040769</c:v>
                </c:pt>
                <c:pt idx="206">
                  <c:v>0.3150436518260869</c:v>
                </c:pt>
                <c:pt idx="207">
                  <c:v>1.199912273487769</c:v>
                </c:pt>
                <c:pt idx="208">
                  <c:v>1.071717836624035</c:v>
                </c:pt>
                <c:pt idx="209">
                  <c:v>9.5441395400285706E-2</c:v>
                </c:pt>
                <c:pt idx="210">
                  <c:v>0.36607812919033178</c:v>
                </c:pt>
                <c:pt idx="211">
                  <c:v>0.567622988888</c:v>
                </c:pt>
                <c:pt idx="212">
                  <c:v>0.26630363326131462</c:v>
                </c:pt>
                <c:pt idx="213">
                  <c:v>0.29986198357085359</c:v>
                </c:pt>
                <c:pt idx="214">
                  <c:v>0.39570473570358139</c:v>
                </c:pt>
                <c:pt idx="215">
                  <c:v>0.53991469084318522</c:v>
                </c:pt>
                <c:pt idx="216">
                  <c:v>0.21687369278507829</c:v>
                </c:pt>
                <c:pt idx="217">
                  <c:v>0.25808778506067359</c:v>
                </c:pt>
                <c:pt idx="218">
                  <c:v>0.22351396754617081</c:v>
                </c:pt>
                <c:pt idx="219">
                  <c:v>0.58408193629563632</c:v>
                </c:pt>
                <c:pt idx="220">
                  <c:v>0.34991032693818103</c:v>
                </c:pt>
                <c:pt idx="221">
                  <c:v>0.2208680599178158</c:v>
                </c:pt>
                <c:pt idx="222">
                  <c:v>0.35740909656275338</c:v>
                </c:pt>
                <c:pt idx="223">
                  <c:v>0.42185063746207152</c:v>
                </c:pt>
                <c:pt idx="224">
                  <c:v>0.23633284167044441</c:v>
                </c:pt>
                <c:pt idx="225">
                  <c:v>0.40840465762336281</c:v>
                </c:pt>
                <c:pt idx="226">
                  <c:v>1.1419918274431979</c:v>
                </c:pt>
                <c:pt idx="227">
                  <c:v>1.055558325466631</c:v>
                </c:pt>
                <c:pt idx="228">
                  <c:v>0.17852182033789349</c:v>
                </c:pt>
                <c:pt idx="229">
                  <c:v>0.39209776504652172</c:v>
                </c:pt>
                <c:pt idx="230">
                  <c:v>1.133257467189418</c:v>
                </c:pt>
                <c:pt idx="231">
                  <c:v>0.49277576818248281</c:v>
                </c:pt>
                <c:pt idx="232">
                  <c:v>0.69673530456198285</c:v>
                </c:pt>
                <c:pt idx="233">
                  <c:v>0.93824226965030766</c:v>
                </c:pt>
                <c:pt idx="234">
                  <c:v>1.094571613905319</c:v>
                </c:pt>
                <c:pt idx="235">
                  <c:v>0.24410394821650849</c:v>
                </c:pt>
                <c:pt idx="236">
                  <c:v>0.3056200191500506</c:v>
                </c:pt>
                <c:pt idx="237">
                  <c:v>1.1571104051610419</c:v>
                </c:pt>
                <c:pt idx="238">
                  <c:v>0.30598981287148669</c:v>
                </c:pt>
                <c:pt idx="239">
                  <c:v>0.41481013699699998</c:v>
                </c:pt>
                <c:pt idx="240">
                  <c:v>0.41686822225974268</c:v>
                </c:pt>
                <c:pt idx="241">
                  <c:v>0.34887703874957021</c:v>
                </c:pt>
                <c:pt idx="242">
                  <c:v>0.22156390371986009</c:v>
                </c:pt>
                <c:pt idx="243">
                  <c:v>0.2197162599805835</c:v>
                </c:pt>
                <c:pt idx="244">
                  <c:v>0.25881197263591837</c:v>
                </c:pt>
                <c:pt idx="245">
                  <c:v>0.50433841178611383</c:v>
                </c:pt>
                <c:pt idx="246">
                  <c:v>0.55167393847688528</c:v>
                </c:pt>
                <c:pt idx="247">
                  <c:v>0.89081683271212908</c:v>
                </c:pt>
                <c:pt idx="248">
                  <c:v>7.8637199705269084E-2</c:v>
                </c:pt>
                <c:pt idx="249">
                  <c:v>0.43730898031400001</c:v>
                </c:pt>
                <c:pt idx="250">
                  <c:v>0.18175647244910759</c:v>
                </c:pt>
                <c:pt idx="251">
                  <c:v>1.0251844481082859</c:v>
                </c:pt>
                <c:pt idx="252">
                  <c:v>0.53544567037675106</c:v>
                </c:pt>
                <c:pt idx="253">
                  <c:v>0.17815118422160631</c:v>
                </c:pt>
                <c:pt idx="254">
                  <c:v>0.22667018972082351</c:v>
                </c:pt>
                <c:pt idx="255">
                  <c:v>0.30303393582460419</c:v>
                </c:pt>
                <c:pt idx="256">
                  <c:v>0.31066682416323738</c:v>
                </c:pt>
                <c:pt idx="257">
                  <c:v>0.21907679555232451</c:v>
                </c:pt>
                <c:pt idx="258">
                  <c:v>8.89196821248803E-2</c:v>
                </c:pt>
                <c:pt idx="259">
                  <c:v>0.2122939673327692</c:v>
                </c:pt>
                <c:pt idx="260">
                  <c:v>0.33133418512097618</c:v>
                </c:pt>
                <c:pt idx="261">
                  <c:v>0.1239783664956489</c:v>
                </c:pt>
                <c:pt idx="262">
                  <c:v>0.32686303538857792</c:v>
                </c:pt>
                <c:pt idx="263">
                  <c:v>9.7664067140027094E-2</c:v>
                </c:pt>
                <c:pt idx="264">
                  <c:v>0.33163923709799997</c:v>
                </c:pt>
                <c:pt idx="265">
                  <c:v>0.37756098735490229</c:v>
                </c:pt>
                <c:pt idx="266">
                  <c:v>0.98472790912730346</c:v>
                </c:pt>
                <c:pt idx="267">
                  <c:v>0.38507595468958211</c:v>
                </c:pt>
                <c:pt idx="268">
                  <c:v>0.22847749210055979</c:v>
                </c:pt>
                <c:pt idx="269">
                  <c:v>0.90678636109911104</c:v>
                </c:pt>
                <c:pt idx="270">
                  <c:v>0.20527796097884071</c:v>
                </c:pt>
                <c:pt idx="271">
                  <c:v>0.19964712040352939</c:v>
                </c:pt>
                <c:pt idx="272">
                  <c:v>0.29345869631190469</c:v>
                </c:pt>
                <c:pt idx="273">
                  <c:v>0.28100402934078827</c:v>
                </c:pt>
                <c:pt idx="274">
                  <c:v>0.24314303511472721</c:v>
                </c:pt>
                <c:pt idx="275">
                  <c:v>0.31876448146208702</c:v>
                </c:pt>
                <c:pt idx="276">
                  <c:v>1.047333271997791</c:v>
                </c:pt>
                <c:pt idx="277">
                  <c:v>0.20566737306933819</c:v>
                </c:pt>
                <c:pt idx="278">
                  <c:v>0.4555573980241362</c:v>
                </c:pt>
                <c:pt idx="279">
                  <c:v>7.9448214468380948E-2</c:v>
                </c:pt>
                <c:pt idx="280">
                  <c:v>0.26905695248518152</c:v>
                </c:pt>
                <c:pt idx="281">
                  <c:v>0.96525925099594967</c:v>
                </c:pt>
                <c:pt idx="282">
                  <c:v>0.20187979888704599</c:v>
                </c:pt>
                <c:pt idx="283">
                  <c:v>0.182685559127784</c:v>
                </c:pt>
                <c:pt idx="284">
                  <c:v>0.99609606172340348</c:v>
                </c:pt>
                <c:pt idx="285">
                  <c:v>0.26266623627758029</c:v>
                </c:pt>
                <c:pt idx="286">
                  <c:v>0.39218353349641122</c:v>
                </c:pt>
                <c:pt idx="287">
                  <c:v>0.29815085292766669</c:v>
                </c:pt>
                <c:pt idx="288">
                  <c:v>1.096730249417764</c:v>
                </c:pt>
                <c:pt idx="289">
                  <c:v>0.2594630067611724</c:v>
                </c:pt>
                <c:pt idx="290">
                  <c:v>0.26726255999405502</c:v>
                </c:pt>
                <c:pt idx="291">
                  <c:v>0.50200812274241091</c:v>
                </c:pt>
                <c:pt idx="292">
                  <c:v>0.16801294737275091</c:v>
                </c:pt>
                <c:pt idx="293">
                  <c:v>0.2465265810419047</c:v>
                </c:pt>
                <c:pt idx="294">
                  <c:v>1.2682696334377399</c:v>
                </c:pt>
                <c:pt idx="295">
                  <c:v>0.27177232547475683</c:v>
                </c:pt>
                <c:pt idx="296">
                  <c:v>0.53779728387526593</c:v>
                </c:pt>
                <c:pt idx="297">
                  <c:v>0.33788468437064428</c:v>
                </c:pt>
                <c:pt idx="298">
                  <c:v>1.158284613446716</c:v>
                </c:pt>
                <c:pt idx="299">
                  <c:v>0.3235399246213333</c:v>
                </c:pt>
              </c:numCache>
            </c:numRef>
          </c:val>
          <c:smooth val="0"/>
          <c:extLst>
            <c:ext xmlns:c16="http://schemas.microsoft.com/office/drawing/2014/chart" uri="{C3380CC4-5D6E-409C-BE32-E72D297353CC}">
              <c16:uniqueId val="{00000000-27D3-44B6-8E31-A37ACCF3A7D4}"/>
            </c:ext>
          </c:extLst>
        </c:ser>
        <c:dLbls>
          <c:showLegendKey val="0"/>
          <c:showVal val="0"/>
          <c:showCatName val="0"/>
          <c:showSerName val="0"/>
          <c:showPercent val="0"/>
          <c:showBubbleSize val="0"/>
        </c:dLbls>
        <c:smooth val="0"/>
        <c:axId val="135380288"/>
        <c:axId val="678355664"/>
      </c:lineChart>
      <c:catAx>
        <c:axId val="135380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8355664"/>
        <c:crosses val="autoZero"/>
        <c:auto val="1"/>
        <c:lblAlgn val="ctr"/>
        <c:lblOffset val="100"/>
        <c:tickLblSkip val="20"/>
        <c:noMultiLvlLbl val="0"/>
      </c:catAx>
      <c:valAx>
        <c:axId val="678355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53802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Subtractive momentum</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759492563429571"/>
          <c:y val="0.11624635462233887"/>
          <c:w val="0.85551618547681529"/>
          <c:h val="0.77635425780110823"/>
        </c:manualLayout>
      </c:layout>
      <c:barChart>
        <c:barDir val="bar"/>
        <c:grouping val="clustered"/>
        <c:varyColors val="0"/>
        <c:ser>
          <c:idx val="0"/>
          <c:order val="0"/>
          <c:tx>
            <c:strRef>
              <c:f>'λ=1'!$P$1</c:f>
              <c:strCache>
                <c:ptCount val="1"/>
                <c:pt idx="0">
                  <c:v>相减势头</c:v>
                </c:pt>
              </c:strCache>
            </c:strRef>
          </c:tx>
          <c:spPr>
            <a:solidFill>
              <a:schemeClr val="accent1"/>
            </a:solidFill>
            <a:ln>
              <a:noFill/>
            </a:ln>
            <a:effectLst/>
          </c:spPr>
          <c:invertIfNegative val="0"/>
          <c:val>
            <c:numRef>
              <c:f>'λ=1'!$P$2:$P$301</c:f>
              <c:numCache>
                <c:formatCode>General</c:formatCode>
                <c:ptCount val="300"/>
                <c:pt idx="0">
                  <c:v>-0.10213553251999997</c:v>
                </c:pt>
                <c:pt idx="1">
                  <c:v>-5.8476522496000105E-2</c:v>
                </c:pt>
                <c:pt idx="2">
                  <c:v>-0.120621863912</c:v>
                </c:pt>
                <c:pt idx="3">
                  <c:v>-0.15323271572984587</c:v>
                </c:pt>
                <c:pt idx="4">
                  <c:v>0.101528961216</c:v>
                </c:pt>
                <c:pt idx="5">
                  <c:v>1.6548760575999993E-2</c:v>
                </c:pt>
                <c:pt idx="6">
                  <c:v>-0.2427869018240002</c:v>
                </c:pt>
                <c:pt idx="7">
                  <c:v>-9.6300385864000138E-2</c:v>
                </c:pt>
                <c:pt idx="8">
                  <c:v>0.13821453487428573</c:v>
                </c:pt>
                <c:pt idx="9">
                  <c:v>-3.9335863910400004E-2</c:v>
                </c:pt>
                <c:pt idx="10">
                  <c:v>-7.9103961280000024E-2</c:v>
                </c:pt>
                <c:pt idx="11">
                  <c:v>1.191129599999996E-2</c:v>
                </c:pt>
                <c:pt idx="12">
                  <c:v>0.13157231536800013</c:v>
                </c:pt>
                <c:pt idx="13">
                  <c:v>3.7639695359999448E-2</c:v>
                </c:pt>
                <c:pt idx="14">
                  <c:v>3.690913587200001E-2</c:v>
                </c:pt>
                <c:pt idx="15">
                  <c:v>1.5770555904000005E-2</c:v>
                </c:pt>
                <c:pt idx="16">
                  <c:v>-8.0679178240000149E-3</c:v>
                </c:pt>
                <c:pt idx="17">
                  <c:v>-0.108137567133334</c:v>
                </c:pt>
                <c:pt idx="18">
                  <c:v>0.10121132665600011</c:v>
                </c:pt>
                <c:pt idx="19">
                  <c:v>-0.10588665692160001</c:v>
                </c:pt>
                <c:pt idx="20">
                  <c:v>-5.6062499840000002E-2</c:v>
                </c:pt>
                <c:pt idx="21">
                  <c:v>0.10546010758133328</c:v>
                </c:pt>
                <c:pt idx="22">
                  <c:v>-2.2139128831999894E-2</c:v>
                </c:pt>
                <c:pt idx="23">
                  <c:v>-8.4686807357333332E-2</c:v>
                </c:pt>
                <c:pt idx="24">
                  <c:v>1.0047839914666679E-2</c:v>
                </c:pt>
                <c:pt idx="25">
                  <c:v>-0.11194737478400002</c:v>
                </c:pt>
                <c:pt idx="26">
                  <c:v>0.13367121066666654</c:v>
                </c:pt>
                <c:pt idx="27">
                  <c:v>-8.9026614476800159E-2</c:v>
                </c:pt>
                <c:pt idx="28">
                  <c:v>-0.12676795289600001</c:v>
                </c:pt>
                <c:pt idx="29">
                  <c:v>8.7501908552000018E-2</c:v>
                </c:pt>
                <c:pt idx="30">
                  <c:v>-9.444877616800007E-2</c:v>
                </c:pt>
                <c:pt idx="31">
                  <c:v>-6.7052655616000018E-2</c:v>
                </c:pt>
                <c:pt idx="32">
                  <c:v>-0.11388801123999998</c:v>
                </c:pt>
                <c:pt idx="33">
                  <c:v>0.1262342667984</c:v>
                </c:pt>
                <c:pt idx="34">
                  <c:v>5.9651169999999643E-3</c:v>
                </c:pt>
                <c:pt idx="35">
                  <c:v>5.3966111744000012E-2</c:v>
                </c:pt>
                <c:pt idx="36">
                  <c:v>7.0271492242666683E-2</c:v>
                </c:pt>
                <c:pt idx="37">
                  <c:v>5.1647379456000064E-2</c:v>
                </c:pt>
                <c:pt idx="38">
                  <c:v>1.9375708160001004E-3</c:v>
                </c:pt>
                <c:pt idx="39">
                  <c:v>1.1943059455999994E-2</c:v>
                </c:pt>
                <c:pt idx="40">
                  <c:v>-8.7823072384888845E-2</c:v>
                </c:pt>
                <c:pt idx="41">
                  <c:v>-0.11850819576533331</c:v>
                </c:pt>
                <c:pt idx="42">
                  <c:v>-5.0461543765333294E-2</c:v>
                </c:pt>
                <c:pt idx="43">
                  <c:v>-3.1128186880000075E-3</c:v>
                </c:pt>
                <c:pt idx="44">
                  <c:v>-5.2638339246400045E-2</c:v>
                </c:pt>
                <c:pt idx="45">
                  <c:v>3.258930585599995E-2</c:v>
                </c:pt>
                <c:pt idx="46">
                  <c:v>0.190428768136058</c:v>
                </c:pt>
                <c:pt idx="47">
                  <c:v>-8.8378890432000007E-2</c:v>
                </c:pt>
                <c:pt idx="48">
                  <c:v>6.9599165757333298E-2</c:v>
                </c:pt>
                <c:pt idx="49">
                  <c:v>-7.8574392199999954E-2</c:v>
                </c:pt>
                <c:pt idx="50">
                  <c:v>0.29498119692266667</c:v>
                </c:pt>
                <c:pt idx="51">
                  <c:v>-4.3960623104000007E-2</c:v>
                </c:pt>
                <c:pt idx="52">
                  <c:v>-3.1699929087999984E-2</c:v>
                </c:pt>
                <c:pt idx="53">
                  <c:v>-6.0001168383999937E-2</c:v>
                </c:pt>
                <c:pt idx="54">
                  <c:v>9.2933459528000029E-2</c:v>
                </c:pt>
                <c:pt idx="55">
                  <c:v>9.1419401458666588E-2</c:v>
                </c:pt>
                <c:pt idx="56">
                  <c:v>3.9808939615999905E-2</c:v>
                </c:pt>
                <c:pt idx="57">
                  <c:v>-8.5705004469714186E-2</c:v>
                </c:pt>
                <c:pt idx="58">
                  <c:v>-0.10481299207200034</c:v>
                </c:pt>
                <c:pt idx="59">
                  <c:v>-0.10140900837066713</c:v>
                </c:pt>
                <c:pt idx="60">
                  <c:v>-0.20953811680342865</c:v>
                </c:pt>
                <c:pt idx="61">
                  <c:v>-3.2748123135999979E-2</c:v>
                </c:pt>
                <c:pt idx="62">
                  <c:v>0.13431608853866661</c:v>
                </c:pt>
                <c:pt idx="63">
                  <c:v>-8.2026199231999886E-2</c:v>
                </c:pt>
                <c:pt idx="64">
                  <c:v>-0.105721737408</c:v>
                </c:pt>
                <c:pt idx="65">
                  <c:v>-9.9635548743999991E-2</c:v>
                </c:pt>
                <c:pt idx="66">
                  <c:v>9.0811720703999954E-2</c:v>
                </c:pt>
                <c:pt idx="67">
                  <c:v>0.10076663827199997</c:v>
                </c:pt>
                <c:pt idx="68">
                  <c:v>-3.0524681216000077E-2</c:v>
                </c:pt>
                <c:pt idx="69">
                  <c:v>-7.734401535999913E-3</c:v>
                </c:pt>
                <c:pt idx="70">
                  <c:v>-8.5330017341333303E-2</c:v>
                </c:pt>
                <c:pt idx="71">
                  <c:v>7.9485122751999981E-2</c:v>
                </c:pt>
                <c:pt idx="72">
                  <c:v>-9.783158423200003E-2</c:v>
                </c:pt>
                <c:pt idx="73">
                  <c:v>-0.100356778984</c:v>
                </c:pt>
                <c:pt idx="74">
                  <c:v>-0.20358700644</c:v>
                </c:pt>
                <c:pt idx="75">
                  <c:v>2.1281515519999961E-2</c:v>
                </c:pt>
                <c:pt idx="76">
                  <c:v>-4.2817138688000023E-2</c:v>
                </c:pt>
                <c:pt idx="77">
                  <c:v>6.0467032405333132E-2</c:v>
                </c:pt>
                <c:pt idx="78">
                  <c:v>-8.2905028730285796E-2</c:v>
                </c:pt>
                <c:pt idx="79">
                  <c:v>3.4644401459200003E-2</c:v>
                </c:pt>
                <c:pt idx="80">
                  <c:v>-0.10037252095999999</c:v>
                </c:pt>
                <c:pt idx="81">
                  <c:v>0.101084272832</c:v>
                </c:pt>
                <c:pt idx="82">
                  <c:v>6.7370290175999992E-2</c:v>
                </c:pt>
                <c:pt idx="83">
                  <c:v>-0.11380999098400002</c:v>
                </c:pt>
                <c:pt idx="84">
                  <c:v>-0.12394529467733328</c:v>
                </c:pt>
                <c:pt idx="85">
                  <c:v>3.3759399570666621E-2</c:v>
                </c:pt>
                <c:pt idx="86">
                  <c:v>2.2500077195636292E-2</c:v>
                </c:pt>
                <c:pt idx="87">
                  <c:v>0.10178281840640058</c:v>
                </c:pt>
                <c:pt idx="88">
                  <c:v>2.8815867319999855E-2</c:v>
                </c:pt>
                <c:pt idx="89">
                  <c:v>-5.9793587101333312E-2</c:v>
                </c:pt>
                <c:pt idx="90">
                  <c:v>0.11012404170399992</c:v>
                </c:pt>
                <c:pt idx="91">
                  <c:v>9.5849544577600088E-2</c:v>
                </c:pt>
                <c:pt idx="92">
                  <c:v>0.10994522184319988</c:v>
                </c:pt>
                <c:pt idx="93">
                  <c:v>4.0625460224000265E-3</c:v>
                </c:pt>
                <c:pt idx="94">
                  <c:v>0.22333440707200003</c:v>
                </c:pt>
                <c:pt idx="95">
                  <c:v>4.916982988799995E-2</c:v>
                </c:pt>
                <c:pt idx="96">
                  <c:v>-6.6614259886399907E-2</c:v>
                </c:pt>
                <c:pt idx="97">
                  <c:v>-0.13102425600000012</c:v>
                </c:pt>
                <c:pt idx="98">
                  <c:v>-4.3198300159999925E-2</c:v>
                </c:pt>
                <c:pt idx="99">
                  <c:v>-8.3061577191999983E-2</c:v>
                </c:pt>
                <c:pt idx="100">
                  <c:v>-5.1647379456000009E-2</c:v>
                </c:pt>
                <c:pt idx="101">
                  <c:v>-0.22742634496000014</c:v>
                </c:pt>
                <c:pt idx="102">
                  <c:v>-5.8813215129599916E-2</c:v>
                </c:pt>
                <c:pt idx="103">
                  <c:v>4.1710001866668289E-4</c:v>
                </c:pt>
                <c:pt idx="104">
                  <c:v>-1.2927726591999977E-2</c:v>
                </c:pt>
                <c:pt idx="105">
                  <c:v>0.10529599639200002</c:v>
                </c:pt>
                <c:pt idx="106">
                  <c:v>-3.7094562450666613E-2</c:v>
                </c:pt>
                <c:pt idx="107">
                  <c:v>-0.106328308712</c:v>
                </c:pt>
                <c:pt idx="108">
                  <c:v>-6.8655591325332832E-2</c:v>
                </c:pt>
                <c:pt idx="109">
                  <c:v>0.40561933312000004</c:v>
                </c:pt>
                <c:pt idx="110">
                  <c:v>2.1049842079999992E-2</c:v>
                </c:pt>
                <c:pt idx="111">
                  <c:v>9.2102250855999879E-2</c:v>
                </c:pt>
                <c:pt idx="112">
                  <c:v>0.339582243304</c:v>
                </c:pt>
                <c:pt idx="113">
                  <c:v>-6.5358242083428886E-2</c:v>
                </c:pt>
                <c:pt idx="114">
                  <c:v>1.1579777600000396E-3</c:v>
                </c:pt>
                <c:pt idx="115">
                  <c:v>-7.1969578567999903E-2</c:v>
                </c:pt>
                <c:pt idx="116">
                  <c:v>0.28898319764800001</c:v>
                </c:pt>
                <c:pt idx="117">
                  <c:v>-4.8058108927999998E-2</c:v>
                </c:pt>
                <c:pt idx="118">
                  <c:v>-2.6554249215999998E-2</c:v>
                </c:pt>
                <c:pt idx="119">
                  <c:v>-8.6469456480000012E-2</c:v>
                </c:pt>
                <c:pt idx="120">
                  <c:v>-3.4251593386666612E-2</c:v>
                </c:pt>
                <c:pt idx="121">
                  <c:v>1.6961685504000013E-2</c:v>
                </c:pt>
                <c:pt idx="122">
                  <c:v>-9.0824676543999977E-2</c:v>
                </c:pt>
                <c:pt idx="123">
                  <c:v>1.0990155775999988E-2</c:v>
                </c:pt>
                <c:pt idx="124">
                  <c:v>-7.3185507200000943E-3</c:v>
                </c:pt>
                <c:pt idx="125">
                  <c:v>0.16231126015999997</c:v>
                </c:pt>
                <c:pt idx="126">
                  <c:v>-0.14338024038399999</c:v>
                </c:pt>
                <c:pt idx="127">
                  <c:v>-9.4829797888E-2</c:v>
                </c:pt>
                <c:pt idx="128">
                  <c:v>5.4172713959999924E-2</c:v>
                </c:pt>
                <c:pt idx="129">
                  <c:v>-0.10495553389714279</c:v>
                </c:pt>
                <c:pt idx="130">
                  <c:v>-5.7094812160000008E-2</c:v>
                </c:pt>
                <c:pt idx="131">
                  <c:v>-3.3141989990399995E-2</c:v>
                </c:pt>
                <c:pt idx="132">
                  <c:v>-9.2794010816E-2</c:v>
                </c:pt>
                <c:pt idx="133">
                  <c:v>8.045683404799997E-2</c:v>
                </c:pt>
                <c:pt idx="134">
                  <c:v>0.10629654525600002</c:v>
                </c:pt>
                <c:pt idx="135">
                  <c:v>0.16291476582400011</c:v>
                </c:pt>
                <c:pt idx="136">
                  <c:v>-1.5437039615999987E-2</c:v>
                </c:pt>
                <c:pt idx="137">
                  <c:v>0.11010509433600002</c:v>
                </c:pt>
                <c:pt idx="138">
                  <c:v>-5.7904780287999988E-2</c:v>
                </c:pt>
                <c:pt idx="139">
                  <c:v>-1.4007684095999978E-2</c:v>
                </c:pt>
                <c:pt idx="140">
                  <c:v>-0.34559057637066676</c:v>
                </c:pt>
                <c:pt idx="141">
                  <c:v>3.463910754986671E-2</c:v>
                </c:pt>
                <c:pt idx="142">
                  <c:v>1.6326416384000009E-2</c:v>
                </c:pt>
                <c:pt idx="143">
                  <c:v>1.0733604785230805E-2</c:v>
                </c:pt>
                <c:pt idx="144">
                  <c:v>9.5639766015999994E-2</c:v>
                </c:pt>
                <c:pt idx="145">
                  <c:v>-0.10318066092800005</c:v>
                </c:pt>
                <c:pt idx="146">
                  <c:v>0.10126819038239998</c:v>
                </c:pt>
                <c:pt idx="147">
                  <c:v>-0.11666717388799996</c:v>
                </c:pt>
                <c:pt idx="148">
                  <c:v>4.7009914880000003E-2</c:v>
                </c:pt>
                <c:pt idx="149">
                  <c:v>-7.8080008509333387E-2</c:v>
                </c:pt>
                <c:pt idx="150">
                  <c:v>-0.14764918883360001</c:v>
                </c:pt>
                <c:pt idx="151">
                  <c:v>6.4071065842666641E-2</c:v>
                </c:pt>
                <c:pt idx="152">
                  <c:v>-3.7940329373333304E-2</c:v>
                </c:pt>
                <c:pt idx="153">
                  <c:v>3.5098618879999988E-2</c:v>
                </c:pt>
                <c:pt idx="154">
                  <c:v>7.1531302911999994E-2</c:v>
                </c:pt>
                <c:pt idx="155">
                  <c:v>-2.2145795534857099E-2</c:v>
                </c:pt>
                <c:pt idx="156">
                  <c:v>-0.15700035028000009</c:v>
                </c:pt>
                <c:pt idx="157">
                  <c:v>-3.4939801599989662E-4</c:v>
                </c:pt>
                <c:pt idx="158">
                  <c:v>-0.19575057786394182</c:v>
                </c:pt>
                <c:pt idx="159">
                  <c:v>-5.4950778880000023E-2</c:v>
                </c:pt>
                <c:pt idx="160">
                  <c:v>-0.2789466705919999</c:v>
                </c:pt>
                <c:pt idx="161">
                  <c:v>9.4033269192000002E-2</c:v>
                </c:pt>
                <c:pt idx="162">
                  <c:v>-1.0666108487999981E-2</c:v>
                </c:pt>
                <c:pt idx="163">
                  <c:v>0.34213477239466661</c:v>
                </c:pt>
                <c:pt idx="164">
                  <c:v>4.5199397888000148E-2</c:v>
                </c:pt>
                <c:pt idx="165">
                  <c:v>6.3115984959999927E-3</c:v>
                </c:pt>
                <c:pt idx="166">
                  <c:v>7.886362136533398E-2</c:v>
                </c:pt>
                <c:pt idx="167">
                  <c:v>0.10532775984799994</c:v>
                </c:pt>
                <c:pt idx="168">
                  <c:v>0.78598585392800024</c:v>
                </c:pt>
                <c:pt idx="169">
                  <c:v>3.164698999466653E-2</c:v>
                </c:pt>
                <c:pt idx="170">
                  <c:v>0.19042876813605814</c:v>
                </c:pt>
                <c:pt idx="171">
                  <c:v>9.500449689599999E-2</c:v>
                </c:pt>
                <c:pt idx="172">
                  <c:v>-7.7922050222399841E-2</c:v>
                </c:pt>
                <c:pt idx="173">
                  <c:v>-3.6414533485714329E-2</c:v>
                </c:pt>
                <c:pt idx="174">
                  <c:v>-8.8101239125333297E-2</c:v>
                </c:pt>
                <c:pt idx="175">
                  <c:v>-2.1477390165333121E-2</c:v>
                </c:pt>
                <c:pt idx="176">
                  <c:v>-5.7158478823999909E-2</c:v>
                </c:pt>
                <c:pt idx="177">
                  <c:v>7.2796686994666696E-2</c:v>
                </c:pt>
                <c:pt idx="178">
                  <c:v>-0.42104341689600006</c:v>
                </c:pt>
                <c:pt idx="179">
                  <c:v>-7.576517180800002E-2</c:v>
                </c:pt>
                <c:pt idx="180">
                  <c:v>-7.7289957447999047E-2</c:v>
                </c:pt>
                <c:pt idx="181">
                  <c:v>1.548454504800012E-2</c:v>
                </c:pt>
                <c:pt idx="182">
                  <c:v>0.14808137162400001</c:v>
                </c:pt>
                <c:pt idx="183">
                  <c:v>0.18535478269599986</c:v>
                </c:pt>
                <c:pt idx="184">
                  <c:v>9.822556179200001E-2</c:v>
                </c:pt>
                <c:pt idx="185">
                  <c:v>-5.6729532416000095E-2</c:v>
                </c:pt>
                <c:pt idx="186">
                  <c:v>6.7287492015111111E-2</c:v>
                </c:pt>
                <c:pt idx="187">
                  <c:v>-0.19575057786394184</c:v>
                </c:pt>
                <c:pt idx="188">
                  <c:v>9.7240894655999999E-2</c:v>
                </c:pt>
                <c:pt idx="189">
                  <c:v>8.9223687655999973E-2</c:v>
                </c:pt>
                <c:pt idx="190">
                  <c:v>9.2114022399999995E-3</c:v>
                </c:pt>
                <c:pt idx="191">
                  <c:v>1.7279320063999987E-2</c:v>
                </c:pt>
                <c:pt idx="192">
                  <c:v>4.3890683463999991E-2</c:v>
                </c:pt>
                <c:pt idx="193">
                  <c:v>-2.7740084906666684E-3</c:v>
                </c:pt>
                <c:pt idx="194">
                  <c:v>6.626498194399999E-2</c:v>
                </c:pt>
                <c:pt idx="195">
                  <c:v>-5.1837960191999904E-2</c:v>
                </c:pt>
                <c:pt idx="196">
                  <c:v>-2.2869688319999859E-2</c:v>
                </c:pt>
                <c:pt idx="197">
                  <c:v>6.3542933480000119E-2</c:v>
                </c:pt>
                <c:pt idx="198">
                  <c:v>0.10416532806399997</c:v>
                </c:pt>
                <c:pt idx="199">
                  <c:v>7.2039518207999975E-2</c:v>
                </c:pt>
                <c:pt idx="200">
                  <c:v>8.8604300264000013E-2</c:v>
                </c:pt>
                <c:pt idx="201">
                  <c:v>-3.1199418155555603E-2</c:v>
                </c:pt>
                <c:pt idx="202">
                  <c:v>8.1632081919991162E-4</c:v>
                </c:pt>
                <c:pt idx="203">
                  <c:v>0.10703504560799998</c:v>
                </c:pt>
                <c:pt idx="204">
                  <c:v>5.8081540392000142E-2</c:v>
                </c:pt>
                <c:pt idx="205">
                  <c:v>-7.8214584511999891E-2</c:v>
                </c:pt>
                <c:pt idx="206">
                  <c:v>-9.3842204863999995E-2</c:v>
                </c:pt>
                <c:pt idx="207">
                  <c:v>-0.91332641382399959</c:v>
                </c:pt>
                <c:pt idx="208">
                  <c:v>-6.3696917466669056E-3</c:v>
                </c:pt>
                <c:pt idx="209">
                  <c:v>9.3019420648000006E-2</c:v>
                </c:pt>
                <c:pt idx="210">
                  <c:v>-9.4216962975999963E-2</c:v>
                </c:pt>
                <c:pt idx="211">
                  <c:v>-7.3278292992000005E-2</c:v>
                </c:pt>
                <c:pt idx="212">
                  <c:v>0.122478497952</c:v>
                </c:pt>
                <c:pt idx="213">
                  <c:v>-1.524645887999998E-3</c:v>
                </c:pt>
                <c:pt idx="214">
                  <c:v>6.3812783103999904E-2</c:v>
                </c:pt>
                <c:pt idx="215">
                  <c:v>-0.12396635604</c:v>
                </c:pt>
                <c:pt idx="216">
                  <c:v>9.274929152000011E-3</c:v>
                </c:pt>
                <c:pt idx="217">
                  <c:v>-2.4757345133714304E-2</c:v>
                </c:pt>
                <c:pt idx="218">
                  <c:v>-0.1957505778639419</c:v>
                </c:pt>
                <c:pt idx="219">
                  <c:v>-0.3300065658639999</c:v>
                </c:pt>
                <c:pt idx="220">
                  <c:v>-0.10008664985600002</c:v>
                </c:pt>
                <c:pt idx="221">
                  <c:v>-0.19575057786394179</c:v>
                </c:pt>
                <c:pt idx="222">
                  <c:v>-0.17909738186399998</c:v>
                </c:pt>
                <c:pt idx="223">
                  <c:v>-7.5410619634666831E-2</c:v>
                </c:pt>
                <c:pt idx="224">
                  <c:v>-3.3986897920000037E-3</c:v>
                </c:pt>
                <c:pt idx="225">
                  <c:v>-3.7728572999999987E-2</c:v>
                </c:pt>
                <c:pt idx="226">
                  <c:v>-8.956653319199992E-2</c:v>
                </c:pt>
                <c:pt idx="227">
                  <c:v>0.13737450490400094</c:v>
                </c:pt>
                <c:pt idx="228">
                  <c:v>5.8826060263999919E-2</c:v>
                </c:pt>
                <c:pt idx="229">
                  <c:v>-2.8960331007999995E-2</c:v>
                </c:pt>
                <c:pt idx="230">
                  <c:v>8.4998203500799896E-2</c:v>
                </c:pt>
                <c:pt idx="231">
                  <c:v>-0.1163748900560001</c:v>
                </c:pt>
                <c:pt idx="232">
                  <c:v>-9.1075297351999929E-2</c:v>
                </c:pt>
                <c:pt idx="233">
                  <c:v>0.12152698265600037</c:v>
                </c:pt>
                <c:pt idx="234">
                  <c:v>-3.180468845599993E-2</c:v>
                </c:pt>
                <c:pt idx="235">
                  <c:v>1.5467414688000003E-2</c:v>
                </c:pt>
                <c:pt idx="236">
                  <c:v>6.8150555943999991E-2</c:v>
                </c:pt>
                <c:pt idx="237">
                  <c:v>-0.15596576914171401</c:v>
                </c:pt>
                <c:pt idx="238">
                  <c:v>3.314516633600012E-2</c:v>
                </c:pt>
                <c:pt idx="239">
                  <c:v>0.11590485094400005</c:v>
                </c:pt>
                <c:pt idx="240">
                  <c:v>0.11441196851200003</c:v>
                </c:pt>
                <c:pt idx="241">
                  <c:v>-4.0943094783999989E-2</c:v>
                </c:pt>
                <c:pt idx="242">
                  <c:v>-8.8667827175999997E-2</c:v>
                </c:pt>
                <c:pt idx="243">
                  <c:v>-0.19575057786394184</c:v>
                </c:pt>
                <c:pt idx="244">
                  <c:v>1.8359277568000043E-2</c:v>
                </c:pt>
                <c:pt idx="245">
                  <c:v>-0.22666315722400004</c:v>
                </c:pt>
                <c:pt idx="246">
                  <c:v>-0.15509591576533327</c:v>
                </c:pt>
                <c:pt idx="247">
                  <c:v>8.741720600266667E-2</c:v>
                </c:pt>
                <c:pt idx="248">
                  <c:v>7.9388360387428525E-2</c:v>
                </c:pt>
                <c:pt idx="249">
                  <c:v>0.18648325017600009</c:v>
                </c:pt>
                <c:pt idx="250">
                  <c:v>0.18081361303199989</c:v>
                </c:pt>
                <c:pt idx="251">
                  <c:v>-4.092609423733351E-2</c:v>
                </c:pt>
                <c:pt idx="252">
                  <c:v>9.185991475200006E-2</c:v>
                </c:pt>
                <c:pt idx="253">
                  <c:v>0.19667945930399999</c:v>
                </c:pt>
                <c:pt idx="254">
                  <c:v>0.11829519075999997</c:v>
                </c:pt>
                <c:pt idx="255">
                  <c:v>-5.7253769191999981E-2</c:v>
                </c:pt>
                <c:pt idx="256">
                  <c:v>-7.9294542015999975E-2</c:v>
                </c:pt>
                <c:pt idx="257">
                  <c:v>-0.19575057786394182</c:v>
                </c:pt>
                <c:pt idx="258">
                  <c:v>7.8865624654400002E-2</c:v>
                </c:pt>
                <c:pt idx="259">
                  <c:v>-2.5887216639999988E-2</c:v>
                </c:pt>
                <c:pt idx="260">
                  <c:v>6.854493767999903E-3</c:v>
                </c:pt>
                <c:pt idx="261">
                  <c:v>0.10673816800000001</c:v>
                </c:pt>
                <c:pt idx="262">
                  <c:v>-9.9876216960000375E-3</c:v>
                </c:pt>
                <c:pt idx="263">
                  <c:v>0.19042876813605811</c:v>
                </c:pt>
                <c:pt idx="264">
                  <c:v>6.0858781696000008E-2</c:v>
                </c:pt>
                <c:pt idx="265">
                  <c:v>-9.6538611783999972E-2</c:v>
                </c:pt>
                <c:pt idx="266">
                  <c:v>0.21509067142133353</c:v>
                </c:pt>
                <c:pt idx="267">
                  <c:v>0.13808143092000003</c:v>
                </c:pt>
                <c:pt idx="268">
                  <c:v>2.4221904018285723E-2</c:v>
                </c:pt>
                <c:pt idx="269">
                  <c:v>-7.5957011114666684E-2</c:v>
                </c:pt>
                <c:pt idx="270">
                  <c:v>-0.19575057786394184</c:v>
                </c:pt>
                <c:pt idx="271">
                  <c:v>-4.1610127359999749E-3</c:v>
                </c:pt>
                <c:pt idx="272">
                  <c:v>-3.3065757696000009E-2</c:v>
                </c:pt>
                <c:pt idx="273">
                  <c:v>0.11574603366400005</c:v>
                </c:pt>
                <c:pt idx="274">
                  <c:v>0.11173603709599997</c:v>
                </c:pt>
                <c:pt idx="275">
                  <c:v>-8.4821383360000113E-2</c:v>
                </c:pt>
                <c:pt idx="276">
                  <c:v>-1.227545692533405E-2</c:v>
                </c:pt>
                <c:pt idx="277">
                  <c:v>4.5022684036571392E-2</c:v>
                </c:pt>
                <c:pt idx="278">
                  <c:v>-2.2287358293333281E-2</c:v>
                </c:pt>
                <c:pt idx="279">
                  <c:v>7.1970837138666657E-2</c:v>
                </c:pt>
                <c:pt idx="280">
                  <c:v>-9.7156610792000025E-2</c:v>
                </c:pt>
                <c:pt idx="281">
                  <c:v>7.4496217113454222E-2</c:v>
                </c:pt>
                <c:pt idx="282">
                  <c:v>0.10662350906400003</c:v>
                </c:pt>
                <c:pt idx="283">
                  <c:v>-3.2885764778666698E-2</c:v>
                </c:pt>
                <c:pt idx="284">
                  <c:v>-5.066271231999997E-2</c:v>
                </c:pt>
                <c:pt idx="285">
                  <c:v>-2.5950743551999889E-2</c:v>
                </c:pt>
                <c:pt idx="286">
                  <c:v>0.26017446809599998</c:v>
                </c:pt>
                <c:pt idx="287">
                  <c:v>8.273739015199999E-2</c:v>
                </c:pt>
                <c:pt idx="288">
                  <c:v>-9.0452380687110923E-2</c:v>
                </c:pt>
                <c:pt idx="289">
                  <c:v>4.9034835200000015E-2</c:v>
                </c:pt>
                <c:pt idx="290">
                  <c:v>3.3998744309333306E-2</c:v>
                </c:pt>
                <c:pt idx="291">
                  <c:v>0.18659355748000006</c:v>
                </c:pt>
                <c:pt idx="292">
                  <c:v>-3.4606425064000107E-2</c:v>
                </c:pt>
                <c:pt idx="293">
                  <c:v>7.0730803784000013E-2</c:v>
                </c:pt>
                <c:pt idx="294">
                  <c:v>-0.19006610797599999</c:v>
                </c:pt>
                <c:pt idx="295">
                  <c:v>0.10543237946399986</c:v>
                </c:pt>
                <c:pt idx="296">
                  <c:v>-1.4531781119999976E-2</c:v>
                </c:pt>
                <c:pt idx="297">
                  <c:v>-0.14881092656799999</c:v>
                </c:pt>
                <c:pt idx="298">
                  <c:v>-0.6444805222400003</c:v>
                </c:pt>
                <c:pt idx="299">
                  <c:v>-8.7381267456E-2</c:v>
                </c:pt>
              </c:numCache>
            </c:numRef>
          </c:val>
          <c:extLst>
            <c:ext xmlns:c16="http://schemas.microsoft.com/office/drawing/2014/chart" uri="{C3380CC4-5D6E-409C-BE32-E72D297353CC}">
              <c16:uniqueId val="{00000000-4226-43A4-B9AC-F6BFC85684DF}"/>
            </c:ext>
          </c:extLst>
        </c:ser>
        <c:dLbls>
          <c:showLegendKey val="0"/>
          <c:showVal val="0"/>
          <c:showCatName val="0"/>
          <c:showSerName val="0"/>
          <c:showPercent val="0"/>
          <c:showBubbleSize val="0"/>
        </c:dLbls>
        <c:gapWidth val="182"/>
        <c:axId val="804756576"/>
        <c:axId val="781307344"/>
      </c:barChart>
      <c:catAx>
        <c:axId val="80475657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point_no</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81307344"/>
        <c:crosses val="autoZero"/>
        <c:auto val="1"/>
        <c:lblAlgn val="ctr"/>
        <c:lblOffset val="100"/>
        <c:tickLblSkip val="20"/>
        <c:noMultiLvlLbl val="0"/>
      </c:catAx>
      <c:valAx>
        <c:axId val="78130734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47565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6F2995-BDD6-406B-B832-BFD30370A4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35</Pages>
  <Words>8588</Words>
  <Characters>48955</Characters>
  <Application>Microsoft Office Word</Application>
  <DocSecurity>0</DocSecurity>
  <Lines>407</Lines>
  <Paragraphs>114</Paragraphs>
  <ScaleCrop>false</ScaleCrop>
  <Company>番茄花园</Company>
  <LinksUpToDate>false</LinksUpToDate>
  <CharactersWithSpaces>57429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Moments in Toll Plaza May be Less Annoying If</dc:title>
  <dc:creator>kev</dc:creator>
  <cp:lastModifiedBy>昊谕 应</cp:lastModifiedBy>
  <cp:revision>10</cp:revision>
  <dcterms:created xsi:type="dcterms:W3CDTF">2024-02-05T16:41:00Z</dcterms:created>
  <dcterms:modified xsi:type="dcterms:W3CDTF">2024-02-05T17:37:00Z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2052-12.1.0.15120</vt:lpwstr>
  </property>
  <property fmtid="{D5CDD505-2E9C-101B-9397-08002B2CF9AE}" pid="3" name="ICV">
    <vt:lpwstr>574FA65B1737441F82C019A45D725C84_13</vt:lpwstr>
  </property>
</Properties>
</file>