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B40DA" w14:textId="5FBE4862" w:rsidR="007518BF" w:rsidRDefault="008D303A" w:rsidP="008D303A">
      <w:pPr>
        <w:pStyle w:val="a3"/>
        <w:numPr>
          <w:ilvl w:val="0"/>
          <w:numId w:val="1"/>
        </w:numPr>
        <w:ind w:firstLineChars="0"/>
      </w:pPr>
      <w:r>
        <w:rPr>
          <w:rFonts w:hint="eastAsia"/>
        </w:rPr>
        <w:t>辣椒类</w:t>
      </w:r>
    </w:p>
    <w:p w14:paraId="38318B6B" w14:textId="0B4C3E71" w:rsidR="008D303A" w:rsidRDefault="008D303A" w:rsidP="008D303A">
      <w:pPr>
        <w:pStyle w:val="a3"/>
        <w:ind w:left="420" w:firstLineChars="0" w:firstLine="0"/>
      </w:pPr>
      <w:r>
        <w:rPr>
          <w:rFonts w:hint="eastAsia"/>
        </w:rPr>
        <w:t>交叉相关性（CFF）</w:t>
      </w:r>
    </w:p>
    <w:p w14:paraId="1EDDBA80" w14:textId="79643E48" w:rsidR="008D303A" w:rsidRDefault="008D303A" w:rsidP="008D303A">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33249E68" wp14:editId="11515CDD">
            <wp:extent cx="5274310" cy="31019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3B487540" w14:textId="1A6A073C" w:rsidR="008D303A" w:rsidRPr="008D303A" w:rsidRDefault="008D303A" w:rsidP="008D303A">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滞后编号为</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的都超过了置信度的下线，所以说明</w:t>
      </w:r>
      <w:r w:rsidRPr="008D303A">
        <w:rPr>
          <w:rFonts w:ascii="Times New Roman" w:hAnsi="Times New Roman" w:cs="Times New Roman"/>
          <w:kern w:val="0"/>
          <w:sz w:val="24"/>
          <w:szCs w:val="24"/>
        </w:rPr>
        <w:t>这表明在这些特定的滞后时间点，一个变量的值与另一个变量的值之间存在某种程度的线性依赖关系。</w:t>
      </w:r>
    </w:p>
    <w:p w14:paraId="70A44D94" w14:textId="480A57AD" w:rsidR="008D303A" w:rsidRDefault="008D303A" w:rsidP="008D303A">
      <w:pPr>
        <w:autoSpaceDE w:val="0"/>
        <w:autoSpaceDN w:val="0"/>
        <w:adjustRightInd w:val="0"/>
        <w:jc w:val="left"/>
        <w:rPr>
          <w:rFonts w:ascii="Times New Roman" w:hAnsi="Times New Roman" w:cs="Times New Roman"/>
          <w:kern w:val="0"/>
          <w:sz w:val="24"/>
          <w:szCs w:val="24"/>
        </w:rPr>
      </w:pPr>
    </w:p>
    <w:p w14:paraId="62BE7E42" w14:textId="77777777" w:rsidR="008D303A" w:rsidRPr="008D303A" w:rsidRDefault="008D303A" w:rsidP="008D303A">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hint="eastAsia"/>
          <w:kern w:val="0"/>
          <w:sz w:val="24"/>
          <w:szCs w:val="24"/>
        </w:rPr>
        <w:t>但是这个方法是只能够说明两个说明</w:t>
      </w:r>
      <w:r w:rsidRPr="008D303A">
        <w:rPr>
          <w:rFonts w:ascii="Times New Roman" w:hAnsi="Times New Roman" w:cs="Times New Roman"/>
          <w:kern w:val="0"/>
          <w:sz w:val="24"/>
          <w:szCs w:val="24"/>
        </w:rPr>
        <w:t>存在某种程度的线性依赖关系。</w:t>
      </w:r>
    </w:p>
    <w:p w14:paraId="4FD26DF9" w14:textId="5D497306" w:rsidR="008D303A" w:rsidRDefault="008D303A" w:rsidP="008D303A">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不能说明两者之间存在因果关系。所以我们接下来使用更加深入的</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G</w:t>
      </w:r>
      <w:r>
        <w:rPr>
          <w:rFonts w:ascii="Times New Roman" w:hAnsi="Times New Roman" w:cs="Times New Roman" w:hint="eastAsia"/>
          <w:kern w:val="0"/>
          <w:sz w:val="24"/>
          <w:szCs w:val="24"/>
        </w:rPr>
        <w:t>。。。。因果检验。</w:t>
      </w:r>
    </w:p>
    <w:p w14:paraId="38287968" w14:textId="2A93B9FF" w:rsidR="008D303A" w:rsidRDefault="008D303A" w:rsidP="008D303A">
      <w:pPr>
        <w:autoSpaceDE w:val="0"/>
        <w:autoSpaceDN w:val="0"/>
        <w:adjustRightInd w:val="0"/>
        <w:jc w:val="left"/>
        <w:rPr>
          <w:rFonts w:ascii="Times New Roman" w:hAnsi="Times New Roman" w:cs="Times New Roman"/>
          <w:kern w:val="0"/>
          <w:sz w:val="24"/>
          <w:szCs w:val="24"/>
        </w:rPr>
      </w:pPr>
      <w:r w:rsidRPr="008D303A">
        <w:rPr>
          <w:rFonts w:ascii="Times New Roman" w:hAnsi="Times New Roman" w:cs="Times New Roman" w:hint="eastAsia"/>
          <w:kern w:val="0"/>
          <w:sz w:val="24"/>
          <w:szCs w:val="24"/>
        </w:rPr>
        <w:t>辣椒类的销售总量时间序列的</w:t>
      </w:r>
      <w:r w:rsidRPr="008D303A">
        <w:rPr>
          <w:rFonts w:ascii="Times New Roman" w:hAnsi="Times New Roman" w:cs="Times New Roman"/>
          <w:kern w:val="0"/>
          <w:sz w:val="24"/>
          <w:szCs w:val="24"/>
        </w:rPr>
        <w:t>ADF</w:t>
      </w:r>
      <w:r w:rsidRPr="008D303A">
        <w:rPr>
          <w:rFonts w:ascii="Times New Roman" w:hAnsi="Times New Roman" w:cs="Times New Roman"/>
          <w:kern w:val="0"/>
          <w:sz w:val="24"/>
          <w:szCs w:val="24"/>
        </w:rPr>
        <w:t>测试结果：</w:t>
      </w:r>
    </w:p>
    <w:p w14:paraId="65E53053" w14:textId="2161989D" w:rsidR="008D303A" w:rsidRPr="008D303A" w:rsidRDefault="008D303A" w:rsidP="008D303A">
      <w:pPr>
        <w:autoSpaceDE w:val="0"/>
        <w:autoSpaceDN w:val="0"/>
        <w:adjustRightInd w:val="0"/>
        <w:jc w:val="left"/>
        <w:rPr>
          <w:rFonts w:ascii="Times New Roman" w:hAnsi="Times New Roman" w:cs="Times New Roman"/>
          <w:kern w:val="0"/>
          <w:sz w:val="24"/>
          <w:szCs w:val="24"/>
        </w:rPr>
      </w:pPr>
      <w:r w:rsidRPr="008D303A">
        <w:rPr>
          <w:rFonts w:ascii="Times New Roman" w:hAnsi="Times New Roman" w:cs="Times New Roman"/>
          <w:kern w:val="0"/>
          <w:sz w:val="24"/>
          <w:szCs w:val="24"/>
        </w:rPr>
        <w:t>统计量</w:t>
      </w:r>
      <w:r w:rsidRPr="008D303A">
        <w:rPr>
          <w:rFonts w:ascii="Times New Roman" w:hAnsi="Times New Roman" w:cs="Times New Roman"/>
          <w:kern w:val="0"/>
          <w:sz w:val="24"/>
          <w:szCs w:val="24"/>
        </w:rPr>
        <w:t>=-4.004705555713911, p</w:t>
      </w:r>
      <w:r w:rsidRPr="008D303A">
        <w:rPr>
          <w:rFonts w:ascii="Times New Roman" w:hAnsi="Times New Roman" w:cs="Times New Roman"/>
          <w:kern w:val="0"/>
          <w:sz w:val="24"/>
          <w:szCs w:val="24"/>
        </w:rPr>
        <w:t>值</w:t>
      </w:r>
      <w:r w:rsidRPr="008D303A">
        <w:rPr>
          <w:rFonts w:ascii="Times New Roman" w:hAnsi="Times New Roman" w:cs="Times New Roman"/>
          <w:kern w:val="0"/>
          <w:sz w:val="24"/>
          <w:szCs w:val="24"/>
        </w:rPr>
        <w:t>=0.0013860710254917036</w:t>
      </w:r>
    </w:p>
    <w:p w14:paraId="6A2C3AAB" w14:textId="6A9DE778" w:rsidR="008D303A" w:rsidRDefault="008D303A" w:rsidP="008D303A">
      <w:pPr>
        <w:autoSpaceDE w:val="0"/>
        <w:autoSpaceDN w:val="0"/>
        <w:adjustRightInd w:val="0"/>
        <w:jc w:val="left"/>
        <w:rPr>
          <w:rFonts w:ascii="Times New Roman" w:hAnsi="Times New Roman" w:cs="Times New Roman"/>
          <w:kern w:val="0"/>
          <w:sz w:val="24"/>
          <w:szCs w:val="24"/>
        </w:rPr>
      </w:pPr>
      <w:r w:rsidRPr="008D303A">
        <w:rPr>
          <w:rFonts w:ascii="Times New Roman" w:hAnsi="Times New Roman" w:cs="Times New Roman" w:hint="eastAsia"/>
          <w:kern w:val="0"/>
          <w:sz w:val="24"/>
          <w:szCs w:val="24"/>
        </w:rPr>
        <w:t>辣椒类的成本加成定价</w:t>
      </w:r>
      <w:r w:rsidRPr="008D303A">
        <w:rPr>
          <w:rFonts w:ascii="Times New Roman" w:hAnsi="Times New Roman" w:cs="Times New Roman"/>
          <w:kern w:val="0"/>
          <w:sz w:val="24"/>
          <w:szCs w:val="24"/>
        </w:rPr>
        <w:t>时间序列的</w:t>
      </w:r>
      <w:r w:rsidRPr="008D303A">
        <w:rPr>
          <w:rFonts w:ascii="Times New Roman" w:hAnsi="Times New Roman" w:cs="Times New Roman"/>
          <w:kern w:val="0"/>
          <w:sz w:val="24"/>
          <w:szCs w:val="24"/>
        </w:rPr>
        <w:t>ADF</w:t>
      </w:r>
      <w:r w:rsidRPr="008D303A">
        <w:rPr>
          <w:rFonts w:ascii="Times New Roman" w:hAnsi="Times New Roman" w:cs="Times New Roman"/>
          <w:kern w:val="0"/>
          <w:sz w:val="24"/>
          <w:szCs w:val="24"/>
        </w:rPr>
        <w:t>测试结果：</w:t>
      </w:r>
    </w:p>
    <w:p w14:paraId="65CE87B1" w14:textId="46C5C8AD" w:rsidR="008D303A" w:rsidRDefault="008D303A" w:rsidP="008D303A">
      <w:pPr>
        <w:autoSpaceDE w:val="0"/>
        <w:autoSpaceDN w:val="0"/>
        <w:adjustRightInd w:val="0"/>
        <w:jc w:val="left"/>
        <w:rPr>
          <w:rFonts w:ascii="Times New Roman" w:hAnsi="Times New Roman" w:cs="Times New Roman"/>
          <w:kern w:val="0"/>
          <w:sz w:val="24"/>
          <w:szCs w:val="24"/>
        </w:rPr>
      </w:pPr>
      <w:r w:rsidRPr="008D303A">
        <w:rPr>
          <w:rFonts w:ascii="Times New Roman" w:hAnsi="Times New Roman" w:cs="Times New Roman"/>
          <w:kern w:val="0"/>
          <w:sz w:val="24"/>
          <w:szCs w:val="24"/>
        </w:rPr>
        <w:t>统计量</w:t>
      </w:r>
      <w:r w:rsidRPr="008D303A">
        <w:rPr>
          <w:rFonts w:ascii="Times New Roman" w:hAnsi="Times New Roman" w:cs="Times New Roman"/>
          <w:kern w:val="0"/>
          <w:sz w:val="24"/>
          <w:szCs w:val="24"/>
        </w:rPr>
        <w:t>=-3.3435388561496393, p</w:t>
      </w:r>
      <w:r w:rsidRPr="008D303A">
        <w:rPr>
          <w:rFonts w:ascii="Times New Roman" w:hAnsi="Times New Roman" w:cs="Times New Roman"/>
          <w:kern w:val="0"/>
          <w:sz w:val="24"/>
          <w:szCs w:val="24"/>
        </w:rPr>
        <w:t>值</w:t>
      </w:r>
      <w:r w:rsidRPr="008D303A">
        <w:rPr>
          <w:rFonts w:ascii="Times New Roman" w:hAnsi="Times New Roman" w:cs="Times New Roman"/>
          <w:kern w:val="0"/>
          <w:sz w:val="24"/>
          <w:szCs w:val="24"/>
        </w:rPr>
        <w:t>=0.013040974822481231</w:t>
      </w:r>
    </w:p>
    <w:p w14:paraId="2CB065C6" w14:textId="063D1701" w:rsidR="008D303A" w:rsidRDefault="008D303A" w:rsidP="008D303A">
      <w:pPr>
        <w:autoSpaceDE w:val="0"/>
        <w:autoSpaceDN w:val="0"/>
        <w:adjustRightInd w:val="0"/>
        <w:jc w:val="left"/>
        <w:rPr>
          <w:rFonts w:ascii="Times New Roman" w:hAnsi="Times New Roman" w:cs="Times New Roman"/>
          <w:kern w:val="0"/>
          <w:sz w:val="24"/>
          <w:szCs w:val="24"/>
        </w:rPr>
      </w:pPr>
    </w:p>
    <w:p w14:paraId="64F6A6FD" w14:textId="77777777" w:rsidR="008D303A" w:rsidRDefault="008D303A" w:rsidP="008D303A">
      <w:pPr>
        <w:autoSpaceDE w:val="0"/>
        <w:autoSpaceDN w:val="0"/>
        <w:adjustRightInd w:val="0"/>
        <w:jc w:val="left"/>
        <w:rPr>
          <w:rFonts w:ascii="Times New Roman" w:hAnsi="Times New Roman" w:cs="Times New Roman"/>
          <w:kern w:val="0"/>
          <w:sz w:val="24"/>
          <w:szCs w:val="24"/>
        </w:rPr>
      </w:pPr>
      <w:r w:rsidRPr="008D303A">
        <w:rPr>
          <w:rFonts w:ascii="Times New Roman" w:hAnsi="Times New Roman" w:cs="Times New Roman" w:hint="eastAsia"/>
          <w:kern w:val="0"/>
          <w:sz w:val="24"/>
          <w:szCs w:val="24"/>
        </w:rPr>
        <w:t>若</w:t>
      </w:r>
      <w:r w:rsidRPr="008D303A">
        <w:rPr>
          <w:rFonts w:ascii="Times New Roman" w:hAnsi="Times New Roman" w:cs="Times New Roman"/>
          <w:kern w:val="0"/>
          <w:sz w:val="24"/>
          <w:szCs w:val="24"/>
        </w:rPr>
        <w:t xml:space="preserve"> P&lt;0.05</w:t>
      </w:r>
      <w:r w:rsidRPr="008D303A">
        <w:rPr>
          <w:rFonts w:ascii="Times New Roman" w:hAnsi="Times New Roman" w:cs="Times New Roman"/>
          <w:kern w:val="0"/>
          <w:sz w:val="24"/>
          <w:szCs w:val="24"/>
        </w:rPr>
        <w:t>，则说明序列是平稳序列。</w:t>
      </w:r>
      <w:r w:rsidRPr="008D303A">
        <w:rPr>
          <w:rFonts w:ascii="Times New Roman" w:hAnsi="Times New Roman" w:cs="Times New Roman"/>
          <w:kern w:val="0"/>
          <w:sz w:val="24"/>
          <w:szCs w:val="24"/>
        </w:rPr>
        <w:t xml:space="preserve"> ● </w:t>
      </w:r>
      <w:r w:rsidRPr="008D303A">
        <w:rPr>
          <w:rFonts w:ascii="Times New Roman" w:hAnsi="Times New Roman" w:cs="Times New Roman"/>
          <w:kern w:val="0"/>
          <w:sz w:val="24"/>
          <w:szCs w:val="24"/>
        </w:rPr>
        <w:t>若</w:t>
      </w:r>
      <w:r w:rsidRPr="008D303A">
        <w:rPr>
          <w:rFonts w:ascii="Times New Roman" w:hAnsi="Times New Roman" w:cs="Times New Roman"/>
          <w:kern w:val="0"/>
          <w:sz w:val="24"/>
          <w:szCs w:val="24"/>
        </w:rPr>
        <w:t xml:space="preserve"> P&gt;0.05</w:t>
      </w:r>
      <w:r w:rsidRPr="008D303A">
        <w:rPr>
          <w:rFonts w:ascii="Times New Roman" w:hAnsi="Times New Roman" w:cs="Times New Roman"/>
          <w:kern w:val="0"/>
          <w:sz w:val="24"/>
          <w:szCs w:val="24"/>
        </w:rPr>
        <w:t>，则说明序列是非平稳序列</w:t>
      </w:r>
    </w:p>
    <w:p w14:paraId="5F0B1AA7" w14:textId="6E6EFA3B" w:rsidR="008D303A" w:rsidRDefault="00EA6364" w:rsidP="00EA6364">
      <w:pPr>
        <w:autoSpaceDE w:val="0"/>
        <w:autoSpaceDN w:val="0"/>
        <w:adjustRightInd w:val="0"/>
        <w:ind w:left="720" w:hangingChars="300" w:hanging="720"/>
        <w:jc w:val="left"/>
        <w:rPr>
          <w:rFonts w:ascii="Segoe UI" w:hAnsi="Segoe UI" w:cs="Segoe UI"/>
          <w:color w:val="D1D5DB"/>
          <w:shd w:val="clear" w:color="auto" w:fill="444654"/>
        </w:rPr>
      </w:pPr>
      <w:r>
        <w:rPr>
          <w:rFonts w:ascii="Times New Roman" w:hAnsi="Times New Roman" w:cs="Times New Roman" w:hint="eastAsia"/>
          <w:kern w:val="0"/>
          <w:sz w:val="24"/>
          <w:szCs w:val="24"/>
        </w:rPr>
        <w:t>说明两者都是平稳序列，所以可以进行因果检验</w:t>
      </w:r>
      <w:r w:rsidR="008D303A">
        <w:rPr>
          <w:rFonts w:ascii="Times New Roman" w:hAnsi="Times New Roman" w:cs="Times New Roman" w:hint="eastAsia"/>
          <w:noProof/>
          <w:kern w:val="0"/>
          <w:sz w:val="24"/>
          <w:szCs w:val="24"/>
        </w:rPr>
        <w:lastRenderedPageBreak/>
        <w:drawing>
          <wp:inline distT="0" distB="0" distL="0" distR="0" wp14:anchorId="19A158F1" wp14:editId="5DDDCF2B">
            <wp:extent cx="5266055" cy="3157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3157855"/>
                    </a:xfrm>
                    <a:prstGeom prst="rect">
                      <a:avLst/>
                    </a:prstGeom>
                    <a:noFill/>
                    <a:ln>
                      <a:noFill/>
                    </a:ln>
                  </pic:spPr>
                </pic:pic>
              </a:graphicData>
            </a:graphic>
          </wp:inline>
        </w:drawing>
      </w:r>
    </w:p>
    <w:p w14:paraId="5D37267A" w14:textId="27CC054A" w:rsidR="008D303A" w:rsidRDefault="008D303A" w:rsidP="008D303A">
      <w:pPr>
        <w:autoSpaceDE w:val="0"/>
        <w:autoSpaceDN w:val="0"/>
        <w:adjustRightInd w:val="0"/>
        <w:jc w:val="left"/>
        <w:rPr>
          <w:rFonts w:ascii="Segoe UI" w:hAnsi="Segoe UI" w:cs="Segoe UI"/>
          <w:color w:val="D1D5DB"/>
          <w:shd w:val="clear" w:color="auto" w:fill="444654"/>
        </w:rPr>
      </w:pPr>
    </w:p>
    <w:p w14:paraId="58F3C218" w14:textId="213F10B4" w:rsidR="008D303A" w:rsidRDefault="00EA6364" w:rsidP="008D303A">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因果检验的</w:t>
      </w:r>
      <w:r>
        <w:rPr>
          <w:rFonts w:ascii="Times New Roman" w:hAnsi="Times New Roman" w:cs="Times New Roman" w:hint="eastAsia"/>
          <w:kern w:val="0"/>
          <w:sz w:val="24"/>
          <w:szCs w:val="24"/>
        </w:rPr>
        <w:t>P</w:t>
      </w:r>
      <w:r>
        <w:rPr>
          <w:rFonts w:ascii="Times New Roman" w:hAnsi="Times New Roman" w:cs="Times New Roman" w:hint="eastAsia"/>
          <w:kern w:val="0"/>
          <w:sz w:val="24"/>
          <w:szCs w:val="24"/>
        </w:rPr>
        <w:t>值都是</w:t>
      </w:r>
      <w:r>
        <w:rPr>
          <w:rFonts w:ascii="Times New Roman" w:hAnsi="Times New Roman" w:cs="Times New Roman" w:hint="eastAsia"/>
          <w:kern w:val="0"/>
          <w:sz w:val="24"/>
          <w:szCs w:val="24"/>
        </w:rPr>
        <w:t>&gt;</w:t>
      </w:r>
      <w:r>
        <w:rPr>
          <w:rFonts w:ascii="Times New Roman" w:hAnsi="Times New Roman" w:cs="Times New Roman"/>
          <w:kern w:val="0"/>
          <w:sz w:val="24"/>
          <w:szCs w:val="24"/>
        </w:rPr>
        <w:t>0.05,</w:t>
      </w:r>
      <w:r>
        <w:rPr>
          <w:rFonts w:ascii="Times New Roman" w:hAnsi="Times New Roman" w:cs="Times New Roman" w:hint="eastAsia"/>
          <w:kern w:val="0"/>
          <w:sz w:val="24"/>
          <w:szCs w:val="24"/>
        </w:rPr>
        <w:t>所以他们之间没有因果关系。</w:t>
      </w:r>
    </w:p>
    <w:p w14:paraId="0B7090A7" w14:textId="6C7E18AF" w:rsidR="00EA6364" w:rsidRPr="00EA6364" w:rsidRDefault="00EA6364" w:rsidP="008D303A">
      <w:pPr>
        <w:autoSpaceDE w:val="0"/>
        <w:autoSpaceDN w:val="0"/>
        <w:adjustRightInd w:val="0"/>
        <w:jc w:val="left"/>
        <w:rPr>
          <w:rFonts w:ascii="Times New Roman" w:hAnsi="Times New Roman" w:cs="Times New Roman"/>
          <w:kern w:val="0"/>
          <w:sz w:val="24"/>
          <w:szCs w:val="24"/>
        </w:rPr>
      </w:pPr>
      <w:r>
        <w:rPr>
          <w:rFonts w:ascii="Segoe UI" w:hAnsi="Segoe UI" w:cs="Segoe UI"/>
          <w:color w:val="D1D5DB"/>
          <w:shd w:val="clear" w:color="auto" w:fill="444654"/>
        </w:rPr>
        <w:t>在</w:t>
      </w:r>
      <w:r w:rsidRPr="00EA6364">
        <w:rPr>
          <w:rFonts w:ascii="Times New Roman" w:hAnsi="Times New Roman" w:cs="Times New Roman"/>
          <w:kern w:val="0"/>
          <w:sz w:val="24"/>
          <w:szCs w:val="24"/>
        </w:rPr>
        <w:t>所有这些情况下，</w:t>
      </w:r>
      <w:r w:rsidRPr="00EA6364">
        <w:rPr>
          <w:rFonts w:ascii="Times New Roman" w:hAnsi="Times New Roman" w:cs="Times New Roman"/>
          <w:kern w:val="0"/>
          <w:sz w:val="24"/>
          <w:szCs w:val="24"/>
        </w:rPr>
        <w:t>p</w:t>
      </w:r>
      <w:r w:rsidRPr="00EA6364">
        <w:rPr>
          <w:rFonts w:ascii="Times New Roman" w:hAnsi="Times New Roman" w:cs="Times New Roman"/>
          <w:kern w:val="0"/>
          <w:sz w:val="24"/>
          <w:szCs w:val="24"/>
        </w:rPr>
        <w:t>值都大于</w:t>
      </w:r>
      <w:r w:rsidRPr="00EA6364">
        <w:rPr>
          <w:rFonts w:ascii="Times New Roman" w:hAnsi="Times New Roman" w:cs="Times New Roman"/>
          <w:kern w:val="0"/>
          <w:sz w:val="24"/>
          <w:szCs w:val="24"/>
        </w:rPr>
        <w:t>0.05</w:t>
      </w:r>
      <w:r w:rsidRPr="00EA6364">
        <w:rPr>
          <w:rFonts w:ascii="Times New Roman" w:hAnsi="Times New Roman" w:cs="Times New Roman"/>
          <w:kern w:val="0"/>
          <w:sz w:val="24"/>
          <w:szCs w:val="24"/>
        </w:rPr>
        <w:t>，表明我们不能拒绝原假设，即一个时间序列不是另一个时间序列的</w:t>
      </w:r>
      <w:r w:rsidRPr="00EA6364">
        <w:rPr>
          <w:rFonts w:ascii="Times New Roman" w:hAnsi="Times New Roman" w:cs="Times New Roman"/>
          <w:kern w:val="0"/>
          <w:sz w:val="24"/>
          <w:szCs w:val="24"/>
        </w:rPr>
        <w:t>Granger</w:t>
      </w:r>
      <w:r w:rsidRPr="00EA6364">
        <w:rPr>
          <w:rFonts w:ascii="Times New Roman" w:hAnsi="Times New Roman" w:cs="Times New Roman"/>
          <w:kern w:val="0"/>
          <w:sz w:val="24"/>
          <w:szCs w:val="24"/>
        </w:rPr>
        <w:t>原因。这些结果进一步支持了我们先前的结论，即这两个时间序列在观察期内似乎是相互独立的，没有明显的因果关系。</w:t>
      </w:r>
    </w:p>
    <w:p w14:paraId="65C6ED4B" w14:textId="3C85D993" w:rsidR="008D303A" w:rsidRDefault="008D303A" w:rsidP="008D303A">
      <w:pPr>
        <w:autoSpaceDE w:val="0"/>
        <w:autoSpaceDN w:val="0"/>
        <w:adjustRightInd w:val="0"/>
        <w:spacing w:line="400" w:lineRule="atLeast"/>
        <w:jc w:val="left"/>
        <w:rPr>
          <w:rFonts w:ascii="Times New Roman" w:hAnsi="Times New Roman" w:cs="Times New Roman"/>
          <w:kern w:val="0"/>
          <w:sz w:val="24"/>
          <w:szCs w:val="24"/>
        </w:rPr>
      </w:pPr>
    </w:p>
    <w:p w14:paraId="75F8BABC" w14:textId="5961DCCD" w:rsidR="00EA6364" w:rsidRDefault="00EA6364"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1A6084FC" w14:textId="03DA693A"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6D0399F4" w14:textId="3E361536"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3BD87DED" w14:textId="7B63C79C"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3DED95B2" w14:textId="5E94A867"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080D4FFD" w14:textId="01C244DA"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14D80B8E" w14:textId="3F400E72"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1776FD50" w14:textId="4AE0ADFE"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287FD180" w14:textId="4A94E860"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4DA392A6" w14:textId="173DDA1A"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3AE4CB39" w14:textId="765510E3"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3875C3BC" w14:textId="18E2D319"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50C92AB7" w14:textId="50789701"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3D45EA1D" w14:textId="3E3331D4"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4D0B5CF2" w14:textId="77777777" w:rsidR="00947DBA" w:rsidRDefault="00947DBA" w:rsidP="008D303A">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p>
    <w:p w14:paraId="70535C72" w14:textId="19908C44" w:rsidR="00947DBA" w:rsidRDefault="000206BB" w:rsidP="00947DBA">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2</w:t>
      </w:r>
      <w:r>
        <w:rPr>
          <w:rFonts w:ascii="Times New Roman" w:hAnsi="Times New Roman" w:cs="Times New Roman"/>
          <w:kern w:val="0"/>
          <w:sz w:val="24"/>
          <w:szCs w:val="24"/>
        </w:rPr>
        <w:t>.</w:t>
      </w:r>
      <w:r w:rsidR="00947DBA" w:rsidRPr="00947DBA">
        <w:rPr>
          <w:rFonts w:ascii="Times New Roman" w:hAnsi="Times New Roman" w:cs="Times New Roman"/>
          <w:kern w:val="0"/>
          <w:sz w:val="24"/>
          <w:szCs w:val="24"/>
        </w:rPr>
        <w:t xml:space="preserve"> </w:t>
      </w:r>
      <w:r w:rsidR="00947DBA">
        <w:rPr>
          <w:rFonts w:ascii="Times New Roman" w:hAnsi="Times New Roman" w:cs="Times New Roman" w:hint="eastAsia"/>
          <w:kern w:val="0"/>
          <w:sz w:val="24"/>
          <w:szCs w:val="24"/>
        </w:rPr>
        <w:t>花叶类</w:t>
      </w:r>
      <w:r w:rsidR="00947DBA">
        <w:rPr>
          <w:rFonts w:ascii="Times New Roman" w:hAnsi="Times New Roman" w:cs="Times New Roman"/>
          <w:noProof/>
          <w:kern w:val="0"/>
          <w:sz w:val="24"/>
          <w:szCs w:val="24"/>
        </w:rPr>
        <w:drawing>
          <wp:inline distT="0" distB="0" distL="0" distR="0" wp14:anchorId="0A6F711F" wp14:editId="5B3469AA">
            <wp:extent cx="5274310" cy="31019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74BA5F53" w14:textId="77777777" w:rsidR="00947DBA" w:rsidRPr="008D303A" w:rsidRDefault="00947DBA" w:rsidP="00947DBA">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滞后编号为</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的都超过了置信度的下线，所以说明</w:t>
      </w:r>
      <w:r w:rsidRPr="008D303A">
        <w:rPr>
          <w:rFonts w:ascii="Times New Roman" w:hAnsi="Times New Roman" w:cs="Times New Roman"/>
          <w:kern w:val="0"/>
          <w:sz w:val="24"/>
          <w:szCs w:val="24"/>
        </w:rPr>
        <w:t>这表明在这些特定的滞后时间点，一个变量的值与另一个变量的值之间存在某种程度的线性依赖关系。</w:t>
      </w:r>
    </w:p>
    <w:p w14:paraId="490E655E" w14:textId="4901CF03" w:rsidR="00947DBA" w:rsidRPr="00947DBA" w:rsidRDefault="00947DBA" w:rsidP="00947DBA">
      <w:pPr>
        <w:autoSpaceDE w:val="0"/>
        <w:autoSpaceDN w:val="0"/>
        <w:adjustRightInd w:val="0"/>
        <w:jc w:val="left"/>
        <w:rPr>
          <w:rFonts w:ascii="Times New Roman" w:hAnsi="Times New Roman" w:cs="Times New Roman"/>
          <w:kern w:val="0"/>
          <w:sz w:val="24"/>
          <w:szCs w:val="24"/>
        </w:rPr>
      </w:pPr>
    </w:p>
    <w:p w14:paraId="656F7729" w14:textId="003B4E45" w:rsidR="00947DBA" w:rsidRDefault="00947DBA" w:rsidP="00947DBA">
      <w:pPr>
        <w:autoSpaceDE w:val="0"/>
        <w:autoSpaceDN w:val="0"/>
        <w:adjustRightInd w:val="0"/>
        <w:jc w:val="left"/>
        <w:rPr>
          <w:rFonts w:ascii="Times New Roman" w:hAnsi="Times New Roman" w:cs="Times New Roman"/>
          <w:kern w:val="0"/>
          <w:sz w:val="24"/>
          <w:szCs w:val="24"/>
        </w:rPr>
      </w:pPr>
    </w:p>
    <w:p w14:paraId="7E364F88" w14:textId="77777777" w:rsidR="00947DBA" w:rsidRDefault="00947DBA" w:rsidP="00947DBA">
      <w:pPr>
        <w:autoSpaceDE w:val="0"/>
        <w:autoSpaceDN w:val="0"/>
        <w:adjustRightInd w:val="0"/>
        <w:jc w:val="left"/>
        <w:rPr>
          <w:rFonts w:ascii="Times New Roman" w:hAnsi="Times New Roman" w:cs="Times New Roman"/>
          <w:kern w:val="0"/>
          <w:sz w:val="24"/>
          <w:szCs w:val="24"/>
        </w:rPr>
      </w:pPr>
    </w:p>
    <w:p w14:paraId="4853ACFA" w14:textId="1926BF64" w:rsidR="00947DBA" w:rsidRDefault="00947DBA" w:rsidP="00947DBA">
      <w:pPr>
        <w:autoSpaceDE w:val="0"/>
        <w:autoSpaceDN w:val="0"/>
        <w:adjustRightInd w:val="0"/>
        <w:spacing w:line="400" w:lineRule="atLeast"/>
        <w:jc w:val="left"/>
        <w:rPr>
          <w:rFonts w:ascii="Times New Roman" w:hAnsi="Times New Roman" w:cs="Times New Roman"/>
          <w:kern w:val="0"/>
          <w:sz w:val="24"/>
          <w:szCs w:val="24"/>
        </w:rPr>
      </w:pPr>
      <w:r>
        <w:rPr>
          <w:rFonts w:ascii="Times New Roman" w:hAnsi="Times New Roman" w:cs="Times New Roman" w:hint="eastAsia"/>
          <w:kern w:val="0"/>
          <w:sz w:val="24"/>
          <w:szCs w:val="24"/>
        </w:rPr>
        <w:t>ADF</w:t>
      </w:r>
    </w:p>
    <w:p w14:paraId="3D58DE84" w14:textId="77777777" w:rsidR="00947DBA" w:rsidRPr="00947DBA" w:rsidRDefault="00947DBA" w:rsidP="00947DBA">
      <w:pPr>
        <w:autoSpaceDE w:val="0"/>
        <w:autoSpaceDN w:val="0"/>
        <w:adjustRightInd w:val="0"/>
        <w:spacing w:line="400" w:lineRule="atLeast"/>
        <w:jc w:val="left"/>
        <w:rPr>
          <w:rFonts w:ascii="Times New Roman" w:hAnsi="Times New Roman" w:cs="Times New Roman"/>
          <w:kern w:val="0"/>
          <w:sz w:val="24"/>
          <w:szCs w:val="24"/>
        </w:rPr>
      </w:pPr>
      <w:r w:rsidRPr="00947DBA">
        <w:rPr>
          <w:rFonts w:ascii="Times New Roman" w:hAnsi="Times New Roman" w:cs="Times New Roman" w:hint="eastAsia"/>
          <w:kern w:val="0"/>
          <w:sz w:val="24"/>
          <w:szCs w:val="24"/>
        </w:rPr>
        <w:t>花叶类的销售总量时间序列的</w:t>
      </w:r>
      <w:r w:rsidRPr="00947DBA">
        <w:rPr>
          <w:rFonts w:ascii="Times New Roman" w:hAnsi="Times New Roman" w:cs="Times New Roman"/>
          <w:kern w:val="0"/>
          <w:sz w:val="24"/>
          <w:szCs w:val="24"/>
        </w:rPr>
        <w:t>ADF</w:t>
      </w:r>
      <w:r w:rsidRPr="00947DBA">
        <w:rPr>
          <w:rFonts w:ascii="Times New Roman" w:hAnsi="Times New Roman" w:cs="Times New Roman"/>
          <w:kern w:val="0"/>
          <w:sz w:val="24"/>
          <w:szCs w:val="24"/>
        </w:rPr>
        <w:t>测试结果：统计量</w:t>
      </w:r>
      <w:r w:rsidRPr="00947DBA">
        <w:rPr>
          <w:rFonts w:ascii="Times New Roman" w:hAnsi="Times New Roman" w:cs="Times New Roman"/>
          <w:kern w:val="0"/>
          <w:sz w:val="24"/>
          <w:szCs w:val="24"/>
        </w:rPr>
        <w:t>=-3.0184352090457, p</w:t>
      </w:r>
      <w:r w:rsidRPr="00947DBA">
        <w:rPr>
          <w:rFonts w:ascii="Times New Roman" w:hAnsi="Times New Roman" w:cs="Times New Roman"/>
          <w:kern w:val="0"/>
          <w:sz w:val="24"/>
          <w:szCs w:val="24"/>
        </w:rPr>
        <w:t>值</w:t>
      </w:r>
      <w:r w:rsidRPr="00947DBA">
        <w:rPr>
          <w:rFonts w:ascii="Times New Roman" w:hAnsi="Times New Roman" w:cs="Times New Roman"/>
          <w:kern w:val="0"/>
          <w:sz w:val="24"/>
          <w:szCs w:val="24"/>
        </w:rPr>
        <w:t>=0.03320828277510966</w:t>
      </w:r>
    </w:p>
    <w:p w14:paraId="7E891400" w14:textId="155D3FDA" w:rsidR="00947DBA" w:rsidRDefault="00947DBA" w:rsidP="00947DBA">
      <w:pPr>
        <w:autoSpaceDE w:val="0"/>
        <w:autoSpaceDN w:val="0"/>
        <w:adjustRightInd w:val="0"/>
        <w:spacing w:line="400" w:lineRule="atLeast"/>
        <w:jc w:val="left"/>
        <w:rPr>
          <w:rFonts w:ascii="Times New Roman" w:hAnsi="Times New Roman" w:cs="Times New Roman"/>
          <w:kern w:val="0"/>
          <w:sz w:val="24"/>
          <w:szCs w:val="24"/>
        </w:rPr>
      </w:pPr>
      <w:r w:rsidRPr="00947DBA">
        <w:rPr>
          <w:rFonts w:ascii="Times New Roman" w:hAnsi="Times New Roman" w:cs="Times New Roman" w:hint="eastAsia"/>
          <w:kern w:val="0"/>
          <w:sz w:val="24"/>
          <w:szCs w:val="24"/>
        </w:rPr>
        <w:t>花叶类的成本加成定价时间序列的</w:t>
      </w:r>
      <w:r w:rsidRPr="00947DBA">
        <w:rPr>
          <w:rFonts w:ascii="Times New Roman" w:hAnsi="Times New Roman" w:cs="Times New Roman"/>
          <w:kern w:val="0"/>
          <w:sz w:val="24"/>
          <w:szCs w:val="24"/>
        </w:rPr>
        <w:t>ADF</w:t>
      </w:r>
      <w:r w:rsidRPr="00947DBA">
        <w:rPr>
          <w:rFonts w:ascii="Times New Roman" w:hAnsi="Times New Roman" w:cs="Times New Roman"/>
          <w:kern w:val="0"/>
          <w:sz w:val="24"/>
          <w:szCs w:val="24"/>
        </w:rPr>
        <w:t>测试结果：统计量</w:t>
      </w:r>
      <w:r w:rsidRPr="00947DBA">
        <w:rPr>
          <w:rFonts w:ascii="Times New Roman" w:hAnsi="Times New Roman" w:cs="Times New Roman"/>
          <w:kern w:val="0"/>
          <w:sz w:val="24"/>
          <w:szCs w:val="24"/>
        </w:rPr>
        <w:t>=-3.3076109379622802, p</w:t>
      </w:r>
      <w:r w:rsidRPr="00947DBA">
        <w:rPr>
          <w:rFonts w:ascii="Times New Roman" w:hAnsi="Times New Roman" w:cs="Times New Roman"/>
          <w:kern w:val="0"/>
          <w:sz w:val="24"/>
          <w:szCs w:val="24"/>
        </w:rPr>
        <w:t>值</w:t>
      </w:r>
      <w:r w:rsidRPr="00947DBA">
        <w:rPr>
          <w:rFonts w:ascii="Times New Roman" w:hAnsi="Times New Roman" w:cs="Times New Roman"/>
          <w:kern w:val="0"/>
          <w:sz w:val="24"/>
          <w:szCs w:val="24"/>
        </w:rPr>
        <w:t>=0.014541674272954159</w:t>
      </w:r>
    </w:p>
    <w:p w14:paraId="04944AE0" w14:textId="35675621" w:rsidR="000206BB" w:rsidRDefault="000206BB" w:rsidP="008D303A">
      <w:pPr>
        <w:autoSpaceDE w:val="0"/>
        <w:autoSpaceDN w:val="0"/>
        <w:adjustRightInd w:val="0"/>
        <w:spacing w:line="400" w:lineRule="atLeast"/>
        <w:jc w:val="left"/>
        <w:rPr>
          <w:rFonts w:ascii="Times New Roman" w:hAnsi="Times New Roman" w:cs="Times New Roman"/>
          <w:kern w:val="0"/>
          <w:sz w:val="24"/>
          <w:szCs w:val="24"/>
        </w:rPr>
      </w:pPr>
    </w:p>
    <w:p w14:paraId="585FF1D9" w14:textId="08EB379F" w:rsidR="00947DBA" w:rsidRDefault="00947DBA" w:rsidP="008D303A">
      <w:pPr>
        <w:autoSpaceDE w:val="0"/>
        <w:autoSpaceDN w:val="0"/>
        <w:adjustRightInd w:val="0"/>
        <w:spacing w:line="400" w:lineRule="atLeast"/>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26264A92" wp14:editId="64FE4007">
            <wp:extent cx="5266055" cy="31578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157855"/>
                    </a:xfrm>
                    <a:prstGeom prst="rect">
                      <a:avLst/>
                    </a:prstGeom>
                    <a:noFill/>
                    <a:ln>
                      <a:noFill/>
                    </a:ln>
                  </pic:spPr>
                </pic:pic>
              </a:graphicData>
            </a:graphic>
          </wp:inline>
        </w:drawing>
      </w:r>
    </w:p>
    <w:p w14:paraId="7878429F" w14:textId="77777777" w:rsidR="00947DBA" w:rsidRDefault="00947DBA" w:rsidP="00947DBA">
      <w:pPr>
        <w:pStyle w:val="a3"/>
        <w:pBdr>
          <w:bottom w:val="single" w:sz="6" w:space="1" w:color="auto"/>
        </w:pBdr>
        <w:ind w:left="420"/>
      </w:pPr>
      <w:r>
        <w:t>Granger因果检验</w:t>
      </w:r>
    </w:p>
    <w:p w14:paraId="38A0CE7D" w14:textId="77777777" w:rsidR="00947DBA" w:rsidRDefault="00947DBA" w:rsidP="00947DBA">
      <w:pPr>
        <w:pStyle w:val="a3"/>
        <w:pBdr>
          <w:bottom w:val="single" w:sz="6" w:space="1" w:color="auto"/>
        </w:pBdr>
        <w:ind w:left="420"/>
      </w:pPr>
      <w:r>
        <w:rPr>
          <w:rFonts w:hint="eastAsia"/>
        </w:rPr>
        <w:t>您也进行了</w:t>
      </w:r>
      <w:r>
        <w:t>Granger因果检验，其中检验了从1到10的滞后期。以下是对该测试结果的分析：</w:t>
      </w:r>
    </w:p>
    <w:p w14:paraId="0C1E6DA6" w14:textId="77777777" w:rsidR="00947DBA" w:rsidRDefault="00947DBA" w:rsidP="00947DBA">
      <w:pPr>
        <w:pStyle w:val="a3"/>
        <w:pBdr>
          <w:bottom w:val="single" w:sz="6" w:space="1" w:color="auto"/>
        </w:pBdr>
        <w:ind w:left="420"/>
      </w:pPr>
    </w:p>
    <w:p w14:paraId="066143CA" w14:textId="77777777" w:rsidR="00947DBA" w:rsidRDefault="00947DBA" w:rsidP="00947DBA">
      <w:pPr>
        <w:pStyle w:val="a3"/>
        <w:pBdr>
          <w:bottom w:val="single" w:sz="6" w:space="1" w:color="auto"/>
        </w:pBdr>
        <w:ind w:left="420"/>
      </w:pPr>
      <w:r>
        <w:rPr>
          <w:rFonts w:hint="eastAsia"/>
        </w:rPr>
        <w:t>滞后期为</w:t>
      </w:r>
      <w:r>
        <w:t>1到4：</w:t>
      </w:r>
    </w:p>
    <w:p w14:paraId="5C723EA0" w14:textId="77777777" w:rsidR="00947DBA" w:rsidRDefault="00947DBA" w:rsidP="00947DBA">
      <w:pPr>
        <w:pStyle w:val="a3"/>
        <w:pBdr>
          <w:bottom w:val="single" w:sz="6" w:space="1" w:color="auto"/>
        </w:pBdr>
        <w:ind w:left="420"/>
      </w:pPr>
    </w:p>
    <w:p w14:paraId="25D95A57" w14:textId="77777777" w:rsidR="00947DBA" w:rsidRDefault="00947DBA" w:rsidP="00947DBA">
      <w:pPr>
        <w:pStyle w:val="a3"/>
        <w:pBdr>
          <w:bottom w:val="single" w:sz="6" w:space="1" w:color="auto"/>
        </w:pBdr>
        <w:ind w:left="420"/>
      </w:pPr>
      <w:r>
        <w:t>p值均显著小于0.05，这意味着我们可以拒绝原假设，即一个时间序列是另一个时间序列的Granger原因。</w:t>
      </w:r>
    </w:p>
    <w:p w14:paraId="1E6B89C2" w14:textId="77777777" w:rsidR="00947DBA" w:rsidRDefault="00947DBA" w:rsidP="00947DBA">
      <w:pPr>
        <w:pStyle w:val="a3"/>
        <w:pBdr>
          <w:bottom w:val="single" w:sz="6" w:space="1" w:color="auto"/>
        </w:pBdr>
        <w:ind w:left="420"/>
      </w:pPr>
      <w:r>
        <w:rPr>
          <w:rFonts w:hint="eastAsia"/>
        </w:rPr>
        <w:t>滞后期为</w:t>
      </w:r>
      <w:r>
        <w:t>5到10：</w:t>
      </w:r>
    </w:p>
    <w:p w14:paraId="1E909C43" w14:textId="77777777" w:rsidR="00947DBA" w:rsidRDefault="00947DBA" w:rsidP="00947DBA">
      <w:pPr>
        <w:pStyle w:val="a3"/>
        <w:pBdr>
          <w:bottom w:val="single" w:sz="6" w:space="1" w:color="auto"/>
        </w:pBdr>
        <w:ind w:left="420"/>
      </w:pPr>
    </w:p>
    <w:p w14:paraId="2CC78671" w14:textId="77777777" w:rsidR="00947DBA" w:rsidRDefault="00947DBA" w:rsidP="00947DBA">
      <w:pPr>
        <w:pStyle w:val="a3"/>
        <w:pBdr>
          <w:bottom w:val="single" w:sz="6" w:space="1" w:color="auto"/>
        </w:pBdr>
        <w:ind w:left="420"/>
      </w:pPr>
      <w:r>
        <w:t>p值大于0.05，这表明我们不能拒绝原假设。</w:t>
      </w:r>
    </w:p>
    <w:p w14:paraId="7D7D5731" w14:textId="77777777" w:rsidR="00947DBA" w:rsidRDefault="00947DBA" w:rsidP="00947DBA">
      <w:pPr>
        <w:pStyle w:val="a3"/>
        <w:pBdr>
          <w:bottom w:val="single" w:sz="6" w:space="1" w:color="auto"/>
        </w:pBdr>
        <w:ind w:left="420"/>
      </w:pPr>
      <w:r>
        <w:rPr>
          <w:rFonts w:hint="eastAsia"/>
        </w:rPr>
        <w:t>结论</w:t>
      </w:r>
    </w:p>
    <w:p w14:paraId="4C86F134" w14:textId="77777777" w:rsidR="00947DBA" w:rsidRDefault="00947DBA" w:rsidP="00947DBA">
      <w:pPr>
        <w:pStyle w:val="a3"/>
        <w:pBdr>
          <w:bottom w:val="single" w:sz="6" w:space="1" w:color="auto"/>
        </w:pBdr>
        <w:ind w:left="420"/>
      </w:pPr>
      <w:r>
        <w:t>ADF测试结果显示，两个时间序列都是平稳的，这是进行Granger因果检验的前提。</w:t>
      </w:r>
    </w:p>
    <w:p w14:paraId="6FE04236" w14:textId="77777777" w:rsidR="00947DBA" w:rsidRDefault="00947DBA" w:rsidP="00947DBA">
      <w:pPr>
        <w:pStyle w:val="a3"/>
        <w:pBdr>
          <w:bottom w:val="single" w:sz="6" w:space="1" w:color="auto"/>
        </w:pBdr>
        <w:ind w:left="420"/>
      </w:pPr>
    </w:p>
    <w:p w14:paraId="09590828" w14:textId="77777777" w:rsidR="00947DBA" w:rsidRDefault="00947DBA" w:rsidP="00947DBA">
      <w:pPr>
        <w:pStyle w:val="a3"/>
        <w:pBdr>
          <w:bottom w:val="single" w:sz="6" w:space="1" w:color="auto"/>
        </w:pBdr>
        <w:ind w:left="420"/>
      </w:pPr>
      <w:r>
        <w:rPr>
          <w:rFonts w:hint="eastAsia"/>
        </w:rPr>
        <w:t>在</w:t>
      </w:r>
      <w:r>
        <w:t>1到4的滞后期内，Granger因果检验的p值显著，表明存在Granger因果关系。然而，当滞后期增加到5或更多时，p</w:t>
      </w:r>
      <w:proofErr w:type="gramStart"/>
      <w:r>
        <w:t>值变得</w:t>
      </w:r>
      <w:proofErr w:type="gramEnd"/>
      <w:r>
        <w:t>不显著，表明在这些滞后期内没有显著的Granger因果关系。</w:t>
      </w:r>
    </w:p>
    <w:p w14:paraId="379AA7CB" w14:textId="77777777" w:rsidR="00947DBA" w:rsidRDefault="00947DBA" w:rsidP="00947DBA">
      <w:pPr>
        <w:pStyle w:val="a3"/>
        <w:pBdr>
          <w:bottom w:val="single" w:sz="6" w:space="1" w:color="auto"/>
        </w:pBdr>
        <w:ind w:left="420"/>
      </w:pPr>
    </w:p>
    <w:p w14:paraId="07042994" w14:textId="4323F89A" w:rsidR="008D303A" w:rsidRDefault="00947DBA" w:rsidP="00947DBA">
      <w:pPr>
        <w:pStyle w:val="a3"/>
        <w:pBdr>
          <w:bottom w:val="single" w:sz="6" w:space="1" w:color="auto"/>
        </w:pBdr>
        <w:ind w:left="420" w:firstLineChars="0" w:firstLine="0"/>
      </w:pPr>
      <w:r>
        <w:rPr>
          <w:rFonts w:hint="eastAsia"/>
        </w:rPr>
        <w:t>这样的结果可能表明，在较短的滞后期内，一个时间序列可以用来预测另一个时间序列的未来值，但这种预测能力在更长的滞后期内减弱。</w:t>
      </w:r>
    </w:p>
    <w:p w14:paraId="78E991DB" w14:textId="126C3B40" w:rsidR="00947DBA" w:rsidRDefault="00947DBA" w:rsidP="008D303A">
      <w:pPr>
        <w:pStyle w:val="a3"/>
        <w:ind w:left="420" w:firstLineChars="0" w:firstLine="0"/>
      </w:pPr>
      <w:r>
        <w:rPr>
          <w:rFonts w:hint="eastAsia"/>
        </w:rPr>
        <w:t>3</w:t>
      </w:r>
      <w:r>
        <w:t>.</w:t>
      </w:r>
      <w:r>
        <w:rPr>
          <w:rFonts w:hint="eastAsia"/>
        </w:rPr>
        <w:t>水生根茎</w:t>
      </w:r>
    </w:p>
    <w:p w14:paraId="2F99B4DC" w14:textId="004DFE9C" w:rsidR="00947DBA" w:rsidRDefault="00947DBA" w:rsidP="00947DBA">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6D7B55DB" wp14:editId="23549E6A">
            <wp:extent cx="5274310" cy="31019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36BC30F7" w14:textId="77777777" w:rsidR="00947DBA" w:rsidRDefault="00947DBA" w:rsidP="00947DBA">
      <w:pPr>
        <w:autoSpaceDE w:val="0"/>
        <w:autoSpaceDN w:val="0"/>
        <w:adjustRightInd w:val="0"/>
        <w:jc w:val="left"/>
        <w:rPr>
          <w:rFonts w:ascii="Times New Roman" w:hAnsi="Times New Roman" w:cs="Times New Roman"/>
          <w:kern w:val="0"/>
          <w:sz w:val="24"/>
          <w:szCs w:val="24"/>
        </w:rPr>
      </w:pPr>
    </w:p>
    <w:p w14:paraId="6CAF53C9" w14:textId="77777777" w:rsidR="00947DBA" w:rsidRDefault="00947DBA" w:rsidP="00947DBA">
      <w:pPr>
        <w:autoSpaceDE w:val="0"/>
        <w:autoSpaceDN w:val="0"/>
        <w:adjustRightInd w:val="0"/>
        <w:spacing w:line="400" w:lineRule="atLeast"/>
        <w:jc w:val="left"/>
        <w:rPr>
          <w:rFonts w:ascii="Times New Roman" w:hAnsi="Times New Roman" w:cs="Times New Roman"/>
          <w:kern w:val="0"/>
          <w:sz w:val="24"/>
          <w:szCs w:val="24"/>
        </w:rPr>
      </w:pPr>
    </w:p>
    <w:p w14:paraId="5D29AEC9" w14:textId="77777777" w:rsidR="00947DBA" w:rsidRDefault="00947DBA" w:rsidP="008D303A">
      <w:pPr>
        <w:pStyle w:val="a3"/>
        <w:ind w:left="420" w:firstLineChars="0" w:firstLine="0"/>
      </w:pPr>
    </w:p>
    <w:p w14:paraId="1B0372F3" w14:textId="6E5DA439" w:rsidR="00947DBA" w:rsidRDefault="00947DBA" w:rsidP="008D303A">
      <w:pPr>
        <w:pStyle w:val="a3"/>
        <w:ind w:left="420" w:firstLineChars="0" w:firstLine="0"/>
      </w:pPr>
    </w:p>
    <w:p w14:paraId="46ADDE09" w14:textId="77777777" w:rsidR="00947DBA" w:rsidRDefault="00947DBA" w:rsidP="00947DBA">
      <w:pPr>
        <w:pStyle w:val="a3"/>
        <w:ind w:left="420"/>
      </w:pPr>
      <w:r>
        <w:rPr>
          <w:rFonts w:hint="eastAsia"/>
        </w:rPr>
        <w:t>水生根茎类的销售总量时间序列的</w:t>
      </w:r>
      <w:r>
        <w:t>ADF测试结果：统计量=-3.568417062967489, p值=0.006394337446151793</w:t>
      </w:r>
    </w:p>
    <w:p w14:paraId="197217A5" w14:textId="13B8656E" w:rsidR="00947DBA" w:rsidRDefault="00947DBA" w:rsidP="00947DBA">
      <w:pPr>
        <w:pStyle w:val="a3"/>
        <w:ind w:left="420" w:firstLineChars="0" w:firstLine="0"/>
      </w:pPr>
      <w:r>
        <w:rPr>
          <w:rFonts w:hint="eastAsia"/>
        </w:rPr>
        <w:t>水生根茎类的成本加成定价时间序列的</w:t>
      </w:r>
      <w:r>
        <w:t>ADF测试结果：统计量=-2.4102493097741045, p值=0.</w:t>
      </w:r>
      <w:r w:rsidR="00865E42">
        <w:t>1</w:t>
      </w:r>
      <w:r>
        <w:t>3886448854662164</w:t>
      </w:r>
    </w:p>
    <w:p w14:paraId="2417E9CE" w14:textId="1C0B83AC" w:rsidR="00865E42" w:rsidRDefault="00865E42" w:rsidP="00947DBA">
      <w:pPr>
        <w:pStyle w:val="a3"/>
        <w:ind w:left="420" w:firstLineChars="0" w:firstLine="0"/>
      </w:pPr>
    </w:p>
    <w:p w14:paraId="00C71BD4" w14:textId="4B6B9FA2" w:rsidR="00865E42" w:rsidRDefault="00865E42" w:rsidP="00947DBA">
      <w:pPr>
        <w:pStyle w:val="a3"/>
        <w:ind w:left="420" w:firstLineChars="0" w:firstLine="0"/>
      </w:pPr>
      <w:r>
        <w:rPr>
          <w:rFonts w:hint="eastAsia"/>
        </w:rPr>
        <w:t>由于水生根茎类的成本加成定价时间序列不平稳我们采用一阶差分的方式使其平稳。</w:t>
      </w:r>
    </w:p>
    <w:p w14:paraId="5BB1D417" w14:textId="77777777" w:rsidR="00865E42" w:rsidRDefault="00865E42" w:rsidP="00865E42">
      <w:pPr>
        <w:pStyle w:val="a3"/>
        <w:ind w:left="420"/>
      </w:pPr>
      <w:r>
        <w:rPr>
          <w:rFonts w:hint="eastAsia"/>
        </w:rPr>
        <w:t>水生根茎类的销售总量时间序列的</w:t>
      </w:r>
      <w:r>
        <w:t>ADF测试结果：统计量=-3.568417062967489, p值=0.006394337446151793</w:t>
      </w:r>
    </w:p>
    <w:p w14:paraId="50225524" w14:textId="536FBAEA" w:rsidR="00865E42" w:rsidRDefault="00865E42" w:rsidP="00865E42">
      <w:pPr>
        <w:pStyle w:val="a3"/>
        <w:ind w:left="420" w:firstLineChars="0" w:firstLine="0"/>
      </w:pPr>
      <w:r>
        <w:rPr>
          <w:rFonts w:hint="eastAsia"/>
        </w:rPr>
        <w:t>水生根茎类的成本加成定价时间序列的</w:t>
      </w:r>
      <w:r>
        <w:t>ADF测试结果：统计量=-2.4102493097741045, p值=0.03886448854662164</w:t>
      </w:r>
    </w:p>
    <w:p w14:paraId="7AD7F7B1" w14:textId="77777777" w:rsidR="00865E42" w:rsidRPr="00865E42" w:rsidRDefault="00865E42" w:rsidP="00947DBA">
      <w:pPr>
        <w:pStyle w:val="a3"/>
        <w:ind w:left="420" w:firstLineChars="0" w:firstLine="0"/>
      </w:pPr>
    </w:p>
    <w:p w14:paraId="2BB476DF" w14:textId="5D47B629" w:rsidR="00947DBA" w:rsidRDefault="00865E42" w:rsidP="00947DBA">
      <w:pPr>
        <w:pStyle w:val="a3"/>
        <w:ind w:left="420" w:firstLineChars="0" w:firstLine="0"/>
      </w:pPr>
      <w:r>
        <w:rPr>
          <w:noProof/>
        </w:rPr>
        <w:lastRenderedPageBreak/>
        <w:drawing>
          <wp:inline distT="0" distB="0" distL="0" distR="0" wp14:anchorId="7ED5440E" wp14:editId="462D9205">
            <wp:extent cx="5266055" cy="31578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3157855"/>
                    </a:xfrm>
                    <a:prstGeom prst="rect">
                      <a:avLst/>
                    </a:prstGeom>
                    <a:noFill/>
                    <a:ln>
                      <a:noFill/>
                    </a:ln>
                  </pic:spPr>
                </pic:pic>
              </a:graphicData>
            </a:graphic>
          </wp:inline>
        </w:drawing>
      </w:r>
    </w:p>
    <w:p w14:paraId="6C36B5A5" w14:textId="006289F7" w:rsidR="00947DBA" w:rsidRDefault="00947DBA" w:rsidP="00947DBA">
      <w:pPr>
        <w:pStyle w:val="a3"/>
        <w:ind w:left="420" w:firstLineChars="0" w:firstLine="0"/>
      </w:pPr>
    </w:p>
    <w:p w14:paraId="5F536BDF" w14:textId="1E5E2B1F" w:rsidR="00865E42" w:rsidRDefault="00865E42" w:rsidP="00947DBA">
      <w:pPr>
        <w:pStyle w:val="a3"/>
        <w:ind w:left="420" w:firstLineChars="0" w:firstLine="0"/>
      </w:pPr>
    </w:p>
    <w:p w14:paraId="1DA915B6" w14:textId="77777777" w:rsidR="00865E42" w:rsidRDefault="00865E42" w:rsidP="00947DBA">
      <w:pPr>
        <w:pStyle w:val="a3"/>
        <w:ind w:left="420" w:firstLineChars="0" w:firstLine="0"/>
      </w:pPr>
    </w:p>
    <w:p w14:paraId="7468A9AC" w14:textId="6E421EB9" w:rsidR="00947DBA" w:rsidRDefault="00947DBA" w:rsidP="00947DBA">
      <w:pPr>
        <w:pStyle w:val="a3"/>
        <w:ind w:left="420" w:firstLineChars="0" w:firstLine="0"/>
      </w:pPr>
    </w:p>
    <w:p w14:paraId="79A18721" w14:textId="44C9FACB" w:rsidR="00947DBA" w:rsidRDefault="00947DBA" w:rsidP="00947DBA">
      <w:pPr>
        <w:pStyle w:val="a3"/>
        <w:pBdr>
          <w:bottom w:val="single" w:sz="6" w:space="1" w:color="auto"/>
        </w:pBdr>
        <w:ind w:left="420" w:firstLineChars="0" w:firstLine="0"/>
      </w:pPr>
    </w:p>
    <w:p w14:paraId="46703733" w14:textId="6C1550E8" w:rsidR="00865E42" w:rsidRDefault="00865E42" w:rsidP="00947DBA">
      <w:pPr>
        <w:pStyle w:val="a3"/>
        <w:ind w:left="420" w:firstLineChars="0" w:firstLine="0"/>
      </w:pPr>
      <w:r>
        <w:rPr>
          <w:rFonts w:hint="eastAsia"/>
        </w:rPr>
        <w:t>食用菌</w:t>
      </w:r>
    </w:p>
    <w:p w14:paraId="5DB89E29" w14:textId="06D197AB" w:rsidR="00865E42" w:rsidRDefault="00865E42" w:rsidP="00865E4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639427E" wp14:editId="67B78762">
            <wp:extent cx="5274310" cy="31019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0E98792F" w14:textId="77777777" w:rsidR="00865E42" w:rsidRDefault="00865E42" w:rsidP="00865E42">
      <w:pPr>
        <w:autoSpaceDE w:val="0"/>
        <w:autoSpaceDN w:val="0"/>
        <w:adjustRightInd w:val="0"/>
        <w:jc w:val="left"/>
        <w:rPr>
          <w:rFonts w:ascii="Times New Roman" w:hAnsi="Times New Roman" w:cs="Times New Roman"/>
          <w:kern w:val="0"/>
          <w:sz w:val="24"/>
          <w:szCs w:val="24"/>
        </w:rPr>
      </w:pPr>
    </w:p>
    <w:p w14:paraId="55609A98" w14:textId="77777777" w:rsidR="00865E42" w:rsidRPr="00865E42" w:rsidRDefault="00865E42" w:rsidP="00865E42">
      <w:pPr>
        <w:autoSpaceDE w:val="0"/>
        <w:autoSpaceDN w:val="0"/>
        <w:adjustRightInd w:val="0"/>
        <w:spacing w:line="400" w:lineRule="atLeast"/>
        <w:jc w:val="left"/>
        <w:rPr>
          <w:rFonts w:ascii="Times New Roman" w:hAnsi="Times New Roman" w:cs="Times New Roman"/>
          <w:kern w:val="0"/>
          <w:sz w:val="24"/>
          <w:szCs w:val="24"/>
        </w:rPr>
      </w:pPr>
      <w:r w:rsidRPr="00865E42">
        <w:rPr>
          <w:rFonts w:ascii="Times New Roman" w:hAnsi="Times New Roman" w:cs="Times New Roman" w:hint="eastAsia"/>
          <w:kern w:val="0"/>
          <w:sz w:val="24"/>
          <w:szCs w:val="24"/>
        </w:rPr>
        <w:t>食用菌的销售总量时间序列的</w:t>
      </w:r>
      <w:r w:rsidRPr="00865E42">
        <w:rPr>
          <w:rFonts w:ascii="Times New Roman" w:hAnsi="Times New Roman" w:cs="Times New Roman"/>
          <w:kern w:val="0"/>
          <w:sz w:val="24"/>
          <w:szCs w:val="24"/>
        </w:rPr>
        <w:t>ADF</w:t>
      </w:r>
      <w:r w:rsidRPr="00865E42">
        <w:rPr>
          <w:rFonts w:ascii="Times New Roman" w:hAnsi="Times New Roman" w:cs="Times New Roman"/>
          <w:kern w:val="0"/>
          <w:sz w:val="24"/>
          <w:szCs w:val="24"/>
        </w:rPr>
        <w:t>测试结果：统计量</w:t>
      </w:r>
      <w:r w:rsidRPr="00865E42">
        <w:rPr>
          <w:rFonts w:ascii="Times New Roman" w:hAnsi="Times New Roman" w:cs="Times New Roman"/>
          <w:kern w:val="0"/>
          <w:sz w:val="24"/>
          <w:szCs w:val="24"/>
        </w:rPr>
        <w:t>=-3.6622510047405723, p</w:t>
      </w:r>
      <w:r w:rsidRPr="00865E42">
        <w:rPr>
          <w:rFonts w:ascii="Times New Roman" w:hAnsi="Times New Roman" w:cs="Times New Roman"/>
          <w:kern w:val="0"/>
          <w:sz w:val="24"/>
          <w:szCs w:val="24"/>
        </w:rPr>
        <w:t>值</w:t>
      </w:r>
      <w:r w:rsidRPr="00865E42">
        <w:rPr>
          <w:rFonts w:ascii="Times New Roman" w:hAnsi="Times New Roman" w:cs="Times New Roman"/>
          <w:kern w:val="0"/>
          <w:sz w:val="24"/>
          <w:szCs w:val="24"/>
        </w:rPr>
        <w:t>=0.004676570708876023</w:t>
      </w:r>
    </w:p>
    <w:p w14:paraId="0A6DB2A8" w14:textId="0315253E" w:rsidR="00865E42" w:rsidRDefault="00865E42" w:rsidP="00865E42">
      <w:pPr>
        <w:autoSpaceDE w:val="0"/>
        <w:autoSpaceDN w:val="0"/>
        <w:adjustRightInd w:val="0"/>
        <w:spacing w:line="400" w:lineRule="atLeast"/>
        <w:jc w:val="left"/>
        <w:rPr>
          <w:rFonts w:ascii="Times New Roman" w:hAnsi="Times New Roman" w:cs="Times New Roman"/>
          <w:kern w:val="0"/>
          <w:sz w:val="24"/>
          <w:szCs w:val="24"/>
        </w:rPr>
      </w:pPr>
      <w:r w:rsidRPr="00865E42">
        <w:rPr>
          <w:rFonts w:ascii="Times New Roman" w:hAnsi="Times New Roman" w:cs="Times New Roman" w:hint="eastAsia"/>
          <w:kern w:val="0"/>
          <w:sz w:val="24"/>
          <w:szCs w:val="24"/>
        </w:rPr>
        <w:t>食用菌的成本加成定价时间序列的</w:t>
      </w:r>
      <w:r w:rsidRPr="00865E42">
        <w:rPr>
          <w:rFonts w:ascii="Times New Roman" w:hAnsi="Times New Roman" w:cs="Times New Roman"/>
          <w:kern w:val="0"/>
          <w:sz w:val="24"/>
          <w:szCs w:val="24"/>
        </w:rPr>
        <w:t>ADF</w:t>
      </w:r>
      <w:r w:rsidRPr="00865E42">
        <w:rPr>
          <w:rFonts w:ascii="Times New Roman" w:hAnsi="Times New Roman" w:cs="Times New Roman"/>
          <w:kern w:val="0"/>
          <w:sz w:val="24"/>
          <w:szCs w:val="24"/>
        </w:rPr>
        <w:t>测试结果：统计量</w:t>
      </w:r>
      <w:r w:rsidRPr="00865E42">
        <w:rPr>
          <w:rFonts w:ascii="Times New Roman" w:hAnsi="Times New Roman" w:cs="Times New Roman"/>
          <w:kern w:val="0"/>
          <w:sz w:val="24"/>
          <w:szCs w:val="24"/>
        </w:rPr>
        <w:t xml:space="preserve">=-3.817082002165789, </w:t>
      </w:r>
      <w:r w:rsidRPr="00865E42">
        <w:rPr>
          <w:rFonts w:ascii="Times New Roman" w:hAnsi="Times New Roman" w:cs="Times New Roman"/>
          <w:kern w:val="0"/>
          <w:sz w:val="24"/>
          <w:szCs w:val="24"/>
        </w:rPr>
        <w:lastRenderedPageBreak/>
        <w:t>p</w:t>
      </w:r>
      <w:r w:rsidRPr="00865E42">
        <w:rPr>
          <w:rFonts w:ascii="Times New Roman" w:hAnsi="Times New Roman" w:cs="Times New Roman"/>
          <w:kern w:val="0"/>
          <w:sz w:val="24"/>
          <w:szCs w:val="24"/>
        </w:rPr>
        <w:t>值</w:t>
      </w:r>
      <w:r w:rsidRPr="00865E42">
        <w:rPr>
          <w:rFonts w:ascii="Times New Roman" w:hAnsi="Times New Roman" w:cs="Times New Roman"/>
          <w:kern w:val="0"/>
          <w:sz w:val="24"/>
          <w:szCs w:val="24"/>
        </w:rPr>
        <w:t>=0.002737300244517438</w:t>
      </w:r>
    </w:p>
    <w:p w14:paraId="5D427AB0" w14:textId="5A699080" w:rsidR="00865E42" w:rsidRDefault="00865E42" w:rsidP="00865E42">
      <w:pPr>
        <w:autoSpaceDE w:val="0"/>
        <w:autoSpaceDN w:val="0"/>
        <w:adjustRightInd w:val="0"/>
        <w:spacing w:line="400" w:lineRule="atLeast"/>
        <w:jc w:val="left"/>
        <w:rPr>
          <w:rFonts w:ascii="Times New Roman" w:hAnsi="Times New Roman" w:cs="Times New Roman"/>
          <w:kern w:val="0"/>
          <w:sz w:val="24"/>
          <w:szCs w:val="24"/>
        </w:rPr>
      </w:pPr>
    </w:p>
    <w:p w14:paraId="1ED951D3" w14:textId="5AC7366A" w:rsidR="00865E42" w:rsidRDefault="00865E42" w:rsidP="00865E42">
      <w:pPr>
        <w:pBdr>
          <w:bottom w:val="single" w:sz="6" w:space="1" w:color="auto"/>
        </w:pBdr>
        <w:autoSpaceDE w:val="0"/>
        <w:autoSpaceDN w:val="0"/>
        <w:adjustRightInd w:val="0"/>
        <w:spacing w:line="400" w:lineRule="atLeast"/>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0073D9F" wp14:editId="17BA226C">
            <wp:extent cx="5266055" cy="31578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3157855"/>
                    </a:xfrm>
                    <a:prstGeom prst="rect">
                      <a:avLst/>
                    </a:prstGeom>
                    <a:noFill/>
                    <a:ln>
                      <a:noFill/>
                    </a:ln>
                  </pic:spPr>
                </pic:pic>
              </a:graphicData>
            </a:graphic>
          </wp:inline>
        </w:drawing>
      </w:r>
    </w:p>
    <w:p w14:paraId="4AB69B3D" w14:textId="46C22D2E" w:rsidR="00865E42" w:rsidRDefault="00865E42" w:rsidP="00947DBA">
      <w:pPr>
        <w:pStyle w:val="a3"/>
        <w:ind w:left="420" w:firstLineChars="0" w:firstLine="0"/>
      </w:pPr>
      <w:r>
        <w:rPr>
          <w:rFonts w:hint="eastAsia"/>
        </w:rPr>
        <w:t>5</w:t>
      </w:r>
      <w:r>
        <w:t>.</w:t>
      </w:r>
      <w:r>
        <w:rPr>
          <w:rFonts w:hint="eastAsia"/>
        </w:rPr>
        <w:t>花菜类</w:t>
      </w:r>
    </w:p>
    <w:p w14:paraId="68AE7931" w14:textId="135336A1" w:rsidR="00865E42" w:rsidRDefault="00865E42" w:rsidP="00865E4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74A4E66" wp14:editId="5E62E760">
            <wp:extent cx="5274310" cy="31019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086C3A5A" w14:textId="77777777" w:rsidR="00865E42" w:rsidRDefault="00865E42" w:rsidP="00865E42">
      <w:pPr>
        <w:autoSpaceDE w:val="0"/>
        <w:autoSpaceDN w:val="0"/>
        <w:adjustRightInd w:val="0"/>
        <w:jc w:val="left"/>
        <w:rPr>
          <w:rFonts w:ascii="Times New Roman" w:hAnsi="Times New Roman" w:cs="Times New Roman"/>
          <w:kern w:val="0"/>
          <w:sz w:val="24"/>
          <w:szCs w:val="24"/>
        </w:rPr>
      </w:pPr>
    </w:p>
    <w:p w14:paraId="3B07313D" w14:textId="77777777" w:rsidR="00865E42" w:rsidRDefault="00865E42" w:rsidP="00865E42">
      <w:pPr>
        <w:autoSpaceDE w:val="0"/>
        <w:autoSpaceDN w:val="0"/>
        <w:adjustRightInd w:val="0"/>
        <w:spacing w:line="400" w:lineRule="atLeast"/>
        <w:jc w:val="left"/>
        <w:rPr>
          <w:rFonts w:ascii="Times New Roman" w:hAnsi="Times New Roman" w:cs="Times New Roman"/>
          <w:kern w:val="0"/>
          <w:sz w:val="24"/>
          <w:szCs w:val="24"/>
        </w:rPr>
      </w:pPr>
    </w:p>
    <w:p w14:paraId="0F621FCF" w14:textId="77777777" w:rsidR="00865E42" w:rsidRDefault="00865E42" w:rsidP="00865E42">
      <w:pPr>
        <w:pStyle w:val="a3"/>
        <w:ind w:left="420"/>
      </w:pPr>
      <w:r>
        <w:rPr>
          <w:rFonts w:hint="eastAsia"/>
        </w:rPr>
        <w:t>花菜类的销售总量时间序列的</w:t>
      </w:r>
      <w:r>
        <w:t>ADF测试结果：统计量=-2.995348785209057, p值=0.03533105421458007</w:t>
      </w:r>
    </w:p>
    <w:p w14:paraId="224C2078" w14:textId="1CB633FD" w:rsidR="00865E42" w:rsidRDefault="00865E42" w:rsidP="00865E42">
      <w:pPr>
        <w:pStyle w:val="a3"/>
        <w:ind w:left="420" w:firstLineChars="0" w:firstLine="0"/>
      </w:pPr>
      <w:r>
        <w:rPr>
          <w:rFonts w:hint="eastAsia"/>
        </w:rPr>
        <w:t>花菜类的成本加成定价时间序列的</w:t>
      </w:r>
      <w:r>
        <w:t>ADF测试结果：统计量=-4.1957290820346635, p值=0.0006699549945354859</w:t>
      </w:r>
    </w:p>
    <w:p w14:paraId="14F5322D" w14:textId="1D92A3D8" w:rsidR="00865E42" w:rsidRDefault="00865E42" w:rsidP="00865E42">
      <w:pPr>
        <w:pStyle w:val="a3"/>
        <w:ind w:left="420" w:firstLineChars="0" w:firstLine="0"/>
      </w:pPr>
    </w:p>
    <w:p w14:paraId="1DA4517D" w14:textId="43D6EED8" w:rsidR="00865E42" w:rsidRDefault="00865E42" w:rsidP="00865E42">
      <w:pPr>
        <w:pStyle w:val="a3"/>
        <w:ind w:left="420" w:firstLineChars="0" w:firstLine="0"/>
      </w:pPr>
    </w:p>
    <w:p w14:paraId="2795A46B" w14:textId="37ECFF63" w:rsidR="00865E42" w:rsidRDefault="00865E42" w:rsidP="00865E42">
      <w:pPr>
        <w:pStyle w:val="a3"/>
        <w:ind w:left="420" w:firstLineChars="0" w:firstLine="0"/>
      </w:pPr>
      <w:r>
        <w:rPr>
          <w:noProof/>
        </w:rPr>
        <w:lastRenderedPageBreak/>
        <w:drawing>
          <wp:inline distT="0" distB="0" distL="0" distR="0" wp14:anchorId="191A597D" wp14:editId="6EEAE16D">
            <wp:extent cx="5266055" cy="31578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055" cy="3157855"/>
                    </a:xfrm>
                    <a:prstGeom prst="rect">
                      <a:avLst/>
                    </a:prstGeom>
                    <a:noFill/>
                    <a:ln>
                      <a:noFill/>
                    </a:ln>
                  </pic:spPr>
                </pic:pic>
              </a:graphicData>
            </a:graphic>
          </wp:inline>
        </w:drawing>
      </w:r>
    </w:p>
    <w:p w14:paraId="1A0E5581" w14:textId="28B5142A" w:rsidR="00865E42" w:rsidRDefault="00865E42" w:rsidP="00865E42">
      <w:pPr>
        <w:pStyle w:val="a3"/>
        <w:pBdr>
          <w:bottom w:val="single" w:sz="6" w:space="1" w:color="auto"/>
        </w:pBdr>
        <w:ind w:left="420" w:firstLineChars="0" w:firstLine="0"/>
      </w:pPr>
    </w:p>
    <w:p w14:paraId="16C64C9F" w14:textId="77777777" w:rsidR="00865E42" w:rsidRDefault="00865E42" w:rsidP="00865E42">
      <w:pPr>
        <w:pStyle w:val="a3"/>
        <w:ind w:left="420" w:firstLineChars="0" w:firstLine="0"/>
      </w:pPr>
      <w:r>
        <w:rPr>
          <w:rFonts w:hint="eastAsia"/>
        </w:rPr>
        <w:t>6</w:t>
      </w:r>
      <w:r>
        <w:t>.</w:t>
      </w:r>
    </w:p>
    <w:p w14:paraId="0ED9ABE6" w14:textId="526B16F0" w:rsidR="004D4321" w:rsidRDefault="004D4321" w:rsidP="004D43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173498F" wp14:editId="501F0E0E">
            <wp:extent cx="5274310" cy="31019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4FA44BD4" w14:textId="77777777" w:rsidR="004D4321" w:rsidRDefault="004D4321" w:rsidP="004D4321">
      <w:pPr>
        <w:autoSpaceDE w:val="0"/>
        <w:autoSpaceDN w:val="0"/>
        <w:adjustRightInd w:val="0"/>
        <w:jc w:val="left"/>
        <w:rPr>
          <w:rFonts w:ascii="Times New Roman" w:hAnsi="Times New Roman" w:cs="Times New Roman"/>
          <w:kern w:val="0"/>
          <w:sz w:val="24"/>
          <w:szCs w:val="24"/>
        </w:rPr>
      </w:pPr>
    </w:p>
    <w:p w14:paraId="6CFDE379" w14:textId="77777777" w:rsidR="004D4321" w:rsidRDefault="004D4321" w:rsidP="004D4321">
      <w:pPr>
        <w:autoSpaceDE w:val="0"/>
        <w:autoSpaceDN w:val="0"/>
        <w:adjustRightInd w:val="0"/>
        <w:spacing w:line="400" w:lineRule="atLeast"/>
        <w:jc w:val="left"/>
        <w:rPr>
          <w:rFonts w:ascii="Times New Roman" w:hAnsi="Times New Roman" w:cs="Times New Roman"/>
          <w:kern w:val="0"/>
          <w:sz w:val="24"/>
          <w:szCs w:val="24"/>
        </w:rPr>
      </w:pPr>
    </w:p>
    <w:p w14:paraId="5FCDE5D9" w14:textId="77777777" w:rsidR="00865E42" w:rsidRDefault="00865E42" w:rsidP="00865E42">
      <w:pPr>
        <w:pStyle w:val="a3"/>
        <w:ind w:left="420" w:firstLineChars="0" w:firstLine="0"/>
      </w:pPr>
    </w:p>
    <w:p w14:paraId="27EDBE68" w14:textId="77777777" w:rsidR="00865E42" w:rsidRDefault="00865E42" w:rsidP="00865E42">
      <w:pPr>
        <w:pStyle w:val="a3"/>
        <w:ind w:left="420"/>
      </w:pPr>
      <w:r>
        <w:rPr>
          <w:rFonts w:hint="eastAsia"/>
        </w:rPr>
        <w:t>茄类的销售总量时间序列的</w:t>
      </w:r>
      <w:r>
        <w:t>ADF测试结果：统计量=-3.738553409783952, p值=0.003602412348091366</w:t>
      </w:r>
    </w:p>
    <w:p w14:paraId="4EEF10A0" w14:textId="66AE6163" w:rsidR="00865E42" w:rsidRDefault="00865E42" w:rsidP="00865E42">
      <w:pPr>
        <w:pStyle w:val="a3"/>
        <w:ind w:left="420" w:firstLineChars="0" w:firstLine="0"/>
      </w:pPr>
      <w:r>
        <w:rPr>
          <w:rFonts w:hint="eastAsia"/>
        </w:rPr>
        <w:t>茄类的成本加成定价时间序列的</w:t>
      </w:r>
      <w:r>
        <w:t>ADF测试结果：统计量=-3.7724347057300487, p值=0.0032022759939601283</w:t>
      </w:r>
      <w:r>
        <w:rPr>
          <w:noProof/>
        </w:rPr>
        <w:lastRenderedPageBreak/>
        <w:drawing>
          <wp:inline distT="0" distB="0" distL="0" distR="0" wp14:anchorId="16882786" wp14:editId="7264E45A">
            <wp:extent cx="5266055" cy="31578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055" cy="3157855"/>
                    </a:xfrm>
                    <a:prstGeom prst="rect">
                      <a:avLst/>
                    </a:prstGeom>
                    <a:noFill/>
                    <a:ln>
                      <a:noFill/>
                    </a:ln>
                  </pic:spPr>
                </pic:pic>
              </a:graphicData>
            </a:graphic>
          </wp:inline>
        </w:drawing>
      </w:r>
    </w:p>
    <w:sectPr w:rsidR="00865E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18D1" w14:textId="77777777" w:rsidR="00212577" w:rsidRDefault="00212577" w:rsidP="002348DE">
      <w:r>
        <w:separator/>
      </w:r>
    </w:p>
  </w:endnote>
  <w:endnote w:type="continuationSeparator" w:id="0">
    <w:p w14:paraId="737F5A1B" w14:textId="77777777" w:rsidR="00212577" w:rsidRDefault="00212577" w:rsidP="00234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34F4" w14:textId="77777777" w:rsidR="00212577" w:rsidRDefault="00212577" w:rsidP="002348DE">
      <w:r>
        <w:separator/>
      </w:r>
    </w:p>
  </w:footnote>
  <w:footnote w:type="continuationSeparator" w:id="0">
    <w:p w14:paraId="76412B81" w14:textId="77777777" w:rsidR="00212577" w:rsidRDefault="00212577" w:rsidP="00234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B4575"/>
    <w:multiLevelType w:val="hybridMultilevel"/>
    <w:tmpl w:val="640455CC"/>
    <w:lvl w:ilvl="0" w:tplc="C33458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84"/>
    <w:rsid w:val="000206BB"/>
    <w:rsid w:val="00137784"/>
    <w:rsid w:val="00212577"/>
    <w:rsid w:val="002348DE"/>
    <w:rsid w:val="004D4321"/>
    <w:rsid w:val="007518BF"/>
    <w:rsid w:val="00865E42"/>
    <w:rsid w:val="008D303A"/>
    <w:rsid w:val="00947DBA"/>
    <w:rsid w:val="00EA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F8C15"/>
  <w15:chartTrackingRefBased/>
  <w15:docId w15:val="{5976B65B-4E0A-42F4-8D33-C7B4CF8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303A"/>
    <w:pPr>
      <w:ind w:firstLineChars="200" w:firstLine="420"/>
    </w:pPr>
  </w:style>
  <w:style w:type="paragraph" w:styleId="a4">
    <w:name w:val="header"/>
    <w:basedOn w:val="a"/>
    <w:link w:val="a5"/>
    <w:uiPriority w:val="99"/>
    <w:unhideWhenUsed/>
    <w:rsid w:val="002348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348DE"/>
    <w:rPr>
      <w:sz w:val="18"/>
      <w:szCs w:val="18"/>
    </w:rPr>
  </w:style>
  <w:style w:type="paragraph" w:styleId="a6">
    <w:name w:val="footer"/>
    <w:basedOn w:val="a"/>
    <w:link w:val="a7"/>
    <w:uiPriority w:val="99"/>
    <w:unhideWhenUsed/>
    <w:rsid w:val="002348DE"/>
    <w:pPr>
      <w:tabs>
        <w:tab w:val="center" w:pos="4153"/>
        <w:tab w:val="right" w:pos="8306"/>
      </w:tabs>
      <w:snapToGrid w:val="0"/>
      <w:jc w:val="left"/>
    </w:pPr>
    <w:rPr>
      <w:sz w:val="18"/>
      <w:szCs w:val="18"/>
    </w:rPr>
  </w:style>
  <w:style w:type="character" w:customStyle="1" w:styleId="a7">
    <w:name w:val="页脚 字符"/>
    <w:basedOn w:val="a0"/>
    <w:link w:val="a6"/>
    <w:uiPriority w:val="99"/>
    <w:rsid w:val="002348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dc:creator>
  <cp:keywords/>
  <dc:description/>
  <cp:lastModifiedBy>昊谕</cp:lastModifiedBy>
  <cp:revision>2</cp:revision>
  <dcterms:created xsi:type="dcterms:W3CDTF">2023-11-24T16:30:00Z</dcterms:created>
  <dcterms:modified xsi:type="dcterms:W3CDTF">2023-11-24T16:30:00Z</dcterms:modified>
</cp:coreProperties>
</file>