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F05AA" w14:textId="77777777" w:rsidR="009F74AA" w:rsidRDefault="009F74AA" w:rsidP="009F74AA">
      <w:r>
        <w:tab/>
        <w:t>1.</w:t>
      </w:r>
      <w:r>
        <w:tab/>
        <w:t>Shared Beliefs and Values: Culture is built on a foundation of shared beliefs, values, and norms that guide behavior and attitudes. These beliefs and values are often passed down through generations and are central to a group’s identity.</w:t>
      </w:r>
    </w:p>
    <w:p w14:paraId="334920B4" w14:textId="77777777" w:rsidR="009F74AA" w:rsidRDefault="009F74AA" w:rsidP="009F74AA">
      <w:r>
        <w:tab/>
        <w:t>2.</w:t>
      </w:r>
      <w:r>
        <w:tab/>
        <w:t>Symbols and Language: Symbols, including language, are vital components of culture. They help convey meanings, traditions, and identities. Language, in particular, is a powerful tool for communication and the transmission of culture.</w:t>
      </w:r>
    </w:p>
    <w:p w14:paraId="177859FB" w14:textId="77777777" w:rsidR="009F74AA" w:rsidRDefault="009F74AA" w:rsidP="009F74AA">
      <w:r>
        <w:tab/>
        <w:t>3.</w:t>
      </w:r>
      <w:r>
        <w:tab/>
        <w:t>Norms and Customs: Norms are the rules and expectations by which a society guides the behavior of its members. Customs are traditional practices that are specific to a culture, reflecting its values and beliefs.</w:t>
      </w:r>
    </w:p>
    <w:p w14:paraId="7F20BBAF" w14:textId="77777777" w:rsidR="009F74AA" w:rsidRDefault="009F74AA" w:rsidP="009F74AA">
      <w:r>
        <w:tab/>
        <w:t>4.</w:t>
      </w:r>
      <w:r>
        <w:tab/>
        <w:t>Traditions and Rituals: Cultural traditions and rituals mark significant events or rites of passage. They often have deep historical roots and can be religious, social, or related to specific communal histories.</w:t>
      </w:r>
    </w:p>
    <w:p w14:paraId="25CD300C" w14:textId="77777777" w:rsidR="009F74AA" w:rsidRDefault="009F74AA" w:rsidP="009F74AA">
      <w:r>
        <w:tab/>
        <w:t>5.</w:t>
      </w:r>
      <w:r>
        <w:tab/>
        <w:t>Art and Artifacts: Material culture, such as art, tools, architecture, clothing, and other physical objects, represents a culture’s history, technology, and aesthetics.</w:t>
      </w:r>
    </w:p>
    <w:p w14:paraId="4BB8FF6B" w14:textId="77777777" w:rsidR="009F74AA" w:rsidRDefault="009F74AA" w:rsidP="009F74AA">
      <w:r>
        <w:tab/>
        <w:t>6.</w:t>
      </w:r>
      <w:r>
        <w:tab/>
        <w:t>Social Structure and Organization: This includes the way a society is structured and organized, such as its social hierarchy, roles, and institutions. It determines how people interact within their community and with other groups.</w:t>
      </w:r>
    </w:p>
    <w:p w14:paraId="132B9B84" w14:textId="77777777" w:rsidR="009F74AA" w:rsidRDefault="009F74AA" w:rsidP="009F74AA">
      <w:r>
        <w:tab/>
        <w:t>7.</w:t>
      </w:r>
      <w:r>
        <w:tab/>
        <w:t>Cultural Diversity and Adaptation: Cultures are dynamic and can change. They adapt to new ideas, environments, and influences. This adaptability contributes to the diversity within and among cultures.</w:t>
      </w:r>
    </w:p>
    <w:p w14:paraId="0AF9E329" w14:textId="77777777" w:rsidR="009F74AA" w:rsidRDefault="009F74AA" w:rsidP="009F74AA">
      <w:r>
        <w:tab/>
        <w:t>8.</w:t>
      </w:r>
      <w:r>
        <w:tab/>
        <w:t>Learning and Transmission: Culture is learned and transmitted from one generation to another. This transmission occurs through education, family upbringing, and participation in cultural practices.</w:t>
      </w:r>
    </w:p>
    <w:p w14:paraId="2F8C44F5" w14:textId="77777777" w:rsidR="009F74AA" w:rsidRDefault="009F74AA" w:rsidP="009F74AA">
      <w:r>
        <w:tab/>
        <w:t>9.</w:t>
      </w:r>
      <w:r>
        <w:tab/>
        <w:t>Ethical and Moral Systems: Each culture develops its own set of moral and ethical guidelines, which influence decisions, judgments, and social interactions.</w:t>
      </w:r>
    </w:p>
    <w:p w14:paraId="66059C7B" w14:textId="333E3329" w:rsidR="00CE372E" w:rsidRDefault="009F74AA" w:rsidP="009F74AA">
      <w:r>
        <w:tab/>
        <w:t>10.</w:t>
      </w:r>
      <w:r>
        <w:tab/>
        <w:t>Creativity and Innovation: Cultures encourage and foster creativity and innovation, allowing for the development of new ideas, practices, and technologies, which in turn can influence the culture itself.</w:t>
      </w:r>
    </w:p>
    <w:sectPr w:rsidR="00CE37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275"/>
    <w:rsid w:val="002109B1"/>
    <w:rsid w:val="00514275"/>
    <w:rsid w:val="009F74AA"/>
    <w:rsid w:val="00CE372E"/>
    <w:rsid w:val="00CF601A"/>
    <w:rsid w:val="00D4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3E08EB-E08E-47CA-9E7A-EAD94B544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昊谕</dc:creator>
  <cp:keywords/>
  <dc:description/>
  <cp:lastModifiedBy>昊谕</cp:lastModifiedBy>
  <cp:revision>2</cp:revision>
  <dcterms:created xsi:type="dcterms:W3CDTF">2023-11-20T08:36:00Z</dcterms:created>
  <dcterms:modified xsi:type="dcterms:W3CDTF">2023-11-20T08:36:00Z</dcterms:modified>
</cp:coreProperties>
</file>