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2510" w14:textId="5DE125D0" w:rsidR="00D46A14" w:rsidRDefault="00D46A14" w:rsidP="00D46A14">
      <w:pPr>
        <w:pStyle w:val="a3"/>
        <w:numPr>
          <w:ilvl w:val="0"/>
          <w:numId w:val="2"/>
        </w:numPr>
        <w:ind w:firstLineChars="0"/>
      </w:pPr>
      <w:r w:rsidRPr="00D46A14">
        <w:rPr>
          <w:b/>
          <w:bCs/>
        </w:rPr>
        <w:t>Global traditional energy vehicle sales</w:t>
      </w:r>
      <w:r w:rsidR="005C5006">
        <w:rPr>
          <w:rFonts w:hint="eastAsia"/>
        </w:rPr>
        <w:t>与</w:t>
      </w:r>
      <w:r w:rsidRPr="00D46A14">
        <w:t>ZH Sales volume</w:t>
      </w:r>
    </w:p>
    <w:p w14:paraId="56BF12DC" w14:textId="3119BA8B" w:rsidR="00CE372E" w:rsidRDefault="002A59C6" w:rsidP="00D46A14">
      <w:pPr>
        <w:pStyle w:val="a3"/>
        <w:ind w:left="420" w:firstLineChars="0" w:firstLine="0"/>
      </w:pPr>
      <w:r>
        <w:rPr>
          <w:rFonts w:hint="eastAsia"/>
        </w:rPr>
        <w:t>ADF</w:t>
      </w:r>
    </w:p>
    <w:p w14:paraId="0C1F4567" w14:textId="77777777" w:rsidR="00D46A14" w:rsidRDefault="00D46A14" w:rsidP="00D46A14">
      <w:r>
        <w:t>ADF Statistic: -1.4527404013270449</w:t>
      </w:r>
    </w:p>
    <w:p w14:paraId="26B63877" w14:textId="77777777" w:rsidR="00D46A14" w:rsidRDefault="00D46A14" w:rsidP="00D46A14">
      <w:r>
        <w:t>p-value: 0.5567471582990045</w:t>
      </w:r>
    </w:p>
    <w:p w14:paraId="37A101FA" w14:textId="77777777" w:rsidR="00D46A14" w:rsidRDefault="00D46A14" w:rsidP="00D46A14">
      <w:r>
        <w:t>ADF Statistic (1st diff): -10.344473235124338</w:t>
      </w:r>
    </w:p>
    <w:p w14:paraId="36D59802" w14:textId="77777777" w:rsidR="00D46A14" w:rsidRDefault="00D46A14" w:rsidP="00D46A14">
      <w:r>
        <w:t>p-value (1st diff): 2.6328983380939217e-18</w:t>
      </w:r>
    </w:p>
    <w:p w14:paraId="3B354371" w14:textId="77777777" w:rsidR="00D46A14" w:rsidRDefault="00D46A14" w:rsidP="00D46A14">
      <w:r>
        <w:t>ADF Statistic: -1.1846350541848094</w:t>
      </w:r>
    </w:p>
    <w:p w14:paraId="0569212B" w14:textId="77777777" w:rsidR="00D46A14" w:rsidRDefault="00D46A14" w:rsidP="00D46A14">
      <w:r>
        <w:t>p-value: 0.6801701554379542</w:t>
      </w:r>
    </w:p>
    <w:p w14:paraId="2D2A1D4E" w14:textId="77777777" w:rsidR="00D46A14" w:rsidRDefault="00D46A14" w:rsidP="00D46A14">
      <w:r>
        <w:t>ADF Statistic (1st diff): -1.3105078737497071</w:t>
      </w:r>
    </w:p>
    <w:p w14:paraId="43B2F308" w14:textId="77777777" w:rsidR="00D46A14" w:rsidRDefault="00D46A14" w:rsidP="00D46A14">
      <w:r>
        <w:t>p-value (1st diff): 0.6243513421125867</w:t>
      </w:r>
    </w:p>
    <w:p w14:paraId="43224E80" w14:textId="77777777" w:rsidR="00D46A14" w:rsidRDefault="00D46A14" w:rsidP="00D46A14">
      <w:r>
        <w:t>ADF Statistic (2nd diff): -7.9903521849623305</w:t>
      </w:r>
    </w:p>
    <w:p w14:paraId="340EFA5B" w14:textId="162A611D" w:rsidR="002A59C6" w:rsidRDefault="00D46A14" w:rsidP="00D46A14">
      <w:r>
        <w:t>p-value (2nd diff): 2.484075151120039e-12</w:t>
      </w:r>
    </w:p>
    <w:p w14:paraId="0AD52824" w14:textId="77777777" w:rsidR="00D46A14" w:rsidRDefault="00D46A14" w:rsidP="002A59C6"/>
    <w:p w14:paraId="550C506D" w14:textId="72DC5C7D" w:rsidR="002A59C6" w:rsidRDefault="002A59C6" w:rsidP="002A59C6">
      <w:r>
        <w:rPr>
          <w:rFonts w:hint="eastAsia"/>
        </w:rPr>
        <w:t>2</w:t>
      </w:r>
      <w:r>
        <w:t>.</w:t>
      </w:r>
    </w:p>
    <w:p w14:paraId="5C55612B" w14:textId="01600F48" w:rsidR="002A59C6" w:rsidRDefault="00D46A14" w:rsidP="002A59C6">
      <w:r>
        <w:rPr>
          <w:noProof/>
        </w:rPr>
        <w:drawing>
          <wp:inline distT="0" distB="0" distL="0" distR="0" wp14:anchorId="6A6854DC" wp14:editId="3D01993A">
            <wp:extent cx="5264150" cy="2635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8348" w14:textId="49A7A7DC" w:rsidR="002A59C6" w:rsidRDefault="002A59C6" w:rsidP="002A59C6">
      <w:r>
        <w:rPr>
          <w:rFonts w:hint="eastAsia"/>
        </w:rPr>
        <w:t>3</w:t>
      </w:r>
      <w:r>
        <w:t>.</w:t>
      </w:r>
    </w:p>
    <w:p w14:paraId="298D74B8" w14:textId="692FAF03" w:rsidR="00D46A14" w:rsidRDefault="00D46A14" w:rsidP="00D46A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4F812C4D" wp14:editId="4327CEA7">
            <wp:extent cx="5274310" cy="3099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7C27" w14:textId="77777777" w:rsidR="00D46A14" w:rsidRDefault="00D46A14" w:rsidP="00D46A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7EBEAF" w14:textId="77777777" w:rsidR="00D46A14" w:rsidRDefault="00D46A14" w:rsidP="00D46A1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FDF9018" w14:textId="7EA7B524" w:rsidR="002A59C6" w:rsidRDefault="002A59C6" w:rsidP="002A59C6"/>
    <w:p w14:paraId="02DD30C6" w14:textId="7AA4D7CB" w:rsidR="002A59C6" w:rsidRDefault="002A59C6" w:rsidP="002A59C6"/>
    <w:p w14:paraId="20F78BF9" w14:textId="53C1985D" w:rsidR="002A59C6" w:rsidRDefault="002A59C6" w:rsidP="002A59C6"/>
    <w:p w14:paraId="24C7CF2B" w14:textId="77777777" w:rsidR="00D46A14" w:rsidRPr="00D46A14" w:rsidRDefault="002A59C6" w:rsidP="00D46A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hint="eastAsia"/>
        </w:rPr>
        <w:t>二．全球传统</w:t>
      </w:r>
      <w:r w:rsidR="005C5006">
        <w:rPr>
          <w:rFonts w:hint="eastAsia"/>
        </w:rPr>
        <w:t>能源汽车销量与</w:t>
      </w:r>
      <w:r w:rsidR="00D46A14" w:rsidRPr="00D46A14">
        <w:rPr>
          <w:rFonts w:ascii="Consolas" w:eastAsia="宋体" w:hAnsi="Consolas" w:cs="宋体"/>
          <w:color w:val="CE9178"/>
          <w:kern w:val="0"/>
          <w:szCs w:val="21"/>
        </w:rPr>
        <w:t>Market Share</w:t>
      </w:r>
    </w:p>
    <w:p w14:paraId="44FEF782" w14:textId="20636E47" w:rsidR="002A59C6" w:rsidRDefault="002A59C6" w:rsidP="002A59C6"/>
    <w:p w14:paraId="3EEF55F6" w14:textId="3B7DE29C" w:rsidR="002A59C6" w:rsidRDefault="002A59C6" w:rsidP="002A59C6">
      <w:r>
        <w:rPr>
          <w:rFonts w:hint="eastAsia"/>
        </w:rPr>
        <w:t>1</w:t>
      </w:r>
      <w:r>
        <w:t>.</w:t>
      </w:r>
      <w:r>
        <w:rPr>
          <w:rFonts w:hint="eastAsia"/>
        </w:rPr>
        <w:t>ADF</w:t>
      </w:r>
    </w:p>
    <w:p w14:paraId="112A8DA5" w14:textId="77777777" w:rsidR="00D46A14" w:rsidRDefault="00D46A14" w:rsidP="00D46A14">
      <w:r>
        <w:t>ADF Statistic: -1.4527404013270449</w:t>
      </w:r>
    </w:p>
    <w:p w14:paraId="2888C092" w14:textId="77777777" w:rsidR="00D46A14" w:rsidRDefault="00D46A14" w:rsidP="00D46A14">
      <w:r>
        <w:t>p-value: 0.5567471582990045</w:t>
      </w:r>
    </w:p>
    <w:p w14:paraId="21505B69" w14:textId="77777777" w:rsidR="00D46A14" w:rsidRDefault="00D46A14" w:rsidP="00D46A14">
      <w:r>
        <w:t>ADF Statistic (1st diff): -10.344473235124338</w:t>
      </w:r>
    </w:p>
    <w:p w14:paraId="22CF91BB" w14:textId="77777777" w:rsidR="00D46A14" w:rsidRDefault="00D46A14" w:rsidP="00D46A14">
      <w:r>
        <w:t>p-value (1st diff): 2.6328983380939217e-18</w:t>
      </w:r>
    </w:p>
    <w:p w14:paraId="10166A75" w14:textId="77777777" w:rsidR="00D46A14" w:rsidRDefault="00D46A14" w:rsidP="00D46A14">
      <w:r>
        <w:t>ADF Statistic: -1.596420029517792</w:t>
      </w:r>
    </w:p>
    <w:p w14:paraId="46FED4D5" w14:textId="77777777" w:rsidR="00D46A14" w:rsidRDefault="00D46A14" w:rsidP="00D46A14">
      <w:r>
        <w:t>p-value: 0.4853915789383559</w:t>
      </w:r>
    </w:p>
    <w:p w14:paraId="3937D069" w14:textId="77777777" w:rsidR="00D46A14" w:rsidRDefault="00D46A14" w:rsidP="00D46A14">
      <w:r>
        <w:t>ADF Statistic (1st diff): -10.357073666560806</w:t>
      </w:r>
    </w:p>
    <w:p w14:paraId="5E5AC6CF" w14:textId="2D432E9A" w:rsidR="002A59C6" w:rsidRDefault="00D46A14" w:rsidP="00D46A14">
      <w:r>
        <w:t>p-value (1st diff): 2.4508065958821646e-18</w:t>
      </w:r>
    </w:p>
    <w:p w14:paraId="54519EDA" w14:textId="218A627A" w:rsidR="002A59C6" w:rsidRDefault="002A59C6" w:rsidP="002A59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因果检验</w:t>
      </w:r>
    </w:p>
    <w:p w14:paraId="54F09D23" w14:textId="0C7BFD75" w:rsidR="00D46A14" w:rsidRDefault="00D46A14" w:rsidP="00D46A1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162069" wp14:editId="0500D870">
            <wp:extent cx="5264150" cy="2635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CD11" w14:textId="799590A2" w:rsidR="002A59C6" w:rsidRDefault="002A59C6" w:rsidP="002A59C6"/>
    <w:p w14:paraId="79DA8212" w14:textId="4D1477B8" w:rsidR="002A59C6" w:rsidRDefault="002A59C6" w:rsidP="002A59C6"/>
    <w:p w14:paraId="6E8B549C" w14:textId="1D3BF259" w:rsidR="002A59C6" w:rsidRDefault="002A59C6" w:rsidP="002A59C6"/>
    <w:p w14:paraId="1FCCFAB4" w14:textId="14DB34BF" w:rsidR="002A59C6" w:rsidRDefault="002A59C6" w:rsidP="00FD26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交叉性检验</w:t>
      </w:r>
    </w:p>
    <w:p w14:paraId="0B346B80" w14:textId="54678508" w:rsidR="00D46A14" w:rsidRPr="00D46A14" w:rsidRDefault="00D46A14" w:rsidP="00D46A1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F940B7" wp14:editId="75F85F28">
            <wp:extent cx="5274310" cy="30994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B7C2" w14:textId="77777777" w:rsidR="00D46A14" w:rsidRPr="00D46A14" w:rsidRDefault="00D46A14" w:rsidP="00D46A1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F27867" w14:textId="77777777" w:rsidR="00D46A14" w:rsidRPr="00D46A14" w:rsidRDefault="00D46A14" w:rsidP="00D46A1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400" w:lineRule="atLeas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993C436" w14:textId="63235A65" w:rsidR="00FD269C" w:rsidRDefault="00FD269C" w:rsidP="00FD269C"/>
    <w:p w14:paraId="27E1C453" w14:textId="0BB730E6" w:rsidR="00FD269C" w:rsidRDefault="00FD269C" w:rsidP="00FD269C"/>
    <w:p w14:paraId="0DDB8E4C" w14:textId="3AEEA990" w:rsidR="00D46A14" w:rsidRDefault="00D46A14" w:rsidP="00FD269C"/>
    <w:p w14:paraId="0E38B539" w14:textId="77777777" w:rsidR="00D46A14" w:rsidRPr="00D46A14" w:rsidRDefault="00D46A14" w:rsidP="00D46A1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>
        <w:rPr>
          <w:rFonts w:hint="eastAsia"/>
        </w:rPr>
        <w:t>三</w:t>
      </w:r>
      <w:r w:rsidRPr="00D46A14">
        <w:rPr>
          <w:rFonts w:ascii="Consolas" w:eastAsia="宋体" w:hAnsi="Consolas" w:cs="宋体"/>
          <w:color w:val="CE9178"/>
          <w:kern w:val="0"/>
          <w:szCs w:val="21"/>
        </w:rPr>
        <w:t>Global Pure electric sales</w:t>
      </w:r>
    </w:p>
    <w:p w14:paraId="70EBDCBD" w14:textId="308CF358" w:rsidR="00D46A14" w:rsidRDefault="00D46A14" w:rsidP="00FD269C"/>
    <w:p w14:paraId="02BAEB04" w14:textId="77777777" w:rsidR="00D46A14" w:rsidRDefault="00D46A14" w:rsidP="00D46A14">
      <w:r>
        <w:t>ADF Statistic: -1.4527404013270449</w:t>
      </w:r>
    </w:p>
    <w:p w14:paraId="57D6B332" w14:textId="77777777" w:rsidR="00D46A14" w:rsidRDefault="00D46A14" w:rsidP="00D46A14">
      <w:r>
        <w:t>p-value: 0.5567471582990045</w:t>
      </w:r>
    </w:p>
    <w:p w14:paraId="62A56E97" w14:textId="77777777" w:rsidR="00D46A14" w:rsidRDefault="00D46A14" w:rsidP="00D46A14">
      <w:r>
        <w:t>ADF Statistic (1st diff): -10.344473235124338</w:t>
      </w:r>
    </w:p>
    <w:p w14:paraId="7F907723" w14:textId="77777777" w:rsidR="00D46A14" w:rsidRDefault="00D46A14" w:rsidP="00D46A14">
      <w:r>
        <w:lastRenderedPageBreak/>
        <w:t>p-value (1st diff): 2.6328983380939217e-18</w:t>
      </w:r>
    </w:p>
    <w:p w14:paraId="64376336" w14:textId="77777777" w:rsidR="00D46A14" w:rsidRDefault="00D46A14" w:rsidP="00D46A14">
      <w:r>
        <w:t>ADF Statistic: -0.5481778985784644</w:t>
      </w:r>
    </w:p>
    <w:p w14:paraId="3BE6053B" w14:textId="77777777" w:rsidR="00D46A14" w:rsidRDefault="00D46A14" w:rsidP="00D46A14">
      <w:r>
        <w:t>p-value: 0.8822671282992339</w:t>
      </w:r>
    </w:p>
    <w:p w14:paraId="02637085" w14:textId="77777777" w:rsidR="00D46A14" w:rsidRDefault="00D46A14" w:rsidP="00D46A14">
      <w:r>
        <w:t>ADF Statistic (1st diff): -2.297705762766523</w:t>
      </w:r>
    </w:p>
    <w:p w14:paraId="3BE047C1" w14:textId="77777777" w:rsidR="00D46A14" w:rsidRDefault="00D46A14" w:rsidP="00D46A14">
      <w:r>
        <w:t>p-value (1st diff): 0.1727089763808216</w:t>
      </w:r>
    </w:p>
    <w:p w14:paraId="262D7BC0" w14:textId="77777777" w:rsidR="00D46A14" w:rsidRDefault="00D46A14" w:rsidP="00D46A14">
      <w:r>
        <w:t>ADF Statistic (2nd diff): -63.46963874287046</w:t>
      </w:r>
    </w:p>
    <w:p w14:paraId="2E65986D" w14:textId="7946E9B0" w:rsidR="00D46A14" w:rsidRDefault="00D46A14" w:rsidP="00D46A14">
      <w:r>
        <w:t>p-value (2nd diff): 0.0</w:t>
      </w:r>
    </w:p>
    <w:p w14:paraId="3080036B" w14:textId="3A0FEABA" w:rsidR="00D46A14" w:rsidRDefault="00D46A14" w:rsidP="00D46A14"/>
    <w:p w14:paraId="0FACA6A8" w14:textId="68EF247C" w:rsidR="00D46A14" w:rsidRDefault="00D46A14" w:rsidP="00D46A14">
      <w:r>
        <w:rPr>
          <w:rFonts w:hint="eastAsia"/>
        </w:rPr>
        <w:t>2</w:t>
      </w:r>
      <w:r>
        <w:t>.</w:t>
      </w:r>
    </w:p>
    <w:p w14:paraId="39578536" w14:textId="7DDC522B" w:rsidR="00D46A14" w:rsidRDefault="00D46A14" w:rsidP="00D46A14">
      <w:r>
        <w:rPr>
          <w:noProof/>
        </w:rPr>
        <w:drawing>
          <wp:inline distT="0" distB="0" distL="0" distR="0" wp14:anchorId="4C37A0C4" wp14:editId="504EE60D">
            <wp:extent cx="5264150" cy="2635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BAB6" w14:textId="08492679" w:rsidR="00D46A14" w:rsidRDefault="00D46A14" w:rsidP="00D46A14">
      <w:r>
        <w:rPr>
          <w:rFonts w:hint="eastAsia"/>
        </w:rPr>
        <w:t>3</w:t>
      </w:r>
      <w:r>
        <w:t>.</w:t>
      </w:r>
    </w:p>
    <w:p w14:paraId="7F916E42" w14:textId="12F92CDE" w:rsidR="00D46A14" w:rsidRDefault="00D46A14" w:rsidP="00D46A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3CAACD44" wp14:editId="55EA2779">
            <wp:extent cx="5274310" cy="30994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E1E6" w14:textId="77777777" w:rsidR="00D46A14" w:rsidRDefault="00D46A14" w:rsidP="00D46A1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2C9FB36" w14:textId="77777777" w:rsidR="00D46A14" w:rsidRDefault="00D46A14" w:rsidP="00D46A1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55A454" w14:textId="658E2971" w:rsidR="00D46A14" w:rsidRDefault="00D46A14" w:rsidP="00D46A14"/>
    <w:p w14:paraId="19D8C8DE" w14:textId="1DF1FB86" w:rsidR="00D46A14" w:rsidRDefault="00D46A14" w:rsidP="00D46A14">
      <w:r>
        <w:rPr>
          <w:rFonts w:hint="eastAsia"/>
        </w:rPr>
        <w:t>四．</w:t>
      </w:r>
      <w:r w:rsidRPr="00D46A14">
        <w:t>Plug-in sales</w:t>
      </w:r>
    </w:p>
    <w:p w14:paraId="6DB01539" w14:textId="77777777" w:rsidR="00D46A14" w:rsidRDefault="00D46A14" w:rsidP="00D46A14">
      <w:r>
        <w:lastRenderedPageBreak/>
        <w:t>ADF Statistic: -1.4527404013270449</w:t>
      </w:r>
    </w:p>
    <w:p w14:paraId="172B1F06" w14:textId="77777777" w:rsidR="00D46A14" w:rsidRDefault="00D46A14" w:rsidP="00D46A14">
      <w:r>
        <w:t>p-value: 0.5567471582990045</w:t>
      </w:r>
    </w:p>
    <w:p w14:paraId="6C51F1A2" w14:textId="77777777" w:rsidR="00D46A14" w:rsidRDefault="00D46A14" w:rsidP="00D46A14">
      <w:r>
        <w:t>ADF Statistic (1st diff): -10.344473235124338</w:t>
      </w:r>
    </w:p>
    <w:p w14:paraId="1EAFC67F" w14:textId="77777777" w:rsidR="00D46A14" w:rsidRDefault="00D46A14" w:rsidP="00D46A14">
      <w:r>
        <w:t>p-value (1st diff): 2.6328983380939217e-18</w:t>
      </w:r>
    </w:p>
    <w:p w14:paraId="585EA651" w14:textId="77777777" w:rsidR="00D46A14" w:rsidRDefault="00D46A14" w:rsidP="00D46A14">
      <w:r>
        <w:t>ADF Statistic: -0.9684235276169455</w:t>
      </w:r>
    </w:p>
    <w:p w14:paraId="421F4366" w14:textId="77777777" w:rsidR="00D46A14" w:rsidRDefault="00D46A14" w:rsidP="00D46A14">
      <w:r>
        <w:t>p-value: 0.7646062109154256</w:t>
      </w:r>
    </w:p>
    <w:p w14:paraId="44696EF4" w14:textId="77777777" w:rsidR="00D46A14" w:rsidRDefault="00D46A14" w:rsidP="00D46A14">
      <w:r>
        <w:t>ADF Statistic (1st diff): -1.9245957439562615</w:t>
      </w:r>
    </w:p>
    <w:p w14:paraId="1BD26ABF" w14:textId="77777777" w:rsidR="00D46A14" w:rsidRDefault="00D46A14" w:rsidP="00D46A14">
      <w:r>
        <w:t>p-value (1st diff): 0.3205804154345584</w:t>
      </w:r>
    </w:p>
    <w:p w14:paraId="7255EEA3" w14:textId="77777777" w:rsidR="00D46A14" w:rsidRDefault="00D46A14" w:rsidP="00D46A14">
      <w:r>
        <w:t>ADF Statistic (2nd diff): -65.77385273197817</w:t>
      </w:r>
    </w:p>
    <w:p w14:paraId="674AFFD8" w14:textId="65B0C778" w:rsidR="00D46A14" w:rsidRDefault="00D46A14" w:rsidP="00D46A14">
      <w:r>
        <w:t>p-value (2nd diff): 0.0</w:t>
      </w:r>
    </w:p>
    <w:p w14:paraId="6EE91E98" w14:textId="49E121EE" w:rsidR="00D46A14" w:rsidRDefault="00D46A14" w:rsidP="00D46A14"/>
    <w:p w14:paraId="5CDF9168" w14:textId="7C3B074D" w:rsidR="00D46A14" w:rsidRDefault="00D46A14" w:rsidP="00D46A14">
      <w:r>
        <w:rPr>
          <w:rFonts w:hint="eastAsia"/>
        </w:rPr>
        <w:t>2</w:t>
      </w:r>
      <w:r>
        <w:t>.</w:t>
      </w:r>
      <w:r>
        <w:rPr>
          <w:noProof/>
        </w:rPr>
        <w:drawing>
          <wp:inline distT="0" distB="0" distL="0" distR="0" wp14:anchorId="3E239A0C" wp14:editId="6B6FFA1D">
            <wp:extent cx="5264150" cy="263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2030" w14:textId="141C48D9" w:rsidR="00D46A14" w:rsidRDefault="00D46A14" w:rsidP="00D46A14"/>
    <w:p w14:paraId="1C236FBF" w14:textId="42A15EEA" w:rsidR="00D46A14" w:rsidRDefault="00D46A14" w:rsidP="00D46A14">
      <w:r>
        <w:rPr>
          <w:rFonts w:hint="eastAsia"/>
        </w:rPr>
        <w:t>3</w:t>
      </w:r>
      <w:r>
        <w:t>.</w:t>
      </w:r>
    </w:p>
    <w:p w14:paraId="31FFCFF8" w14:textId="1950CCC9" w:rsidR="00F140D8" w:rsidRDefault="00F140D8" w:rsidP="00F14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F85FB1F" wp14:editId="47656E99">
            <wp:extent cx="5274310" cy="3099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A32AA" w14:textId="77777777" w:rsidR="00F140D8" w:rsidRDefault="00F140D8" w:rsidP="00F14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D667DD" w14:textId="77777777" w:rsidR="00F140D8" w:rsidRDefault="00F140D8" w:rsidP="00F140D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3C30635" w14:textId="77777777" w:rsidR="00D46A14" w:rsidRDefault="00D46A14" w:rsidP="00D46A14">
      <w:pPr>
        <w:rPr>
          <w:rFonts w:hint="eastAsia"/>
        </w:rPr>
      </w:pPr>
    </w:p>
    <w:sectPr w:rsidR="00D4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F82"/>
    <w:multiLevelType w:val="hybridMultilevel"/>
    <w:tmpl w:val="FA5C5F3C"/>
    <w:lvl w:ilvl="0" w:tplc="5AA00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7663E"/>
    <w:multiLevelType w:val="hybridMultilevel"/>
    <w:tmpl w:val="1246843E"/>
    <w:lvl w:ilvl="0" w:tplc="80E2DEA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5F"/>
    <w:rsid w:val="0008641E"/>
    <w:rsid w:val="002109B1"/>
    <w:rsid w:val="002A59C6"/>
    <w:rsid w:val="0042655F"/>
    <w:rsid w:val="005C5006"/>
    <w:rsid w:val="00CE372E"/>
    <w:rsid w:val="00CF601A"/>
    <w:rsid w:val="00D46A14"/>
    <w:rsid w:val="00D47270"/>
    <w:rsid w:val="00F140D8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1C03"/>
  <w15:chartTrackingRefBased/>
  <w15:docId w15:val="{5EDB4F2B-727E-4B1E-B38F-14CF28D5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9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</dc:creator>
  <cp:keywords/>
  <dc:description/>
  <cp:lastModifiedBy>昊谕</cp:lastModifiedBy>
  <cp:revision>4</cp:revision>
  <dcterms:created xsi:type="dcterms:W3CDTF">2023-11-25T11:56:00Z</dcterms:created>
  <dcterms:modified xsi:type="dcterms:W3CDTF">2023-11-25T14:58:00Z</dcterms:modified>
</cp:coreProperties>
</file>