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jc w:val="center"/>
      </w:pPr>
      <w:r>
        <w:rPr>
          <w:rFonts w:ascii="맑은 고딕" w:cs="맑은 고딕" w:eastAsia="맑은 고딕" w:hAnsi="맑은 고딕"/>
          <w:b/>
          <w:bCs/>
          <w:sz w:val="36"/>
          <w:szCs w:val="36"/>
        </w:rPr>
        <w:t xml:space="preserve">한국반려동물이동장례협회</w:t>
      </w:r>
    </w:p>
    <w:p>
      <w:pPr>
        <w:spacing w:after="400"/>
        <w:jc w:val="center"/>
      </w:pPr>
      <w:r>
        <w:rPr>
          <w:rFonts w:ascii="맑은 고딕" w:cs="맑은 고딕" w:eastAsia="맑은 고딕" w:hAnsi="맑은 고딕"/>
          <w:b/>
          <w:bCs/>
          <w:sz w:val="48"/>
          <w:szCs w:val="48"/>
        </w:rPr>
        <w:t xml:space="preserve">홈페이지 텍스트 편집본</w:t>
      </w:r>
    </w:p>
    <w:p>
      <w:pPr>
        <w:jc w:val="center"/>
      </w:pPr>
      <w:r>
        <w:rPr>
          <w:rFonts w:ascii="맑은 고딕" w:cs="맑은 고딕" w:eastAsia="맑은 고딕" w:hAnsi="맑은 고딕"/>
          <w:color w:val="555555"/>
          <w:sz w:val="22"/>
          <w:szCs w:val="22"/>
        </w:rPr>
        <w:t xml:space="preserve">5개 페이지 전체 문구 · 2026년 9월 2일 기준</w:t>
      </w:r>
    </w:p>
    <w:p>
      <w:pPr>
        <w:spacing w:after="0" w:before="300"/>
      </w:pPr>
      <w:r>
        <w:t xml:space="preserve"/>
      </w:r>
    </w:p>
    <w:p>
      <w:pPr>
        <w:spacing w:after="40" w:before="40"/>
      </w:pPr>
      <w:r>
        <w:rPr>
          <w:rFonts w:ascii="맑은 고딕" w:cs="맑은 고딕" w:eastAsia="맑은 고딕" w:hAnsi="맑은 고딕"/>
          <w:i/>
          <w:iCs/>
          <w:color w:val="777777"/>
          <w:sz w:val="19"/>
          <w:szCs w:val="19"/>
        </w:rPr>
        <w:t xml:space="preserve">※ 각 페이지의 문구를 화면 순서대로 정리했습니다. 대괄호 [ ] 안은 그 문구가 화면 어디에 들어가는지 표시한 것이니 편집하실 때 참고만 하시고 지우지 마세요.</w:t>
      </w:r>
    </w:p>
    <w:p>
      <w:pPr>
        <w:spacing w:after="40" w:before="40"/>
      </w:pPr>
      <w:r>
        <w:rPr>
          <w:rFonts w:ascii="맑은 고딕" w:cs="맑은 고딕" w:eastAsia="맑은 고딕" w:hAnsi="맑은 고딕"/>
          <w:i/>
          <w:iCs/>
          <w:color w:val="777777"/>
          <w:sz w:val="19"/>
          <w:szCs w:val="19"/>
        </w:rPr>
        <w:t xml:space="preserve">※ 공통으로 들어가는 상단 메뉴, 하단 문의, 푸터는 맨 마지막에 한 번만 정리했습니다.</w:t>
      </w:r>
    </w:p>
    <w:p>
      <w:r>
        <w:br w:type="page"/>
      </w:r>
    </w:p>
    <w:p>
      <w:pPr>
        <w:pBdr>
          <w:bottom w:val="single" w:color="000000" w:sz="8" w:space="6"/>
        </w:pBdr>
        <w:spacing w:after="200" w:before="0"/>
      </w:pPr>
      <w:r>
        <w:rPr>
          <w:rFonts w:ascii="맑은 고딕" w:cs="맑은 고딕" w:eastAsia="맑은 고딕" w:hAnsi="맑은 고딕"/>
          <w:b/>
          <w:bCs/>
          <w:color w:val="000000"/>
          <w:sz w:val="32"/>
          <w:szCs w:val="32"/>
        </w:rPr>
        <w:t xml:space="preserve">1. 메인 (index.html)</w:t>
      </w:r>
    </w:p>
    <w:p>
      <w:pPr>
        <w:spacing w:after="40" w:before="160"/>
      </w:pPr>
      <w:r>
        <w:rPr>
          <w:rFonts w:ascii="맑은 고딕" w:cs="맑은 고딕" w:eastAsia="맑은 고딕" w:hAnsi="맑은 고딕"/>
          <w:b/>
          <w:bCs/>
          <w:color w:val="8B7355"/>
          <w:sz w:val="19"/>
          <w:szCs w:val="19"/>
        </w:rPr>
        <w:t xml:space="preserve">[ 검색엔진 제목 ]</w:t>
      </w:r>
    </w:p>
    <w:p>
      <w:pPr>
        <w:spacing w:after="80" w:before="80"/>
      </w:pPr>
      <w:r>
        <w:rPr>
          <w:rFonts w:ascii="맑은 고딕" w:cs="맑은 고딕" w:eastAsia="맑은 고딕" w:hAnsi="맑은 고딕"/>
          <w:color w:val="000000"/>
          <w:sz w:val="22"/>
          <w:szCs w:val="22"/>
        </w:rPr>
        <w:t xml:space="preserve">한국반려동물이동장례협회 | 이동식 반려동물 화장차 지자체 도입 추진</w:t>
      </w:r>
    </w:p>
    <w:p>
      <w:pPr>
        <w:spacing w:after="40" w:before="160"/>
      </w:pPr>
      <w:r>
        <w:rPr>
          <w:rFonts w:ascii="맑은 고딕" w:cs="맑은 고딕" w:eastAsia="맑은 고딕" w:hAnsi="맑은 고딕"/>
          <w:b/>
          <w:bCs/>
          <w:color w:val="8B7355"/>
          <w:sz w:val="19"/>
          <w:szCs w:val="19"/>
        </w:rPr>
        <w:t xml:space="preserve">[ 검색엔진 설명 ]</w:t>
      </w:r>
    </w:p>
    <w:p>
      <w:pPr>
        <w:spacing w:after="80" w:before="80"/>
      </w:pPr>
      <w:r>
        <w:rPr>
          <w:rFonts w:ascii="맑은 고딕" w:cs="맑은 고딕" w:eastAsia="맑은 고딕" w:hAnsi="맑은 고딕"/>
          <w:color w:val="000000"/>
          <w:sz w:val="22"/>
          <w:szCs w:val="22"/>
        </w:rPr>
        <w:t xml:space="preserve">반려동물의 마지막 길에 제도가 함께합니다. 이동식 반려동물 화장차의 지자체 도입을 추진하는 비영리 협회. 양천구 주민 300명 서명 완료, 서초·강서·남양주·대구 9개 구·군 진행 중.</w:t>
      </w:r>
    </w:p>
    <w:p>
      <w:pPr>
        <w:pBdr>
          <w:bottom w:val="single" w:color="999999" w:sz="4" w:space="4"/>
        </w:pBdr>
        <w:spacing w:after="120" w:before="320"/>
      </w:pPr>
      <w:r>
        <w:rPr>
          <w:rFonts w:ascii="맑은 고딕" w:cs="맑은 고딕" w:eastAsia="맑은 고딕" w:hAnsi="맑은 고딕"/>
          <w:b/>
          <w:bCs/>
          <w:color w:val="000000"/>
          <w:sz w:val="26"/>
          <w:szCs w:val="26"/>
        </w:rPr>
        <w:t xml:space="preserve">메인 배너</w:t>
      </w:r>
    </w:p>
    <w:p>
      <w:pPr>
        <w:spacing w:after="40" w:before="160"/>
      </w:pPr>
      <w:r>
        <w:rPr>
          <w:rFonts w:ascii="맑은 고딕" w:cs="맑은 고딕" w:eastAsia="맑은 고딕" w:hAnsi="맑은 고딕"/>
          <w:b/>
          <w:bCs/>
          <w:color w:val="8B7355"/>
          <w:sz w:val="19"/>
          <w:szCs w:val="19"/>
        </w:rPr>
        <w:t xml:space="preserve">[ 작은 글씨 ]</w:t>
      </w:r>
    </w:p>
    <w:p>
      <w:pPr>
        <w:spacing w:after="80" w:before="80"/>
      </w:pPr>
      <w:r>
        <w:rPr>
          <w:rFonts w:ascii="맑은 고딕" w:cs="맑은 고딕" w:eastAsia="맑은 고딕" w:hAnsi="맑은 고딕"/>
          <w:color w:val="000000"/>
          <w:sz w:val="22"/>
          <w:szCs w:val="22"/>
        </w:rPr>
        <w:t xml:space="preserve">한국반려동물이동장례협회</w:t>
      </w:r>
    </w:p>
    <w:p>
      <w:pPr>
        <w:spacing w:after="40" w:before="160"/>
      </w:pPr>
      <w:r>
        <w:rPr>
          <w:rFonts w:ascii="맑은 고딕" w:cs="맑은 고딕" w:eastAsia="맑은 고딕" w:hAnsi="맑은 고딕"/>
          <w:b/>
          <w:bCs/>
          <w:color w:val="8B7355"/>
          <w:sz w:val="19"/>
          <w:szCs w:val="19"/>
        </w:rPr>
        <w:t xml:space="preserve">[ 큰 제목 ]</w:t>
      </w:r>
    </w:p>
    <w:p>
      <w:pPr>
        <w:spacing w:after="80" w:before="80"/>
      </w:pPr>
      <w:r>
        <w:rPr>
          <w:rFonts w:ascii="맑은 고딕" w:cs="맑은 고딕" w:eastAsia="맑은 고딕" w:hAnsi="맑은 고딕"/>
          <w:color w:val="000000"/>
          <w:sz w:val="22"/>
          <w:szCs w:val="22"/>
        </w:rPr>
        <w:t xml:space="preserve">반려동물의 마지막 길,</w:t>
      </w:r>
    </w:p>
    <w:p>
      <w:pPr>
        <w:spacing w:after="80" w:before="80"/>
      </w:pPr>
      <w:r>
        <w:rPr>
          <w:rFonts w:ascii="맑은 고딕" w:cs="맑은 고딕" w:eastAsia="맑은 고딕" w:hAnsi="맑은 고딕"/>
          <w:color w:val="000000"/>
          <w:sz w:val="22"/>
          <w:szCs w:val="22"/>
        </w:rPr>
        <w:t xml:space="preserve">제도가 함께합니다</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이동식 반려동물 화장차의 지자체 도입을 추진하는 비영리 협회입니다.</w:t>
      </w:r>
    </w:p>
    <w:p>
      <w:pPr>
        <w:spacing w:after="40" w:before="160"/>
      </w:pPr>
      <w:r>
        <w:rPr>
          <w:rFonts w:ascii="맑은 고딕" w:cs="맑은 고딕" w:eastAsia="맑은 고딕" w:hAnsi="맑은 고딕"/>
          <w:b/>
          <w:bCs/>
          <w:color w:val="8B7355"/>
          <w:sz w:val="19"/>
          <w:szCs w:val="19"/>
        </w:rPr>
        <w:t xml:space="preserve">[ 버튼 1 ]</w:t>
      </w:r>
    </w:p>
    <w:p>
      <w:pPr>
        <w:spacing w:after="80" w:before="80"/>
      </w:pPr>
      <w:r>
        <w:rPr>
          <w:rFonts w:ascii="맑은 고딕" w:cs="맑은 고딕" w:eastAsia="맑은 고딕" w:hAnsi="맑은 고딕"/>
          <w:color w:val="000000"/>
          <w:sz w:val="22"/>
          <w:szCs w:val="22"/>
        </w:rPr>
        <w:t xml:space="preserve">청원 현황 보기</w:t>
      </w:r>
    </w:p>
    <w:p>
      <w:pPr>
        <w:spacing w:after="40" w:before="160"/>
      </w:pPr>
      <w:r>
        <w:rPr>
          <w:rFonts w:ascii="맑은 고딕" w:cs="맑은 고딕" w:eastAsia="맑은 고딕" w:hAnsi="맑은 고딕"/>
          <w:b/>
          <w:bCs/>
          <w:color w:val="8B7355"/>
          <w:sz w:val="19"/>
          <w:szCs w:val="19"/>
        </w:rPr>
        <w:t xml:space="preserve">[ 버튼 2 ]</w:t>
      </w:r>
    </w:p>
    <w:p>
      <w:pPr>
        <w:spacing w:after="80" w:before="80"/>
      </w:pPr>
      <w:r>
        <w:rPr>
          <w:rFonts w:ascii="맑은 고딕" w:cs="맑은 고딕" w:eastAsia="맑은 고딕" w:hAnsi="맑은 고딕"/>
          <w:color w:val="000000"/>
          <w:sz w:val="22"/>
          <w:szCs w:val="22"/>
        </w:rPr>
        <w:t xml:space="preserve">협회 소개</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숫자 4개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숫자</w:t>
            </w:r>
          </w:p>
        </w:tc>
        <w:tc>
          <w:tcPr>
            <w:tcW w:type="dxa" w:w="60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설명</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1,500만</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전국 반려인구</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25만 원 이상</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민간 화장 비용 (마리당)</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2~3시간</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도심 외곽 화장장 왕복</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종량제 봉투</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현행법상 합법 처리 방식</w:t>
            </w:r>
          </w:p>
        </w:tc>
      </w:tr>
    </w:tbl>
    <w:p>
      <w:pPr>
        <w:pBdr>
          <w:bottom w:val="single" w:color="999999" w:sz="4" w:space="4"/>
        </w:pBdr>
        <w:spacing w:after="120" w:before="320"/>
      </w:pPr>
      <w:r>
        <w:rPr>
          <w:rFonts w:ascii="맑은 고딕" w:cs="맑은 고딕" w:eastAsia="맑은 고딕" w:hAnsi="맑은 고딕"/>
          <w:b/>
          <w:bCs/>
          <w:color w:val="000000"/>
          <w:sz w:val="26"/>
          <w:szCs w:val="26"/>
        </w:rPr>
        <w:t xml:space="preserve">문제 제기</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가족이라 불렀지만,</w:t>
      </w:r>
    </w:p>
    <w:p>
      <w:pPr>
        <w:spacing w:after="80" w:before="80"/>
      </w:pPr>
      <w:r>
        <w:rPr>
          <w:rFonts w:ascii="맑은 고딕" w:cs="맑은 고딕" w:eastAsia="맑은 고딕" w:hAnsi="맑은 고딕"/>
          <w:color w:val="000000"/>
          <w:sz w:val="22"/>
          <w:szCs w:val="22"/>
        </w:rPr>
        <w:t xml:space="preserve">마지막은 폐기물입니다</w:t>
      </w:r>
    </w:p>
    <w:p>
      <w:pPr>
        <w:spacing w:after="40" w:before="160"/>
      </w:pPr>
      <w:r>
        <w:rPr>
          <w:rFonts w:ascii="맑은 고딕" w:cs="맑은 고딕" w:eastAsia="맑은 고딕" w:hAnsi="맑은 고딕"/>
          <w:b/>
          <w:bCs/>
          <w:color w:val="8B7355"/>
          <w:sz w:val="19"/>
          <w:szCs w:val="19"/>
        </w:rPr>
        <w:t xml:space="preserve">[ 강조 문단 ]</w:t>
      </w:r>
    </w:p>
    <w:p>
      <w:pPr>
        <w:spacing w:after="80" w:before="80"/>
      </w:pPr>
      <w:r>
        <w:rPr>
          <w:rFonts w:ascii="맑은 고딕" w:cs="맑은 고딕" w:eastAsia="맑은 고딕" w:hAnsi="맑은 고딕"/>
          <w:color w:val="000000"/>
          <w:sz w:val="22"/>
          <w:szCs w:val="22"/>
        </w:rPr>
        <w:t xml:space="preserve">현행법상 반려동물 사체는 생활폐기물 또는 의료폐기물입니다. 집에서 죽으면 종량제 봉투에, 동물병원에 맡기면 의료폐기물로 소각됩니다.</w:t>
      </w:r>
    </w:p>
    <w:p>
      <w:pPr>
        <w:spacing w:after="40" w:before="160"/>
      </w:pPr>
      <w:r>
        <w:rPr>
          <w:rFonts w:ascii="맑은 고딕" w:cs="맑은 고딕" w:eastAsia="맑은 고딕" w:hAnsi="맑은 고딕"/>
          <w:b/>
          <w:bCs/>
          <w:color w:val="8B7355"/>
          <w:sz w:val="19"/>
          <w:szCs w:val="19"/>
        </w:rPr>
        <w:t xml:space="preserve">[ 본문 ]</w:t>
      </w:r>
    </w:p>
    <w:p>
      <w:pPr>
        <w:spacing w:after="80" w:before="80"/>
      </w:pPr>
      <w:r>
        <w:rPr>
          <w:rFonts w:ascii="맑은 고딕" w:cs="맑은 고딕" w:eastAsia="맑은 고딕" w:hAnsi="맑은 고딕"/>
          <w:color w:val="000000"/>
          <w:sz w:val="22"/>
          <w:szCs w:val="22"/>
        </w:rPr>
        <w:t xml:space="preserve">화장을 원해도 시설은 도심 밖에 있고 가격은 업체마다 다릅니다. 비용과 거리를 감당하지 못한 보호자는 결국 야산에 묻습니다. 그 뒤처리는 다시 지자체 몫입니다.</w:t>
      </w:r>
    </w:p>
    <w:p>
      <w:pPr>
        <w:spacing w:after="40" w:before="160"/>
      </w:pPr>
      <w:r>
        <w:rPr>
          <w:rFonts w:ascii="맑은 고딕" w:cs="맑은 고딕" w:eastAsia="맑은 고딕" w:hAnsi="맑은 고딕"/>
          <w:b/>
          <w:bCs/>
          <w:color w:val="8B7355"/>
          <w:sz w:val="19"/>
          <w:szCs w:val="19"/>
        </w:rPr>
        <w:t xml:space="preserve">[ 링크 ]</w:t>
      </w:r>
    </w:p>
    <w:p>
      <w:pPr>
        <w:spacing w:after="80" w:before="80"/>
      </w:pPr>
      <w:r>
        <w:rPr>
          <w:rFonts w:ascii="맑은 고딕" w:cs="맑은 고딕" w:eastAsia="맑은 고딕" w:hAnsi="맑은 고딕"/>
          <w:color w:val="000000"/>
          <w:sz w:val="22"/>
          <w:szCs w:val="22"/>
        </w:rPr>
        <w:t xml:space="preserve">왜 이 사업이 필요한지 자세히 보기</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제안</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새 예산이 아니라, 셈법을 바꾸자는 제안입니다</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지자체가 유기동물 보호와 로드킬 처리에 이미 쓰고 있는 예산을 하나로 묶으면, 신규 예산 없이 이동식 화장차를 시범 운영할 수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항목</w:t>
            </w:r>
          </w:p>
        </w:tc>
        <w:tc>
          <w:tcPr>
            <w:tcW w:type="dxa" w:w="66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설명</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예산 재편성</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흩어진 처리 예산을 통합해 운영합니다. 양천구 기준 연간 약 9천만 원이 이미 지출되고 있습니다.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공유재산 등록</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차량과 설비는 지자체 소유로 등록합니다. 운영자가 바뀌어도 사업은 이어집니다.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공개 공모</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경쟁 입찰로 운영자를 선정합니다. 지역 소상공인이 맡으면 일자리도 지역에 남습니다.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취약계층 지원</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독거노인과 기초생활수급자는 무료 또는 감면합니다. 비용 때문에 불법 투기로 내몰리던 사각지대를 메웁니다.</w:t>
            </w:r>
          </w:p>
        </w:tc>
      </w:tr>
    </w:tbl>
    <w:p>
      <w:pPr>
        <w:pBdr>
          <w:bottom w:val="single" w:color="999999" w:sz="4" w:space="4"/>
        </w:pBdr>
        <w:spacing w:after="120" w:before="320"/>
      </w:pPr>
      <w:r>
        <w:rPr>
          <w:rFonts w:ascii="맑은 고딕" w:cs="맑은 고딕" w:eastAsia="맑은 고딕" w:hAnsi="맑은 고딕"/>
          <w:b/>
          <w:bCs/>
          <w:color w:val="000000"/>
          <w:sz w:val="26"/>
          <w:szCs w:val="26"/>
        </w:rPr>
        <w:t xml:space="preserve">청원 현황 요약</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청원 진행 현황</w:t>
      </w:r>
    </w:p>
    <w:p>
      <w:pPr>
        <w:spacing w:after="40" w:before="160"/>
      </w:pPr>
      <w:r>
        <w:rPr>
          <w:rFonts w:ascii="맑은 고딕" w:cs="맑은 고딕" w:eastAsia="맑은 고딕" w:hAnsi="맑은 고딕"/>
          <w:b/>
          <w:bCs/>
          <w:color w:val="8B7355"/>
          <w:sz w:val="19"/>
          <w:szCs w:val="19"/>
        </w:rPr>
        <w:t xml:space="preserve">[ 본문 ]</w:t>
      </w:r>
    </w:p>
    <w:p>
      <w:pPr>
        <w:spacing w:after="80" w:before="80"/>
      </w:pPr>
      <w:r>
        <w:rPr>
          <w:rFonts w:ascii="맑은 고딕" w:cs="맑은 고딕" w:eastAsia="맑은 고딕" w:hAnsi="맑은 고딕"/>
          <w:color w:val="000000"/>
          <w:sz w:val="22"/>
          <w:szCs w:val="22"/>
        </w:rPr>
        <w:t xml:space="preserve">서울 양천구에서 주민 300명의 서명을 받아 청원 준비를 마쳤습니다. 9월 중순 구의원과 함께 공청회를 엽니다.</w:t>
      </w:r>
    </w:p>
    <w:p>
      <w:pPr>
        <w:spacing w:after="80" w:before="80"/>
      </w:pPr>
      <w:r>
        <w:rPr>
          <w:rFonts w:ascii="맑은 고딕" w:cs="맑은 고딕" w:eastAsia="맑은 고딕" w:hAnsi="맑은 고딕"/>
          <w:color w:val="000000"/>
          <w:sz w:val="22"/>
          <w:szCs w:val="22"/>
        </w:rPr>
        <w:t xml:space="preserve">서초구, 강서구, 경기 남양주시, 대구광역시 9개 구·군에서도 서명을 받고 있습니다.</w:t>
      </w:r>
    </w:p>
    <w:p>
      <w:pPr>
        <w:spacing w:after="40" w:before="160"/>
      </w:pPr>
      <w:r>
        <w:rPr>
          <w:rFonts w:ascii="맑은 고딕" w:cs="맑은 고딕" w:eastAsia="맑은 고딕" w:hAnsi="맑은 고딕"/>
          <w:b/>
          <w:bCs/>
          <w:color w:val="8B7355"/>
          <w:sz w:val="19"/>
          <w:szCs w:val="19"/>
        </w:rPr>
        <w:t xml:space="preserve">[ 링크 ]</w:t>
      </w:r>
    </w:p>
    <w:p>
      <w:pPr>
        <w:spacing w:after="80" w:before="80"/>
      </w:pPr>
      <w:r>
        <w:rPr>
          <w:rFonts w:ascii="맑은 고딕" w:cs="맑은 고딕" w:eastAsia="맑은 고딕" w:hAnsi="맑은 고딕"/>
          <w:color w:val="000000"/>
          <w:sz w:val="22"/>
          <w:szCs w:val="22"/>
        </w:rPr>
        <w:t xml:space="preserve">지역별 현황 보기</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최근 소식 (최신 3건)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526"/>
      </w:tblGrid>
      <w:tr>
        <w:trPr>
          <w:tblHeader/>
        </w:trPr>
        <w:tc>
          <w:tcPr>
            <w:tcW w:type="dxa" w:w="14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날짜</w:t>
            </w:r>
          </w:p>
        </w:tc>
        <w:tc>
          <w:tcPr>
            <w:tcW w:type="dxa" w:w="11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구분</w:t>
            </w:r>
          </w:p>
        </w:tc>
        <w:tc>
          <w:tcPr>
            <w:tcW w:type="dxa" w:w="65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제목</w:t>
            </w:r>
          </w:p>
        </w:tc>
      </w:tr>
      <w:tr>
        <w:tc>
          <w:tcPr>
            <w:tcW w:type="dxa" w:w="1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2026.09</w:t>
            </w:r>
          </w:p>
        </w:tc>
        <w:tc>
          <w:tcPr>
            <w:tcW w:type="dxa" w:w="11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공지</w:t>
            </w:r>
          </w:p>
        </w:tc>
        <w:tc>
          <w:tcPr>
            <w:tcW w:type="dxa" w:w="65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양천구 이동식 화장차 도입 공청회 개최 안내</w:t>
            </w:r>
          </w:p>
        </w:tc>
      </w:tr>
      <w:tr>
        <w:tc>
          <w:tcPr>
            <w:tcW w:type="dxa" w:w="1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2026.09</w:t>
            </w:r>
          </w:p>
        </w:tc>
        <w:tc>
          <w:tcPr>
            <w:tcW w:type="dxa" w:w="11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기획</w:t>
            </w:r>
          </w:p>
        </w:tc>
        <w:tc>
          <w:tcPr>
            <w:tcW w:type="dxa" w:w="65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"예산 더 쓰자는 게 아닙니다" 셈법을 바꾸면 답이 나온다</w:t>
            </w:r>
          </w:p>
        </w:tc>
      </w:tr>
      <w:tr>
        <w:tc>
          <w:tcPr>
            <w:tcW w:type="dxa" w:w="1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2026.08</w:t>
            </w:r>
          </w:p>
        </w:tc>
        <w:tc>
          <w:tcPr>
            <w:tcW w:type="dxa" w:w="11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기획</w:t>
            </w:r>
          </w:p>
        </w:tc>
        <w:tc>
          <w:tcPr>
            <w:tcW w:type="dxa" w:w="65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반려동물 마지막 가는 길, 제도는 어디에</w:t>
            </w:r>
          </w:p>
        </w:tc>
      </w:tr>
    </w:tbl>
    <w:p>
      <w:pPr>
        <w:spacing w:after="40" w:before="160"/>
      </w:pPr>
      <w:r>
        <w:rPr>
          <w:rFonts w:ascii="맑은 고딕" w:cs="맑은 고딕" w:eastAsia="맑은 고딕" w:hAnsi="맑은 고딕"/>
          <w:b/>
          <w:bCs/>
          <w:color w:val="8B7355"/>
          <w:sz w:val="19"/>
          <w:szCs w:val="19"/>
        </w:rPr>
        <w:t xml:space="preserve">[ 링크 ]</w:t>
      </w:r>
    </w:p>
    <w:p>
      <w:pPr>
        <w:spacing w:after="80" w:before="80"/>
      </w:pPr>
      <w:r>
        <w:rPr>
          <w:rFonts w:ascii="맑은 고딕" w:cs="맑은 고딕" w:eastAsia="맑은 고딕" w:hAnsi="맑은 고딕"/>
          <w:color w:val="000000"/>
          <w:sz w:val="22"/>
          <w:szCs w:val="22"/>
        </w:rPr>
        <w:t xml:space="preserve">소식 전체 보기</w:t>
      </w:r>
    </w:p>
    <w:p>
      <w:r>
        <w:br w:type="page"/>
      </w:r>
    </w:p>
    <w:p>
      <w:pPr>
        <w:pBdr>
          <w:bottom w:val="single" w:color="000000" w:sz="8" w:space="6"/>
        </w:pBdr>
        <w:spacing w:after="200" w:before="0"/>
      </w:pPr>
      <w:r>
        <w:rPr>
          <w:rFonts w:ascii="맑은 고딕" w:cs="맑은 고딕" w:eastAsia="맑은 고딕" w:hAnsi="맑은 고딕"/>
          <w:b/>
          <w:bCs/>
          <w:color w:val="000000"/>
          <w:sz w:val="32"/>
          <w:szCs w:val="32"/>
        </w:rPr>
        <w:t xml:space="preserve">2. 협회 소개 (about.html)</w:t>
      </w:r>
    </w:p>
    <w:p>
      <w:pPr>
        <w:spacing w:after="40" w:before="160"/>
      </w:pPr>
      <w:r>
        <w:rPr>
          <w:rFonts w:ascii="맑은 고딕" w:cs="맑은 고딕" w:eastAsia="맑은 고딕" w:hAnsi="맑은 고딕"/>
          <w:b/>
          <w:bCs/>
          <w:color w:val="8B7355"/>
          <w:sz w:val="19"/>
          <w:szCs w:val="19"/>
        </w:rPr>
        <w:t xml:space="preserve">[ 검색엔진 제목 ]</w:t>
      </w:r>
    </w:p>
    <w:p>
      <w:pPr>
        <w:spacing w:after="80" w:before="80"/>
      </w:pPr>
      <w:r>
        <w:rPr>
          <w:rFonts w:ascii="맑은 고딕" w:cs="맑은 고딕" w:eastAsia="맑은 고딕" w:hAnsi="맑은 고딕"/>
          <w:color w:val="000000"/>
          <w:sz w:val="22"/>
          <w:szCs w:val="22"/>
        </w:rPr>
        <w:t xml:space="preserve">협회 소개 | 한국반려동물이동장례협회</w:t>
      </w:r>
    </w:p>
    <w:p>
      <w:pPr>
        <w:spacing w:after="40" w:before="160"/>
      </w:pPr>
      <w:r>
        <w:rPr>
          <w:rFonts w:ascii="맑은 고딕" w:cs="맑은 고딕" w:eastAsia="맑은 고딕" w:hAnsi="맑은 고딕"/>
          <w:b/>
          <w:bCs/>
          <w:color w:val="8B7355"/>
          <w:sz w:val="19"/>
          <w:szCs w:val="19"/>
        </w:rPr>
        <w:t xml:space="preserve">[ 검색엔진 설명 ]</w:t>
      </w:r>
    </w:p>
    <w:p>
      <w:pPr>
        <w:spacing w:after="80" w:before="80"/>
      </w:pPr>
      <w:r>
        <w:rPr>
          <w:rFonts w:ascii="맑은 고딕" w:cs="맑은 고딕" w:eastAsia="맑은 고딕" w:hAnsi="맑은 고딕"/>
          <w:color w:val="000000"/>
          <w:sz w:val="22"/>
          <w:szCs w:val="22"/>
        </w:rPr>
        <w:t xml:space="preserve">2026년 7월 창립한 비영리 임의단체. 반려동물의 존엄한 사후 처리 문화 정착을 위해 이동식 화장차의 지자체 도입, 제도 개선 정책 제안, 취약계층 지원, 안전 기준 정립과 교육을 추진합니다.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페이지 제목 영역</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협회 소개</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반려동물의 존엄한 사후 처리 문화를 정착시키기 위해 2026년 7월 창립한 비영리 임의단체입니다.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설립 취지</w:t>
      </w:r>
    </w:p>
    <w:p>
      <w:pPr>
        <w:spacing w:after="80" w:before="80"/>
      </w:pPr>
      <w:r>
        <w:rPr>
          <w:rFonts w:ascii="맑은 고딕" w:cs="맑은 고딕" w:eastAsia="맑은 고딕" w:hAnsi="맑은 고딕"/>
          <w:color w:val="000000"/>
          <w:sz w:val="22"/>
          <w:szCs w:val="22"/>
        </w:rPr>
        <w:t xml:space="preserve">동물보호법은 반려동물 등록을 의무화했습니다. 국가가 마이크로칩까지 심어 개체를 관리합니다. 그런데 그 동물이 죽었을 때 어떻게 처리할지에 대한 공공 인프라는 사실상 없습니다.</w:t>
      </w:r>
    </w:p>
    <w:p>
      <w:pPr>
        <w:spacing w:after="80" w:before="80"/>
      </w:pPr>
      <w:r>
        <w:rPr>
          <w:rFonts w:ascii="맑은 고딕" w:cs="맑은 고딕" w:eastAsia="맑은 고딕" w:hAnsi="맑은 고딕"/>
          <w:color w:val="000000"/>
          <w:sz w:val="22"/>
          <w:szCs w:val="22"/>
        </w:rPr>
        <w:t xml:space="preserve">등록이라는 시작은 있는데 처리라는 끝이 없는 셈입니다. 협회는 이 공백을 메우기 위해 이동식 반려동물 화장차의 지방자치단체 도입을 제안합니다.</w:t>
      </w:r>
    </w:p>
    <w:p>
      <w:pPr>
        <w:spacing w:after="80" w:before="80"/>
      </w:pPr>
      <w:r>
        <w:rPr>
          <w:rFonts w:ascii="맑은 고딕" w:cs="맑은 고딕" w:eastAsia="맑은 고딕" w:hAnsi="맑은 고딕"/>
          <w:color w:val="000000"/>
          <w:sz w:val="22"/>
          <w:szCs w:val="22"/>
        </w:rPr>
        <w:t xml:space="preserve">새로운 예산이 아니라 이미 쓰고 있는 예산을 다르게 쓰자는 것이 협회의 방식입니다.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협회가 하는 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항목</w:t>
            </w:r>
          </w:p>
        </w:tc>
        <w:tc>
          <w:tcPr>
            <w:tcW w:type="dxa" w:w="66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설명</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지자체 청원</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이동식 화장차 시범 도입을 지역 의회에 청원합니다.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정책 제안</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반려동물 장례 제도 개선안을 연구하고 제안합니다.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취약계층 지원</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독거노인·수급자 반려동물 사후 처리 지원 방안을 마련합니다.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기준 정립과 교육</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이동식 화장 서비스의 안전 기준과 직무 표준을 만들고 교육합니다.</w:t>
            </w:r>
          </w:p>
        </w:tc>
      </w:tr>
    </w:tbl>
    <w:p>
      <w:pPr>
        <w:pBdr>
          <w:bottom w:val="single" w:color="999999" w:sz="4" w:space="4"/>
        </w:pBdr>
        <w:spacing w:after="120" w:before="320"/>
      </w:pPr>
      <w:r>
        <w:rPr>
          <w:rFonts w:ascii="맑은 고딕" w:cs="맑은 고딕" w:eastAsia="맑은 고딕" w:hAnsi="맑은 고딕"/>
          <w:b/>
          <w:bCs/>
          <w:color w:val="000000"/>
          <w:sz w:val="26"/>
          <w:szCs w:val="26"/>
        </w:rPr>
        <w:t xml:space="preserve">임원진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직위</w:t>
            </w:r>
          </w:p>
        </w:tc>
        <w:tc>
          <w:tcPr>
            <w:tcW w:type="dxa" w:w="60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성명</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대표(회장)</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엄재용</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상임이사 겸 사무국장</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최석윤</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이사</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윤도현, 박선옥, 우경오</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감사</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김영식</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창립 회원</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14명</w:t>
            </w:r>
          </w:p>
        </w:tc>
      </w:tr>
      <w:tr>
        <w:tc>
          <w:tcPr>
            <w:tcW w:type="dxa" w:w="3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형태</w:t>
            </w:r>
          </w:p>
        </w:tc>
        <w:tc>
          <w:tcPr>
            <w:tcW w:type="dxa" w:w="6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비영리 임의단체</w:t>
            </w:r>
          </w:p>
        </w:tc>
      </w:tr>
    </w:tbl>
    <w:p>
      <w:pPr>
        <w:pBdr>
          <w:bottom w:val="single" w:color="999999" w:sz="4" w:space="4"/>
        </w:pBdr>
        <w:spacing w:after="120" w:before="320"/>
      </w:pPr>
      <w:r>
        <w:rPr>
          <w:rFonts w:ascii="맑은 고딕" w:cs="맑은 고딕" w:eastAsia="맑은 고딕" w:hAnsi="맑은 고딕"/>
          <w:b/>
          <w:bCs/>
          <w:color w:val="000000"/>
          <w:sz w:val="26"/>
          <w:szCs w:val="26"/>
        </w:rPr>
        <w:t xml:space="preserve">연혁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시기</w:t>
            </w:r>
          </w:p>
        </w:tc>
        <w:tc>
          <w:tcPr>
            <w:tcW w:type="dxa" w:w="64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내용</w:t>
            </w:r>
          </w:p>
        </w:tc>
      </w:tr>
      <w:tr>
        <w:tc>
          <w:tcPr>
            <w:tcW w:type="dxa" w:w="26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2026년 7월 23일</w:t>
            </w:r>
          </w:p>
        </w:tc>
        <w:tc>
          <w:tcPr>
            <w:tcW w:type="dxa" w:w="64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창립총회 개최. 회칙 승인, 임원 선임, 이사회 구성</w:t>
            </w:r>
          </w:p>
        </w:tc>
      </w:tr>
      <w:tr>
        <w:tc>
          <w:tcPr>
            <w:tcW w:type="dxa" w:w="26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2026년 8월</w:t>
            </w:r>
          </w:p>
        </w:tc>
        <w:tc>
          <w:tcPr>
            <w:tcW w:type="dxa" w:w="64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서울 양천구 주민 300명 청원 서명 완료</w:t>
            </w:r>
          </w:p>
        </w:tc>
      </w:tr>
      <w:tr>
        <w:tc>
          <w:tcPr>
            <w:tcW w:type="dxa" w:w="26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2026년 9월</w:t>
            </w:r>
          </w:p>
        </w:tc>
        <w:tc>
          <w:tcPr>
            <w:tcW w:type="dxa" w:w="64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서초구·강서구·남양주시·대구 9개 구·군 서명 진행. 양천구 공청회 개최 예정</w:t>
            </w:r>
          </w:p>
        </w:tc>
      </w:tr>
    </w:tbl>
    <w:p>
      <w:r>
        <w:br w:type="page"/>
      </w:r>
    </w:p>
    <w:p>
      <w:pPr>
        <w:pBdr>
          <w:bottom w:val="single" w:color="000000" w:sz="8" w:space="6"/>
        </w:pBdr>
        <w:spacing w:after="200" w:before="0"/>
      </w:pPr>
      <w:r>
        <w:rPr>
          <w:rFonts w:ascii="맑은 고딕" w:cs="맑은 고딕" w:eastAsia="맑은 고딕" w:hAnsi="맑은 고딕"/>
          <w:b/>
          <w:bCs/>
          <w:color w:val="000000"/>
          <w:sz w:val="32"/>
          <w:szCs w:val="32"/>
        </w:rPr>
        <w:t xml:space="preserve">3. 사업 안내 (program.html)</w:t>
      </w:r>
    </w:p>
    <w:p>
      <w:pPr>
        <w:spacing w:after="40" w:before="160"/>
      </w:pPr>
      <w:r>
        <w:rPr>
          <w:rFonts w:ascii="맑은 고딕" w:cs="맑은 고딕" w:eastAsia="맑은 고딕" w:hAnsi="맑은 고딕"/>
          <w:b/>
          <w:bCs/>
          <w:color w:val="8B7355"/>
          <w:sz w:val="19"/>
          <w:szCs w:val="19"/>
        </w:rPr>
        <w:t xml:space="preserve">[ 검색엔진 제목 ]</w:t>
      </w:r>
    </w:p>
    <w:p>
      <w:pPr>
        <w:spacing w:after="80" w:before="80"/>
      </w:pPr>
      <w:r>
        <w:rPr>
          <w:rFonts w:ascii="맑은 고딕" w:cs="맑은 고딕" w:eastAsia="맑은 고딕" w:hAnsi="맑은 고딕"/>
          <w:color w:val="000000"/>
          <w:sz w:val="22"/>
          <w:szCs w:val="22"/>
        </w:rPr>
        <w:t xml:space="preserve">사업 안내 | 이동식 반려동물 화장차란 | 한국반려동물이동장례협회</w:t>
      </w:r>
    </w:p>
    <w:p>
      <w:pPr>
        <w:spacing w:after="40" w:before="160"/>
      </w:pPr>
      <w:r>
        <w:rPr>
          <w:rFonts w:ascii="맑은 고딕" w:cs="맑은 고딕" w:eastAsia="맑은 고딕" w:hAnsi="맑은 고딕"/>
          <w:b/>
          <w:bCs/>
          <w:color w:val="8B7355"/>
          <w:sz w:val="19"/>
          <w:szCs w:val="19"/>
        </w:rPr>
        <w:t xml:space="preserve">[ 검색엔진 설명 ]</w:t>
      </w:r>
    </w:p>
    <w:p>
      <w:pPr>
        <w:spacing w:after="80" w:before="80"/>
      </w:pPr>
      <w:r>
        <w:rPr>
          <w:rFonts w:ascii="맑은 고딕" w:cs="맑은 고딕" w:eastAsia="맑은 고딕" w:hAnsi="맑은 고딕"/>
          <w:color w:val="000000"/>
          <w:sz w:val="22"/>
          <w:szCs w:val="22"/>
        </w:rPr>
        <w:t xml:space="preserve">왜 이동식 화장차가 필요한가. 반려동물 사체의 폐기물 분류 현실, 2026년 6월 동물보호법 시행규칙 개정, 마포구·안산시 선례, 예산 재편성 논리와 취약계층 지원 방안을 설명합니다.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페이지 제목 영역</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이동식 반려동물 화장차</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차량이 찾아가는 화장 서비스입니다. 고정 시설이 필요 없어 부지 확보와 주민 반대 문제가 없습니다.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왜 필요한가</w:t>
      </w:r>
    </w:p>
    <w:p>
      <w:pPr>
        <w:spacing w:after="80" w:before="220"/>
      </w:pPr>
      <w:r>
        <w:rPr>
          <w:rFonts w:ascii="맑은 고딕" w:cs="맑은 고딕" w:eastAsia="맑은 고딕" w:hAnsi="맑은 고딕"/>
          <w:b/>
          <w:bCs/>
          <w:color w:val="000000"/>
          <w:sz w:val="23"/>
          <w:szCs w:val="23"/>
        </w:rPr>
        <w:t xml:space="preserve">마지막 법적 지위는 폐기물입니다</w:t>
      </w:r>
    </w:p>
    <w:p>
      <w:pPr>
        <w:spacing w:after="80" w:before="80"/>
      </w:pPr>
      <w:r>
        <w:rPr>
          <w:rFonts w:ascii="맑은 고딕" w:cs="맑은 고딕" w:eastAsia="맑은 고딕" w:hAnsi="맑은 고딕"/>
          <w:color w:val="000000"/>
          <w:sz w:val="22"/>
          <w:szCs w:val="22"/>
        </w:rPr>
        <w:t xml:space="preserve">현행법상 반려동물 사체는 생활폐기물 또는 의료폐기물로 분류됩니다. 집에서 죽었다면 종량제 봉투에 담아 배출하는 것이 합법이고, 동물병원에 맡기면 의료폐기물로 소각됩니다. 십수 년을 가족이라 부르며 함께 산 동물의 마지막이 그렇습니다.</w:t>
      </w:r>
    </w:p>
    <w:p>
      <w:pPr>
        <w:spacing w:after="80" w:before="220"/>
      </w:pPr>
      <w:r>
        <w:rPr>
          <w:rFonts w:ascii="맑은 고딕" w:cs="맑은 고딕" w:eastAsia="맑은 고딕" w:hAnsi="맑은 고딕"/>
          <w:b/>
          <w:bCs/>
          <w:color w:val="000000"/>
          <w:sz w:val="23"/>
          <w:szCs w:val="23"/>
        </w:rPr>
        <w:t xml:space="preserve">시설은 멀고 가격은 제각각입니다</w:t>
      </w:r>
    </w:p>
    <w:p>
      <w:pPr>
        <w:spacing w:after="80" w:before="80"/>
      </w:pPr>
      <w:r>
        <w:rPr>
          <w:rFonts w:ascii="맑은 고딕" w:cs="맑은 고딕" w:eastAsia="맑은 고딕" w:hAnsi="맑은 고딕"/>
          <w:color w:val="000000"/>
          <w:sz w:val="22"/>
          <w:szCs w:val="22"/>
        </w:rPr>
        <w:t xml:space="preserve">정식 장례를 치르려면 등록된 동물장묘시설을 이용해야 하는데, 대부분 도심에 없습니다. 서울 보호자는 경기 광주나 용인까지 왕복 두세 시간을 가야 합니다. 비용은 마리당 25만 원 이상이 드는 경우가 많지만 정형화된 기준이 없습니다.</w:t>
      </w:r>
    </w:p>
    <w:p>
      <w:pPr>
        <w:spacing w:after="80" w:before="220"/>
      </w:pPr>
      <w:r>
        <w:rPr>
          <w:rFonts w:ascii="맑은 고딕" w:cs="맑은 고딕" w:eastAsia="맑은 고딕" w:hAnsi="맑은 고딕"/>
          <w:b/>
          <w:bCs/>
          <w:color w:val="000000"/>
          <w:sz w:val="23"/>
          <w:szCs w:val="23"/>
        </w:rPr>
        <w:t xml:space="preserve">결국 야산에 묻습니다</w:t>
      </w:r>
    </w:p>
    <w:p>
      <w:pPr>
        <w:spacing w:after="80" w:before="80"/>
      </w:pPr>
      <w:r>
        <w:rPr>
          <w:rFonts w:ascii="맑은 고딕" w:cs="맑은 고딕" w:eastAsia="맑은 고딕" w:hAnsi="맑은 고딕"/>
          <w:color w:val="000000"/>
          <w:sz w:val="22"/>
          <w:szCs w:val="22"/>
        </w:rPr>
        <w:t xml:space="preserve">비용과 거리를 감당하지 못한 보호자가 사체를 불법 매립하는 일이 생깁니다. 환경 오염과 민원으로 이어지고, 그 처리 비용은 지자체 예산에서 나갑니다.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이미 열린 길</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법적 근거는 갖춰졌고 선행 사례도 있습니다.</w:t>
      </w:r>
    </w:p>
    <w:p>
      <w:pPr>
        <w:spacing w:after="80" w:before="220"/>
      </w:pPr>
      <w:r>
        <w:rPr>
          <w:rFonts w:ascii="맑은 고딕" w:cs="맑은 고딕" w:eastAsia="맑은 고딕" w:hAnsi="맑은 고딕"/>
          <w:b/>
          <w:bCs/>
          <w:color w:val="000000"/>
          <w:sz w:val="23"/>
          <w:szCs w:val="23"/>
        </w:rPr>
        <w:t xml:space="preserve">2026년 6월, 제도권에 들어왔습니다</w:t>
      </w:r>
    </w:p>
    <w:p>
      <w:pPr>
        <w:spacing w:after="80" w:before="80"/>
      </w:pPr>
      <w:r>
        <w:rPr>
          <w:rFonts w:ascii="맑은 고딕" w:cs="맑은 고딕" w:eastAsia="맑은 고딕" w:hAnsi="맑은 고딕"/>
          <w:color w:val="000000"/>
          <w:sz w:val="22"/>
          <w:szCs w:val="22"/>
        </w:rPr>
        <w:t xml:space="preserve">농림축산식품부령 「동물보호법 시행규칙」 개정으로 이동형 장묘 차량이 동물장묘업 시설기준에 정식 편입됐습니다. 그 전에는 산업통상자원부 규제샌드박스 실증특례로 운영됐습니다.</w:t>
      </w:r>
    </w:p>
    <w:p>
      <w:pPr>
        <w:spacing w:after="80" w:before="220"/>
      </w:pPr>
      <w:r>
        <w:rPr>
          <w:rFonts w:ascii="맑은 고딕" w:cs="맑은 고딕" w:eastAsia="맑은 고딕" w:hAnsi="맑은 고딕"/>
          <w:b/>
          <w:bCs/>
          <w:color w:val="000000"/>
          <w:sz w:val="23"/>
          <w:szCs w:val="23"/>
        </w:rPr>
        <w:t xml:space="preserve">먼저 시작한 지자체가 있습니다</w:t>
      </w:r>
    </w:p>
    <w:p>
      <w:pPr>
        <w:spacing w:after="80" w:before="80"/>
      </w:pPr>
      <w:r>
        <w:rPr>
          <w:rFonts w:ascii="맑은 고딕" w:cs="맑은 고딕" w:eastAsia="맑은 고딕" w:hAnsi="맑은 고딕"/>
          <w:color w:val="000000"/>
          <w:sz w:val="22"/>
          <w:szCs w:val="22"/>
        </w:rPr>
        <w:t xml:space="preserve">서울 마포구는 민간 장례업체와 협약을 맺고 '찾아가는 펫천사'를 운영했습니다. 경기 안산시는 규제샌드박스 실증특례로 이동식 화장 차량을 실증했습니다. 기술적으로도 행정적으로도 불가능한 일이 아니라는 뜻입니다.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협회의 제안</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신규 조례나 대규모 예산 없이, 기존 예산 재편성으로 1대를 시범 운영하자는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항목</w:t>
            </w:r>
          </w:p>
        </w:tc>
        <w:tc>
          <w:tcPr>
            <w:tcW w:type="dxa" w:w="66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설명</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예산 재편성</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유기동물 보호소 운영비, 사체 처리 위탁비, 로드킬 수거비로 나뉘어 나가던 예산을 화장차 위탁 수수료로 통합합니다. 이동식 화장차는 유기동물을 보호소에 열흘간 두었다가 다시 처리 업체로 넘기는 단계를 생략하므로, 보호 기간에 드는 마리당 15만 원이 발생하지 않습니다.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공유재산 등록</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차량과 설비는 지자체 예산으로 구입해 공유재산으로 등록합니다. 운영자가 교체되더라도 사업이 지속되는 구조입니다.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공개 공모와 경쟁 입찰</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특정 업체 수의계약이 아니라 공개 공모로 운영자를 선정합니다. 계약은 기본 5년에 실적 평가를 거쳐 1년 단위로 갱신합니다. 응시 자격에 협회 교육 이수를 두어 서비스 품질을 확보합니다.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동물등록 DB 연계</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지자체가 이미 보유한 동물보호관리시스템 데이터로 반려가구 밀집 지역을 분석해 운행 노선을 짭니다. 처리 후 DB 말소까지 반영하면 등록에서 처리까지 생애주기 관리가 완결됩니다.</w:t>
            </w:r>
          </w:p>
        </w:tc>
      </w:tr>
    </w:tbl>
    <w:p>
      <w:pPr>
        <w:pBdr>
          <w:bottom w:val="single" w:color="999999" w:sz="4" w:space="4"/>
        </w:pBdr>
        <w:spacing w:after="120" w:before="320"/>
      </w:pPr>
      <w:r>
        <w:rPr>
          <w:rFonts w:ascii="맑은 고딕" w:cs="맑은 고딕" w:eastAsia="맑은 고딕" w:hAnsi="맑은 고딕"/>
          <w:b/>
          <w:bCs/>
          <w:color w:val="000000"/>
          <w:sz w:val="26"/>
          <w:szCs w:val="26"/>
        </w:rPr>
        <w:t xml:space="preserve">양천구로 본 예산 셈법</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인구 44만 명 자치구 기준입니다. 다른 지역도 같은 방식으로 산출할 수 있습니다.</w:t>
      </w:r>
    </w:p>
    <w:p>
      <w:pPr>
        <w:spacing w:after="80" w:before="220"/>
      </w:pPr>
      <w:r>
        <w:rPr>
          <w:rFonts w:ascii="맑은 고딕" w:cs="맑은 고딕" w:eastAsia="맑은 고딕" w:hAnsi="맑은 고딕"/>
          <w:b/>
          <w:bCs/>
          <w:color w:val="000000"/>
          <w:sz w:val="23"/>
          <w:szCs w:val="23"/>
        </w:rPr>
        <w:t xml:space="preserve">이미 쓰고 있는 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항목</w:t>
            </w:r>
          </w:p>
        </w:tc>
        <w:tc>
          <w:tcPr>
            <w:tcW w:type="dxa" w:w="30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연간</w:t>
            </w:r>
          </w:p>
        </w:tc>
      </w:tr>
      <w:tr>
        <w:tc>
          <w:tcPr>
            <w:tcW w:type="dxa" w:w="6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유기동물 보호소 운영·10일 법정 관리</w:t>
            </w:r>
          </w:p>
        </w:tc>
        <w:tc>
          <w:tcPr>
            <w:tcW w:type="dxa" w:w="3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약 3,750만 원</w:t>
            </w:r>
          </w:p>
        </w:tc>
      </w:tr>
      <w:tr>
        <w:tc>
          <w:tcPr>
            <w:tcW w:type="dxa" w:w="6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안락사·자연사 사체 처리 위탁</w:t>
            </w:r>
          </w:p>
        </w:tc>
        <w:tc>
          <w:tcPr>
            <w:tcW w:type="dxa" w:w="3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약 2,000만 원</w:t>
            </w:r>
          </w:p>
        </w:tc>
      </w:tr>
      <w:tr>
        <w:tc>
          <w:tcPr>
            <w:tcW w:type="dxa" w:w="6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로드킬 사체 수거·처리 위탁</w:t>
            </w:r>
          </w:p>
        </w:tc>
        <w:tc>
          <w:tcPr>
            <w:tcW w:type="dxa" w:w="3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약 3,000만~3,500만 원</w:t>
            </w:r>
          </w:p>
        </w:tc>
      </w:tr>
      <w:tr>
        <w:tc>
          <w:tcPr>
            <w:tcW w:type="dxa" w:w="6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합계</w:t>
            </w:r>
          </w:p>
        </w:tc>
        <w:tc>
          <w:tcPr>
            <w:tcW w:type="dxa" w:w="3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약 9,000만 원</w:t>
            </w:r>
          </w:p>
        </w:tc>
      </w:tr>
    </w:tbl>
    <w:p>
      <w:pPr>
        <w:spacing w:after="80" w:before="220"/>
      </w:pPr>
      <w:r>
        <w:rPr>
          <w:rFonts w:ascii="맑은 고딕" w:cs="맑은 고딕" w:eastAsia="맑은 고딕" w:hAnsi="맑은 고딕"/>
          <w:b/>
          <w:bCs/>
          <w:color w:val="000000"/>
          <w:sz w:val="23"/>
          <w:szCs w:val="23"/>
        </w:rPr>
        <w:t xml:space="preserve">계산에 없던 주민 수요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항목</w:t>
            </w:r>
          </w:p>
        </w:tc>
        <w:tc>
          <w:tcPr>
            <w:tcW w:type="dxa" w:w="30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규모</w:t>
            </w:r>
          </w:p>
        </w:tc>
      </w:tr>
      <w:tr>
        <w:tc>
          <w:tcPr>
            <w:tcW w:type="dxa" w:w="6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관내 반려동물 (인구 대비 15%)</w:t>
            </w:r>
          </w:p>
        </w:tc>
        <w:tc>
          <w:tcPr>
            <w:tcW w:type="dxa" w:w="3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약 66,000마리</w:t>
            </w:r>
          </w:p>
        </w:tc>
      </w:tr>
      <w:tr>
        <w:tc>
          <w:tcPr>
            <w:tcW w:type="dxa" w:w="6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연간 사후 처리 수요 (사망률 10%)</w:t>
            </w:r>
          </w:p>
        </w:tc>
        <w:tc>
          <w:tcPr>
            <w:tcW w:type="dxa" w:w="3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약 6,600마리</w:t>
            </w:r>
          </w:p>
        </w:tc>
      </w:tr>
      <w:tr>
        <w:tc>
          <w:tcPr>
            <w:tcW w:type="dxa" w:w="6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취약계층 반려동물 연간 수요</w:t>
            </w:r>
          </w:p>
        </w:tc>
        <w:tc>
          <w:tcPr>
            <w:tcW w:type="dxa" w:w="3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약 300마리</w:t>
            </w:r>
          </w:p>
        </w:tc>
      </w:tr>
      <w:tr>
        <w:tc>
          <w:tcPr>
            <w:tcW w:type="dxa" w:w="60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공공 개입 없을 때 사회적 비용</w:t>
            </w:r>
          </w:p>
        </w:tc>
        <w:tc>
          <w:tcPr>
            <w:tcW w:type="dxa" w:w="30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약 12억 5천만 원</w:t>
            </w:r>
          </w:p>
        </w:tc>
      </w:tr>
    </w:tbl>
    <w:p>
      <w:pPr>
        <w:spacing w:after="80" w:before="220"/>
      </w:pPr>
      <w:r>
        <w:rPr>
          <w:rFonts w:ascii="맑은 고딕" w:cs="맑은 고딕" w:eastAsia="맑은 고딕" w:hAnsi="맑은 고딕"/>
          <w:b/>
          <w:bCs/>
          <w:color w:val="000000"/>
          <w:sz w:val="23"/>
          <w:szCs w:val="23"/>
        </w:rPr>
        <w:t xml:space="preserve">취약계층은 무료 또는 감면 (강조 박스)</w:t>
      </w:r>
    </w:p>
    <w:p>
      <w:pPr>
        <w:spacing w:after="80" w:before="80"/>
      </w:pPr>
      <w:r>
        <w:rPr>
          <w:rFonts w:ascii="맑은 고딕" w:cs="맑은 고딕" w:eastAsia="맑은 고딕" w:hAnsi="맑은 고딕"/>
          <w:color w:val="000000"/>
          <w:sz w:val="22"/>
          <w:szCs w:val="22"/>
        </w:rPr>
        <w:t xml:space="preserve">양천구 기초생활수급권자는 20,616명입니다. 생계급여 월 70만 원대인 수급자에게 화장비 25만 원은 한 달 생계비의 3분의 1입니다. 연간 300마리에 마리당 15만 원을 지원하면 약 4,500만 원이 듭니다. 불법 매립이 발생할 때 드는 환경 정화와 민원 처리 비용보다 적습니다. 복지 예산이 아니라 예방 예산입니다.</w:t>
      </w:r>
    </w:p>
    <w:p>
      <w:r>
        <w:br w:type="page"/>
      </w:r>
    </w:p>
    <w:p>
      <w:pPr>
        <w:pBdr>
          <w:bottom w:val="single" w:color="000000" w:sz="8" w:space="6"/>
        </w:pBdr>
        <w:spacing w:after="200" w:before="0"/>
      </w:pPr>
      <w:r>
        <w:rPr>
          <w:rFonts w:ascii="맑은 고딕" w:cs="맑은 고딕" w:eastAsia="맑은 고딕" w:hAnsi="맑은 고딕"/>
          <w:b/>
          <w:bCs/>
          <w:color w:val="000000"/>
          <w:sz w:val="32"/>
          <w:szCs w:val="32"/>
        </w:rPr>
        <w:t xml:space="preserve">4. 청원 현황 (petition.html)</w:t>
      </w:r>
    </w:p>
    <w:p>
      <w:pPr>
        <w:spacing w:after="40" w:before="160"/>
      </w:pPr>
      <w:r>
        <w:rPr>
          <w:rFonts w:ascii="맑은 고딕" w:cs="맑은 고딕" w:eastAsia="맑은 고딕" w:hAnsi="맑은 고딕"/>
          <w:b/>
          <w:bCs/>
          <w:color w:val="8B7355"/>
          <w:sz w:val="19"/>
          <w:szCs w:val="19"/>
        </w:rPr>
        <w:t xml:space="preserve">[ 검색엔진 제목 ]</w:t>
      </w:r>
    </w:p>
    <w:p>
      <w:pPr>
        <w:spacing w:after="80" w:before="80"/>
      </w:pPr>
      <w:r>
        <w:rPr>
          <w:rFonts w:ascii="맑은 고딕" w:cs="맑은 고딕" w:eastAsia="맑은 고딕" w:hAnsi="맑은 고딕"/>
          <w:color w:val="000000"/>
          <w:sz w:val="22"/>
          <w:szCs w:val="22"/>
        </w:rPr>
        <w:t xml:space="preserve">청원 진행 현황 | 한국반려동물이동장례협회</w:t>
      </w:r>
    </w:p>
    <w:p>
      <w:pPr>
        <w:spacing w:after="40" w:before="160"/>
      </w:pPr>
      <w:r>
        <w:rPr>
          <w:rFonts w:ascii="맑은 고딕" w:cs="맑은 고딕" w:eastAsia="맑은 고딕" w:hAnsi="맑은 고딕"/>
          <w:b/>
          <w:bCs/>
          <w:color w:val="8B7355"/>
          <w:sz w:val="19"/>
          <w:szCs w:val="19"/>
        </w:rPr>
        <w:t xml:space="preserve">[ 검색엔진 설명 ]</w:t>
      </w:r>
    </w:p>
    <w:p>
      <w:pPr>
        <w:spacing w:after="80" w:before="80"/>
      </w:pPr>
      <w:r>
        <w:rPr>
          <w:rFonts w:ascii="맑은 고딕" w:cs="맑은 고딕" w:eastAsia="맑은 고딕" w:hAnsi="맑은 고딕"/>
          <w:color w:val="000000"/>
          <w:sz w:val="22"/>
          <w:szCs w:val="22"/>
        </w:rPr>
        <w:t xml:space="preserve">이동식 반려동물 화장차 도입 청원 지역별 진행 현황. 서울 양천구 300명 서명 완료 및 공청회 예정, 서초구·강서구·경기 남양주시·대구광역시 9개 구·군 서명 진행 중.</w:t>
      </w:r>
    </w:p>
    <w:p>
      <w:pPr>
        <w:pBdr>
          <w:bottom w:val="single" w:color="999999" w:sz="4" w:space="4"/>
        </w:pBdr>
        <w:spacing w:after="120" w:before="320"/>
      </w:pPr>
      <w:r>
        <w:rPr>
          <w:rFonts w:ascii="맑은 고딕" w:cs="맑은 고딕" w:eastAsia="맑은 고딕" w:hAnsi="맑은 고딕"/>
          <w:b/>
          <w:bCs/>
          <w:color w:val="000000"/>
          <w:sz w:val="26"/>
          <w:szCs w:val="26"/>
        </w:rPr>
        <w:t xml:space="preserve">페이지 제목 영역</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청원 진행 현황</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이동식 화장차 도입은 지자체 예산 사업이라 구·군 단위로 각각 청원합니다.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지역별 현황 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tblHeader/>
        </w:trPr>
        <w:tc>
          <w:tcPr>
            <w:tcW w:type="dxa" w:w="24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지역</w:t>
            </w:r>
          </w:p>
        </w:tc>
        <w:tc>
          <w:tcPr>
            <w:tcW w:type="dxa" w:w="12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상태</w:t>
            </w:r>
          </w:p>
        </w:tc>
        <w:tc>
          <w:tcPr>
            <w:tcW w:type="dxa" w:w="54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진행 상황</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서울 양천구</w:t>
            </w:r>
          </w:p>
        </w:tc>
        <w:tc>
          <w:tcPr>
            <w:tcW w:type="dxa" w:w="12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완료</w:t>
            </w:r>
          </w:p>
        </w:tc>
        <w:tc>
          <w:tcPr>
            <w:tcW w:type="dxa" w:w="54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주민 300명 서명 완료. 9월 중순 구의원과 공청회 개최 예정</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서울 서초구</w:t>
            </w:r>
          </w:p>
        </w:tc>
        <w:tc>
          <w:tcPr>
            <w:tcW w:type="dxa" w:w="12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진행 중</w:t>
            </w:r>
          </w:p>
        </w:tc>
        <w:tc>
          <w:tcPr>
            <w:tcW w:type="dxa" w:w="54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주민 서명 연명부 모집</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서울 강서구</w:t>
            </w:r>
          </w:p>
        </w:tc>
        <w:tc>
          <w:tcPr>
            <w:tcW w:type="dxa" w:w="12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진행 중</w:t>
            </w:r>
          </w:p>
        </w:tc>
        <w:tc>
          <w:tcPr>
            <w:tcW w:type="dxa" w:w="54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주민 서명 연명부 모집</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경기 남양주시</w:t>
            </w:r>
          </w:p>
        </w:tc>
        <w:tc>
          <w:tcPr>
            <w:tcW w:type="dxa" w:w="12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진행 중</w:t>
            </w:r>
          </w:p>
        </w:tc>
        <w:tc>
          <w:tcPr>
            <w:tcW w:type="dxa" w:w="54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주민 서명 연명부 모집</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대구광역시 9개 구·군</w:t>
            </w:r>
          </w:p>
        </w:tc>
        <w:tc>
          <w:tcPr>
            <w:tcW w:type="dxa" w:w="12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진행 중</w:t>
            </w:r>
          </w:p>
        </w:tc>
        <w:tc>
          <w:tcPr>
            <w:tcW w:type="dxa" w:w="54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주민 서명 모집 및 의회 상정 협의 (달서구, 수성구, 북구, 동구, 달성군, 서구, 남구, 중구, 군위군)</w:t>
            </w:r>
          </w:p>
        </w:tc>
      </w:tr>
    </w:tbl>
    <w:p>
      <w:pPr>
        <w:pBdr>
          <w:bottom w:val="single" w:color="999999" w:sz="4" w:space="4"/>
        </w:pBdr>
        <w:spacing w:after="120" w:before="320"/>
      </w:pPr>
      <w:r>
        <w:rPr>
          <w:rFonts w:ascii="맑은 고딕" w:cs="맑은 고딕" w:eastAsia="맑은 고딕" w:hAnsi="맑은 고딕"/>
          <w:b/>
          <w:bCs/>
          <w:color w:val="000000"/>
          <w:sz w:val="26"/>
          <w:szCs w:val="26"/>
        </w:rPr>
        <w:t xml:space="preserve">청원의 골자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항목</w:t>
            </w:r>
          </w:p>
        </w:tc>
        <w:tc>
          <w:tcPr>
            <w:tcW w:type="dxa" w:w="66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설명</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1대 시범 도입</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신규 조례 제정 대신 기존 예산 재편성으로 이동식 화장차 1대를 우선 도입하고 효과를 검증합니다.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민간 위탁 운영</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공개 공모와 경쟁 입찰로 운영자를 선정합니다. 기본 5년 계약, 1년 단위 갱신입니다.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교육 이수자 응시 자격</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협회의 필기·실기 안전 교육을 이수한 자로 응시 자격을 두어 서비스 품질을 확보합니다.</w:t>
            </w:r>
          </w:p>
        </w:tc>
      </w:tr>
      <w:tr>
        <w:tc>
          <w:tcPr>
            <w:tcW w:type="dxa" w:w="2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동물등록 DB 활용</w:t>
            </w:r>
          </w:p>
        </w:tc>
        <w:tc>
          <w:tcPr>
            <w:tcW w:type="dxa" w:w="66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기존 데이터로 운행 노선을 설계하고 처리 후 말소까지 반영해 생애주기 관리를 완결합니다.</w:t>
            </w:r>
          </w:p>
        </w:tc>
      </w:tr>
    </w:tbl>
    <w:p>
      <w:pPr>
        <w:pBdr>
          <w:bottom w:val="single" w:color="999999" w:sz="4" w:space="4"/>
        </w:pBdr>
        <w:spacing w:after="120" w:before="320"/>
      </w:pPr>
      <w:r>
        <w:rPr>
          <w:rFonts w:ascii="맑은 고딕" w:cs="맑은 고딕" w:eastAsia="맑은 고딕" w:hAnsi="맑은 고딕"/>
          <w:b/>
          <w:bCs/>
          <w:color w:val="000000"/>
          <w:sz w:val="26"/>
          <w:szCs w:val="26"/>
        </w:rPr>
        <w:t xml:space="preserve">참여 안내</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우리 동네도 함께하려면</w:t>
      </w:r>
    </w:p>
    <w:p>
      <w:pPr>
        <w:spacing w:after="40" w:before="160"/>
      </w:pPr>
      <w:r>
        <w:rPr>
          <w:rFonts w:ascii="맑은 고딕" w:cs="맑은 고딕" w:eastAsia="맑은 고딕" w:hAnsi="맑은 고딕"/>
          <w:b/>
          <w:bCs/>
          <w:color w:val="8B7355"/>
          <w:sz w:val="19"/>
          <w:szCs w:val="19"/>
        </w:rPr>
        <w:t xml:space="preserve">[ 본문 ]</w:t>
      </w:r>
    </w:p>
    <w:p>
      <w:pPr>
        <w:spacing w:after="80" w:before="80"/>
      </w:pPr>
      <w:r>
        <w:rPr>
          <w:rFonts w:ascii="맑은 고딕" w:cs="맑은 고딕" w:eastAsia="맑은 고딕" w:hAnsi="맑은 고딕"/>
          <w:color w:val="000000"/>
          <w:sz w:val="22"/>
          <w:szCs w:val="22"/>
        </w:rPr>
        <w:t xml:space="preserve">지역 주민 서명이 모이면 해당 의회에 청원서를 제출합니다. 서명 참여나 지역 확산 문의는 사무국으로 보내주세요.</w:t>
      </w:r>
    </w:p>
    <w:p>
      <w:pPr>
        <w:spacing w:after="40" w:before="160"/>
      </w:pPr>
      <w:r>
        <w:rPr>
          <w:rFonts w:ascii="맑은 고딕" w:cs="맑은 고딕" w:eastAsia="맑은 고딕" w:hAnsi="맑은 고딕"/>
          <w:b/>
          <w:bCs/>
          <w:color w:val="8B7355"/>
          <w:sz w:val="19"/>
          <w:szCs w:val="19"/>
        </w:rPr>
        <w:t xml:space="preserve">[ 버튼 ]</w:t>
      </w:r>
    </w:p>
    <w:p>
      <w:pPr>
        <w:spacing w:after="80" w:before="80"/>
      </w:pPr>
      <w:r>
        <w:rPr>
          <w:rFonts w:ascii="맑은 고딕" w:cs="맑은 고딕" w:eastAsia="맑은 고딕" w:hAnsi="맑은 고딕"/>
          <w:color w:val="000000"/>
          <w:sz w:val="22"/>
          <w:szCs w:val="22"/>
        </w:rPr>
        <w:t xml:space="preserve">사무국에 문의하기</w:t>
      </w:r>
    </w:p>
    <w:p>
      <w:r>
        <w:br w:type="page"/>
      </w:r>
    </w:p>
    <w:p>
      <w:pPr>
        <w:pBdr>
          <w:bottom w:val="single" w:color="000000" w:sz="8" w:space="6"/>
        </w:pBdr>
        <w:spacing w:after="200" w:before="0"/>
      </w:pPr>
      <w:r>
        <w:rPr>
          <w:rFonts w:ascii="맑은 고딕" w:cs="맑은 고딕" w:eastAsia="맑은 고딕" w:hAnsi="맑은 고딕"/>
          <w:b/>
          <w:bCs/>
          <w:color w:val="000000"/>
          <w:sz w:val="32"/>
          <w:szCs w:val="32"/>
        </w:rPr>
        <w:t xml:space="preserve">5. 소식 (news.html)</w:t>
      </w:r>
    </w:p>
    <w:p>
      <w:pPr>
        <w:spacing w:after="40" w:before="160"/>
      </w:pPr>
      <w:r>
        <w:rPr>
          <w:rFonts w:ascii="맑은 고딕" w:cs="맑은 고딕" w:eastAsia="맑은 고딕" w:hAnsi="맑은 고딕"/>
          <w:b/>
          <w:bCs/>
          <w:color w:val="8B7355"/>
          <w:sz w:val="19"/>
          <w:szCs w:val="19"/>
        </w:rPr>
        <w:t xml:space="preserve">[ 검색엔진 제목 ]</w:t>
      </w:r>
    </w:p>
    <w:p>
      <w:pPr>
        <w:spacing w:after="80" w:before="80"/>
      </w:pPr>
      <w:r>
        <w:rPr>
          <w:rFonts w:ascii="맑은 고딕" w:cs="맑은 고딕" w:eastAsia="맑은 고딕" w:hAnsi="맑은 고딕"/>
          <w:color w:val="000000"/>
          <w:sz w:val="22"/>
          <w:szCs w:val="22"/>
        </w:rPr>
        <w:t xml:space="preserve">소식 | 언론 보도와 공지 | 한국반려동물이동장례협회</w:t>
      </w:r>
    </w:p>
    <w:p>
      <w:pPr>
        <w:spacing w:after="40" w:before="160"/>
      </w:pPr>
      <w:r>
        <w:rPr>
          <w:rFonts w:ascii="맑은 고딕" w:cs="맑은 고딕" w:eastAsia="맑은 고딕" w:hAnsi="맑은 고딕"/>
          <w:b/>
          <w:bCs/>
          <w:color w:val="8B7355"/>
          <w:sz w:val="19"/>
          <w:szCs w:val="19"/>
        </w:rPr>
        <w:t xml:space="preserve">[ 검색엔진 설명 ]</w:t>
      </w:r>
    </w:p>
    <w:p>
      <w:pPr>
        <w:spacing w:after="80" w:before="80"/>
      </w:pPr>
      <w:r>
        <w:rPr>
          <w:rFonts w:ascii="맑은 고딕" w:cs="맑은 고딕" w:eastAsia="맑은 고딕" w:hAnsi="맑은 고딕"/>
          <w:color w:val="000000"/>
          <w:sz w:val="22"/>
          <w:szCs w:val="22"/>
        </w:rPr>
        <w:t xml:space="preserve">한국반려동물이동장례협회 언론 보도, 기획 기사, 공청회 공지 등 활동 소식을 날짜순으로 모았습니다.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페이지 제목 영역</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소식</w:t>
      </w:r>
    </w:p>
    <w:p>
      <w:pPr>
        <w:spacing w:after="40" w:before="160"/>
      </w:pPr>
      <w:r>
        <w:rPr>
          <w:rFonts w:ascii="맑은 고딕" w:cs="맑은 고딕" w:eastAsia="맑은 고딕" w:hAnsi="맑은 고딕"/>
          <w:b/>
          <w:bCs/>
          <w:color w:val="8B7355"/>
          <w:sz w:val="19"/>
          <w:szCs w:val="19"/>
        </w:rPr>
        <w:t xml:space="preserve">[ 부제 ]</w:t>
      </w:r>
    </w:p>
    <w:p>
      <w:pPr>
        <w:spacing w:after="80" w:before="80"/>
      </w:pPr>
      <w:r>
        <w:rPr>
          <w:rFonts w:ascii="맑은 고딕" w:cs="맑은 고딕" w:eastAsia="맑은 고딕" w:hAnsi="맑은 고딕"/>
          <w:color w:val="000000"/>
          <w:sz w:val="22"/>
          <w:szCs w:val="22"/>
        </w:rPr>
        <w:t xml:space="preserve">언론 보도와 공지를 날짜순으로 모았습니다.</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소식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6526"/>
      </w:tblGrid>
      <w:tr>
        <w:trPr>
          <w:tblHeader/>
        </w:trPr>
        <w:tc>
          <w:tcPr>
            <w:tcW w:type="dxa" w:w="14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날짜</w:t>
            </w:r>
          </w:p>
        </w:tc>
        <w:tc>
          <w:tcPr>
            <w:tcW w:type="dxa" w:w="1100"/>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구분</w:t>
            </w:r>
          </w:p>
        </w:tc>
        <w:tc>
          <w:tcPr>
            <w:tcW w:type="dxa" w:w="6526"/>
            <w:tcBorders>
              <w:top w:val="single" w:color="999999" w:sz="1"/>
              <w:left w:val="single" w:color="999999" w:sz="1"/>
              <w:bottom w:val="single" w:color="999999" w:sz="1"/>
              <w:right w:val="single" w:color="999999" w:sz="1"/>
            </w:tcBorders>
            <w:shd w:fill="EEEEEE" w:color="auto" w:val="clear"/>
            <w:tcMar>
              <w:top w:type="dxa" w:w="80"/>
              <w:left w:type="dxa" w:w="110"/>
              <w:bottom w:type="dxa" w:w="80"/>
              <w:right w:type="dxa" w:w="110"/>
            </w:tcMar>
            <w:vAlign w:val="center"/>
          </w:tcPr>
          <w:p>
            <w:pPr>
              <w:jc w:val="center"/>
            </w:pPr>
            <w:r>
              <w:rPr>
                <w:rFonts w:ascii="맑은 고딕" w:cs="맑은 고딕" w:eastAsia="맑은 고딕" w:hAnsi="맑은 고딕"/>
                <w:b/>
                <w:bCs/>
                <w:sz w:val="20"/>
                <w:szCs w:val="20"/>
              </w:rPr>
              <w:t xml:space="preserve">제목</w:t>
            </w:r>
          </w:p>
        </w:tc>
      </w:tr>
      <w:tr>
        <w:tc>
          <w:tcPr>
            <w:tcW w:type="dxa" w:w="1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2026.09</w:t>
            </w:r>
          </w:p>
        </w:tc>
        <w:tc>
          <w:tcPr>
            <w:tcW w:type="dxa" w:w="11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공지</w:t>
            </w:r>
          </w:p>
        </w:tc>
        <w:tc>
          <w:tcPr>
            <w:tcW w:type="dxa" w:w="65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양천구 이동식 화장차 도입 공청회 개최 안내 — 9월 중순, 구의원과 함께</w:t>
            </w:r>
          </w:p>
        </w:tc>
      </w:tr>
      <w:tr>
        <w:tc>
          <w:tcPr>
            <w:tcW w:type="dxa" w:w="1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2026.09</w:t>
            </w:r>
          </w:p>
        </w:tc>
        <w:tc>
          <w:tcPr>
            <w:tcW w:type="dxa" w:w="11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기획</w:t>
            </w:r>
          </w:p>
        </w:tc>
        <w:tc>
          <w:tcPr>
            <w:tcW w:type="dxa" w:w="65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25만 원이라는 벽, 마지막 인사조차 어려운 사람들</w:t>
            </w:r>
          </w:p>
        </w:tc>
      </w:tr>
      <w:tr>
        <w:tc>
          <w:tcPr>
            <w:tcW w:type="dxa" w:w="1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2026.09</w:t>
            </w:r>
          </w:p>
        </w:tc>
        <w:tc>
          <w:tcPr>
            <w:tcW w:type="dxa" w:w="11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기획</w:t>
            </w:r>
          </w:p>
        </w:tc>
        <w:tc>
          <w:tcPr>
            <w:tcW w:type="dxa" w:w="65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"예산 더 쓰자는 게 아닙니다" 이동식 화장차, 셈법을 바꾸면 답이 나온다</w:t>
            </w:r>
          </w:p>
        </w:tc>
      </w:tr>
      <w:tr>
        <w:tc>
          <w:tcPr>
            <w:tcW w:type="dxa" w:w="1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2026.08</w:t>
            </w:r>
          </w:p>
        </w:tc>
        <w:tc>
          <w:tcPr>
            <w:tcW w:type="dxa" w:w="11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기획</w:t>
            </w:r>
          </w:p>
        </w:tc>
        <w:tc>
          <w:tcPr>
            <w:tcW w:type="dxa" w:w="65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반려동물 마지막 가는 길, 제도는 어디에</w:t>
            </w:r>
          </w:p>
        </w:tc>
      </w:tr>
      <w:tr>
        <w:tc>
          <w:tcPr>
            <w:tcW w:type="dxa" w:w="14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2026.08</w:t>
            </w:r>
          </w:p>
        </w:tc>
        <w:tc>
          <w:tcPr>
            <w:tcW w:type="dxa" w:w="1100"/>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보도</w:t>
            </w:r>
          </w:p>
        </w:tc>
        <w:tc>
          <w:tcPr>
            <w:tcW w:type="dxa" w:w="6526"/>
            <w:tcBorders>
              <w:top w:val="single" w:color="999999" w:sz="1"/>
              <w:left w:val="single" w:color="999999" w:sz="1"/>
              <w:bottom w:val="single" w:color="999999" w:sz="1"/>
              <w:right w:val="single" w:color="999999" w:sz="1"/>
            </w:tcBorders>
            <w:tcMar>
              <w:top w:type="dxa" w:w="70"/>
              <w:left w:type="dxa" w:w="110"/>
              <w:bottom w:type="dxa" w:w="70"/>
              <w:right w:type="dxa" w:w="110"/>
            </w:tcMar>
            <w:vAlign w:val="center"/>
          </w:tcPr>
          <w:p>
            <w:r>
              <w:rPr>
                <w:rFonts w:ascii="맑은 고딕" w:cs="맑은 고딕" w:eastAsia="맑은 고딕" w:hAnsi="맑은 고딕"/>
                <w:sz w:val="20"/>
                <w:szCs w:val="20"/>
              </w:rPr>
              <w:t xml:space="preserve">한국반려동물이동장례협회 창립… 이동식 화장차 지자체 도입 추진</w:t>
            </w:r>
          </w:p>
        </w:tc>
      </w:tr>
    </w:tbl>
    <w:p>
      <w:pPr>
        <w:spacing w:after="40" w:before="160"/>
      </w:pPr>
      <w:r>
        <w:rPr>
          <w:rFonts w:ascii="맑은 고딕" w:cs="맑은 고딕" w:eastAsia="맑은 고딕" w:hAnsi="맑은 고딕"/>
          <w:b/>
          <w:bCs/>
          <w:color w:val="8B7355"/>
          <w:sz w:val="19"/>
          <w:szCs w:val="19"/>
        </w:rPr>
        <w:t xml:space="preserve">[ 하단 안내 ]</w:t>
      </w:r>
    </w:p>
    <w:p>
      <w:pPr>
        <w:spacing w:after="80" w:before="80"/>
      </w:pPr>
      <w:r>
        <w:rPr>
          <w:rFonts w:ascii="맑은 고딕" w:cs="맑은 고딕" w:eastAsia="맑은 고딕" w:hAnsi="맑은 고딕"/>
          <w:color w:val="000000"/>
          <w:sz w:val="22"/>
          <w:szCs w:val="22"/>
        </w:rPr>
        <w:t xml:space="preserve">기사 링크는 게재 후 연결됩니다. 취재 문의는 fixemhot@gmail.com</w:t>
      </w:r>
    </w:p>
    <w:p>
      <w:r>
        <w:br w:type="page"/>
      </w:r>
    </w:p>
    <w:p>
      <w:pPr>
        <w:pBdr>
          <w:bottom w:val="single" w:color="000000" w:sz="8" w:space="6"/>
        </w:pBdr>
        <w:spacing w:after="200" w:before="0"/>
      </w:pPr>
      <w:r>
        <w:rPr>
          <w:rFonts w:ascii="맑은 고딕" w:cs="맑은 고딕" w:eastAsia="맑은 고딕" w:hAnsi="맑은 고딕"/>
          <w:b/>
          <w:bCs/>
          <w:color w:val="000000"/>
          <w:sz w:val="32"/>
          <w:szCs w:val="32"/>
        </w:rPr>
        <w:t xml:space="preserve">6. 공통 영역 (모든 페이지)</w:t>
      </w:r>
    </w:p>
    <w:p>
      <w:pPr>
        <w:pBdr>
          <w:bottom w:val="single" w:color="999999" w:sz="4" w:space="4"/>
        </w:pBdr>
        <w:spacing w:after="120" w:before="320"/>
      </w:pPr>
      <w:r>
        <w:rPr>
          <w:rFonts w:ascii="맑은 고딕" w:cs="맑은 고딕" w:eastAsia="맑은 고딕" w:hAnsi="맑은 고딕"/>
          <w:b/>
          <w:bCs/>
          <w:color w:val="000000"/>
          <w:sz w:val="26"/>
          <w:szCs w:val="26"/>
        </w:rPr>
        <w:t xml:space="preserve">상단 메뉴</w:t>
      </w:r>
    </w:p>
    <w:p>
      <w:pPr>
        <w:spacing w:after="40" w:before="160"/>
      </w:pPr>
      <w:r>
        <w:rPr>
          <w:rFonts w:ascii="맑은 고딕" w:cs="맑은 고딕" w:eastAsia="맑은 고딕" w:hAnsi="맑은 고딕"/>
          <w:b/>
          <w:bCs/>
          <w:color w:val="8B7355"/>
          <w:sz w:val="19"/>
          <w:szCs w:val="19"/>
        </w:rPr>
        <w:t xml:space="preserve">[ 로고 ]</w:t>
      </w:r>
    </w:p>
    <w:p>
      <w:pPr>
        <w:spacing w:after="80" w:before="80"/>
      </w:pPr>
      <w:r>
        <w:rPr>
          <w:rFonts w:ascii="맑은 고딕" w:cs="맑은 고딕" w:eastAsia="맑은 고딕" w:hAnsi="맑은 고딕"/>
          <w:color w:val="000000"/>
          <w:sz w:val="22"/>
          <w:szCs w:val="22"/>
        </w:rPr>
        <w:t xml:space="preserve">한국반려동물이동장례협회</w:t>
      </w:r>
    </w:p>
    <w:p>
      <w:pPr>
        <w:spacing w:after="80" w:before="80"/>
      </w:pPr>
      <w:r>
        <w:rPr>
          <w:rFonts w:ascii="맑은 고딕" w:cs="맑은 고딕" w:eastAsia="맑은 고딕" w:hAnsi="맑은 고딕"/>
          <w:color w:val="000000"/>
          <w:sz w:val="22"/>
          <w:szCs w:val="22"/>
        </w:rPr>
        <w:t xml:space="preserve">Korea Mobile Pet Funeral Association</w:t>
      </w:r>
    </w:p>
    <w:p>
      <w:pPr>
        <w:spacing w:after="40" w:before="160"/>
      </w:pPr>
      <w:r>
        <w:rPr>
          <w:rFonts w:ascii="맑은 고딕" w:cs="맑은 고딕" w:eastAsia="맑은 고딕" w:hAnsi="맑은 고딕"/>
          <w:b/>
          <w:bCs/>
          <w:color w:val="8B7355"/>
          <w:sz w:val="19"/>
          <w:szCs w:val="19"/>
        </w:rPr>
        <w:t xml:space="preserve">[ 메뉴 ]</w:t>
      </w:r>
    </w:p>
    <w:p>
      <w:pPr>
        <w:spacing w:after="80" w:before="80"/>
      </w:pPr>
      <w:r>
        <w:rPr>
          <w:rFonts w:ascii="맑은 고딕" w:cs="맑은 고딕" w:eastAsia="맑은 고딕" w:hAnsi="맑은 고딕"/>
          <w:color w:val="000000"/>
          <w:sz w:val="22"/>
          <w:szCs w:val="22"/>
        </w:rPr>
        <w:t xml:space="preserve">협회 소개 / 사업 안내 / 청원 현황 / 소식</w:t>
      </w:r>
    </w:p>
    <w:p>
      <w:pPr>
        <w:pBdr>
          <w:bottom w:val="single" w:color="999999" w:sz="4" w:space="4"/>
        </w:pBdr>
        <w:spacing w:after="120" w:before="320"/>
      </w:pPr>
      <w:r>
        <w:rPr>
          <w:rFonts w:ascii="맑은 고딕" w:cs="맑은 고딕" w:eastAsia="맑은 고딕" w:hAnsi="맑은 고딕"/>
          <w:b/>
          <w:bCs/>
          <w:color w:val="000000"/>
          <w:sz w:val="26"/>
          <w:szCs w:val="26"/>
        </w:rPr>
        <w:t xml:space="preserve">하단 문의 영역</w:t>
      </w:r>
    </w:p>
    <w:p>
      <w:pPr>
        <w:spacing w:after="40" w:before="160"/>
      </w:pPr>
      <w:r>
        <w:rPr>
          <w:rFonts w:ascii="맑은 고딕" w:cs="맑은 고딕" w:eastAsia="맑은 고딕" w:hAnsi="맑은 고딕"/>
          <w:b/>
          <w:bCs/>
          <w:color w:val="8B7355"/>
          <w:sz w:val="19"/>
          <w:szCs w:val="19"/>
        </w:rPr>
        <w:t xml:space="preserve">[ 제목 ]</w:t>
      </w:r>
    </w:p>
    <w:p>
      <w:pPr>
        <w:spacing w:after="80" w:before="80"/>
      </w:pPr>
      <w:r>
        <w:rPr>
          <w:rFonts w:ascii="맑은 고딕" w:cs="맑은 고딕" w:eastAsia="맑은 고딕" w:hAnsi="맑은 고딕"/>
          <w:color w:val="000000"/>
          <w:sz w:val="22"/>
          <w:szCs w:val="22"/>
        </w:rPr>
        <w:t xml:space="preserve">함께 바꿔주세요</w:t>
      </w:r>
    </w:p>
    <w:p>
      <w:pPr>
        <w:spacing w:after="40" w:before="160"/>
      </w:pPr>
      <w:r>
        <w:rPr>
          <w:rFonts w:ascii="맑은 고딕" w:cs="맑은 고딕" w:eastAsia="맑은 고딕" w:hAnsi="맑은 고딕"/>
          <w:b/>
          <w:bCs/>
          <w:color w:val="8B7355"/>
          <w:sz w:val="19"/>
          <w:szCs w:val="19"/>
        </w:rPr>
        <w:t xml:space="preserve">[ 본문 ]</w:t>
      </w:r>
    </w:p>
    <w:p>
      <w:pPr>
        <w:spacing w:after="80" w:before="80"/>
      </w:pPr>
      <w:r>
        <w:rPr>
          <w:rFonts w:ascii="맑은 고딕" w:cs="맑은 고딕" w:eastAsia="맑은 고딕" w:hAnsi="맑은 고딕"/>
          <w:color w:val="000000"/>
          <w:sz w:val="22"/>
          <w:szCs w:val="22"/>
        </w:rPr>
        <w:t xml:space="preserve">청원 서명 참여, 취재·협력 문의는 사무국으로 보내주세요.</w:t>
      </w:r>
    </w:p>
    <w:p>
      <w:pPr>
        <w:spacing w:after="40" w:before="160"/>
      </w:pPr>
      <w:r>
        <w:rPr>
          <w:rFonts w:ascii="맑은 고딕" w:cs="맑은 고딕" w:eastAsia="맑은 고딕" w:hAnsi="맑은 고딕"/>
          <w:b/>
          <w:bCs/>
          <w:color w:val="8B7355"/>
          <w:sz w:val="19"/>
          <w:szCs w:val="19"/>
        </w:rPr>
        <w:t xml:space="preserve">[ 이메일 ]</w:t>
      </w:r>
    </w:p>
    <w:p>
      <w:pPr>
        <w:spacing w:after="80" w:before="80"/>
      </w:pPr>
      <w:r>
        <w:rPr>
          <w:rFonts w:ascii="맑은 고딕" w:cs="맑은 고딕" w:eastAsia="맑은 고딕" w:hAnsi="맑은 고딕"/>
          <w:color w:val="000000"/>
          <w:sz w:val="22"/>
          <w:szCs w:val="22"/>
        </w:rPr>
        <w:t xml:space="preserve">fixemhot@gmail.com</w:t>
      </w:r>
    </w:p>
    <w:p>
      <w:pPr>
        <w:pBdr>
          <w:bottom w:val="single" w:color="999999" w:sz="4" w:space="4"/>
        </w:pBdr>
        <w:spacing w:after="120" w:before="320"/>
      </w:pPr>
      <w:r>
        <w:rPr>
          <w:rFonts w:ascii="맑은 고딕" w:cs="맑은 고딕" w:eastAsia="맑은 고딕" w:hAnsi="맑은 고딕"/>
          <w:b/>
          <w:bCs/>
          <w:color w:val="000000"/>
          <w:sz w:val="26"/>
          <w:szCs w:val="26"/>
        </w:rPr>
        <w:t xml:space="preserve">푸터</w:t>
      </w:r>
    </w:p>
    <w:p>
      <w:pPr>
        <w:spacing w:after="80" w:before="80"/>
      </w:pPr>
      <w:r>
        <w:rPr>
          <w:rFonts w:ascii="맑은 고딕" w:cs="맑은 고딕" w:eastAsia="맑은 고딕" w:hAnsi="맑은 고딕"/>
          <w:color w:val="000000"/>
          <w:sz w:val="22"/>
          <w:szCs w:val="22"/>
        </w:rPr>
        <w:t xml:space="preserve">한국반려동물이동장례협회</w:t>
      </w:r>
    </w:p>
    <w:p>
      <w:pPr>
        <w:spacing w:after="80" w:before="80"/>
      </w:pPr>
      <w:r>
        <w:rPr>
          <w:rFonts w:ascii="맑은 고딕" w:cs="맑은 고딕" w:eastAsia="맑은 고딕" w:hAnsi="맑은 고딕"/>
          <w:color w:val="000000"/>
          <w:sz w:val="22"/>
          <w:szCs w:val="22"/>
        </w:rPr>
        <w:t xml:space="preserve">Korea Mobile Pet Funeral Association</w:t>
      </w:r>
    </w:p>
    <w:p>
      <w:pPr>
        <w:spacing w:after="80" w:before="80"/>
      </w:pPr>
      <w:r>
        <w:rPr>
          <w:rFonts w:ascii="맑은 고딕" w:cs="맑은 고딕" w:eastAsia="맑은 고딕" w:hAnsi="맑은 고딕"/>
          <w:color w:val="000000"/>
          <w:sz w:val="22"/>
          <w:szCs w:val="22"/>
        </w:rPr>
        <w:t xml:space="preserve">© 2026 KMPFA. 비영리 임의단체 · 문의 fixemhot@gmail.com</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2026-09-02T09:49:48.904Z</dcterms:created>
  <dcterms:modified xsi:type="dcterms:W3CDTF">2026-09-02T09:49:48.916Z</dcterms:modified>
</cp:coreProperties>
</file>

<file path=docProps/custom.xml><?xml version="1.0" encoding="utf-8"?>
<Properties xmlns="http://schemas.openxmlformats.org/officeDocument/2006/custom-properties" xmlns:vt="http://schemas.openxmlformats.org/officeDocument/2006/docPropsVTypes"/>
</file>