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Bản tự động — cài bằng script / menu</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CÀI ĐẶT TỰ ĐỘNG (script / menu)</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A1. Cách 1 — gói zip (không cần internet, pyVmomi kèm sẵn)</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A2. Cách 2 — git clone (server có internet, tự tải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A3. Các thông tin install.sh sẽ hỏi</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A4. Quản lý bằng lệnh esxi-menu</w:t>
            </w:r>
            <w:r>
              <w:tab/>
            </w:r>
            <w:r>
              <w:fldChar w:fldCharType="begin" w:dirty="true"/>
              <w:instrText xml:space="preserve">PAGEREF _Toc8 \h</w:instrText>
              <w:fldChar w:fldCharType="separate"/>
              <w:fldChar w:fldCharType="end"/>
            </w:r>
          </w:hyperlink>
        </w:p>
        <w:p>
          <w:pPr>
            <w:pStyle w:val="TOC1"/>
            <w:tabs>
              <w:tab w:val="right" w:pos="9706" w:leader="dot"/>
            </w:tabs>
          </w:pPr>
          <w:hyperlink w:history="1" w:anchor="_Toc9">
            <w:r>
              <w:t xml:space="preserve">4. Prometheus</w:t>
            </w:r>
            <w:r>
              <w:tab/>
            </w:r>
            <w:r>
              <w:fldChar w:fldCharType="begin" w:dirty="true"/>
              <w:instrText xml:space="preserve">PAGEREF _Toc9 \h</w:instrText>
              <w:fldChar w:fldCharType="separate"/>
              <w:fldChar w:fldCharType="end"/>
            </w:r>
          </w:hyperlink>
        </w:p>
        <w:p>
          <w:pPr>
            <w:pStyle w:val="TOC2"/>
            <w:tabs>
              <w:tab w:val="right" w:pos="9706" w:leader="dot"/>
            </w:tabs>
          </w:pPr>
          <w:hyperlink w:history="1" w:anchor="_Toc10">
            <w:r>
              <w:t xml:space="preserve">5.1. Tự động (khuyến nghị)</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5.2. Thủ công</w:t>
            </w:r>
            <w:r>
              <w:tab/>
            </w:r>
            <w:r>
              <w:fldChar w:fldCharType="begin" w:dirty="true"/>
              <w:instrText xml:space="preserve">PAGEREF _Toc11 \h</w:instrText>
              <w:fldChar w:fldCharType="separate"/>
              <w:fldChar w:fldCharType="end"/>
            </w:r>
          </w:hyperlink>
        </w:p>
        <w:p>
          <w:pPr>
            <w:pStyle w:val="TOC1"/>
            <w:tabs>
              <w:tab w:val="right" w:pos="9706" w:leader="dot"/>
            </w:tabs>
          </w:pPr>
          <w:hyperlink w:history="1" w:anchor="_Toc12">
            <w:r>
              <w:t xml:space="preserve">5. Grafana</w:t>
            </w:r>
            <w:r>
              <w:tab/>
            </w:r>
            <w:r>
              <w:fldChar w:fldCharType="begin" w:dirty="true"/>
              <w:instrText xml:space="preserve">PAGEREF _Toc12 \h</w:instrText>
              <w:fldChar w:fldCharType="separate"/>
              <w:fldChar w:fldCharType="end"/>
            </w:r>
          </w:hyperlink>
        </w:p>
        <w:p>
          <w:pPr>
            <w:pStyle w:val="TOC1"/>
            <w:tabs>
              <w:tab w:val="right" w:pos="9706" w:leader="dot"/>
            </w:tabs>
          </w:pPr>
          <w:hyperlink w:history="1" w:anchor="_Toc13">
            <w:r>
              <w:t xml:space="preserve">6. Zabbix (tùy chọn — thay / cùng Prometheus)</w:t>
            </w:r>
            <w:r>
              <w:tab/>
            </w:r>
            <w:r>
              <w:fldChar w:fldCharType="begin" w:dirty="true"/>
              <w:instrText xml:space="preserve">PAGEREF _Toc13 \h</w:instrText>
              <w:fldChar w:fldCharType="separate"/>
              <w:fldChar w:fldCharType="end"/>
            </w:r>
          </w:hyperlink>
        </w:p>
        <w:p>
          <w:pPr>
            <w:pStyle w:val="TOC1"/>
            <w:tabs>
              <w:tab w:val="right" w:pos="9706" w:leader="dot"/>
            </w:tabs>
          </w:pPr>
          <w:hyperlink w:history="1" w:anchor="_Toc14">
            <w:r>
              <w:t xml:space="preserve">7. Vận hành &amp; cập nhật</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8. Xử lý sự cố</w:t>
            </w:r>
            <w:r>
              <w:tab/>
            </w:r>
            <w:r>
              <w:fldChar w:fldCharType="begin" w:dirty="true"/>
              <w:instrText xml:space="preserve">PAGEREF _Toc15 \h</w:instrText>
              <w:fldChar w:fldCharType="separate"/>
              <w:fldChar w:fldCharType="end"/>
            </w:r>
          </w:hyperlink>
        </w:p>
        <w:p>
          <w:pPr>
            <w:pStyle w:val="TOC1"/>
            <w:tabs>
              <w:tab w:val="right" w:pos="9706" w:leader="dot"/>
            </w:tabs>
          </w:pPr>
          <w:hyperlink w:history="1" w:anchor="_Toc16">
            <w:r>
              <w:t xml:space="preserve">9. Bảo mật</w:t>
            </w:r>
            <w:r>
              <w:tab/>
            </w:r>
            <w:r>
              <w:fldChar w:fldCharType="begin" w:dirty="true"/>
              <w:instrText xml:space="preserve">PAGEREF _Toc16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CÀI ĐẶT TỰ ĐỘNG (script / menu)</w:t>
      </w:r>
      <w:bookmarkEnd w:id="4"/>
    </w:p>
    <w:p>
      <w:pPr>
        <w:spacing w:after="90"/>
      </w:pPr>
      <w:r>
        <w:rPr>
          <w:i/>
          <w:iCs/>
        </w:rPr>
        <w:t xml:space="preserve">Dùng script install.sh. Chọn một trong hai cách lấy mã nguồn.</w:t>
      </w:r>
    </w:p>
    <w:p>
      <w:pPr>
        <w:pStyle w:val="Heading2"/>
        <w:spacing w:after="80" w:before="180"/>
      </w:pPr>
      <w:bookmarkStart w:name="_Toc5" w:id="5"/>
      <w:r>
        <w:rPr>
          <w:b/>
          <w:bCs/>
        </w:rPr>
        <w:t xml:space="preserve">A1. Cách 1 — gói zip (không cần internet, pyVmomi kèm sẵn)</w:t>
      </w:r>
      <w:bookmarkEnd w:id="5"/>
    </w:p>
    <w:p>
      <w:pPr>
        <w:pStyle w:val="ListParagraph"/>
        <w:numPr>
          <w:ilvl w:val="0"/>
          <w:numId w:val="3"/>
        </w:numPr>
        <w:spacing w:after="60"/>
      </w:pPr>
      <w:r>
        <w:t xml:space="preserve">Trên máy có Python + pyVmomi, tạo gói: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python deploy/build_zip.py        # -&gt; esxi-host-exporter-linux.zip + .sha256</w:t>
      </w:r>
    </w:p>
    <w:p>
      <w:pPr>
        <w:pStyle w:val="ListParagraph"/>
        <w:numPr>
          <w:ilvl w:val="0"/>
          <w:numId w:val="3"/>
        </w:numPr>
        <w:spacing w:after="60"/>
      </w:pPr>
      <w:r>
        <w:t xml:space="preserve">Chép 2 file (.zip và .sha256) lên server, vào /home.</w:t>
      </w:r>
    </w:p>
    <w:p>
      <w:pPr>
        <w:pStyle w:val="ListParagraph"/>
        <w:numPr>
          <w:ilvl w:val="0"/>
          <w:numId w:val="3"/>
        </w:numPr>
        <w:spacing w:after="60"/>
      </w:pPr>
      <w:r>
        <w:t xml:space="preserve">Trên server, kiểm tra và cài:</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cd /home &amp;&amp; sha256sum -c esxi-host-exporter-linux.zip.sha256   # phai la OK</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unzip -o esxi-host-exporter-linux.zip</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cd esxi-host-exporter &amp;&amp; sudo bash install.sh</w:t>
      </w:r>
    </w:p>
    <w:p>
      <w:pPr>
        <w:pStyle w:val="Heading2"/>
        <w:spacing w:after="80" w:before="180"/>
      </w:pPr>
      <w:bookmarkStart w:name="_Toc6" w:id="6"/>
      <w:r>
        <w:rPr>
          <w:b/>
          <w:bCs/>
        </w:rPr>
        <w:t xml:space="preserve">A2. Cách 2 — git clone (server có internet, tự tải pyVmomi)</w:t>
      </w:r>
      <w:bookmarkEnd w:id="6"/>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cd /root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git clone https://github.com/fixnhanh-linux/monitor-grafana-vcenter-full-details-prometheus.git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cd monitor-grafana-vcenter-full-details-prometheus</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sudo bash deploy/install.sh</w:t>
      </w:r>
    </w:p>
    <w:p>
      <w:pPr>
        <w:spacing w:after="90"/>
      </w:pPr>
      <w:r>
        <w:t xml:space="preserve">Thiếu pip: apt install python3-pip (Ubuntu/Debian) hoặc dnf install python3-pip (RHEL).</w:t>
      </w:r>
    </w:p>
    <w:p>
      <w:pPr>
        <w:pStyle w:val="Heading2"/>
        <w:spacing w:after="80" w:before="180"/>
      </w:pPr>
      <w:bookmarkStart w:name="_Toc7" w:id="7"/>
      <w:r>
        <w:rPr>
          <w:b/>
          <w:bCs/>
        </w:rPr>
        <w:t xml:space="preserve">A3. Các thông tin install.sh sẽ hỏi</w:t>
      </w:r>
      <w:bookmarkEnd w:id="7"/>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2600"/>
        <w:gridCol w:w="4200"/>
        <w:gridCol w:w="2000"/>
      </w:tblGrid>
      <w:tr>
        <w:trPr>
          <w:tblHeader/>
        </w:trPr>
        <w:tc>
          <w:tcPr>
            <w:tcW w:type="dxa" w:w="2600"/>
            <w:shd w:fill="1F4E79" w:val="clear"/>
            <w:tcMar>
              <w:top w:type="dxa" w:w="40"/>
              <w:left w:type="dxa" w:w="80"/>
              <w:bottom w:type="dxa" w:w="40"/>
              <w:right w:type="dxa" w:w="80"/>
            </w:tcMar>
          </w:tcPr>
          <w:p>
            <w:r>
              <w:rPr>
                <w:b/>
                <w:bCs/>
                <w:color w:val="FFFFFF"/>
                <w:sz w:val="20"/>
                <w:szCs w:val="20"/>
              </w:rPr>
              <w:t xml:space="preserve">Mục</w:t>
            </w:r>
          </w:p>
        </w:tc>
        <w:tc>
          <w:tcPr>
            <w:tcW w:type="dxa" w:w="4200"/>
            <w:shd w:fill="1F4E79" w:val="clear"/>
            <w:tcMar>
              <w:top w:type="dxa" w:w="40"/>
              <w:left w:type="dxa" w:w="80"/>
              <w:bottom w:type="dxa" w:w="40"/>
              <w:right w:type="dxa" w:w="80"/>
            </w:tcMar>
          </w:tcPr>
          <w:p>
            <w:r>
              <w:rPr>
                <w:b/>
                <w:bCs/>
                <w:color w:val="FFFFFF"/>
                <w:sz w:val="20"/>
                <w:szCs w:val="20"/>
              </w:rPr>
              <w:t xml:space="preserve">Ý nghĩa</w:t>
            </w:r>
          </w:p>
        </w:tc>
        <w:tc>
          <w:tcPr>
            <w:tcW w:type="dxa" w:w="2000"/>
            <w:shd w:fill="1F4E79" w:val="clear"/>
            <w:tcMar>
              <w:top w:type="dxa" w:w="40"/>
              <w:left w:type="dxa" w:w="80"/>
              <w:bottom w:type="dxa" w:w="40"/>
              <w:right w:type="dxa" w:w="80"/>
            </w:tcMar>
          </w:tcPr>
          <w:p>
            <w:r>
              <w:rPr>
                <w:b/>
                <w:bCs/>
                <w:color w:val="FFFFFF"/>
                <w:sz w:val="20"/>
                <w:szCs w:val="20"/>
              </w:rPr>
              <w:t xml:space="preserve">Ví dụ</w:t>
            </w:r>
          </w:p>
        </w:tc>
      </w:tr>
      <w:tr>
        <w:tc>
          <w:tcPr>
            <w:tcW w:type="dxa" w:w="2600"/>
            <w:tcMar>
              <w:top w:type="dxa" w:w="40"/>
              <w:left w:type="dxa" w:w="80"/>
              <w:bottom w:type="dxa" w:w="40"/>
              <w:right w:type="dxa" w:w="80"/>
            </w:tcMar>
          </w:tcPr>
          <w:p>
            <w:r>
              <w:rPr>
                <w:sz w:val="20"/>
                <w:szCs w:val="20"/>
              </w:rPr>
              <w:t xml:space="preserve">Tên instance</w:t>
            </w:r>
          </w:p>
        </w:tc>
        <w:tc>
          <w:tcPr>
            <w:tcW w:type="dxa" w:w="4200"/>
            <w:tcMar>
              <w:top w:type="dxa" w:w="40"/>
              <w:left w:type="dxa" w:w="80"/>
              <w:bottom w:type="dxa" w:w="40"/>
              <w:right w:type="dxa" w:w="80"/>
            </w:tcMar>
          </w:tcPr>
          <w:p>
            <w:r>
              <w:rPr>
                <w:sz w:val="20"/>
                <w:szCs w:val="20"/>
              </w:rPr>
              <w:t xml:space="preserve">Tên gợi nhớ (chữ/số/-), mỗi vCenter một tên</w:t>
            </w:r>
          </w:p>
        </w:tc>
        <w:tc>
          <w:tcPr>
            <w:tcW w:type="dxa" w:w="2000"/>
            <w:tcMar>
              <w:top w:type="dxa" w:w="40"/>
              <w:left w:type="dxa" w:w="80"/>
              <w:bottom w:type="dxa" w:w="40"/>
              <w:right w:type="dxa" w:w="80"/>
            </w:tcMar>
          </w:tcPr>
          <w:p>
            <w:r>
              <w:rPr>
                <w:rFonts w:ascii="Consolas" w:cs="Consolas" w:eastAsia="Consolas" w:hAnsi="Consolas"/>
                <w:sz w:val="18"/>
                <w:szCs w:val="18"/>
              </w:rPr>
              <w:t xml:space="preserve">pool18</w:t>
            </w:r>
          </w:p>
        </w:tc>
      </w:tr>
      <w:tr>
        <w:tc>
          <w:tcPr>
            <w:tcW w:type="dxa" w:w="2600"/>
            <w:tcMar>
              <w:top w:type="dxa" w:w="40"/>
              <w:left w:type="dxa" w:w="80"/>
              <w:bottom w:type="dxa" w:w="40"/>
              <w:right w:type="dxa" w:w="80"/>
            </w:tcMar>
          </w:tcPr>
          <w:p>
            <w:r>
              <w:rPr>
                <w:sz w:val="20"/>
                <w:szCs w:val="20"/>
              </w:rPr>
              <w:t xml:space="preserve">IP/hostname vCenter</w:t>
            </w:r>
          </w:p>
        </w:tc>
        <w:tc>
          <w:tcPr>
            <w:tcW w:type="dxa" w:w="4200"/>
            <w:tcMar>
              <w:top w:type="dxa" w:w="40"/>
              <w:left w:type="dxa" w:w="80"/>
              <w:bottom w:type="dxa" w:w="40"/>
              <w:right w:type="dxa" w:w="80"/>
            </w:tcMar>
          </w:tcPr>
          <w:p>
            <w:r>
              <w:rPr>
                <w:sz w:val="20"/>
                <w:szCs w:val="20"/>
              </w:rPr>
              <w:t xml:space="preserve">Địa chỉ vCenter</w:t>
            </w:r>
          </w:p>
        </w:tc>
        <w:tc>
          <w:tcPr>
            <w:tcW w:type="dxa" w:w="2000"/>
            <w:tcMar>
              <w:top w:type="dxa" w:w="40"/>
              <w:left w:type="dxa" w:w="80"/>
              <w:bottom w:type="dxa" w:w="40"/>
              <w:right w:type="dxa" w:w="80"/>
            </w:tcMar>
          </w:tcPr>
          <w:p>
            <w:r>
              <w:rPr>
                <w:rFonts w:ascii="Consolas" w:cs="Consolas" w:eastAsia="Consolas" w:hAnsi="Consolas"/>
                <w:sz w:val="18"/>
                <w:szCs w:val="18"/>
              </w:rPr>
              <w:t xml:space="preserve">10.0.0.10</w:t>
            </w:r>
          </w:p>
        </w:tc>
      </w:tr>
      <w:tr>
        <w:tc>
          <w:tcPr>
            <w:tcW w:type="dxa" w:w="2600"/>
            <w:tcMar>
              <w:top w:type="dxa" w:w="40"/>
              <w:left w:type="dxa" w:w="80"/>
              <w:bottom w:type="dxa" w:w="40"/>
              <w:right w:type="dxa" w:w="80"/>
            </w:tcMar>
          </w:tcPr>
          <w:p>
            <w:r>
              <w:rPr>
                <w:sz w:val="20"/>
                <w:szCs w:val="20"/>
              </w:rPr>
              <w:t xml:space="preserve">User vCenter</w:t>
            </w:r>
          </w:p>
        </w:tc>
        <w:tc>
          <w:tcPr>
            <w:tcW w:type="dxa" w:w="4200"/>
            <w:tcMar>
              <w:top w:type="dxa" w:w="40"/>
              <w:left w:type="dxa" w:w="80"/>
              <w:bottom w:type="dxa" w:w="40"/>
              <w:right w:type="dxa" w:w="80"/>
            </w:tcMar>
          </w:tcPr>
          <w:p>
            <w:r>
              <w:rPr>
                <w:sz w:val="20"/>
                <w:szCs w:val="20"/>
              </w:rPr>
              <w:t xml:space="preserve">Tài khoản Read-only</w:t>
            </w:r>
          </w:p>
        </w:tc>
        <w:tc>
          <w:tcPr>
            <w:tcW w:type="dxa" w:w="2000"/>
            <w:tcMar>
              <w:top w:type="dxa" w:w="40"/>
              <w:left w:type="dxa" w:w="80"/>
              <w:bottom w:type="dxa" w:w="40"/>
              <w:right w:type="dxa" w:w="80"/>
            </w:tcMar>
          </w:tcPr>
          <w:p>
            <w:r>
              <w:rPr>
                <w:rFonts w:ascii="Consolas" w:cs="Consolas" w:eastAsia="Consolas" w:hAnsi="Consolas"/>
                <w:sz w:val="18"/>
                <w:szCs w:val="18"/>
              </w:rPr>
              <w:t xml:space="preserve">monitor@vsphere.local</w:t>
            </w:r>
          </w:p>
        </w:tc>
      </w:tr>
      <w:tr>
        <w:tc>
          <w:tcPr>
            <w:tcW w:type="dxa" w:w="2600"/>
            <w:tcMar>
              <w:top w:type="dxa" w:w="40"/>
              <w:left w:type="dxa" w:w="80"/>
              <w:bottom w:type="dxa" w:w="40"/>
              <w:right w:type="dxa" w:w="80"/>
            </w:tcMar>
          </w:tcPr>
          <w:p>
            <w:r>
              <w:rPr>
                <w:sz w:val="20"/>
                <w:szCs w:val="20"/>
              </w:rPr>
              <w:t xml:space="preserve">Cluster</w:t>
            </w:r>
          </w:p>
        </w:tc>
        <w:tc>
          <w:tcPr>
            <w:tcW w:type="dxa" w:w="4200"/>
            <w:tcMar>
              <w:top w:type="dxa" w:w="40"/>
              <w:left w:type="dxa" w:w="80"/>
              <w:bottom w:type="dxa" w:w="40"/>
              <w:right w:type="dxa" w:w="80"/>
            </w:tcMar>
          </w:tcPr>
          <w:p>
            <w:r>
              <w:rPr>
                <w:sz w:val="20"/>
                <w:szCs w:val="20"/>
              </w:rPr>
              <w:t xml:space="preserve">- = tất cả cluster</w:t>
            </w:r>
          </w:p>
        </w:tc>
        <w:tc>
          <w:tcPr>
            <w:tcW w:type="dxa" w:w="2000"/>
            <w:tcMar>
              <w:top w:type="dxa" w:w="40"/>
              <w:left w:type="dxa" w:w="80"/>
              <w:bottom w:type="dxa" w:w="40"/>
              <w:right w:type="dxa" w:w="80"/>
            </w:tcMar>
          </w:tcPr>
          <w:p>
            <w:r>
              <w:rPr>
                <w:rFonts w:ascii="Consolas" w:cs="Consolas" w:eastAsia="Consolas" w:hAnsi="Consolas"/>
                <w:sz w:val="18"/>
                <w:szCs w:val="18"/>
              </w:rPr>
              <w:t xml:space="preserve">-</w:t>
            </w:r>
          </w:p>
        </w:tc>
      </w:tr>
      <w:tr>
        <w:tc>
          <w:tcPr>
            <w:tcW w:type="dxa" w:w="2600"/>
            <w:tcMar>
              <w:top w:type="dxa" w:w="40"/>
              <w:left w:type="dxa" w:w="80"/>
              <w:bottom w:type="dxa" w:w="40"/>
              <w:right w:type="dxa" w:w="80"/>
            </w:tcMar>
          </w:tcPr>
          <w:p>
            <w:r>
              <w:rPr>
                <w:sz w:val="20"/>
                <w:szCs w:val="20"/>
              </w:rPr>
              <w:t xml:space="preserve">Port</w:t>
            </w:r>
          </w:p>
        </w:tc>
        <w:tc>
          <w:tcPr>
            <w:tcW w:type="dxa" w:w="4200"/>
            <w:tcMar>
              <w:top w:type="dxa" w:w="40"/>
              <w:left w:type="dxa" w:w="80"/>
              <w:bottom w:type="dxa" w:w="40"/>
              <w:right w:type="dxa" w:w="80"/>
            </w:tcMar>
          </w:tcPr>
          <w:p>
            <w:r>
              <w:rPr>
                <w:sz w:val="20"/>
                <w:szCs w:val="20"/>
              </w:rPr>
              <w:t xml:space="preserve">Cổng dashboard/metrics</w:t>
            </w:r>
          </w:p>
        </w:tc>
        <w:tc>
          <w:tcPr>
            <w:tcW w:type="dxa" w:w="2000"/>
            <w:tcMar>
              <w:top w:type="dxa" w:w="40"/>
              <w:left w:type="dxa" w:w="80"/>
              <w:bottom w:type="dxa" w:w="40"/>
              <w:right w:type="dxa" w:w="80"/>
            </w:tcMar>
          </w:tcPr>
          <w:p>
            <w:r>
              <w:rPr>
                <w:rFonts w:ascii="Consolas" w:cs="Consolas" w:eastAsia="Consolas" w:hAnsi="Consolas"/>
                <w:sz w:val="18"/>
                <w:szCs w:val="18"/>
              </w:rPr>
              <w:t xml:space="preserve">9811</w:t>
            </w:r>
          </w:p>
        </w:tc>
      </w:tr>
      <w:tr>
        <w:tc>
          <w:tcPr>
            <w:tcW w:type="dxa" w:w="2600"/>
            <w:tcMar>
              <w:top w:type="dxa" w:w="40"/>
              <w:left w:type="dxa" w:w="80"/>
              <w:bottom w:type="dxa" w:w="40"/>
              <w:right w:type="dxa" w:w="80"/>
            </w:tcMar>
          </w:tcPr>
          <w:p>
            <w:r>
              <w:rPr>
                <w:sz w:val="20"/>
                <w:szCs w:val="20"/>
              </w:rPr>
              <w:t xml:space="preserve">Chu kỳ (giây)</w:t>
            </w:r>
          </w:p>
        </w:tc>
        <w:tc>
          <w:tcPr>
            <w:tcW w:type="dxa" w:w="4200"/>
            <w:tcMar>
              <w:top w:type="dxa" w:w="40"/>
              <w:left w:type="dxa" w:w="80"/>
              <w:bottom w:type="dxa" w:w="40"/>
              <w:right w:type="dxa" w:w="80"/>
            </w:tcMar>
          </w:tcPr>
          <w:p>
            <w:r>
              <w:rPr>
                <w:sz w:val="20"/>
                <w:szCs w:val="20"/>
              </w:rPr>
              <w:t xml:space="preserve">Bao lâu lấy dữ liệu một lần</w:t>
            </w:r>
          </w:p>
        </w:tc>
        <w:tc>
          <w:tcPr>
            <w:tcW w:type="dxa" w:w="2000"/>
            <w:tcMar>
              <w:top w:type="dxa" w:w="40"/>
              <w:left w:type="dxa" w:w="80"/>
              <w:bottom w:type="dxa" w:w="40"/>
              <w:right w:type="dxa" w:w="80"/>
            </w:tcMar>
          </w:tcPr>
          <w:p>
            <w:r>
              <w:rPr>
                <w:rFonts w:ascii="Consolas" w:cs="Consolas" w:eastAsia="Consolas" w:hAnsi="Consolas"/>
                <w:sz w:val="18"/>
                <w:szCs w:val="18"/>
              </w:rPr>
              <w:t xml:space="preserve">60</w:t>
            </w:r>
          </w:p>
        </w:tc>
      </w:tr>
      <w:tr>
        <w:tc>
          <w:tcPr>
            <w:tcW w:type="dxa" w:w="2600"/>
            <w:tcMar>
              <w:top w:type="dxa" w:w="40"/>
              <w:left w:type="dxa" w:w="80"/>
              <w:bottom w:type="dxa" w:w="40"/>
              <w:right w:type="dxa" w:w="80"/>
            </w:tcMar>
          </w:tcPr>
          <w:p>
            <w:r>
              <w:rPr>
                <w:sz w:val="20"/>
                <w:szCs w:val="20"/>
              </w:rPr>
              <w:t xml:space="preserve">Mật khẩu vCenter</w:t>
            </w:r>
          </w:p>
        </w:tc>
        <w:tc>
          <w:tcPr>
            <w:tcW w:type="dxa" w:w="4200"/>
            <w:tcMar>
              <w:top w:type="dxa" w:w="40"/>
              <w:left w:type="dxa" w:w="80"/>
              <w:bottom w:type="dxa" w:w="40"/>
              <w:right w:type="dxa" w:w="80"/>
            </w:tcMar>
          </w:tcPr>
          <w:p>
            <w:r>
              <w:rPr>
                <w:sz w:val="20"/>
                <w:szCs w:val="20"/>
              </w:rPr>
              <w:t xml:space="preserve">Gõ ẩn, lưu ở file .env quyền 600</w:t>
            </w:r>
          </w:p>
        </w:tc>
        <w:tc>
          <w:tcPr>
            <w:tcW w:type="dxa" w:w="2000"/>
            <w:tcMar>
              <w:top w:type="dxa" w:w="40"/>
              <w:left w:type="dxa" w:w="80"/>
              <w:bottom w:type="dxa" w:w="40"/>
              <w:right w:type="dxa" w:w="80"/>
            </w:tcMar>
          </w:tcPr>
          <w:p>
            <w:r>
              <w:rPr>
                <w:rFonts w:ascii="Consolas" w:cs="Consolas" w:eastAsia="Consolas" w:hAnsi="Consolas"/>
                <w:sz w:val="18"/>
                <w:szCs w:val="18"/>
              </w:rPr>
              <w:t xml:space="preserve"/>
            </w:r>
          </w:p>
        </w:tc>
      </w:tr>
    </w:tbl>
    <w:p>
      <w:pPr>
        <w:spacing w:after="80"/>
      </w:pPr>
    </w:p>
    <w:p>
      <w:pPr>
        <w:spacing w:after="90"/>
      </w:pPr>
      <w:r>
        <w:t xml:space="preserve">Sau khi cài: mật khẩu ở /etc/esxi-host-exporter/&lt;instance&gt;.env (quyền 600), chạy dưới user hệ thống esxi-exporter. Sai mật khẩu → service dừng hẳn (không thử lại, tránh khóa tài khoản). Dashboard web: http://&lt;IP-server&gt;:9811/.</w:t>
      </w:r>
    </w:p>
    <w:p>
      <w:pPr>
        <w:pStyle w:val="Heading2"/>
        <w:spacing w:after="80" w:before="180"/>
      </w:pPr>
      <w:bookmarkStart w:name="_Toc8" w:id="8"/>
      <w:r>
        <w:rPr>
          <w:b/>
          <w:bCs/>
        </w:rPr>
        <w:t xml:space="preserve">A4. Quản lý bằng lệnh esxi-menu</w:t>
      </w:r>
      <w:bookmarkEnd w:id="8"/>
    </w:p>
    <w:p>
      <w:pPr>
        <w:spacing w:after="90"/>
      </w:pPr>
      <w:r>
        <w:t xml:space="preserve">Quên lệnh thì gõ (cần root):</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sudo esxi-menu</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7900"/>
      </w:tblGrid>
      <w:tr>
        <w:trPr>
          <w:tblHeader/>
        </w:trPr>
        <w:tc>
          <w:tcPr>
            <w:tcW w:type="dxa" w:w="900"/>
            <w:shd w:fill="1F4E79" w:val="clear"/>
            <w:tcMar>
              <w:top w:type="dxa" w:w="40"/>
              <w:left w:type="dxa" w:w="80"/>
              <w:bottom w:type="dxa" w:w="40"/>
              <w:right w:type="dxa" w:w="80"/>
            </w:tcMar>
          </w:tcPr>
          <w:p>
            <w:r>
              <w:rPr>
                <w:b/>
                <w:bCs/>
                <w:color w:val="FFFFFF"/>
                <w:sz w:val="20"/>
                <w:szCs w:val="20"/>
              </w:rPr>
              <w:t xml:space="preserve">Mục</w:t>
            </w:r>
          </w:p>
        </w:tc>
        <w:tc>
          <w:tcPr>
            <w:tcW w:type="dxa" w:w="7900"/>
            <w:shd w:fill="1F4E79" w:val="clear"/>
            <w:tcMar>
              <w:top w:type="dxa" w:w="40"/>
              <w:left w:type="dxa" w:w="80"/>
              <w:bottom w:type="dxa" w:w="40"/>
              <w:right w:type="dxa" w:w="80"/>
            </w:tcMar>
          </w:tcPr>
          <w:p>
            <w:r>
              <w:rPr>
                <w:b/>
                <w:bCs/>
                <w:color w:val="FFFFFF"/>
                <w:sz w:val="20"/>
                <w:szCs w:val="20"/>
              </w:rPr>
              <w:t xml:space="preserve">Chức năng</w:t>
            </w:r>
          </w:p>
        </w:tc>
      </w:tr>
      <w:tr>
        <w:tc>
          <w:tcPr>
            <w:tcW w:type="dxa" w:w="900"/>
            <w:tcMar>
              <w:top w:type="dxa" w:w="40"/>
              <w:left w:type="dxa" w:w="80"/>
              <w:bottom w:type="dxa" w:w="40"/>
              <w:right w:type="dxa" w:w="80"/>
            </w:tcMar>
          </w:tcPr>
          <w:p>
            <w:r>
              <w:rPr>
                <w:sz w:val="20"/>
                <w:szCs w:val="20"/>
              </w:rPr>
              <w:t xml:space="preserve">1</w:t>
            </w:r>
          </w:p>
        </w:tc>
        <w:tc>
          <w:tcPr>
            <w:tcW w:type="dxa" w:w="7900"/>
            <w:tcMar>
              <w:top w:type="dxa" w:w="40"/>
              <w:left w:type="dxa" w:w="80"/>
              <w:bottom w:type="dxa" w:w="40"/>
              <w:right w:type="dxa" w:w="80"/>
            </w:tcMar>
          </w:tcPr>
          <w:p>
            <w:r>
              <w:rPr>
                <w:sz w:val="20"/>
                <w:szCs w:val="20"/>
              </w:rPr>
              <w:t xml:space="preserve">Trạng thái chi tiết tất cả instance (host OK/WARN/ERROR, disk, resync, phiên bản)</w:t>
            </w:r>
          </w:p>
        </w:tc>
      </w:tr>
      <w:tr>
        <w:tc>
          <w:tcPr>
            <w:tcW w:type="dxa" w:w="900"/>
            <w:tcMar>
              <w:top w:type="dxa" w:w="40"/>
              <w:left w:type="dxa" w:w="80"/>
              <w:bottom w:type="dxa" w:w="40"/>
              <w:right w:type="dxa" w:w="80"/>
            </w:tcMar>
          </w:tcPr>
          <w:p>
            <w:r>
              <w:rPr>
                <w:sz w:val="20"/>
                <w:szCs w:val="20"/>
              </w:rPr>
              <w:t xml:space="preserve">2</w:t>
            </w:r>
          </w:p>
        </w:tc>
        <w:tc>
          <w:tcPr>
            <w:tcW w:type="dxa" w:w="7900"/>
            <w:tcMar>
              <w:top w:type="dxa" w:w="40"/>
              <w:left w:type="dxa" w:w="80"/>
              <w:bottom w:type="dxa" w:w="40"/>
              <w:right w:type="dxa" w:w="80"/>
            </w:tcMar>
          </w:tcPr>
          <w:p>
            <w:r>
              <w:rPr>
                <w:sz w:val="20"/>
                <w:szCs w:val="20"/>
              </w:rPr>
              <w:t xml:space="preserve">Xem log 1 instance (Ctrl+C để quay lại menu)</w:t>
            </w:r>
          </w:p>
        </w:tc>
      </w:tr>
      <w:tr>
        <w:tc>
          <w:tcPr>
            <w:tcW w:type="dxa" w:w="900"/>
            <w:tcMar>
              <w:top w:type="dxa" w:w="40"/>
              <w:left w:type="dxa" w:w="80"/>
              <w:bottom w:type="dxa" w:w="40"/>
              <w:right w:type="dxa" w:w="80"/>
            </w:tcMar>
          </w:tcPr>
          <w:p>
            <w:r>
              <w:rPr>
                <w:sz w:val="20"/>
                <w:szCs w:val="20"/>
              </w:rPr>
              <w:t xml:space="preserve">3</w:t>
            </w:r>
          </w:p>
        </w:tc>
        <w:tc>
          <w:tcPr>
            <w:tcW w:type="dxa" w:w="7900"/>
            <w:tcMar>
              <w:top w:type="dxa" w:w="40"/>
              <w:left w:type="dxa" w:w="80"/>
              <w:bottom w:type="dxa" w:w="40"/>
              <w:right w:type="dxa" w:w="80"/>
            </w:tcMar>
          </w:tcPr>
          <w:p>
            <w:r>
              <w:rPr>
                <w:sz w:val="20"/>
                <w:szCs w:val="20"/>
              </w:rPr>
              <w:t xml:space="preserve">Restart 1 instance</w:t>
            </w:r>
          </w:p>
        </w:tc>
      </w:tr>
      <w:tr>
        <w:tc>
          <w:tcPr>
            <w:tcW w:type="dxa" w:w="900"/>
            <w:tcMar>
              <w:top w:type="dxa" w:w="40"/>
              <w:left w:type="dxa" w:w="80"/>
              <w:bottom w:type="dxa" w:w="40"/>
              <w:right w:type="dxa" w:w="80"/>
            </w:tcMar>
          </w:tcPr>
          <w:p>
            <w:r>
              <w:rPr>
                <w:sz w:val="20"/>
                <w:szCs w:val="20"/>
              </w:rPr>
              <w:t xml:space="preserve">4</w:t>
            </w:r>
          </w:p>
        </w:tc>
        <w:tc>
          <w:tcPr>
            <w:tcW w:type="dxa" w:w="7900"/>
            <w:tcMar>
              <w:top w:type="dxa" w:w="40"/>
              <w:left w:type="dxa" w:w="80"/>
              <w:bottom w:type="dxa" w:w="40"/>
              <w:right w:type="dxa" w:w="80"/>
            </w:tcMar>
          </w:tcPr>
          <w:p>
            <w:r>
              <w:rPr>
                <w:sz w:val="20"/>
                <w:szCs w:val="20"/>
              </w:rPr>
              <w:t xml:space="preserve">Restart tất cả instance</w:t>
            </w:r>
          </w:p>
        </w:tc>
      </w:tr>
      <w:tr>
        <w:tc>
          <w:tcPr>
            <w:tcW w:type="dxa" w:w="900"/>
            <w:tcMar>
              <w:top w:type="dxa" w:w="40"/>
              <w:left w:type="dxa" w:w="80"/>
              <w:bottom w:type="dxa" w:w="40"/>
              <w:right w:type="dxa" w:w="80"/>
            </w:tcMar>
          </w:tcPr>
          <w:p>
            <w:r>
              <w:rPr>
                <w:sz w:val="20"/>
                <w:szCs w:val="20"/>
              </w:rPr>
              <w:t xml:space="preserve">5</w:t>
            </w:r>
          </w:p>
        </w:tc>
        <w:tc>
          <w:tcPr>
            <w:tcW w:type="dxa" w:w="7900"/>
            <w:tcMar>
              <w:top w:type="dxa" w:w="40"/>
              <w:left w:type="dxa" w:w="80"/>
              <w:bottom w:type="dxa" w:w="40"/>
              <w:right w:type="dxa" w:w="80"/>
            </w:tcMar>
          </w:tcPr>
          <w:p>
            <w:r>
              <w:rPr>
                <w:sz w:val="20"/>
                <w:szCs w:val="20"/>
              </w:rPr>
              <w:t xml:space="preserve">Kiểm tra phiên bản đang chạy</w:t>
            </w:r>
          </w:p>
        </w:tc>
      </w:tr>
      <w:tr>
        <w:tc>
          <w:tcPr>
            <w:tcW w:type="dxa" w:w="900"/>
            <w:tcMar>
              <w:top w:type="dxa" w:w="40"/>
              <w:left w:type="dxa" w:w="80"/>
              <w:bottom w:type="dxa" w:w="40"/>
              <w:right w:type="dxa" w:w="80"/>
            </w:tcMar>
          </w:tcPr>
          <w:p>
            <w:r>
              <w:rPr>
                <w:sz w:val="20"/>
                <w:szCs w:val="20"/>
              </w:rPr>
              <w:t xml:space="preserve">6</w:t>
            </w:r>
          </w:p>
        </w:tc>
        <w:tc>
          <w:tcPr>
            <w:tcW w:type="dxa" w:w="7900"/>
            <w:tcMar>
              <w:top w:type="dxa" w:w="40"/>
              <w:left w:type="dxa" w:w="80"/>
              <w:bottom w:type="dxa" w:w="40"/>
              <w:right w:type="dxa" w:w="80"/>
            </w:tcMar>
          </w:tcPr>
          <w:p>
            <w:r>
              <w:rPr>
                <w:sz w:val="20"/>
                <w:szCs w:val="20"/>
              </w:rPr>
              <w:t xml:space="preserve">Cập nhật bản mới từ file zip (kiểm tra sha256)</w:t>
            </w:r>
          </w:p>
        </w:tc>
      </w:tr>
      <w:tr>
        <w:tc>
          <w:tcPr>
            <w:tcW w:type="dxa" w:w="900"/>
            <w:tcMar>
              <w:top w:type="dxa" w:w="40"/>
              <w:left w:type="dxa" w:w="80"/>
              <w:bottom w:type="dxa" w:w="40"/>
              <w:right w:type="dxa" w:w="80"/>
            </w:tcMar>
          </w:tcPr>
          <w:p>
            <w:r>
              <w:rPr>
                <w:sz w:val="20"/>
                <w:szCs w:val="20"/>
              </w:rPr>
              <w:t xml:space="preserve">7</w:t>
            </w:r>
          </w:p>
        </w:tc>
        <w:tc>
          <w:tcPr>
            <w:tcW w:type="dxa" w:w="7900"/>
            <w:tcMar>
              <w:top w:type="dxa" w:w="40"/>
              <w:left w:type="dxa" w:w="80"/>
              <w:bottom w:type="dxa" w:w="40"/>
              <w:right w:type="dxa" w:w="80"/>
            </w:tcMar>
          </w:tcPr>
          <w:p>
            <w:r>
              <w:rPr>
                <w:sz w:val="20"/>
                <w:szCs w:val="20"/>
              </w:rPr>
              <w:t xml:space="preserve">Thêm vCenter / instance mới</w:t>
            </w:r>
          </w:p>
        </w:tc>
      </w:tr>
      <w:tr>
        <w:tc>
          <w:tcPr>
            <w:tcW w:type="dxa" w:w="900"/>
            <w:tcMar>
              <w:top w:type="dxa" w:w="40"/>
              <w:left w:type="dxa" w:w="80"/>
              <w:bottom w:type="dxa" w:w="40"/>
              <w:right w:type="dxa" w:w="80"/>
            </w:tcMar>
          </w:tcPr>
          <w:p>
            <w:r>
              <w:rPr>
                <w:sz w:val="20"/>
                <w:szCs w:val="20"/>
              </w:rPr>
              <w:t xml:space="preserve">8</w:t>
            </w:r>
          </w:p>
        </w:tc>
        <w:tc>
          <w:tcPr>
            <w:tcW w:type="dxa" w:w="7900"/>
            <w:tcMar>
              <w:top w:type="dxa" w:w="40"/>
              <w:left w:type="dxa" w:w="80"/>
              <w:bottom w:type="dxa" w:w="40"/>
              <w:right w:type="dxa" w:w="80"/>
            </w:tcMar>
          </w:tcPr>
          <w:p>
            <w:r>
              <w:rPr>
                <w:sz w:val="20"/>
                <w:szCs w:val="20"/>
              </w:rPr>
              <w:t xml:space="preserve">Đổi mật khẩu / cài lại 1 instance</w:t>
            </w:r>
          </w:p>
        </w:tc>
      </w:tr>
      <w:tr>
        <w:tc>
          <w:tcPr>
            <w:tcW w:type="dxa" w:w="900"/>
            <w:tcMar>
              <w:top w:type="dxa" w:w="40"/>
              <w:left w:type="dxa" w:w="80"/>
              <w:bottom w:type="dxa" w:w="40"/>
              <w:right w:type="dxa" w:w="80"/>
            </w:tcMar>
          </w:tcPr>
          <w:p>
            <w:r>
              <w:rPr>
                <w:sz w:val="20"/>
                <w:szCs w:val="20"/>
              </w:rPr>
              <w:t xml:space="preserve">9</w:t>
            </w:r>
          </w:p>
        </w:tc>
        <w:tc>
          <w:tcPr>
            <w:tcW w:type="dxa" w:w="7900"/>
            <w:tcMar>
              <w:top w:type="dxa" w:w="40"/>
              <w:left w:type="dxa" w:w="80"/>
              <w:bottom w:type="dxa" w:w="40"/>
              <w:right w:type="dxa" w:w="80"/>
            </w:tcMar>
          </w:tcPr>
          <w:p>
            <w:r>
              <w:rPr>
                <w:sz w:val="20"/>
                <w:szCs w:val="20"/>
              </w:rPr>
              <w:t xml:space="preserve">Sửa cấu hình .env 1 instance</w:t>
            </w:r>
          </w:p>
        </w:tc>
      </w:tr>
      <w:tr>
        <w:tc>
          <w:tcPr>
            <w:tcW w:type="dxa" w:w="900"/>
            <w:tcMar>
              <w:top w:type="dxa" w:w="40"/>
              <w:left w:type="dxa" w:w="80"/>
              <w:bottom w:type="dxa" w:w="40"/>
              <w:right w:type="dxa" w:w="80"/>
            </w:tcMar>
          </w:tcPr>
          <w:p>
            <w:r>
              <w:rPr>
                <w:sz w:val="20"/>
                <w:szCs w:val="20"/>
              </w:rPr>
              <w:t xml:space="preserve">10</w:t>
            </w:r>
          </w:p>
        </w:tc>
        <w:tc>
          <w:tcPr>
            <w:tcW w:type="dxa" w:w="7900"/>
            <w:tcMar>
              <w:top w:type="dxa" w:w="40"/>
              <w:left w:type="dxa" w:w="80"/>
              <w:bottom w:type="dxa" w:w="40"/>
              <w:right w:type="dxa" w:w="80"/>
            </w:tcMar>
          </w:tcPr>
          <w:p>
            <w:r>
              <w:rPr>
                <w:sz w:val="20"/>
                <w:szCs w:val="20"/>
              </w:rPr>
              <w:t xml:space="preserve">Xem cấu hình InfluxDB</w:t>
            </w:r>
          </w:p>
        </w:tc>
      </w:tr>
      <w:tr>
        <w:tc>
          <w:tcPr>
            <w:tcW w:type="dxa" w:w="900"/>
            <w:tcMar>
              <w:top w:type="dxa" w:w="40"/>
              <w:left w:type="dxa" w:w="80"/>
              <w:bottom w:type="dxa" w:w="40"/>
              <w:right w:type="dxa" w:w="80"/>
            </w:tcMar>
          </w:tcPr>
          <w:p>
            <w:r>
              <w:rPr>
                <w:sz w:val="20"/>
                <w:szCs w:val="20"/>
              </w:rPr>
              <w:t xml:space="preserve">11</w:t>
            </w:r>
          </w:p>
        </w:tc>
        <w:tc>
          <w:tcPr>
            <w:tcW w:type="dxa" w:w="7900"/>
            <w:tcMar>
              <w:top w:type="dxa" w:w="40"/>
              <w:left w:type="dxa" w:w="80"/>
              <w:bottom w:type="dxa" w:w="40"/>
              <w:right w:type="dxa" w:w="80"/>
            </w:tcMar>
          </w:tcPr>
          <w:p>
            <w:r>
              <w:rPr>
                <w:sz w:val="20"/>
                <w:szCs w:val="20"/>
              </w:rPr>
              <w:t xml:space="preserve">Gỡ 1 instance</w:t>
            </w:r>
          </w:p>
        </w:tc>
      </w:tr>
      <w:tr>
        <w:tc>
          <w:tcPr>
            <w:tcW w:type="dxa" w:w="900"/>
            <w:tcMar>
              <w:top w:type="dxa" w:w="40"/>
              <w:left w:type="dxa" w:w="80"/>
              <w:bottom w:type="dxa" w:w="40"/>
              <w:right w:type="dxa" w:w="80"/>
            </w:tcMar>
          </w:tcPr>
          <w:p>
            <w:r>
              <w:rPr>
                <w:sz w:val="20"/>
                <w:szCs w:val="20"/>
              </w:rPr>
              <w:t xml:space="preserve">12</w:t>
            </w:r>
          </w:p>
        </w:tc>
        <w:tc>
          <w:tcPr>
            <w:tcW w:type="dxa" w:w="7900"/>
            <w:tcMar>
              <w:top w:type="dxa" w:w="40"/>
              <w:left w:type="dxa" w:w="80"/>
              <w:bottom w:type="dxa" w:w="40"/>
              <w:right w:type="dxa" w:w="80"/>
            </w:tcMar>
          </w:tcPr>
          <w:p>
            <w:r>
              <w:rPr>
                <w:sz w:val="20"/>
                <w:szCs w:val="20"/>
              </w:rPr>
              <w:t xml:space="preserve">Các lệnh hay dùng</w:t>
            </w:r>
          </w:p>
        </w:tc>
      </w:tr>
      <w:tr>
        <w:tc>
          <w:tcPr>
            <w:tcW w:type="dxa" w:w="900"/>
            <w:tcMar>
              <w:top w:type="dxa" w:w="40"/>
              <w:left w:type="dxa" w:w="80"/>
              <w:bottom w:type="dxa" w:w="40"/>
              <w:right w:type="dxa" w:w="80"/>
            </w:tcMar>
          </w:tcPr>
          <w:p>
            <w:r>
              <w:rPr>
                <w:sz w:val="20"/>
                <w:szCs w:val="20"/>
              </w:rPr>
              <w:t xml:space="preserve">13</w:t>
            </w:r>
          </w:p>
        </w:tc>
        <w:tc>
          <w:tcPr>
            <w:tcW w:type="dxa" w:w="7900"/>
            <w:tcMar>
              <w:top w:type="dxa" w:w="40"/>
              <w:left w:type="dxa" w:w="80"/>
              <w:bottom w:type="dxa" w:w="40"/>
              <w:right w:type="dxa" w:w="80"/>
            </w:tcMar>
          </w:tcPr>
          <w:p>
            <w:r>
              <w:rPr>
                <w:sz w:val="20"/>
                <w:szCs w:val="20"/>
              </w:rPr>
              <w:t xml:space="preserve">Cập nhật bản mới từ GitHub (git pull)</w:t>
            </w:r>
          </w:p>
        </w:tc>
      </w:tr>
      <w:tr>
        <w:tc>
          <w:tcPr>
            <w:tcW w:type="dxa" w:w="900"/>
            <w:tcMar>
              <w:top w:type="dxa" w:w="40"/>
              <w:left w:type="dxa" w:w="80"/>
              <w:bottom w:type="dxa" w:w="40"/>
              <w:right w:type="dxa" w:w="80"/>
            </w:tcMar>
          </w:tcPr>
          <w:p>
            <w:r>
              <w:rPr>
                <w:sz w:val="20"/>
                <w:szCs w:val="20"/>
              </w:rPr>
              <w:t xml:space="preserve">14</w:t>
            </w:r>
          </w:p>
        </w:tc>
        <w:tc>
          <w:tcPr>
            <w:tcW w:type="dxa" w:w="7900"/>
            <w:tcMar>
              <w:top w:type="dxa" w:w="40"/>
              <w:left w:type="dxa" w:w="80"/>
              <w:bottom w:type="dxa" w:w="40"/>
              <w:right w:type="dxa" w:w="80"/>
            </w:tcMar>
          </w:tcPr>
          <w:p>
            <w:r>
              <w:rPr>
                <w:sz w:val="20"/>
                <w:szCs w:val="20"/>
              </w:rPr>
              <w:t xml:space="preserve">Sinh / cài cấu hình Prometheus từ các instance đã cài</w:t>
            </w:r>
          </w:p>
        </w:tc>
      </w:tr>
      <w:tr>
        <w:tc>
          <w:tcPr>
            <w:tcW w:type="dxa" w:w="900"/>
            <w:tcMar>
              <w:top w:type="dxa" w:w="40"/>
              <w:left w:type="dxa" w:w="80"/>
              <w:bottom w:type="dxa" w:w="40"/>
              <w:right w:type="dxa" w:w="80"/>
            </w:tcMar>
          </w:tcPr>
          <w:p>
            <w:r>
              <w:rPr>
                <w:sz w:val="20"/>
                <w:szCs w:val="20"/>
              </w:rPr>
              <w:t xml:space="preserve">15</w:t>
            </w:r>
          </w:p>
        </w:tc>
        <w:tc>
          <w:tcPr>
            <w:tcW w:type="dxa" w:w="7900"/>
            <w:tcMar>
              <w:top w:type="dxa" w:w="40"/>
              <w:left w:type="dxa" w:w="80"/>
              <w:bottom w:type="dxa" w:w="40"/>
              <w:right w:type="dxa" w:w="80"/>
            </w:tcMar>
          </w:tcPr>
          <w:p>
            <w:r>
              <w:rPr>
                <w:sz w:val="20"/>
                <w:szCs w:val="20"/>
              </w:rPr>
              <w:t xml:space="preserve">Phát hiện cluster — liệt kê cluster/vSAN/DRS, đánh dấu cluster chưa giám sát</w:t>
            </w:r>
          </w:p>
        </w:tc>
      </w:tr>
    </w:tbl>
    <w:p>
      <w:r>
        <w:br w:type="page"/>
      </w:r>
    </w:p>
    <w:p>
      <w:pPr>
        <w:pStyle w:val="Heading1"/>
        <w:spacing w:after="120" w:before="260"/>
      </w:pPr>
      <w:bookmarkStart w:name="_Toc9" w:id="9"/>
      <w:r>
        <w:rPr>
          <w:b/>
          <w:bCs/>
          <w:color w:val="1F4E79"/>
        </w:rPr>
        <w:t xml:space="preserve">4. Prometheus</w:t>
      </w:r>
      <w:bookmarkEnd w:id="9"/>
    </w:p>
    <w:p>
      <w:pPr>
        <w:pStyle w:val="Heading2"/>
        <w:spacing w:after="80" w:before="180"/>
      </w:pPr>
      <w:bookmarkStart w:name="_Toc10" w:id="10"/>
      <w:r>
        <w:rPr>
          <w:b/>
          <w:bCs/>
        </w:rPr>
        <w:t xml:space="preserve">5.1. Tự động (khuyến nghị)</w:t>
      </w:r>
      <w:bookmarkEnd w:id="10"/>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1" w:id="11"/>
      <w:r>
        <w:rPr>
          <w:b/>
          <w:bCs/>
        </w:rPr>
        <w:t xml:space="preserve">5.2. Thủ công</w:t>
      </w:r>
      <w:bookmarkEnd w:id="11"/>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2" w:id="12"/>
      <w:r>
        <w:rPr>
          <w:b/>
          <w:bCs/>
          <w:color w:val="1F4E79"/>
        </w:rPr>
        <w:t xml:space="preserve">5. Grafana</w:t>
      </w:r>
      <w:bookmarkEnd w:id="12"/>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spacing w:after="20" w:before="120"/>
        <w:jc w:val="center"/>
      </w:pPr>
      <w:r>
        <w:drawing>
          <wp:inline distT="0" distB="0" distL="0" distR="0">
            <wp:extent cx="5943600" cy="28289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 — Tổng quan: 8 ô trạng thái + bảng host (Cluster POOL18-XD).</w:t>
      </w:r>
    </w:p>
    <w:p>
      <w:pPr>
        <w:spacing w:after="20" w:before="120"/>
        <w:jc w:val="center"/>
      </w:pPr>
      <w:r>
        <w:drawing>
          <wp:inline distT="0" distB="0" distL="0" distR="0">
            <wp:extent cx="5943600" cy="2828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2 — Chi tiết latency (write / read / network) và vSAN Disk Health.</w:t>
      </w:r>
    </w:p>
    <w:p>
      <w:pPr>
        <w:pStyle w:val="Heading1"/>
        <w:spacing w:after="120" w:before="260"/>
      </w:pPr>
      <w:bookmarkStart w:name="_Toc13" w:id="13"/>
      <w:r>
        <w:rPr>
          <w:b/>
          <w:bCs/>
          <w:color w:val="1F4E79"/>
        </w:rPr>
        <w:t xml:space="preserve">6. Zabbix (tùy chọn — thay / cùng Prometheus)</w:t>
      </w:r>
      <w:bookmarkEnd w:id="13"/>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14" w:id="14"/>
      <w:r>
        <w:rPr>
          <w:b/>
          <w:bCs/>
          <w:color w:val="1F4E79"/>
        </w:rPr>
        <w:t xml:space="preserve">7. Vận hành &amp; cập nhật</w:t>
      </w:r>
      <w:bookmarkEnd w:id="14"/>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15" w:id="15"/>
      <w:r>
        <w:rPr>
          <w:b/>
          <w:bCs/>
          <w:color w:val="1F4E79"/>
        </w:rPr>
        <w:t xml:space="preserve">8. Xử lý sự cố</w:t>
      </w:r>
      <w:bookmarkEnd w:id="15"/>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16" w:id="16"/>
      <w:r>
        <w:rPr>
          <w:b/>
          <w:bCs/>
          <w:color w:val="1F4E79"/>
        </w:rPr>
        <w:t xml:space="preserve">9. Bảo mật</w:t>
      </w:r>
      <w:bookmarkEnd w:id="16"/>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a8eaf315197614ec8a27b17cd5ffd0c57478cd0.jpg"/><Relationship Id="rId8" Type="http://schemas.openxmlformats.org/officeDocument/2006/relationships/image" Target="media/cf633136bbb10913cb4204d83378c456f1952f2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2026-10-31T07:00:12.884Z</dcterms:created>
  <dcterms:modified xsi:type="dcterms:W3CDTF">2026-10-31T07:00:12.884Z</dcterms:modified>
</cp:coreProperties>
</file>

<file path=docProps/custom.xml><?xml version="1.0" encoding="utf-8"?>
<Properties xmlns="http://schemas.openxmlformats.org/officeDocument/2006/custom-properties" xmlns:vt="http://schemas.openxmlformats.org/officeDocument/2006/docPropsVTypes"/>
</file>