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2026.10.28  ·  Cài tự động và thủ công</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PHẦN A — CÀI ĐẶT TỰ ĐỘNG (khuyến nghị)</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A1. Cách 1 — gói zip (không cần internet, pyVmomi kèm sẵn)</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A2. Cách 2 — git clone (server có internet, tự tải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A3. Các thông tin install.sh sẽ hỏi</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A4. Quản lý bằng lệnh esxi-menu</w:t>
            </w:r>
            <w:r>
              <w:tab/>
            </w:r>
            <w:r>
              <w:fldChar w:fldCharType="begin" w:dirty="true"/>
              <w:instrText xml:space="preserve">PAGEREF _Toc8 \h</w:instrText>
              <w:fldChar w:fldCharType="separate"/>
              <w:fldChar w:fldCharType="end"/>
            </w:r>
          </w:hyperlink>
        </w:p>
        <w:p>
          <w:pPr>
            <w:pStyle w:val="TOC1"/>
            <w:tabs>
              <w:tab w:val="right" w:pos="9706" w:leader="dot"/>
            </w:tabs>
          </w:pPr>
          <w:hyperlink w:history="1" w:anchor="_Toc9">
            <w:r>
              <w:t xml:space="preserve">4. PHẦN B — CÀI ĐẶT THỦ CÔNG (từng bước bằng tay)</w:t>
            </w:r>
            <w:r>
              <w:tab/>
            </w:r>
            <w:r>
              <w:fldChar w:fldCharType="begin" w:dirty="true"/>
              <w:instrText xml:space="preserve">PAGEREF _Toc9 \h</w:instrText>
              <w:fldChar w:fldCharType="separate"/>
              <w:fldChar w:fldCharType="end"/>
            </w:r>
          </w:hyperlink>
        </w:p>
        <w:p>
          <w:pPr>
            <w:pStyle w:val="TOC2"/>
            <w:tabs>
              <w:tab w:val="right" w:pos="9706" w:leader="dot"/>
            </w:tabs>
          </w:pPr>
          <w:hyperlink w:history="1" w:anchor="_Toc10">
            <w:r>
              <w:t xml:space="preserve">B1. Tạo user hệ thống</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B2. Chép mã nguồn và cài thư viện pyVmomi</w:t>
            </w:r>
            <w:r>
              <w:tab/>
            </w:r>
            <w:r>
              <w:fldChar w:fldCharType="begin" w:dirty="true"/>
              <w:instrText xml:space="preserve">PAGEREF _Toc11 \h</w:instrText>
              <w:fldChar w:fldCharType="separate"/>
              <w:fldChar w:fldCharType="end"/>
            </w:r>
          </w:hyperlink>
        </w:p>
        <w:p>
          <w:pPr>
            <w:pStyle w:val="TOC2"/>
            <w:tabs>
              <w:tab w:val="right" w:pos="9706" w:leader="dot"/>
            </w:tabs>
          </w:pPr>
          <w:hyperlink w:history="1" w:anchor="_Toc12">
            <w:r>
              <w:t xml:space="preserve">B3. Tạo file cấu hình instance</w:t>
            </w:r>
            <w:r>
              <w:tab/>
            </w:r>
            <w:r>
              <w:fldChar w:fldCharType="begin" w:dirty="true"/>
              <w:instrText xml:space="preserve">PAGEREF _Toc12 \h</w:instrText>
              <w:fldChar w:fldCharType="separate"/>
              <w:fldChar w:fldCharType="end"/>
            </w:r>
          </w:hyperlink>
        </w:p>
        <w:p>
          <w:pPr>
            <w:pStyle w:val="TOC2"/>
            <w:tabs>
              <w:tab w:val="right" w:pos="9706" w:leader="dot"/>
            </w:tabs>
          </w:pPr>
          <w:hyperlink w:history="1" w:anchor="_Toc13">
            <w:r>
              <w:t xml:space="preserve">B4. Tạo systemd unit (dạng template)</w:t>
            </w:r>
            <w:r>
              <w:tab/>
            </w:r>
            <w:r>
              <w:fldChar w:fldCharType="begin" w:dirty="true"/>
              <w:instrText xml:space="preserve">PAGEREF _Toc13 \h</w:instrText>
              <w:fldChar w:fldCharType="separate"/>
              <w:fldChar w:fldCharType="end"/>
            </w:r>
          </w:hyperlink>
        </w:p>
        <w:p>
          <w:pPr>
            <w:pStyle w:val="TOC2"/>
            <w:tabs>
              <w:tab w:val="right" w:pos="9706" w:leader="dot"/>
            </w:tabs>
          </w:pPr>
          <w:hyperlink w:history="1" w:anchor="_Toc14">
            <w:r>
              <w:t xml:space="preserve">B5. Khởi động và kiểm tra</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5. Prometheus</w:t>
            </w:r>
            <w:r>
              <w:tab/>
            </w:r>
            <w:r>
              <w:fldChar w:fldCharType="begin" w:dirty="true"/>
              <w:instrText xml:space="preserve">PAGEREF _Toc15 \h</w:instrText>
              <w:fldChar w:fldCharType="separate"/>
              <w:fldChar w:fldCharType="end"/>
            </w:r>
          </w:hyperlink>
        </w:p>
        <w:p>
          <w:pPr>
            <w:pStyle w:val="TOC2"/>
            <w:tabs>
              <w:tab w:val="right" w:pos="9706" w:leader="dot"/>
            </w:tabs>
          </w:pPr>
          <w:hyperlink w:history="1" w:anchor="_Toc16">
            <w:r>
              <w:t xml:space="preserve">5.1. Tự động (khuyến nghị)</w:t>
            </w:r>
            <w:r>
              <w:tab/>
            </w:r>
            <w:r>
              <w:fldChar w:fldCharType="begin" w:dirty="true"/>
              <w:instrText xml:space="preserve">PAGEREF _Toc16 \h</w:instrText>
              <w:fldChar w:fldCharType="separate"/>
              <w:fldChar w:fldCharType="end"/>
            </w:r>
          </w:hyperlink>
        </w:p>
        <w:p>
          <w:pPr>
            <w:pStyle w:val="TOC2"/>
            <w:tabs>
              <w:tab w:val="right" w:pos="9706" w:leader="dot"/>
            </w:tabs>
          </w:pPr>
          <w:hyperlink w:history="1" w:anchor="_Toc17">
            <w:r>
              <w:t xml:space="preserve">5.2. Thủ công</w:t>
            </w:r>
            <w:r>
              <w:tab/>
            </w:r>
            <w:r>
              <w:fldChar w:fldCharType="begin" w:dirty="true"/>
              <w:instrText xml:space="preserve">PAGEREF _Toc17 \h</w:instrText>
              <w:fldChar w:fldCharType="separate"/>
              <w:fldChar w:fldCharType="end"/>
            </w:r>
          </w:hyperlink>
        </w:p>
        <w:p>
          <w:pPr>
            <w:pStyle w:val="TOC1"/>
            <w:tabs>
              <w:tab w:val="right" w:pos="9706" w:leader="dot"/>
            </w:tabs>
          </w:pPr>
          <w:hyperlink w:history="1" w:anchor="_Toc18">
            <w:r>
              <w:t xml:space="preserve">6. Grafana</w:t>
            </w:r>
            <w:r>
              <w:tab/>
            </w:r>
            <w:r>
              <w:fldChar w:fldCharType="begin" w:dirty="true"/>
              <w:instrText xml:space="preserve">PAGEREF _Toc18 \h</w:instrText>
              <w:fldChar w:fldCharType="separate"/>
              <w:fldChar w:fldCharType="end"/>
            </w:r>
          </w:hyperlink>
        </w:p>
        <w:p>
          <w:pPr>
            <w:pStyle w:val="TOC1"/>
            <w:tabs>
              <w:tab w:val="right" w:pos="9706" w:leader="dot"/>
            </w:tabs>
          </w:pPr>
          <w:hyperlink w:history="1" w:anchor="_Toc19">
            <w:r>
              <w:t xml:space="preserve">7. Vận hành &amp; cập nhật</w:t>
            </w:r>
            <w:r>
              <w:tab/>
            </w:r>
            <w:r>
              <w:fldChar w:fldCharType="begin" w:dirty="true"/>
              <w:instrText xml:space="preserve">PAGEREF _Toc19 \h</w:instrText>
              <w:fldChar w:fldCharType="separate"/>
              <w:fldChar w:fldCharType="end"/>
            </w:r>
          </w:hyperlink>
        </w:p>
        <w:p>
          <w:pPr>
            <w:pStyle w:val="TOC1"/>
            <w:tabs>
              <w:tab w:val="right" w:pos="9706" w:leader="dot"/>
            </w:tabs>
          </w:pPr>
          <w:hyperlink w:history="1" w:anchor="_Toc20">
            <w:r>
              <w:t xml:space="preserve">8. Xử lý sự cố</w:t>
            </w:r>
            <w:r>
              <w:tab/>
            </w:r>
            <w:r>
              <w:fldChar w:fldCharType="begin" w:dirty="true"/>
              <w:instrText xml:space="preserve">PAGEREF _Toc20 \h</w:instrText>
              <w:fldChar w:fldCharType="separate"/>
              <w:fldChar w:fldCharType="end"/>
            </w:r>
          </w:hyperlink>
        </w:p>
        <w:p>
          <w:pPr>
            <w:pStyle w:val="TOC1"/>
            <w:tabs>
              <w:tab w:val="right" w:pos="9706" w:leader="dot"/>
            </w:tabs>
          </w:pPr>
          <w:hyperlink w:history="1" w:anchor="_Toc21">
            <w:r>
              <w:t xml:space="preserve">9. Bảo mật</w:t>
            </w:r>
            <w:r>
              <w:tab/>
            </w:r>
            <w:r>
              <w:fldChar w:fldCharType="begin" w:dirty="true"/>
              <w:instrText xml:space="preserve">PAGEREF _Toc21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PHẦN A — CÀI ĐẶT TỰ ĐỘNG (khuyến nghị)</w:t>
      </w:r>
      <w:bookmarkEnd w:id="4"/>
    </w:p>
    <w:p>
      <w:pPr>
        <w:spacing w:after="90"/>
      </w:pPr>
      <w:r>
        <w:rPr>
          <w:i/>
          <w:iCs/>
        </w:rPr>
        <w:t xml:space="preserve">Dùng script install.sh. Chọn một trong hai cách lấy mã nguồn.</w:t>
      </w:r>
    </w:p>
    <w:p>
      <w:pPr>
        <w:pStyle w:val="Heading2"/>
        <w:spacing w:after="80" w:before="180"/>
      </w:pPr>
      <w:bookmarkStart w:name="_Toc5" w:id="5"/>
      <w:r>
        <w:rPr>
          <w:b/>
          <w:bCs/>
        </w:rPr>
        <w:t xml:space="preserve">A1. Cách 1 — gói zip (không cần internet, pyVmomi kèm sẵn)</w:t>
      </w:r>
      <w:bookmarkEnd w:id="5"/>
    </w:p>
    <w:p>
      <w:pPr>
        <w:pStyle w:val="ListParagraph"/>
        <w:numPr>
          <w:ilvl w:val="0"/>
          <w:numId w:val="3"/>
        </w:numPr>
        <w:spacing w:after="60"/>
      </w:pPr>
      <w:r>
        <w:t xml:space="preserve">Trên máy có Python + pyVmomi, tạo gói:</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python deploy/build_zip.py        # -&gt; esxi-host-exporter-linux.zip + .sha256</w:t>
      </w:r>
    </w:p>
    <w:p>
      <w:pPr>
        <w:pStyle w:val="ListParagraph"/>
        <w:numPr>
          <w:ilvl w:val="0"/>
          <w:numId w:val="3"/>
        </w:numPr>
        <w:spacing w:after="60"/>
      </w:pPr>
      <w:r>
        <w:t xml:space="preserve">Chép 2 file (.zip và .sha256) lên server, vào /home.</w:t>
      </w:r>
    </w:p>
    <w:p>
      <w:pPr>
        <w:pStyle w:val="ListParagraph"/>
        <w:numPr>
          <w:ilvl w:val="0"/>
          <w:numId w:val="3"/>
        </w:numPr>
        <w:spacing w:after="60"/>
      </w:pPr>
      <w:r>
        <w:t xml:space="preserve">Trên server, kiểm tra và cài:</w:t>
      </w:r>
    </w:p>
    <w:p>
      <w:pPr>
        <w:pBdr>
          <w:left w:val="single" w:color="1F4E79" w:sz="18" w:space="6"/>
        </w:pBdr>
        <w:shd w:fill="1E1E1E" w:val="clear"/>
        <w:spacing w:after="0" w:before="40" w:line="240"/>
      </w:pPr>
      <w:r>
        <w:rPr>
          <w:rFonts w:ascii="Consolas" w:cs="Consolas" w:eastAsia="Consolas" w:hAnsi="Consolas"/>
          <w:color w:val="E6EDF3"/>
          <w:sz w:val="18"/>
          <w:szCs w:val="18"/>
        </w:rPr>
        <w:t xml:space="preserve">cd /home &amp;&amp; sha256sum -c esxi-host-exporter-linux.zip.sha256   # phai la OK</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unzip -o esxi-host-exporter-linux.zip</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cd esxi-host-exporter &amp;&amp; sudo bash install.sh</w:t>
      </w:r>
    </w:p>
    <w:p>
      <w:pPr>
        <w:pStyle w:val="Heading2"/>
        <w:spacing w:after="80" w:before="180"/>
      </w:pPr>
      <w:bookmarkStart w:name="_Toc6" w:id="6"/>
      <w:r>
        <w:rPr>
          <w:b/>
          <w:bCs/>
        </w:rPr>
        <w:t xml:space="preserve">A2. Cách 2 — git clone (server có internet, tự tải pyVmomi)</w:t>
      </w:r>
      <w:bookmarkEnd w:id="6"/>
    </w:p>
    <w:p>
      <w:pPr>
        <w:pBdr>
          <w:left w:val="single" w:color="1F4E79" w:sz="18" w:space="6"/>
        </w:pBdr>
        <w:shd w:fill="1E1E1E" w:val="clear"/>
        <w:spacing w:after="0" w:before="40" w:line="240"/>
      </w:pPr>
      <w:r>
        <w:rPr>
          <w:rFonts w:ascii="Consolas" w:cs="Consolas" w:eastAsia="Consolas" w:hAnsi="Consolas"/>
          <w:color w:val="E6EDF3"/>
          <w:sz w:val="18"/>
          <w:szCs w:val="18"/>
        </w:rPr>
        <w:t xml:space="preserve">cd /root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git clone https://github.com/fixnhanh-linux/monitor-grafana-vcenter-full-details-prometheus.git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cd monitor-grafana-vcenter-full-details-prometheus</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sudo bash deploy/install.sh</w:t>
      </w:r>
    </w:p>
    <w:p>
      <w:pPr>
        <w:spacing w:after="90"/>
      </w:pPr>
      <w:r>
        <w:t xml:space="preserve">Thiếu pip: apt install python3-pip (Ubuntu/Debian) hoặc dnf install python3-pip (RHEL).</w:t>
      </w:r>
    </w:p>
    <w:p>
      <w:pPr>
        <w:pStyle w:val="Heading2"/>
        <w:spacing w:after="80" w:before="180"/>
      </w:pPr>
      <w:bookmarkStart w:name="_Toc7" w:id="7"/>
      <w:r>
        <w:rPr>
          <w:b/>
          <w:bCs/>
        </w:rPr>
        <w:t xml:space="preserve">A3. Các thông tin install.sh sẽ hỏi</w:t>
      </w:r>
      <w:bookmarkEnd w:id="7"/>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2600"/>
        <w:gridCol w:w="4200"/>
        <w:gridCol w:w="2000"/>
      </w:tblGrid>
      <w:tr>
        <w:trPr>
          <w:tblHeader/>
        </w:trPr>
        <w:tc>
          <w:tcPr>
            <w:tcW w:type="dxa" w:w="2600"/>
            <w:shd w:fill="1F4E79" w:val="clear"/>
            <w:tcMar>
              <w:top w:type="dxa" w:w="40"/>
              <w:left w:type="dxa" w:w="80"/>
              <w:bottom w:type="dxa" w:w="40"/>
              <w:right w:type="dxa" w:w="80"/>
            </w:tcMar>
          </w:tcPr>
          <w:p>
            <w:r>
              <w:rPr>
                <w:b/>
                <w:bCs/>
                <w:color w:val="FFFFFF"/>
                <w:sz w:val="20"/>
                <w:szCs w:val="20"/>
              </w:rPr>
              <w:t xml:space="preserve">Mục</w:t>
            </w:r>
          </w:p>
        </w:tc>
        <w:tc>
          <w:tcPr>
            <w:tcW w:type="dxa" w:w="4200"/>
            <w:shd w:fill="1F4E79" w:val="clear"/>
            <w:tcMar>
              <w:top w:type="dxa" w:w="40"/>
              <w:left w:type="dxa" w:w="80"/>
              <w:bottom w:type="dxa" w:w="40"/>
              <w:right w:type="dxa" w:w="80"/>
            </w:tcMar>
          </w:tcPr>
          <w:p>
            <w:r>
              <w:rPr>
                <w:b/>
                <w:bCs/>
                <w:color w:val="FFFFFF"/>
                <w:sz w:val="20"/>
                <w:szCs w:val="20"/>
              </w:rPr>
              <w:t xml:space="preserve">Ý nghĩa</w:t>
            </w:r>
          </w:p>
        </w:tc>
        <w:tc>
          <w:tcPr>
            <w:tcW w:type="dxa" w:w="2000"/>
            <w:shd w:fill="1F4E79" w:val="clear"/>
            <w:tcMar>
              <w:top w:type="dxa" w:w="40"/>
              <w:left w:type="dxa" w:w="80"/>
              <w:bottom w:type="dxa" w:w="40"/>
              <w:right w:type="dxa" w:w="80"/>
            </w:tcMar>
          </w:tcPr>
          <w:p>
            <w:r>
              <w:rPr>
                <w:b/>
                <w:bCs/>
                <w:color w:val="FFFFFF"/>
                <w:sz w:val="20"/>
                <w:szCs w:val="20"/>
              </w:rPr>
              <w:t xml:space="preserve">Ví dụ</w:t>
            </w:r>
          </w:p>
        </w:tc>
      </w:tr>
      <w:tr>
        <w:tc>
          <w:tcPr>
            <w:tcW w:type="dxa" w:w="2600"/>
            <w:tcMar>
              <w:top w:type="dxa" w:w="40"/>
              <w:left w:type="dxa" w:w="80"/>
              <w:bottom w:type="dxa" w:w="40"/>
              <w:right w:type="dxa" w:w="80"/>
            </w:tcMar>
          </w:tcPr>
          <w:p>
            <w:r>
              <w:rPr>
                <w:sz w:val="20"/>
                <w:szCs w:val="20"/>
              </w:rPr>
              <w:t xml:space="preserve">Tên instance</w:t>
            </w:r>
          </w:p>
        </w:tc>
        <w:tc>
          <w:tcPr>
            <w:tcW w:type="dxa" w:w="4200"/>
            <w:tcMar>
              <w:top w:type="dxa" w:w="40"/>
              <w:left w:type="dxa" w:w="80"/>
              <w:bottom w:type="dxa" w:w="40"/>
              <w:right w:type="dxa" w:w="80"/>
            </w:tcMar>
          </w:tcPr>
          <w:p>
            <w:r>
              <w:rPr>
                <w:sz w:val="20"/>
                <w:szCs w:val="20"/>
              </w:rPr>
              <w:t xml:space="preserve">Tên gợi nhớ (chữ/số/-), mỗi vCenter một tên</w:t>
            </w:r>
          </w:p>
        </w:tc>
        <w:tc>
          <w:tcPr>
            <w:tcW w:type="dxa" w:w="2000"/>
            <w:tcMar>
              <w:top w:type="dxa" w:w="40"/>
              <w:left w:type="dxa" w:w="80"/>
              <w:bottom w:type="dxa" w:w="40"/>
              <w:right w:type="dxa" w:w="80"/>
            </w:tcMar>
          </w:tcPr>
          <w:p>
            <w:r>
              <w:rPr>
                <w:rFonts w:ascii="Consolas" w:cs="Consolas" w:eastAsia="Consolas" w:hAnsi="Consolas"/>
                <w:sz w:val="18"/>
                <w:szCs w:val="18"/>
              </w:rPr>
              <w:t xml:space="preserve">pool18</w:t>
            </w:r>
          </w:p>
        </w:tc>
      </w:tr>
      <w:tr>
        <w:tc>
          <w:tcPr>
            <w:tcW w:type="dxa" w:w="2600"/>
            <w:tcMar>
              <w:top w:type="dxa" w:w="40"/>
              <w:left w:type="dxa" w:w="80"/>
              <w:bottom w:type="dxa" w:w="40"/>
              <w:right w:type="dxa" w:w="80"/>
            </w:tcMar>
          </w:tcPr>
          <w:p>
            <w:r>
              <w:rPr>
                <w:sz w:val="20"/>
                <w:szCs w:val="20"/>
              </w:rPr>
              <w:t xml:space="preserve">IP/hostname vCenter</w:t>
            </w:r>
          </w:p>
        </w:tc>
        <w:tc>
          <w:tcPr>
            <w:tcW w:type="dxa" w:w="4200"/>
            <w:tcMar>
              <w:top w:type="dxa" w:w="40"/>
              <w:left w:type="dxa" w:w="80"/>
              <w:bottom w:type="dxa" w:w="40"/>
              <w:right w:type="dxa" w:w="80"/>
            </w:tcMar>
          </w:tcPr>
          <w:p>
            <w:r>
              <w:rPr>
                <w:sz w:val="20"/>
                <w:szCs w:val="20"/>
              </w:rPr>
              <w:t xml:space="preserve">Địa chỉ vCenter</w:t>
            </w:r>
          </w:p>
        </w:tc>
        <w:tc>
          <w:tcPr>
            <w:tcW w:type="dxa" w:w="2000"/>
            <w:tcMar>
              <w:top w:type="dxa" w:w="40"/>
              <w:left w:type="dxa" w:w="80"/>
              <w:bottom w:type="dxa" w:w="40"/>
              <w:right w:type="dxa" w:w="80"/>
            </w:tcMar>
          </w:tcPr>
          <w:p>
            <w:r>
              <w:rPr>
                <w:rFonts w:ascii="Consolas" w:cs="Consolas" w:eastAsia="Consolas" w:hAnsi="Consolas"/>
                <w:sz w:val="18"/>
                <w:szCs w:val="18"/>
              </w:rPr>
              <w:t xml:space="preserve">10.0.0.10</w:t>
            </w:r>
          </w:p>
        </w:tc>
      </w:tr>
      <w:tr>
        <w:tc>
          <w:tcPr>
            <w:tcW w:type="dxa" w:w="2600"/>
            <w:tcMar>
              <w:top w:type="dxa" w:w="40"/>
              <w:left w:type="dxa" w:w="80"/>
              <w:bottom w:type="dxa" w:w="40"/>
              <w:right w:type="dxa" w:w="80"/>
            </w:tcMar>
          </w:tcPr>
          <w:p>
            <w:r>
              <w:rPr>
                <w:sz w:val="20"/>
                <w:szCs w:val="20"/>
              </w:rPr>
              <w:t xml:space="preserve">User vCenter</w:t>
            </w:r>
          </w:p>
        </w:tc>
        <w:tc>
          <w:tcPr>
            <w:tcW w:type="dxa" w:w="4200"/>
            <w:tcMar>
              <w:top w:type="dxa" w:w="40"/>
              <w:left w:type="dxa" w:w="80"/>
              <w:bottom w:type="dxa" w:w="40"/>
              <w:right w:type="dxa" w:w="80"/>
            </w:tcMar>
          </w:tcPr>
          <w:p>
            <w:r>
              <w:rPr>
                <w:sz w:val="20"/>
                <w:szCs w:val="20"/>
              </w:rPr>
              <w:t xml:space="preserve">Tài khoản Read-only</w:t>
            </w:r>
          </w:p>
        </w:tc>
        <w:tc>
          <w:tcPr>
            <w:tcW w:type="dxa" w:w="2000"/>
            <w:tcMar>
              <w:top w:type="dxa" w:w="40"/>
              <w:left w:type="dxa" w:w="80"/>
              <w:bottom w:type="dxa" w:w="40"/>
              <w:right w:type="dxa" w:w="80"/>
            </w:tcMar>
          </w:tcPr>
          <w:p>
            <w:r>
              <w:rPr>
                <w:rFonts w:ascii="Consolas" w:cs="Consolas" w:eastAsia="Consolas" w:hAnsi="Consolas"/>
                <w:sz w:val="18"/>
                <w:szCs w:val="18"/>
              </w:rPr>
              <w:t xml:space="preserve">monitor@vsphere.local</w:t>
            </w:r>
          </w:p>
        </w:tc>
      </w:tr>
      <w:tr>
        <w:tc>
          <w:tcPr>
            <w:tcW w:type="dxa" w:w="2600"/>
            <w:tcMar>
              <w:top w:type="dxa" w:w="40"/>
              <w:left w:type="dxa" w:w="80"/>
              <w:bottom w:type="dxa" w:w="40"/>
              <w:right w:type="dxa" w:w="80"/>
            </w:tcMar>
          </w:tcPr>
          <w:p>
            <w:r>
              <w:rPr>
                <w:sz w:val="20"/>
                <w:szCs w:val="20"/>
              </w:rPr>
              <w:t xml:space="preserve">Cluster</w:t>
            </w:r>
          </w:p>
        </w:tc>
        <w:tc>
          <w:tcPr>
            <w:tcW w:type="dxa" w:w="4200"/>
            <w:tcMar>
              <w:top w:type="dxa" w:w="40"/>
              <w:left w:type="dxa" w:w="80"/>
              <w:bottom w:type="dxa" w:w="40"/>
              <w:right w:type="dxa" w:w="80"/>
            </w:tcMar>
          </w:tcPr>
          <w:p>
            <w:r>
              <w:rPr>
                <w:sz w:val="20"/>
                <w:szCs w:val="20"/>
              </w:rPr>
              <w:t xml:space="preserve">- = tất cả cluster</w:t>
            </w:r>
          </w:p>
        </w:tc>
        <w:tc>
          <w:tcPr>
            <w:tcW w:type="dxa" w:w="2000"/>
            <w:tcMar>
              <w:top w:type="dxa" w:w="40"/>
              <w:left w:type="dxa" w:w="80"/>
              <w:bottom w:type="dxa" w:w="40"/>
              <w:right w:type="dxa" w:w="80"/>
            </w:tcMar>
          </w:tcPr>
          <w:p>
            <w:r>
              <w:rPr>
                <w:rFonts w:ascii="Consolas" w:cs="Consolas" w:eastAsia="Consolas" w:hAnsi="Consolas"/>
                <w:sz w:val="18"/>
                <w:szCs w:val="18"/>
              </w:rPr>
              <w:t xml:space="preserve">-</w:t>
            </w:r>
          </w:p>
        </w:tc>
      </w:tr>
      <w:tr>
        <w:tc>
          <w:tcPr>
            <w:tcW w:type="dxa" w:w="2600"/>
            <w:tcMar>
              <w:top w:type="dxa" w:w="40"/>
              <w:left w:type="dxa" w:w="80"/>
              <w:bottom w:type="dxa" w:w="40"/>
              <w:right w:type="dxa" w:w="80"/>
            </w:tcMar>
          </w:tcPr>
          <w:p>
            <w:r>
              <w:rPr>
                <w:sz w:val="20"/>
                <w:szCs w:val="20"/>
              </w:rPr>
              <w:t xml:space="preserve">Port</w:t>
            </w:r>
          </w:p>
        </w:tc>
        <w:tc>
          <w:tcPr>
            <w:tcW w:type="dxa" w:w="4200"/>
            <w:tcMar>
              <w:top w:type="dxa" w:w="40"/>
              <w:left w:type="dxa" w:w="80"/>
              <w:bottom w:type="dxa" w:w="40"/>
              <w:right w:type="dxa" w:w="80"/>
            </w:tcMar>
          </w:tcPr>
          <w:p>
            <w:r>
              <w:rPr>
                <w:sz w:val="20"/>
                <w:szCs w:val="20"/>
              </w:rPr>
              <w:t xml:space="preserve">Cổng dashboard/metrics</w:t>
            </w:r>
          </w:p>
        </w:tc>
        <w:tc>
          <w:tcPr>
            <w:tcW w:type="dxa" w:w="2000"/>
            <w:tcMar>
              <w:top w:type="dxa" w:w="40"/>
              <w:left w:type="dxa" w:w="80"/>
              <w:bottom w:type="dxa" w:w="40"/>
              <w:right w:type="dxa" w:w="80"/>
            </w:tcMar>
          </w:tcPr>
          <w:p>
            <w:r>
              <w:rPr>
                <w:rFonts w:ascii="Consolas" w:cs="Consolas" w:eastAsia="Consolas" w:hAnsi="Consolas"/>
                <w:sz w:val="18"/>
                <w:szCs w:val="18"/>
              </w:rPr>
              <w:t xml:space="preserve">9811</w:t>
            </w:r>
          </w:p>
        </w:tc>
      </w:tr>
      <w:tr>
        <w:tc>
          <w:tcPr>
            <w:tcW w:type="dxa" w:w="2600"/>
            <w:tcMar>
              <w:top w:type="dxa" w:w="40"/>
              <w:left w:type="dxa" w:w="80"/>
              <w:bottom w:type="dxa" w:w="40"/>
              <w:right w:type="dxa" w:w="80"/>
            </w:tcMar>
          </w:tcPr>
          <w:p>
            <w:r>
              <w:rPr>
                <w:sz w:val="20"/>
                <w:szCs w:val="20"/>
              </w:rPr>
              <w:t xml:space="preserve">Chu kỳ (giây)</w:t>
            </w:r>
          </w:p>
        </w:tc>
        <w:tc>
          <w:tcPr>
            <w:tcW w:type="dxa" w:w="4200"/>
            <w:tcMar>
              <w:top w:type="dxa" w:w="40"/>
              <w:left w:type="dxa" w:w="80"/>
              <w:bottom w:type="dxa" w:w="40"/>
              <w:right w:type="dxa" w:w="80"/>
            </w:tcMar>
          </w:tcPr>
          <w:p>
            <w:r>
              <w:rPr>
                <w:sz w:val="20"/>
                <w:szCs w:val="20"/>
              </w:rPr>
              <w:t xml:space="preserve">Bao lâu lấy dữ liệu một lần</w:t>
            </w:r>
          </w:p>
        </w:tc>
        <w:tc>
          <w:tcPr>
            <w:tcW w:type="dxa" w:w="2000"/>
            <w:tcMar>
              <w:top w:type="dxa" w:w="40"/>
              <w:left w:type="dxa" w:w="80"/>
              <w:bottom w:type="dxa" w:w="40"/>
              <w:right w:type="dxa" w:w="80"/>
            </w:tcMar>
          </w:tcPr>
          <w:p>
            <w:r>
              <w:rPr>
                <w:rFonts w:ascii="Consolas" w:cs="Consolas" w:eastAsia="Consolas" w:hAnsi="Consolas"/>
                <w:sz w:val="18"/>
                <w:szCs w:val="18"/>
              </w:rPr>
              <w:t xml:space="preserve">60</w:t>
            </w:r>
          </w:p>
        </w:tc>
      </w:tr>
      <w:tr>
        <w:tc>
          <w:tcPr>
            <w:tcW w:type="dxa" w:w="2600"/>
            <w:tcMar>
              <w:top w:type="dxa" w:w="40"/>
              <w:left w:type="dxa" w:w="80"/>
              <w:bottom w:type="dxa" w:w="40"/>
              <w:right w:type="dxa" w:w="80"/>
            </w:tcMar>
          </w:tcPr>
          <w:p>
            <w:r>
              <w:rPr>
                <w:sz w:val="20"/>
                <w:szCs w:val="20"/>
              </w:rPr>
              <w:t xml:space="preserve">Mật khẩu vCenter</w:t>
            </w:r>
          </w:p>
        </w:tc>
        <w:tc>
          <w:tcPr>
            <w:tcW w:type="dxa" w:w="4200"/>
            <w:tcMar>
              <w:top w:type="dxa" w:w="40"/>
              <w:left w:type="dxa" w:w="80"/>
              <w:bottom w:type="dxa" w:w="40"/>
              <w:right w:type="dxa" w:w="80"/>
            </w:tcMar>
          </w:tcPr>
          <w:p>
            <w:r>
              <w:rPr>
                <w:sz w:val="20"/>
                <w:szCs w:val="20"/>
              </w:rPr>
              <w:t xml:space="preserve">Gõ ẩn, lưu ở file .env quyền 600</w:t>
            </w:r>
          </w:p>
        </w:tc>
        <w:tc>
          <w:tcPr>
            <w:tcW w:type="dxa" w:w="2000"/>
            <w:tcMar>
              <w:top w:type="dxa" w:w="40"/>
              <w:left w:type="dxa" w:w="80"/>
              <w:bottom w:type="dxa" w:w="40"/>
              <w:right w:type="dxa" w:w="80"/>
            </w:tcMar>
          </w:tcPr>
          <w:p>
            <w:r>
              <w:rPr>
                <w:rFonts w:ascii="Consolas" w:cs="Consolas" w:eastAsia="Consolas" w:hAnsi="Consolas"/>
                <w:sz w:val="18"/>
                <w:szCs w:val="18"/>
              </w:rPr>
              <w:t xml:space="preserve"/>
            </w:r>
          </w:p>
        </w:tc>
      </w:tr>
    </w:tbl>
    <w:p>
      <w:pPr>
        <w:spacing w:after="80"/>
      </w:pPr>
    </w:p>
    <w:p>
      <w:pPr>
        <w:spacing w:after="90"/>
      </w:pPr>
      <w:r>
        <w:t xml:space="preserve">Sau khi cài: mật khẩu ở /etc/esxi-host-exporter/&lt;instance&gt;.env (quyền 600), chạy dưới user hệ thống esxi-exporter. Sai mật khẩu → service dừng hẳn (không thử lại, tránh khóa tài khoản). Dashboard web: http://&lt;IP-server&gt;:9811/.</w:t>
      </w:r>
    </w:p>
    <w:p>
      <w:pPr>
        <w:pStyle w:val="Heading2"/>
        <w:spacing w:after="80" w:before="180"/>
      </w:pPr>
      <w:bookmarkStart w:name="_Toc8" w:id="8"/>
      <w:r>
        <w:rPr>
          <w:b/>
          <w:bCs/>
        </w:rPr>
        <w:t xml:space="preserve">A4. Quản lý bằng lệnh esxi-menu</w:t>
      </w:r>
      <w:bookmarkEnd w:id="8"/>
    </w:p>
    <w:p>
      <w:pPr>
        <w:spacing w:after="90"/>
      </w:pPr>
      <w:r>
        <w:t xml:space="preserve">Quên lệnh thì gõ (cần root):</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sudo esxi-menu</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7900"/>
      </w:tblGrid>
      <w:tr>
        <w:trPr>
          <w:tblHeader/>
        </w:trPr>
        <w:tc>
          <w:tcPr>
            <w:tcW w:type="dxa" w:w="900"/>
            <w:shd w:fill="1F4E79" w:val="clear"/>
            <w:tcMar>
              <w:top w:type="dxa" w:w="40"/>
              <w:left w:type="dxa" w:w="80"/>
              <w:bottom w:type="dxa" w:w="40"/>
              <w:right w:type="dxa" w:w="80"/>
            </w:tcMar>
          </w:tcPr>
          <w:p>
            <w:r>
              <w:rPr>
                <w:b/>
                <w:bCs/>
                <w:color w:val="FFFFFF"/>
                <w:sz w:val="20"/>
                <w:szCs w:val="20"/>
              </w:rPr>
              <w:t xml:space="preserve">Mục</w:t>
            </w:r>
          </w:p>
        </w:tc>
        <w:tc>
          <w:tcPr>
            <w:tcW w:type="dxa" w:w="7900"/>
            <w:shd w:fill="1F4E79" w:val="clear"/>
            <w:tcMar>
              <w:top w:type="dxa" w:w="40"/>
              <w:left w:type="dxa" w:w="80"/>
              <w:bottom w:type="dxa" w:w="40"/>
              <w:right w:type="dxa" w:w="80"/>
            </w:tcMar>
          </w:tcPr>
          <w:p>
            <w:r>
              <w:rPr>
                <w:b/>
                <w:bCs/>
                <w:color w:val="FFFFFF"/>
                <w:sz w:val="20"/>
                <w:szCs w:val="20"/>
              </w:rPr>
              <w:t xml:space="preserve">Chức năng</w:t>
            </w:r>
          </w:p>
        </w:tc>
      </w:tr>
      <w:tr>
        <w:tc>
          <w:tcPr>
            <w:tcW w:type="dxa" w:w="900"/>
            <w:tcMar>
              <w:top w:type="dxa" w:w="40"/>
              <w:left w:type="dxa" w:w="80"/>
              <w:bottom w:type="dxa" w:w="40"/>
              <w:right w:type="dxa" w:w="80"/>
            </w:tcMar>
          </w:tcPr>
          <w:p>
            <w:r>
              <w:rPr>
                <w:sz w:val="20"/>
                <w:szCs w:val="20"/>
              </w:rPr>
              <w:t xml:space="preserve">1</w:t>
            </w:r>
          </w:p>
        </w:tc>
        <w:tc>
          <w:tcPr>
            <w:tcW w:type="dxa" w:w="7900"/>
            <w:tcMar>
              <w:top w:type="dxa" w:w="40"/>
              <w:left w:type="dxa" w:w="80"/>
              <w:bottom w:type="dxa" w:w="40"/>
              <w:right w:type="dxa" w:w="80"/>
            </w:tcMar>
          </w:tcPr>
          <w:p>
            <w:r>
              <w:rPr>
                <w:sz w:val="20"/>
                <w:szCs w:val="20"/>
              </w:rPr>
              <w:t xml:space="preserve">Trạng thái chi tiết tất cả instance (host OK/WARN/ERROR, disk, resync, phiên bản)</w:t>
            </w:r>
          </w:p>
        </w:tc>
      </w:tr>
      <w:tr>
        <w:tc>
          <w:tcPr>
            <w:tcW w:type="dxa" w:w="900"/>
            <w:tcMar>
              <w:top w:type="dxa" w:w="40"/>
              <w:left w:type="dxa" w:w="80"/>
              <w:bottom w:type="dxa" w:w="40"/>
              <w:right w:type="dxa" w:w="80"/>
            </w:tcMar>
          </w:tcPr>
          <w:p>
            <w:r>
              <w:rPr>
                <w:sz w:val="20"/>
                <w:szCs w:val="20"/>
              </w:rPr>
              <w:t xml:space="preserve">2</w:t>
            </w:r>
          </w:p>
        </w:tc>
        <w:tc>
          <w:tcPr>
            <w:tcW w:type="dxa" w:w="7900"/>
            <w:tcMar>
              <w:top w:type="dxa" w:w="40"/>
              <w:left w:type="dxa" w:w="80"/>
              <w:bottom w:type="dxa" w:w="40"/>
              <w:right w:type="dxa" w:w="80"/>
            </w:tcMar>
          </w:tcPr>
          <w:p>
            <w:r>
              <w:rPr>
                <w:sz w:val="20"/>
                <w:szCs w:val="20"/>
              </w:rPr>
              <w:t xml:space="preserve">Xem log 1 instance (Ctrl+C để quay lại menu)</w:t>
            </w:r>
          </w:p>
        </w:tc>
      </w:tr>
      <w:tr>
        <w:tc>
          <w:tcPr>
            <w:tcW w:type="dxa" w:w="900"/>
            <w:tcMar>
              <w:top w:type="dxa" w:w="40"/>
              <w:left w:type="dxa" w:w="80"/>
              <w:bottom w:type="dxa" w:w="40"/>
              <w:right w:type="dxa" w:w="80"/>
            </w:tcMar>
          </w:tcPr>
          <w:p>
            <w:r>
              <w:rPr>
                <w:sz w:val="20"/>
                <w:szCs w:val="20"/>
              </w:rPr>
              <w:t xml:space="preserve">3</w:t>
            </w:r>
          </w:p>
        </w:tc>
        <w:tc>
          <w:tcPr>
            <w:tcW w:type="dxa" w:w="7900"/>
            <w:tcMar>
              <w:top w:type="dxa" w:w="40"/>
              <w:left w:type="dxa" w:w="80"/>
              <w:bottom w:type="dxa" w:w="40"/>
              <w:right w:type="dxa" w:w="80"/>
            </w:tcMar>
          </w:tcPr>
          <w:p>
            <w:r>
              <w:rPr>
                <w:sz w:val="20"/>
                <w:szCs w:val="20"/>
              </w:rPr>
              <w:t xml:space="preserve">Restart 1 instance</w:t>
            </w:r>
          </w:p>
        </w:tc>
      </w:tr>
      <w:tr>
        <w:tc>
          <w:tcPr>
            <w:tcW w:type="dxa" w:w="900"/>
            <w:tcMar>
              <w:top w:type="dxa" w:w="40"/>
              <w:left w:type="dxa" w:w="80"/>
              <w:bottom w:type="dxa" w:w="40"/>
              <w:right w:type="dxa" w:w="80"/>
            </w:tcMar>
          </w:tcPr>
          <w:p>
            <w:r>
              <w:rPr>
                <w:sz w:val="20"/>
                <w:szCs w:val="20"/>
              </w:rPr>
              <w:t xml:space="preserve">4</w:t>
            </w:r>
          </w:p>
        </w:tc>
        <w:tc>
          <w:tcPr>
            <w:tcW w:type="dxa" w:w="7900"/>
            <w:tcMar>
              <w:top w:type="dxa" w:w="40"/>
              <w:left w:type="dxa" w:w="80"/>
              <w:bottom w:type="dxa" w:w="40"/>
              <w:right w:type="dxa" w:w="80"/>
            </w:tcMar>
          </w:tcPr>
          <w:p>
            <w:r>
              <w:rPr>
                <w:sz w:val="20"/>
                <w:szCs w:val="20"/>
              </w:rPr>
              <w:t xml:space="preserve">Restart tất cả instance</w:t>
            </w:r>
          </w:p>
        </w:tc>
      </w:tr>
      <w:tr>
        <w:tc>
          <w:tcPr>
            <w:tcW w:type="dxa" w:w="900"/>
            <w:tcMar>
              <w:top w:type="dxa" w:w="40"/>
              <w:left w:type="dxa" w:w="80"/>
              <w:bottom w:type="dxa" w:w="40"/>
              <w:right w:type="dxa" w:w="80"/>
            </w:tcMar>
          </w:tcPr>
          <w:p>
            <w:r>
              <w:rPr>
                <w:sz w:val="20"/>
                <w:szCs w:val="20"/>
              </w:rPr>
              <w:t xml:space="preserve">5</w:t>
            </w:r>
          </w:p>
        </w:tc>
        <w:tc>
          <w:tcPr>
            <w:tcW w:type="dxa" w:w="7900"/>
            <w:tcMar>
              <w:top w:type="dxa" w:w="40"/>
              <w:left w:type="dxa" w:w="80"/>
              <w:bottom w:type="dxa" w:w="40"/>
              <w:right w:type="dxa" w:w="80"/>
            </w:tcMar>
          </w:tcPr>
          <w:p>
            <w:r>
              <w:rPr>
                <w:sz w:val="20"/>
                <w:szCs w:val="20"/>
              </w:rPr>
              <w:t xml:space="preserve">Kiểm tra phiên bản đang chạy</w:t>
            </w:r>
          </w:p>
        </w:tc>
      </w:tr>
      <w:tr>
        <w:tc>
          <w:tcPr>
            <w:tcW w:type="dxa" w:w="900"/>
            <w:tcMar>
              <w:top w:type="dxa" w:w="40"/>
              <w:left w:type="dxa" w:w="80"/>
              <w:bottom w:type="dxa" w:w="40"/>
              <w:right w:type="dxa" w:w="80"/>
            </w:tcMar>
          </w:tcPr>
          <w:p>
            <w:r>
              <w:rPr>
                <w:sz w:val="20"/>
                <w:szCs w:val="20"/>
              </w:rPr>
              <w:t xml:space="preserve">6</w:t>
            </w:r>
          </w:p>
        </w:tc>
        <w:tc>
          <w:tcPr>
            <w:tcW w:type="dxa" w:w="7900"/>
            <w:tcMar>
              <w:top w:type="dxa" w:w="40"/>
              <w:left w:type="dxa" w:w="80"/>
              <w:bottom w:type="dxa" w:w="40"/>
              <w:right w:type="dxa" w:w="80"/>
            </w:tcMar>
          </w:tcPr>
          <w:p>
            <w:r>
              <w:rPr>
                <w:sz w:val="20"/>
                <w:szCs w:val="20"/>
              </w:rPr>
              <w:t xml:space="preserve">Cập nhật bản mới từ file zip (kiểm tra sha256)</w:t>
            </w:r>
          </w:p>
        </w:tc>
      </w:tr>
      <w:tr>
        <w:tc>
          <w:tcPr>
            <w:tcW w:type="dxa" w:w="900"/>
            <w:tcMar>
              <w:top w:type="dxa" w:w="40"/>
              <w:left w:type="dxa" w:w="80"/>
              <w:bottom w:type="dxa" w:w="40"/>
              <w:right w:type="dxa" w:w="80"/>
            </w:tcMar>
          </w:tcPr>
          <w:p>
            <w:r>
              <w:rPr>
                <w:sz w:val="20"/>
                <w:szCs w:val="20"/>
              </w:rPr>
              <w:t xml:space="preserve">7</w:t>
            </w:r>
          </w:p>
        </w:tc>
        <w:tc>
          <w:tcPr>
            <w:tcW w:type="dxa" w:w="7900"/>
            <w:tcMar>
              <w:top w:type="dxa" w:w="40"/>
              <w:left w:type="dxa" w:w="80"/>
              <w:bottom w:type="dxa" w:w="40"/>
              <w:right w:type="dxa" w:w="80"/>
            </w:tcMar>
          </w:tcPr>
          <w:p>
            <w:r>
              <w:rPr>
                <w:sz w:val="20"/>
                <w:szCs w:val="20"/>
              </w:rPr>
              <w:t xml:space="preserve">Thêm vCenter / instance mới</w:t>
            </w:r>
          </w:p>
        </w:tc>
      </w:tr>
      <w:tr>
        <w:tc>
          <w:tcPr>
            <w:tcW w:type="dxa" w:w="900"/>
            <w:tcMar>
              <w:top w:type="dxa" w:w="40"/>
              <w:left w:type="dxa" w:w="80"/>
              <w:bottom w:type="dxa" w:w="40"/>
              <w:right w:type="dxa" w:w="80"/>
            </w:tcMar>
          </w:tcPr>
          <w:p>
            <w:r>
              <w:rPr>
                <w:sz w:val="20"/>
                <w:szCs w:val="20"/>
              </w:rPr>
              <w:t xml:space="preserve">8</w:t>
            </w:r>
          </w:p>
        </w:tc>
        <w:tc>
          <w:tcPr>
            <w:tcW w:type="dxa" w:w="7900"/>
            <w:tcMar>
              <w:top w:type="dxa" w:w="40"/>
              <w:left w:type="dxa" w:w="80"/>
              <w:bottom w:type="dxa" w:w="40"/>
              <w:right w:type="dxa" w:w="80"/>
            </w:tcMar>
          </w:tcPr>
          <w:p>
            <w:r>
              <w:rPr>
                <w:sz w:val="20"/>
                <w:szCs w:val="20"/>
              </w:rPr>
              <w:t xml:space="preserve">Đổi mật khẩu / cài lại 1 instance</w:t>
            </w:r>
          </w:p>
        </w:tc>
      </w:tr>
      <w:tr>
        <w:tc>
          <w:tcPr>
            <w:tcW w:type="dxa" w:w="900"/>
            <w:tcMar>
              <w:top w:type="dxa" w:w="40"/>
              <w:left w:type="dxa" w:w="80"/>
              <w:bottom w:type="dxa" w:w="40"/>
              <w:right w:type="dxa" w:w="80"/>
            </w:tcMar>
          </w:tcPr>
          <w:p>
            <w:r>
              <w:rPr>
                <w:sz w:val="20"/>
                <w:szCs w:val="20"/>
              </w:rPr>
              <w:t xml:space="preserve">9</w:t>
            </w:r>
          </w:p>
        </w:tc>
        <w:tc>
          <w:tcPr>
            <w:tcW w:type="dxa" w:w="7900"/>
            <w:tcMar>
              <w:top w:type="dxa" w:w="40"/>
              <w:left w:type="dxa" w:w="80"/>
              <w:bottom w:type="dxa" w:w="40"/>
              <w:right w:type="dxa" w:w="80"/>
            </w:tcMar>
          </w:tcPr>
          <w:p>
            <w:r>
              <w:rPr>
                <w:sz w:val="20"/>
                <w:szCs w:val="20"/>
              </w:rPr>
              <w:t xml:space="preserve">Sửa cấu hình .env 1 instance</w:t>
            </w:r>
          </w:p>
        </w:tc>
      </w:tr>
      <w:tr>
        <w:tc>
          <w:tcPr>
            <w:tcW w:type="dxa" w:w="900"/>
            <w:tcMar>
              <w:top w:type="dxa" w:w="40"/>
              <w:left w:type="dxa" w:w="80"/>
              <w:bottom w:type="dxa" w:w="40"/>
              <w:right w:type="dxa" w:w="80"/>
            </w:tcMar>
          </w:tcPr>
          <w:p>
            <w:r>
              <w:rPr>
                <w:sz w:val="20"/>
                <w:szCs w:val="20"/>
              </w:rPr>
              <w:t xml:space="preserve">10</w:t>
            </w:r>
          </w:p>
        </w:tc>
        <w:tc>
          <w:tcPr>
            <w:tcW w:type="dxa" w:w="7900"/>
            <w:tcMar>
              <w:top w:type="dxa" w:w="40"/>
              <w:left w:type="dxa" w:w="80"/>
              <w:bottom w:type="dxa" w:w="40"/>
              <w:right w:type="dxa" w:w="80"/>
            </w:tcMar>
          </w:tcPr>
          <w:p>
            <w:r>
              <w:rPr>
                <w:sz w:val="20"/>
                <w:szCs w:val="20"/>
              </w:rPr>
              <w:t xml:space="preserve">Xem cấu hình InfluxDB</w:t>
            </w:r>
          </w:p>
        </w:tc>
      </w:tr>
      <w:tr>
        <w:tc>
          <w:tcPr>
            <w:tcW w:type="dxa" w:w="900"/>
            <w:tcMar>
              <w:top w:type="dxa" w:w="40"/>
              <w:left w:type="dxa" w:w="80"/>
              <w:bottom w:type="dxa" w:w="40"/>
              <w:right w:type="dxa" w:w="80"/>
            </w:tcMar>
          </w:tcPr>
          <w:p>
            <w:r>
              <w:rPr>
                <w:sz w:val="20"/>
                <w:szCs w:val="20"/>
              </w:rPr>
              <w:t xml:space="preserve">11</w:t>
            </w:r>
          </w:p>
        </w:tc>
        <w:tc>
          <w:tcPr>
            <w:tcW w:type="dxa" w:w="7900"/>
            <w:tcMar>
              <w:top w:type="dxa" w:w="40"/>
              <w:left w:type="dxa" w:w="80"/>
              <w:bottom w:type="dxa" w:w="40"/>
              <w:right w:type="dxa" w:w="80"/>
            </w:tcMar>
          </w:tcPr>
          <w:p>
            <w:r>
              <w:rPr>
                <w:sz w:val="20"/>
                <w:szCs w:val="20"/>
              </w:rPr>
              <w:t xml:space="preserve">Gỡ 1 instance</w:t>
            </w:r>
          </w:p>
        </w:tc>
      </w:tr>
      <w:tr>
        <w:tc>
          <w:tcPr>
            <w:tcW w:type="dxa" w:w="900"/>
            <w:tcMar>
              <w:top w:type="dxa" w:w="40"/>
              <w:left w:type="dxa" w:w="80"/>
              <w:bottom w:type="dxa" w:w="40"/>
              <w:right w:type="dxa" w:w="80"/>
            </w:tcMar>
          </w:tcPr>
          <w:p>
            <w:r>
              <w:rPr>
                <w:sz w:val="20"/>
                <w:szCs w:val="20"/>
              </w:rPr>
              <w:t xml:space="preserve">12</w:t>
            </w:r>
          </w:p>
        </w:tc>
        <w:tc>
          <w:tcPr>
            <w:tcW w:type="dxa" w:w="7900"/>
            <w:tcMar>
              <w:top w:type="dxa" w:w="40"/>
              <w:left w:type="dxa" w:w="80"/>
              <w:bottom w:type="dxa" w:w="40"/>
              <w:right w:type="dxa" w:w="80"/>
            </w:tcMar>
          </w:tcPr>
          <w:p>
            <w:r>
              <w:rPr>
                <w:sz w:val="20"/>
                <w:szCs w:val="20"/>
              </w:rPr>
              <w:t xml:space="preserve">Các lệnh hay dùng</w:t>
            </w:r>
          </w:p>
        </w:tc>
      </w:tr>
      <w:tr>
        <w:tc>
          <w:tcPr>
            <w:tcW w:type="dxa" w:w="900"/>
            <w:tcMar>
              <w:top w:type="dxa" w:w="40"/>
              <w:left w:type="dxa" w:w="80"/>
              <w:bottom w:type="dxa" w:w="40"/>
              <w:right w:type="dxa" w:w="80"/>
            </w:tcMar>
          </w:tcPr>
          <w:p>
            <w:r>
              <w:rPr>
                <w:sz w:val="20"/>
                <w:szCs w:val="20"/>
              </w:rPr>
              <w:t xml:space="preserve">13</w:t>
            </w:r>
          </w:p>
        </w:tc>
        <w:tc>
          <w:tcPr>
            <w:tcW w:type="dxa" w:w="7900"/>
            <w:tcMar>
              <w:top w:type="dxa" w:w="40"/>
              <w:left w:type="dxa" w:w="80"/>
              <w:bottom w:type="dxa" w:w="40"/>
              <w:right w:type="dxa" w:w="80"/>
            </w:tcMar>
          </w:tcPr>
          <w:p>
            <w:r>
              <w:rPr>
                <w:sz w:val="20"/>
                <w:szCs w:val="20"/>
              </w:rPr>
              <w:t xml:space="preserve">Cập nhật bản mới từ GitHub (git pull)</w:t>
            </w:r>
          </w:p>
        </w:tc>
      </w:tr>
      <w:tr>
        <w:tc>
          <w:tcPr>
            <w:tcW w:type="dxa" w:w="900"/>
            <w:tcMar>
              <w:top w:type="dxa" w:w="40"/>
              <w:left w:type="dxa" w:w="80"/>
              <w:bottom w:type="dxa" w:w="40"/>
              <w:right w:type="dxa" w:w="80"/>
            </w:tcMar>
          </w:tcPr>
          <w:p>
            <w:r>
              <w:rPr>
                <w:sz w:val="20"/>
                <w:szCs w:val="20"/>
              </w:rPr>
              <w:t xml:space="preserve">14</w:t>
            </w:r>
          </w:p>
        </w:tc>
        <w:tc>
          <w:tcPr>
            <w:tcW w:type="dxa" w:w="7900"/>
            <w:tcMar>
              <w:top w:type="dxa" w:w="40"/>
              <w:left w:type="dxa" w:w="80"/>
              <w:bottom w:type="dxa" w:w="40"/>
              <w:right w:type="dxa" w:w="80"/>
            </w:tcMar>
          </w:tcPr>
          <w:p>
            <w:r>
              <w:rPr>
                <w:sz w:val="20"/>
                <w:szCs w:val="20"/>
              </w:rPr>
              <w:t xml:space="preserve">Sinh / cài cấu hình Prometheus từ các instance đã cài</w:t>
            </w:r>
          </w:p>
        </w:tc>
      </w:tr>
    </w:tbl>
    <w:p>
      <w:r>
        <w:br w:type="page"/>
      </w:r>
    </w:p>
    <w:p>
      <w:pPr>
        <w:pStyle w:val="Heading1"/>
        <w:spacing w:after="120" w:before="260"/>
      </w:pPr>
      <w:bookmarkStart w:name="_Toc9" w:id="9"/>
      <w:r>
        <w:rPr>
          <w:b/>
          <w:bCs/>
          <w:color w:val="1F4E79"/>
        </w:rPr>
        <w:t xml:space="preserve">4. PHẦN B — CÀI ĐẶT THỦ CÔNG (từng bước bằng tay)</w:t>
      </w:r>
      <w:bookmarkEnd w:id="9"/>
    </w:p>
    <w:p>
      <w:pPr>
        <w:spacing w:after="90"/>
      </w:pPr>
      <w:r>
        <w:rPr>
          <w:i/>
          <w:iCs/>
        </w:rPr>
        <w:t xml:space="preserve">Dùng khi không chạy install.sh, hoặc muốn hiểu script làm gì. Chạy bằng root.</w:t>
      </w:r>
    </w:p>
    <w:p>
      <w:pPr>
        <w:pStyle w:val="Heading2"/>
        <w:spacing w:after="80" w:before="180"/>
      </w:pPr>
      <w:bookmarkStart w:name="_Toc10" w:id="10"/>
      <w:r>
        <w:rPr>
          <w:b/>
          <w:bCs/>
        </w:rPr>
        <w:t xml:space="preserve">B1. Tạo user hệ thống</w:t>
      </w:r>
      <w:bookmarkEnd w:id="10"/>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useradd --system --no-create-home --shell /usr/sbin/nologin esxi-exporter</w:t>
      </w:r>
    </w:p>
    <w:p>
      <w:pPr>
        <w:pStyle w:val="Heading2"/>
        <w:spacing w:after="80" w:before="180"/>
      </w:pPr>
      <w:bookmarkStart w:name="_Toc11" w:id="11"/>
      <w:r>
        <w:rPr>
          <w:b/>
          <w:bCs/>
        </w:rPr>
        <w:t xml:space="preserve">B2. Chép mã nguồn và cài thư viện pyVmomi</w:t>
      </w:r>
      <w:bookmarkEnd w:id="11"/>
    </w:p>
    <w:p>
      <w:pPr>
        <w:pBdr>
          <w:left w:val="single" w:color="1F4E79" w:sz="18" w:space="6"/>
        </w:pBdr>
        <w:shd w:fill="1E1E1E" w:val="clear"/>
        <w:spacing w:after="0" w:before="40" w:line="240"/>
      </w:pPr>
      <w:r>
        <w:rPr>
          <w:rFonts w:ascii="Consolas" w:cs="Consolas" w:eastAsia="Consolas" w:hAnsi="Consolas"/>
          <w:color w:val="E6EDF3"/>
          <w:sz w:val="18"/>
          <w:szCs w:val="18"/>
        </w:rPr>
        <w:t xml:space="preserve">mkdir -p /opt/esxi-host-exporter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chep 4 file tu thu muc exporter/ (hoac app/ trong goi zip):</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install -m 644 esxi_host_exporter.py vsan_disk_health.py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esxi_dashboard.html dashboard_template.html /opt/esxi-host-exporter/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pyVmomi: Python &gt;= 3.10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python3 -m pip install --target /opt/esxi-host-exporter/vendor "pyvmomi&gt;=8.0.2"</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Python 3.8/3.9 thi dung:  "pyvmomi&gt;=8.0.2,&lt;9"</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(hoac chep san thu muc vendor/ tu goi zip neu khong co internet)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chmod -R a+rX /opt/esxi-host-exporter</w:t>
      </w:r>
    </w:p>
    <w:p>
      <w:pPr>
        <w:spacing w:after="90"/>
      </w:pPr>
      <w:r>
        <w:t xml:space="preserve">Kiểm tra pyVmomi nạp được:</w:t>
      </w:r>
    </w:p>
    <w:p>
      <w:pPr>
        <w:pBdr>
          <w:left w:val="single" w:color="1F4E79" w:sz="18" w:space="6"/>
        </w:pBdr>
        <w:shd w:fill="1E1E1E" w:val="clear"/>
        <w:spacing w:after="0" w:before="40" w:line="240"/>
      </w:pPr>
      <w:r>
        <w:rPr>
          <w:rFonts w:ascii="Consolas" w:cs="Consolas" w:eastAsia="Consolas" w:hAnsi="Consolas"/>
          <w:color w:val="E6EDF3"/>
          <w:sz w:val="18"/>
          <w:szCs w:val="18"/>
        </w:rPr>
        <w:t xml:space="preserve">PYTHONPATH=/opt/esxi-host-exporter/vendor python3 -c \</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  'import pyVmomi, pyVim.connect; from pyVmomi import vim; vim.cluster.VsanVcClusterHealthSystem'</w:t>
      </w:r>
    </w:p>
    <w:p>
      <w:pPr>
        <w:pStyle w:val="Heading2"/>
        <w:spacing w:after="80" w:before="180"/>
      </w:pPr>
      <w:bookmarkStart w:name="_Toc12" w:id="12"/>
      <w:r>
        <w:rPr>
          <w:b/>
          <w:bCs/>
        </w:rPr>
        <w:t xml:space="preserve">B3. Tạo file cấu hình instance</w:t>
      </w:r>
      <w:bookmarkEnd w:id="12"/>
    </w:p>
    <w:p>
      <w:pPr>
        <w:spacing w:after="90"/>
      </w:pPr>
      <w:r>
        <w:t xml:space="preserve">Mỗi instance một file .env, quyền 600, thuộc root:</w:t>
      </w:r>
    </w:p>
    <w:p>
      <w:pPr>
        <w:pBdr>
          <w:left w:val="single" w:color="1F4E79" w:sz="18" w:space="6"/>
        </w:pBdr>
        <w:shd w:fill="1E1E1E" w:val="clear"/>
        <w:spacing w:after="0" w:before="40" w:line="240"/>
      </w:pPr>
      <w:r>
        <w:rPr>
          <w:rFonts w:ascii="Consolas" w:cs="Consolas" w:eastAsia="Consolas" w:hAnsi="Consolas"/>
          <w:color w:val="E6EDF3"/>
          <w:sz w:val="18"/>
          <w:szCs w:val="18"/>
        </w:rPr>
        <w:t xml:space="preserve">mkdir -p /etc/esxi-host-exporter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cat &gt; /etc/esxi-host-exporter/pool18.env &lt;&lt;'EOF'</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VC='10.0.0.10'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VC_USER='monitor@vsphere.local'</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CLUSTER='-'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PORT=9811</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INTERVAL=60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VSAN_PASS='mat_khau_vcenter'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Tuy chon - bo dau # de doi nguong canh bao:</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#ESXI_WARN_CPU=60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#ESXI_WARN_RAM=90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#ESXI_WARN_LATENCY_MS=15</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#ESXI_NIC_MIN_MBPS=10000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EOF</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chmod 600 /etc/esxi-host-exporter/pool18.env</w:t>
      </w:r>
    </w:p>
    <w:p>
      <w:pPr>
        <w:pStyle w:val="Heading2"/>
        <w:spacing w:after="80" w:before="180"/>
      </w:pPr>
      <w:bookmarkStart w:name="_Toc13" w:id="13"/>
      <w:r>
        <w:rPr>
          <w:b/>
          <w:bCs/>
        </w:rPr>
        <w:t xml:space="preserve">B4. Tạo systemd unit (dạng template)</w:t>
      </w:r>
      <w:bookmarkEnd w:id="13"/>
    </w:p>
    <w:p>
      <w:pPr>
        <w:pBdr>
          <w:left w:val="single" w:color="1F4E79" w:sz="18" w:space="6"/>
        </w:pBdr>
        <w:shd w:fill="1E1E1E" w:val="clear"/>
        <w:spacing w:after="0" w:before="40" w:line="240"/>
      </w:pPr>
      <w:r>
        <w:rPr>
          <w:rFonts w:ascii="Consolas" w:cs="Consolas" w:eastAsia="Consolas" w:hAnsi="Consolas"/>
          <w:color w:val="E6EDF3"/>
          <w:sz w:val="18"/>
          <w:szCs w:val="18"/>
        </w:rPr>
        <w:t xml:space="preserve">cat &gt; /etc/systemd/system/esxi-host-exporter@.service &lt;&lt;'EOF'</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[Unit]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Description=ESXi host + vSAN exporter (%i)</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After=network-online.target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Wants=network-online.target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[Service]</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EnvironmentFile=/etc/esxi-host-exporter/%i.env</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Environment=PYTHONPATH=/opt/esxi-host-exporter/vendor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Environment=PYTHONDONTWRITEBYTECODE=1</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ExecStart=/usr/bin/env python3 /opt/esxi-host-exporter/esxi_host_exporter.py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${VC} ${VC_USER} ${CLUSTER} ${PORT} ${INTERVAL}</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User=esxi-exporter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Group=esxi-exporter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Restart=always</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RestartSec=30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RestartPreventExitStatus=3</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NoNewPrivileges=true</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ProtectSystem=strict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ProtectHome=true</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PrivateTmp=true</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[Install]</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WantedBy=multi-user.target</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EOF</w:t>
      </w:r>
    </w:p>
    <w:p>
      <w:pPr>
        <w:spacing w:after="90"/>
      </w:pPr>
      <w:r>
        <w:t xml:space="preserve">Ghi chú: %i là tên instance. RestartPreventExitStatus=3 nghĩa là khi sai mật khẩu (mã thoát 3) thì systemd không thử lại, tránh khóa tài khoản vCenter.</w:t>
      </w:r>
    </w:p>
    <w:p>
      <w:pPr>
        <w:pStyle w:val="Heading2"/>
        <w:spacing w:after="80" w:before="180"/>
      </w:pPr>
      <w:bookmarkStart w:name="_Toc14" w:id="14"/>
      <w:r>
        <w:rPr>
          <w:b/>
          <w:bCs/>
        </w:rPr>
        <w:t xml:space="preserve">B5. Khởi động và kiểm tra</w:t>
      </w:r>
      <w:bookmarkEnd w:id="14"/>
    </w:p>
    <w:p>
      <w:pPr>
        <w:pBdr>
          <w:left w:val="single" w:color="1F4E79" w:sz="18" w:space="6"/>
        </w:pBdr>
        <w:shd w:fill="1E1E1E" w:val="clear"/>
        <w:spacing w:after="0" w:before="40" w:line="240"/>
      </w:pPr>
      <w:r>
        <w:rPr>
          <w:rFonts w:ascii="Consolas" w:cs="Consolas" w:eastAsia="Consolas" w:hAnsi="Consolas"/>
          <w:color w:val="E6EDF3"/>
          <w:sz w:val="18"/>
          <w:szCs w:val="18"/>
        </w:rPr>
        <w:t xml:space="preserve">systemctl daemon-reload</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systemctl enable --now esxi-host-exporter@pool18</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systemctl status esxi-host-exporter@pool18    # phai Active: active (running)</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journalctl -u esxi-host-exporter@pool18 -f    # xem log, cho dong 'OK: N host'</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curl -s localhost:9811/metrics | head         # co metric la chay</w:t>
      </w:r>
    </w:p>
    <w:p>
      <w:pPr>
        <w:spacing w:after="90"/>
      </w:pPr>
      <w:r>
        <w:t xml:space="preserve">Thêm instance thứ hai: lặp lại B3 với file .env khác (tên + PORT khác) rồi enable --now instance đó. Chạy thử không cần service:</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VSAN_PASS='...' python3 /opt/esxi-host-exporter/esxi_host_exporter.py 10.0.0.10 monitor@vsphere.local - 9811 60</w:t>
      </w:r>
    </w:p>
    <w:p>
      <w:r>
        <w:br w:type="page"/>
      </w:r>
    </w:p>
    <w:p>
      <w:pPr>
        <w:pStyle w:val="Heading1"/>
        <w:spacing w:after="120" w:before="260"/>
      </w:pPr>
      <w:bookmarkStart w:name="_Toc15" w:id="15"/>
      <w:r>
        <w:rPr>
          <w:b/>
          <w:bCs/>
          <w:color w:val="1F4E79"/>
        </w:rPr>
        <w:t xml:space="preserve">5. Prometheus</w:t>
      </w:r>
      <w:bookmarkEnd w:id="15"/>
    </w:p>
    <w:p>
      <w:pPr>
        <w:pStyle w:val="Heading2"/>
        <w:spacing w:after="80" w:before="180"/>
      </w:pPr>
      <w:bookmarkStart w:name="_Toc16" w:id="16"/>
      <w:r>
        <w:rPr>
          <w:b/>
          <w:bCs/>
        </w:rPr>
        <w:t xml:space="preserve">5.1. Tự động (khuyến nghị)</w:t>
      </w:r>
      <w:bookmarkEnd w:id="16"/>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7" w:id="17"/>
      <w:r>
        <w:rPr>
          <w:b/>
          <w:bCs/>
        </w:rPr>
        <w:t xml:space="preserve">5.2. Thủ công</w:t>
      </w:r>
      <w:bookmarkEnd w:id="17"/>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8" w:id="18"/>
      <w:r>
        <w:rPr>
          <w:b/>
          <w:bCs/>
          <w:color w:val="1F4E79"/>
        </w:rPr>
        <w:t xml:space="preserve">6. Grafana</w:t>
      </w:r>
      <w:bookmarkEnd w:id="18"/>
    </w:p>
    <w:p>
      <w:pPr>
        <w:spacing w:after="90"/>
      </w:pPr>
      <w:r>
        <w:t xml:space="preserve">Dashboards → New → Import → upload grafana/esxi_host_resource_grafana.json → chọn datasource Prometheus → chọn Cluster. Đã có bản cũ thì chọn Overwrite.</w:t>
      </w:r>
    </w:p>
    <w:p>
      <w:pPr>
        <w:pStyle w:val="ListParagraph"/>
        <w:numPr>
          <w:ilvl w:val="0"/>
          <w:numId w:val="2"/>
        </w:numPr>
        <w:spacing w:after="60"/>
      </w:pPr>
      <w:r>
        <w:t xml:space="preserve">Tổng quan: Total host / OK / Cảnh báo / Lỗi / vSAN resync / độ mới dữ liệu.</w:t>
      </w:r>
    </w:p>
    <w:p>
      <w:pPr>
        <w:pStyle w:val="ListParagraph"/>
        <w:numPr>
          <w:ilvl w:val="0"/>
          <w:numId w:val="2"/>
        </w:numPr>
        <w:spacing w:after="60"/>
      </w:pPr>
      <w:r>
        <w:t xml:space="preserve">Bảng host: CPU% · RAM% · NIC UP (xanh) / NIC DOWN (đỏ) · DiskGroup vSAN · congestion · write latency · VMs · Uptime · Status · Lý do.</w:t>
      </w:r>
    </w:p>
    <w:p>
      <w:pPr>
        <w:pStyle w:val="ListParagraph"/>
        <w:numPr>
          <w:ilvl w:val="0"/>
          <w:numId w:val="2"/>
        </w:numPr>
        <w:spacing w:after="60"/>
      </w:pPr>
      <w:r>
        <w:t xml:space="preserve">Network: bandwidth vmnic top 10, drop/discard vmk vSAN, vmnic DOWN.</w:t>
      </w:r>
    </w:p>
    <w:p>
      <w:pPr>
        <w:pStyle w:val="ListParagraph"/>
        <w:numPr>
          <w:ilvl w:val="0"/>
          <w:numId w:val="2"/>
        </w:numPr>
        <w:spacing w:after="60"/>
      </w:pPr>
      <w:r>
        <w:t xml:space="preserve">Chi tiết host và vSAN Disk Health: từng disk, lịch sử trạng thái.</w:t>
      </w:r>
    </w:p>
    <w:p>
      <w:pPr>
        <w:pStyle w:val="Heading1"/>
        <w:spacing w:after="120" w:before="260"/>
      </w:pPr>
      <w:bookmarkStart w:name="_Toc19" w:id="19"/>
      <w:r>
        <w:rPr>
          <w:b/>
          <w:bCs/>
          <w:color w:val="1F4E79"/>
        </w:rPr>
        <w:t xml:space="preserve">7. Vận hành &amp; cập nhật</w:t>
      </w:r>
      <w:bookmarkEnd w:id="19"/>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20" w:id="20"/>
      <w:r>
        <w:rPr>
          <w:b/>
          <w:bCs/>
          <w:color w:val="1F4E79"/>
        </w:rPr>
        <w:t xml:space="preserve">8. Xử lý sự cố</w:t>
      </w:r>
      <w:bookmarkEnd w:id="20"/>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21" w:id="21"/>
      <w:r>
        <w:rPr>
          <w:b/>
          <w:bCs/>
          <w:color w:val="1F4E79"/>
        </w:rPr>
        <w:t xml:space="preserve">9. Bảo mật</w:t>
      </w:r>
      <w:bookmarkEnd w:id="21"/>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2026-10-28T16:14:22.232Z</dcterms:created>
  <dcterms:modified xsi:type="dcterms:W3CDTF">2026-10-28T16:14:22.233Z</dcterms:modified>
</cp:coreProperties>
</file>

<file path=docProps/custom.xml><?xml version="1.0" encoding="utf-8"?>
<Properties xmlns="http://schemas.openxmlformats.org/officeDocument/2006/custom-properties" xmlns:vt="http://schemas.openxmlformats.org/officeDocument/2006/docPropsVTypes"/>
</file>