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201" w14:textId="1A3DADB4" w:rsidR="00931DD9" w:rsidRDefault="00931DD9" w:rsidP="00931DD9">
      <w:pPr>
        <w:pStyle w:val="Heading1"/>
      </w:pPr>
      <w:r>
        <w:t>Class A:</w:t>
      </w:r>
    </w:p>
    <w:p w14:paraId="14C66A7C" w14:textId="395E6178" w:rsidR="00931DD9" w:rsidRPr="00931DD9" w:rsidRDefault="00931DD9">
      <w:pPr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D9">
        <w:rPr>
          <w:rStyle w:val="IntenseEmphasis"/>
        </w:rPr>
        <w:t>Private:</w:t>
      </w:r>
      <w:r w:rsidRPr="00931DD9">
        <w:rPr>
          <w:rStyle w:val="IntenseEmphasis"/>
        </w:rPr>
        <w:tab/>
      </w:r>
      <w:proofErr w:type="spellStart"/>
      <w:r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pridataA</w:t>
      </w:r>
      <w:proofErr w:type="spellEnd"/>
    </w:p>
    <w:p w14:paraId="0E1DACFC" w14:textId="100FCAFE" w:rsidR="00931DD9" w:rsidRDefault="00931DD9">
      <w:r w:rsidRPr="00931DD9">
        <w:rPr>
          <w:rStyle w:val="IntenseEmphasis"/>
        </w:rPr>
        <w:t>Protected</w:t>
      </w:r>
      <w:r>
        <w:t>:</w:t>
      </w:r>
      <w:r>
        <w:tab/>
      </w:r>
      <w:proofErr w:type="spellStart"/>
      <w:r>
        <w:t>prodataA</w:t>
      </w:r>
      <w:proofErr w:type="spellEnd"/>
    </w:p>
    <w:p w14:paraId="1B99A5D9" w14:textId="205C9E50" w:rsidR="00931DD9" w:rsidRDefault="00931DD9">
      <w:r w:rsidRPr="00931DD9">
        <w:rPr>
          <w:rStyle w:val="IntenseEmphasis"/>
        </w:rPr>
        <w:t>Public</w:t>
      </w:r>
      <w:r>
        <w:t>:</w:t>
      </w:r>
      <w:r>
        <w:tab/>
      </w:r>
      <w:r>
        <w:tab/>
      </w:r>
      <w:proofErr w:type="spellStart"/>
      <w:r>
        <w:t>pubdataA</w:t>
      </w:r>
      <w:proofErr w:type="spellEnd"/>
      <w:r>
        <w:t xml:space="preserve">, </w:t>
      </w:r>
      <w:proofErr w:type="spellStart"/>
      <w:r>
        <w:t>getPrivateA</w:t>
      </w:r>
      <w:proofErr w:type="spellEnd"/>
      <w:r>
        <w:t xml:space="preserve">, </w:t>
      </w:r>
      <w:proofErr w:type="spellStart"/>
      <w:r>
        <w:t>getProtectedA</w:t>
      </w:r>
      <w:proofErr w:type="spellEnd"/>
      <w:r>
        <w:t xml:space="preserve">, </w:t>
      </w:r>
      <w:proofErr w:type="spellStart"/>
      <w:r>
        <w:t>getPublicA</w:t>
      </w:r>
      <w:proofErr w:type="spellEnd"/>
    </w:p>
    <w:p w14:paraId="7A42FD31" w14:textId="25853E1A" w:rsidR="00931DD9" w:rsidRDefault="008679C2">
      <w:r>
        <w:tab/>
      </w:r>
    </w:p>
    <w:p w14:paraId="094377E7" w14:textId="5FBD702C" w:rsidR="00931DD9" w:rsidRDefault="00931DD9" w:rsidP="00931DD9">
      <w:pPr>
        <w:pStyle w:val="Heading1"/>
      </w:pPr>
      <w:r>
        <w:t xml:space="preserve">Class </w:t>
      </w:r>
      <w:r>
        <w:t xml:space="preserve">B </w:t>
      </w:r>
      <w:r>
        <w:sym w:font="Wingdings" w:char="F0E7"/>
      </w:r>
      <w:r>
        <w:t xml:space="preserve"> public A:</w:t>
      </w:r>
    </w:p>
    <w:p w14:paraId="7C5B9F1F" w14:textId="470593CF" w:rsidR="00931DD9" w:rsidRPr="00931DD9" w:rsidRDefault="00931DD9" w:rsidP="00931DD9">
      <w:pPr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D9">
        <w:rPr>
          <w:rStyle w:val="IntenseEmphasis"/>
        </w:rPr>
        <w:t>Private:</w:t>
      </w:r>
      <w:r>
        <w:rPr>
          <w:rStyle w:val="IntenseEmphasis"/>
        </w:rPr>
        <w:tab/>
      </w:r>
      <w:proofErr w:type="spellStart"/>
      <w:r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pridataB</w:t>
      </w:r>
      <w:proofErr w:type="spellEnd"/>
      <w:r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getPrivateB</w:t>
      </w:r>
      <w:proofErr w:type="spellEnd"/>
    </w:p>
    <w:p w14:paraId="61F47008" w14:textId="26AE1A60" w:rsidR="00931DD9" w:rsidRDefault="00931DD9" w:rsidP="00931DD9">
      <w:r w:rsidRPr="00931DD9">
        <w:rPr>
          <w:rStyle w:val="IntenseEmphasis"/>
        </w:rPr>
        <w:t>Protected</w:t>
      </w:r>
      <w:r>
        <w:t>:</w:t>
      </w:r>
      <w:r>
        <w:t xml:space="preserve">  </w:t>
      </w:r>
      <w:r>
        <w:tab/>
      </w:r>
      <w:proofErr w:type="spellStart"/>
      <w:r>
        <w:t>prodataB</w:t>
      </w:r>
      <w:proofErr w:type="spellEnd"/>
      <w:r>
        <w:t xml:space="preserve">, </w:t>
      </w:r>
      <w:proofErr w:type="spellStart"/>
      <w:r>
        <w:t>getProtectedB</w:t>
      </w:r>
      <w:proofErr w:type="spellEnd"/>
      <w:r w:rsidR="00A6455C">
        <w:t xml:space="preserve">, </w:t>
      </w:r>
      <w:proofErr w:type="spellStart"/>
      <w:r w:rsidR="00A6455C">
        <w:t>prodataB</w:t>
      </w:r>
      <w:proofErr w:type="spellEnd"/>
    </w:p>
    <w:p w14:paraId="797AC1D6" w14:textId="21774DAF" w:rsidR="00931DD9" w:rsidRDefault="00931DD9" w:rsidP="00931DD9">
      <w:pPr>
        <w:tabs>
          <w:tab w:val="left" w:pos="2065"/>
        </w:tabs>
      </w:pPr>
      <w:r w:rsidRPr="00931DD9">
        <w:rPr>
          <w:rStyle w:val="IntenseEmphasis"/>
        </w:rPr>
        <w:t>Public</w:t>
      </w:r>
      <w:r>
        <w:t>:</w:t>
      </w:r>
      <w:r w:rsidR="00A6455C">
        <w:t xml:space="preserve">               </w:t>
      </w:r>
      <w:proofErr w:type="spellStart"/>
      <w:r>
        <w:t>pubdataB</w:t>
      </w:r>
      <w:proofErr w:type="spellEnd"/>
      <w:r>
        <w:t xml:space="preserve">, </w:t>
      </w:r>
      <w:proofErr w:type="spellStart"/>
      <w:r>
        <w:t>getPublicB</w:t>
      </w:r>
      <w:proofErr w:type="spellEnd"/>
      <w:r w:rsidR="00A6455C">
        <w:t xml:space="preserve">, </w:t>
      </w:r>
      <w:proofErr w:type="spellStart"/>
      <w:r w:rsidR="00A6455C">
        <w:t>pubdataA</w:t>
      </w:r>
      <w:proofErr w:type="spellEnd"/>
      <w:r w:rsidR="00A6455C">
        <w:t xml:space="preserve">, </w:t>
      </w:r>
      <w:proofErr w:type="spellStart"/>
      <w:r w:rsidR="00A6455C">
        <w:t>getPrivateA</w:t>
      </w:r>
      <w:proofErr w:type="spellEnd"/>
      <w:r w:rsidR="00A6455C">
        <w:t xml:space="preserve">, </w:t>
      </w:r>
      <w:proofErr w:type="spellStart"/>
      <w:r w:rsidR="00A6455C">
        <w:t>getProtectedA</w:t>
      </w:r>
      <w:proofErr w:type="spellEnd"/>
      <w:r w:rsidR="00A6455C">
        <w:t xml:space="preserve">, </w:t>
      </w:r>
      <w:proofErr w:type="spellStart"/>
      <w:r w:rsidR="00A6455C">
        <w:t>getPublicA</w:t>
      </w:r>
      <w:proofErr w:type="spellEnd"/>
    </w:p>
    <w:p w14:paraId="2FAE676D" w14:textId="77777777" w:rsidR="00931DD9" w:rsidRDefault="00931DD9" w:rsidP="00931DD9"/>
    <w:p w14:paraId="0BE4B9F6" w14:textId="78CB88B5" w:rsidR="00931DD9" w:rsidRDefault="00931DD9" w:rsidP="00931DD9">
      <w:pPr>
        <w:pStyle w:val="Heading1"/>
      </w:pPr>
      <w:r>
        <w:t xml:space="preserve">Class </w:t>
      </w:r>
      <w:r>
        <w:t>C</w:t>
      </w:r>
      <w:r w:rsidR="00A6455C">
        <w:t xml:space="preserve"> </w:t>
      </w:r>
      <w:r w:rsidR="00A6455C">
        <w:sym w:font="Wingdings" w:char="F0E7"/>
      </w:r>
      <w:r w:rsidR="00A6455C">
        <w:t xml:space="preserve"> private A</w:t>
      </w:r>
      <w:r>
        <w:t>:</w:t>
      </w:r>
    </w:p>
    <w:p w14:paraId="60BECE29" w14:textId="364C7F64" w:rsidR="00931DD9" w:rsidRPr="00931DD9" w:rsidRDefault="00931DD9" w:rsidP="00931DD9">
      <w:pPr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D9">
        <w:rPr>
          <w:rStyle w:val="IntenseEmphasis"/>
        </w:rPr>
        <w:t>Private:</w:t>
      </w:r>
      <w:r w:rsidRPr="00931DD9">
        <w:rPr>
          <w:rStyle w:val="IntenseEmphasis"/>
        </w:rPr>
        <w:tab/>
      </w:r>
      <w:proofErr w:type="spellStart"/>
      <w:r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pridataC</w:t>
      </w:r>
      <w:proofErr w:type="spellEnd"/>
      <w:r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getPrivateC</w:t>
      </w:r>
      <w:proofErr w:type="spellEnd"/>
      <w:r w:rsidR="00A6455C"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A6455C"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prodataA</w:t>
      </w:r>
      <w:proofErr w:type="spellEnd"/>
      <w:r w:rsidR="00A6455C"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A6455C"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pubdataA</w:t>
      </w:r>
      <w:proofErr w:type="spellEnd"/>
      <w:r w:rsidR="00A6455C"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A6455C"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getPrivateA</w:t>
      </w:r>
      <w:proofErr w:type="spellEnd"/>
      <w:r w:rsidR="00A6455C"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A6455C"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getProtectedA</w:t>
      </w:r>
      <w:proofErr w:type="spellEnd"/>
      <w:r w:rsidR="00A6455C"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A6455C">
        <w:rPr>
          <w:rStyle w:val="IntenseEmphasis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getPublicA</w:t>
      </w:r>
      <w:proofErr w:type="spellEnd"/>
    </w:p>
    <w:p w14:paraId="12F7D2CA" w14:textId="29C711B0" w:rsidR="00931DD9" w:rsidRDefault="00931DD9" w:rsidP="00931DD9">
      <w:r w:rsidRPr="00931DD9">
        <w:rPr>
          <w:rStyle w:val="IntenseEmphasis"/>
        </w:rPr>
        <w:t>Protected</w:t>
      </w:r>
      <w:r>
        <w:t>:</w:t>
      </w:r>
      <w:r w:rsidR="00A6455C">
        <w:tab/>
      </w:r>
      <w:proofErr w:type="spellStart"/>
      <w:r w:rsidR="00A6455C">
        <w:t>prodataC</w:t>
      </w:r>
      <w:proofErr w:type="spellEnd"/>
      <w:r w:rsidR="00A6455C">
        <w:t xml:space="preserve">, </w:t>
      </w:r>
      <w:proofErr w:type="spellStart"/>
      <w:r w:rsidR="00A6455C">
        <w:t>getProtectedC</w:t>
      </w:r>
      <w:proofErr w:type="spellEnd"/>
    </w:p>
    <w:p w14:paraId="485E4555" w14:textId="4E354C06" w:rsidR="00931DD9" w:rsidRDefault="00931DD9" w:rsidP="00931DD9">
      <w:r w:rsidRPr="00931DD9">
        <w:rPr>
          <w:rStyle w:val="IntenseEmphasis"/>
        </w:rPr>
        <w:t>Public</w:t>
      </w:r>
      <w:r>
        <w:t>:</w:t>
      </w:r>
      <w:r w:rsidR="00A6455C">
        <w:tab/>
      </w:r>
      <w:r w:rsidR="00A6455C">
        <w:tab/>
      </w:r>
      <w:proofErr w:type="spellStart"/>
      <w:r w:rsidR="00A6455C">
        <w:t>pubdataC</w:t>
      </w:r>
      <w:proofErr w:type="spellEnd"/>
      <w:r w:rsidR="00A6455C">
        <w:t xml:space="preserve">, </w:t>
      </w:r>
      <w:proofErr w:type="spellStart"/>
      <w:r w:rsidR="00A6455C">
        <w:t>getPublicC</w:t>
      </w:r>
      <w:proofErr w:type="spellEnd"/>
    </w:p>
    <w:p w14:paraId="477C7015" w14:textId="77777777" w:rsidR="00931DD9" w:rsidRDefault="00931DD9" w:rsidP="00931DD9"/>
    <w:p w14:paraId="3752D7EA" w14:textId="334879B9" w:rsidR="00931DD9" w:rsidRDefault="00931DD9" w:rsidP="00931DD9">
      <w:pPr>
        <w:pStyle w:val="Heading1"/>
      </w:pPr>
      <w:r>
        <w:t xml:space="preserve">Class </w:t>
      </w:r>
      <w:r>
        <w:t>D</w:t>
      </w:r>
      <w:r w:rsidR="00A6455C">
        <w:t xml:space="preserve"> </w:t>
      </w:r>
      <w:r w:rsidR="00A6455C">
        <w:sym w:font="Wingdings" w:char="F0E7"/>
      </w:r>
      <w:r w:rsidR="00A6455C">
        <w:t xml:space="preserve"> protected A</w:t>
      </w:r>
      <w:r>
        <w:t>:</w:t>
      </w:r>
    </w:p>
    <w:p w14:paraId="0032101E" w14:textId="1C3F4376" w:rsidR="00931DD9" w:rsidRPr="00A6455C" w:rsidRDefault="00931DD9" w:rsidP="00931DD9">
      <w:pPr>
        <w:rPr>
          <w:rStyle w:val="IntenseEmphasis"/>
          <w:i w:val="0"/>
          <w:iCs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DD9">
        <w:rPr>
          <w:rStyle w:val="IntenseEmphasis"/>
        </w:rPr>
        <w:t>Private:</w:t>
      </w:r>
      <w:r w:rsidR="00A6455C">
        <w:rPr>
          <w:rStyle w:val="IntenseEmphasis"/>
          <w:i w:val="0"/>
          <w:iCs w:val="0"/>
        </w:rPr>
        <w:tab/>
      </w:r>
    </w:p>
    <w:p w14:paraId="1BA0F5CA" w14:textId="433641FB" w:rsidR="00931DD9" w:rsidRDefault="00931DD9" w:rsidP="00931DD9">
      <w:r w:rsidRPr="00931DD9">
        <w:rPr>
          <w:rStyle w:val="IntenseEmphasis"/>
        </w:rPr>
        <w:t>Protected</w:t>
      </w:r>
      <w:r>
        <w:t>:</w:t>
      </w:r>
      <w:r w:rsidR="00A6455C">
        <w:tab/>
      </w:r>
      <w:proofErr w:type="spellStart"/>
      <w:r w:rsidR="00A6455C">
        <w:t>pridataD</w:t>
      </w:r>
      <w:proofErr w:type="spellEnd"/>
      <w:r w:rsidR="00A6455C">
        <w:t xml:space="preserve">, </w:t>
      </w:r>
      <w:proofErr w:type="spellStart"/>
      <w:r w:rsidR="00A6455C">
        <w:t>prodataD</w:t>
      </w:r>
      <w:proofErr w:type="spellEnd"/>
      <w:r w:rsidR="00A6455C">
        <w:t xml:space="preserve">, </w:t>
      </w:r>
      <w:proofErr w:type="spellStart"/>
      <w:r w:rsidR="00A6455C">
        <w:t>pubdataD</w:t>
      </w:r>
      <w:proofErr w:type="spellEnd"/>
      <w:r w:rsidR="00A6455C">
        <w:t xml:space="preserve">, </w:t>
      </w:r>
      <w:proofErr w:type="spellStart"/>
      <w:r w:rsidR="00A6455C">
        <w:t>getPrivateD</w:t>
      </w:r>
      <w:proofErr w:type="spellEnd"/>
      <w:r w:rsidR="00A6455C">
        <w:t xml:space="preserve">, </w:t>
      </w:r>
      <w:proofErr w:type="spellStart"/>
      <w:r w:rsidR="00A6455C">
        <w:t>getProtectedD</w:t>
      </w:r>
      <w:proofErr w:type="spellEnd"/>
      <w:r w:rsidR="00A6455C">
        <w:t xml:space="preserve">, </w:t>
      </w:r>
      <w:proofErr w:type="spellStart"/>
      <w:r w:rsidR="00A6455C">
        <w:t>getPublicD</w:t>
      </w:r>
      <w:proofErr w:type="spellEnd"/>
      <w:r w:rsidR="00A6455C">
        <w:t xml:space="preserve">, </w:t>
      </w:r>
      <w:proofErr w:type="spellStart"/>
      <w:r w:rsidR="00A6455C">
        <w:t>prodataA</w:t>
      </w:r>
      <w:proofErr w:type="spellEnd"/>
      <w:r w:rsidR="00A6455C">
        <w:t xml:space="preserve">, </w:t>
      </w:r>
      <w:proofErr w:type="spellStart"/>
      <w:r w:rsidR="00A6455C">
        <w:t>pubdataA</w:t>
      </w:r>
      <w:proofErr w:type="spellEnd"/>
      <w:r w:rsidR="00A6455C">
        <w:t xml:space="preserve">, </w:t>
      </w:r>
      <w:proofErr w:type="spellStart"/>
      <w:r w:rsidR="00A6455C">
        <w:t>getPrivateA</w:t>
      </w:r>
      <w:proofErr w:type="spellEnd"/>
      <w:r w:rsidR="00A6455C">
        <w:t xml:space="preserve">, </w:t>
      </w:r>
      <w:proofErr w:type="spellStart"/>
      <w:r w:rsidR="00A6455C">
        <w:t>getProtectedA</w:t>
      </w:r>
      <w:proofErr w:type="spellEnd"/>
      <w:r w:rsidR="00A6455C">
        <w:t xml:space="preserve">, </w:t>
      </w:r>
      <w:proofErr w:type="spellStart"/>
      <w:r w:rsidR="00A6455C">
        <w:t>getPublicA</w:t>
      </w:r>
      <w:proofErr w:type="spellEnd"/>
    </w:p>
    <w:p w14:paraId="09020447" w14:textId="77777777" w:rsidR="00931DD9" w:rsidRDefault="00931DD9" w:rsidP="00931DD9">
      <w:r w:rsidRPr="00931DD9">
        <w:rPr>
          <w:rStyle w:val="IntenseEmphasis"/>
        </w:rPr>
        <w:t>Public</w:t>
      </w:r>
      <w:r>
        <w:t>:</w:t>
      </w:r>
    </w:p>
    <w:p w14:paraId="3D5314D4" w14:textId="77777777" w:rsidR="00931DD9" w:rsidRDefault="00931DD9" w:rsidP="00931DD9"/>
    <w:p w14:paraId="3BAD6BB8" w14:textId="77777777" w:rsidR="00A6455C" w:rsidRDefault="00A6455C" w:rsidP="00931DD9"/>
    <w:p w14:paraId="30934F6C" w14:textId="77777777" w:rsidR="00A6455C" w:rsidRDefault="00A6455C" w:rsidP="00931DD9"/>
    <w:p w14:paraId="4DBCAF2D" w14:textId="77777777" w:rsidR="00A6455C" w:rsidRDefault="00A6455C" w:rsidP="00931DD9"/>
    <w:p w14:paraId="5FE07326" w14:textId="301AF6AB" w:rsidR="00A6455C" w:rsidRPr="00A6455C" w:rsidRDefault="00A6455C" w:rsidP="00A6455C">
      <w:r w:rsidRPr="00A6455C">
        <w:lastRenderedPageBreak/>
        <w:t xml:space="preserve">a = </w:t>
      </w:r>
      <w:proofErr w:type="spellStart"/>
      <w:r w:rsidRPr="00A6455C">
        <w:t>objA.prodataA</w:t>
      </w:r>
      <w:proofErr w:type="spellEnd"/>
      <w:r w:rsidRPr="00A6455C">
        <w:t>();</w:t>
      </w:r>
      <w:r w:rsidR="008679C2">
        <w:t xml:space="preserve"> </w:t>
      </w:r>
      <w:r w:rsidR="008679C2">
        <w:rPr>
          <w:rFonts w:ascii="Segoe UI Symbol" w:hAnsi="Segoe UI Symbol" w:cs="Segoe UI Symbol"/>
        </w:rPr>
        <w:t>✘</w:t>
      </w:r>
    </w:p>
    <w:p w14:paraId="40AE550B" w14:textId="2B19A0D2" w:rsidR="00A6455C" w:rsidRPr="00A6455C" w:rsidRDefault="00A6455C" w:rsidP="00A6455C">
      <w:pPr>
        <w:pStyle w:val="ListParagraph"/>
        <w:numPr>
          <w:ilvl w:val="0"/>
          <w:numId w:val="1"/>
        </w:numPr>
      </w:pPr>
      <w:r>
        <w:t>Inaccessible – would give an error</w:t>
      </w:r>
    </w:p>
    <w:p w14:paraId="7B015179" w14:textId="55A32A90" w:rsidR="00A6455C" w:rsidRPr="00A6455C" w:rsidRDefault="00A6455C" w:rsidP="00A6455C">
      <w:r w:rsidRPr="00A6455C">
        <w:t xml:space="preserve">a = </w:t>
      </w:r>
      <w:proofErr w:type="spellStart"/>
      <w:r w:rsidRPr="00A6455C">
        <w:t>objA.getPublicA</w:t>
      </w:r>
      <w:proofErr w:type="spellEnd"/>
      <w:r w:rsidRPr="00A6455C">
        <w:t>();</w:t>
      </w:r>
      <w:r w:rsidR="008679C2">
        <w:t xml:space="preserve"> </w:t>
      </w:r>
      <w:r w:rsidR="008679C2">
        <w:rPr>
          <w:rFonts w:ascii="Segoe UI Symbol" w:hAnsi="Segoe UI Symbol" w:cs="Segoe UI Symbol"/>
        </w:rPr>
        <w:t>✔</w:t>
      </w:r>
    </w:p>
    <w:p w14:paraId="7C9F7DEC" w14:textId="37C61774" w:rsidR="00A6455C" w:rsidRPr="00A6455C" w:rsidRDefault="008679C2" w:rsidP="008679C2">
      <w:pPr>
        <w:pStyle w:val="ListParagraph"/>
        <w:numPr>
          <w:ilvl w:val="0"/>
          <w:numId w:val="1"/>
        </w:numPr>
      </w:pPr>
      <w:r>
        <w:t>Accessible _ not an error</w:t>
      </w:r>
    </w:p>
    <w:p w14:paraId="0DAEC764" w14:textId="3A3340C3" w:rsidR="00A6455C" w:rsidRPr="00A6455C" w:rsidRDefault="00A6455C" w:rsidP="00A6455C">
      <w:r w:rsidRPr="00A6455C">
        <w:t xml:space="preserve">b = </w:t>
      </w:r>
      <w:proofErr w:type="spellStart"/>
      <w:r w:rsidRPr="00A6455C">
        <w:t>objB.getPrivateB</w:t>
      </w:r>
      <w:proofErr w:type="spellEnd"/>
      <w:r w:rsidRPr="00A6455C">
        <w:t>();</w:t>
      </w:r>
      <w:r w:rsidR="008679C2">
        <w:t xml:space="preserve"> </w:t>
      </w:r>
      <w:r w:rsidR="008679C2">
        <w:rPr>
          <w:rFonts w:ascii="Segoe UI Symbol" w:hAnsi="Segoe UI Symbol" w:cs="Segoe UI Symbol"/>
        </w:rPr>
        <w:t>✘</w:t>
      </w:r>
    </w:p>
    <w:p w14:paraId="0523F62A" w14:textId="611609DD" w:rsidR="00A6455C" w:rsidRPr="00A6455C" w:rsidRDefault="008679C2" w:rsidP="008679C2">
      <w:pPr>
        <w:pStyle w:val="ListParagraph"/>
        <w:numPr>
          <w:ilvl w:val="0"/>
          <w:numId w:val="1"/>
        </w:numPr>
      </w:pPr>
      <w:r>
        <w:t>Inaccessible _ will give an error</w:t>
      </w:r>
    </w:p>
    <w:p w14:paraId="4FA74A86" w14:textId="6423E7A8" w:rsidR="00A6455C" w:rsidRPr="00A6455C" w:rsidRDefault="00A6455C" w:rsidP="00A6455C">
      <w:r w:rsidRPr="00A6455C">
        <w:t xml:space="preserve">b = </w:t>
      </w:r>
      <w:proofErr w:type="spellStart"/>
      <w:r w:rsidRPr="00A6455C">
        <w:t>objB.getProtectedB</w:t>
      </w:r>
      <w:proofErr w:type="spellEnd"/>
      <w:r w:rsidRPr="00A6455C">
        <w:t>();</w:t>
      </w:r>
      <w:r w:rsidR="008679C2">
        <w:t xml:space="preserve"> </w:t>
      </w:r>
      <w:r w:rsidR="008679C2">
        <w:rPr>
          <w:rFonts w:ascii="Segoe UI Symbol" w:hAnsi="Segoe UI Symbol" w:cs="Segoe UI Symbol"/>
        </w:rPr>
        <w:t>✘</w:t>
      </w:r>
    </w:p>
    <w:p w14:paraId="5FE2E965" w14:textId="66667CD0" w:rsidR="00A6455C" w:rsidRPr="00A6455C" w:rsidRDefault="008679C2" w:rsidP="008679C2">
      <w:pPr>
        <w:pStyle w:val="ListParagraph"/>
        <w:numPr>
          <w:ilvl w:val="0"/>
          <w:numId w:val="1"/>
        </w:numPr>
      </w:pPr>
      <w:r>
        <w:t>Inaccessible _ will give an error</w:t>
      </w:r>
    </w:p>
    <w:p w14:paraId="1F20A50E" w14:textId="183B609A" w:rsidR="00A6455C" w:rsidRPr="00A6455C" w:rsidRDefault="00A6455C" w:rsidP="00A6455C">
      <w:r w:rsidRPr="00A6455C">
        <w:t xml:space="preserve">c = </w:t>
      </w:r>
      <w:proofErr w:type="spellStart"/>
      <w:r w:rsidRPr="00A6455C">
        <w:t>objC.pubdataC</w:t>
      </w:r>
      <w:proofErr w:type="spellEnd"/>
      <w:r w:rsidRPr="00A6455C">
        <w:t>();</w:t>
      </w:r>
      <w:r w:rsidR="008679C2">
        <w:t xml:space="preserve"> </w:t>
      </w:r>
      <w:r w:rsidR="008679C2">
        <w:rPr>
          <w:rFonts w:ascii="Segoe UI Symbol" w:hAnsi="Segoe UI Symbol" w:cs="Segoe UI Symbol"/>
        </w:rPr>
        <w:t>✔</w:t>
      </w:r>
    </w:p>
    <w:p w14:paraId="4268CA00" w14:textId="76188027" w:rsidR="00A6455C" w:rsidRPr="00A6455C" w:rsidRDefault="008679C2" w:rsidP="008679C2">
      <w:pPr>
        <w:pStyle w:val="ListParagraph"/>
        <w:numPr>
          <w:ilvl w:val="0"/>
          <w:numId w:val="1"/>
        </w:numPr>
      </w:pPr>
      <w:r>
        <w:t>Accessible _ not an error</w:t>
      </w:r>
    </w:p>
    <w:p w14:paraId="491A3984" w14:textId="64BB81C3" w:rsidR="00A6455C" w:rsidRPr="00A6455C" w:rsidRDefault="00A6455C" w:rsidP="00A6455C">
      <w:r w:rsidRPr="00A6455C">
        <w:t xml:space="preserve">c = </w:t>
      </w:r>
      <w:proofErr w:type="spellStart"/>
      <w:r w:rsidRPr="00A6455C">
        <w:t>objC.getProtectedC</w:t>
      </w:r>
      <w:proofErr w:type="spellEnd"/>
      <w:r w:rsidRPr="00A6455C">
        <w:t>();</w:t>
      </w:r>
      <w:r w:rsidR="008679C2">
        <w:t xml:space="preserve"> </w:t>
      </w:r>
      <w:r w:rsidR="008679C2">
        <w:rPr>
          <w:rFonts w:ascii="Segoe UI Symbol" w:hAnsi="Segoe UI Symbol" w:cs="Segoe UI Symbol"/>
        </w:rPr>
        <w:t>✘</w:t>
      </w:r>
    </w:p>
    <w:p w14:paraId="0E1D5CCA" w14:textId="0628CAB0" w:rsidR="00A6455C" w:rsidRPr="00A6455C" w:rsidRDefault="008679C2" w:rsidP="008679C2">
      <w:pPr>
        <w:pStyle w:val="ListParagraph"/>
        <w:numPr>
          <w:ilvl w:val="0"/>
          <w:numId w:val="1"/>
        </w:numPr>
        <w:tabs>
          <w:tab w:val="left" w:pos="1095"/>
        </w:tabs>
      </w:pPr>
      <w:r>
        <w:t>Inaccessible _ will give an error</w:t>
      </w:r>
    </w:p>
    <w:p w14:paraId="177D7113" w14:textId="3D4401BC" w:rsidR="00A6455C" w:rsidRPr="00A6455C" w:rsidRDefault="00A6455C" w:rsidP="00A6455C">
      <w:r w:rsidRPr="00A6455C">
        <w:t xml:space="preserve">d = </w:t>
      </w:r>
      <w:proofErr w:type="spellStart"/>
      <w:r w:rsidRPr="00A6455C">
        <w:t>objD.getProtectedD</w:t>
      </w:r>
      <w:proofErr w:type="spellEnd"/>
      <w:r w:rsidRPr="00A6455C">
        <w:t>();</w:t>
      </w:r>
      <w:r w:rsidR="008679C2">
        <w:t xml:space="preserve"> </w:t>
      </w:r>
      <w:r w:rsidR="008679C2">
        <w:rPr>
          <w:rFonts w:ascii="Segoe UI Symbol" w:hAnsi="Segoe UI Symbol" w:cs="Segoe UI Symbol"/>
        </w:rPr>
        <w:t>✘</w:t>
      </w:r>
    </w:p>
    <w:p w14:paraId="4267A884" w14:textId="345FCA60" w:rsidR="00A6455C" w:rsidRPr="00A6455C" w:rsidRDefault="008679C2" w:rsidP="008679C2">
      <w:pPr>
        <w:pStyle w:val="ListParagraph"/>
        <w:numPr>
          <w:ilvl w:val="0"/>
          <w:numId w:val="1"/>
        </w:numPr>
      </w:pPr>
      <w:r>
        <w:t>Inaccessible _ will give an error</w:t>
      </w:r>
    </w:p>
    <w:p w14:paraId="1DB895CA" w14:textId="53A0A579" w:rsidR="00A6455C" w:rsidRPr="00A6455C" w:rsidRDefault="00A6455C" w:rsidP="00A6455C">
      <w:r w:rsidRPr="00A6455C">
        <w:t xml:space="preserve">d = </w:t>
      </w:r>
      <w:proofErr w:type="spellStart"/>
      <w:r w:rsidRPr="00A6455C">
        <w:t>objD.getPublicD</w:t>
      </w:r>
      <w:proofErr w:type="spellEnd"/>
      <w:r w:rsidRPr="00A6455C">
        <w:t>();</w:t>
      </w:r>
      <w:r w:rsidR="008679C2">
        <w:t xml:space="preserve"> </w:t>
      </w:r>
      <w:r w:rsidR="008679C2">
        <w:rPr>
          <w:rFonts w:ascii="Segoe UI Symbol" w:hAnsi="Segoe UI Symbol" w:cs="Segoe UI Symbol"/>
        </w:rPr>
        <w:t>✘</w:t>
      </w:r>
    </w:p>
    <w:p w14:paraId="43C10397" w14:textId="6DCCA631" w:rsidR="00A6455C" w:rsidRDefault="008679C2" w:rsidP="008679C2">
      <w:pPr>
        <w:pStyle w:val="ListParagraph"/>
        <w:numPr>
          <w:ilvl w:val="0"/>
          <w:numId w:val="1"/>
        </w:numPr>
      </w:pPr>
      <w:r>
        <w:t>Inaccessible _ will give an error</w:t>
      </w:r>
    </w:p>
    <w:sectPr w:rsidR="00A645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238E"/>
    <w:multiLevelType w:val="hybridMultilevel"/>
    <w:tmpl w:val="D4D47DBC"/>
    <w:lvl w:ilvl="0" w:tplc="288022B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771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D9"/>
    <w:rsid w:val="001F3EF2"/>
    <w:rsid w:val="008679C2"/>
    <w:rsid w:val="00931DD9"/>
    <w:rsid w:val="00A6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EBF6"/>
  <w15:chartTrackingRefBased/>
  <w15:docId w15:val="{099B64D7-CEE9-4C96-B56B-BC1664BD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D9"/>
  </w:style>
  <w:style w:type="paragraph" w:styleId="Heading1">
    <w:name w:val="heading 1"/>
    <w:basedOn w:val="Normal"/>
    <w:next w:val="Normal"/>
    <w:link w:val="Heading1Char"/>
    <w:uiPriority w:val="9"/>
    <w:qFormat/>
    <w:rsid w:val="0093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𝔽𝕀ℤ𝔸𝔸ℕ .</dc:creator>
  <cp:keywords/>
  <dc:description/>
  <cp:lastModifiedBy>𝔽𝕀ℤ𝔸𝔸ℕ .</cp:lastModifiedBy>
  <cp:revision>1</cp:revision>
  <dcterms:created xsi:type="dcterms:W3CDTF">2025-11-21T13:15:00Z</dcterms:created>
  <dcterms:modified xsi:type="dcterms:W3CDTF">2025-11-21T13:41:00Z</dcterms:modified>
</cp:coreProperties>
</file>