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C70E"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KERTAS KERJA UTM/JEHEP/               /2020</w:t>
      </w:r>
    </w:p>
    <w:p w14:paraId="4E754D6F" w14:textId="77777777" w:rsidR="00C4237B" w:rsidRDefault="00C4237B">
      <w:pPr>
        <w:spacing w:line="276" w:lineRule="auto"/>
        <w:jc w:val="center"/>
        <w:rPr>
          <w:rFonts w:ascii="Arial" w:eastAsia="Arial" w:hAnsi="Arial" w:cs="Arial"/>
          <w:b/>
          <w:sz w:val="22"/>
          <w:szCs w:val="22"/>
        </w:rPr>
      </w:pPr>
    </w:p>
    <w:tbl>
      <w:tblPr>
        <w:tblStyle w:val="a"/>
        <w:tblW w:w="630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3060"/>
      </w:tblGrid>
      <w:tr w:rsidR="00C4237B" w14:paraId="4131E2B7" w14:textId="77777777">
        <w:trPr>
          <w:trHeight w:val="1125"/>
        </w:trPr>
        <w:tc>
          <w:tcPr>
            <w:tcW w:w="3240" w:type="dxa"/>
          </w:tcPr>
          <w:p w14:paraId="05288401" w14:textId="77777777" w:rsidR="00C4237B" w:rsidRDefault="00C4237B">
            <w:pPr>
              <w:spacing w:line="276" w:lineRule="auto"/>
              <w:jc w:val="center"/>
              <w:rPr>
                <w:rFonts w:ascii="Arial" w:eastAsia="Arial" w:hAnsi="Arial" w:cs="Arial"/>
                <w:b/>
                <w:sz w:val="22"/>
                <w:szCs w:val="22"/>
              </w:rPr>
            </w:pPr>
          </w:p>
          <w:p w14:paraId="7E5CC452" w14:textId="77777777" w:rsidR="00C4237B" w:rsidRDefault="00C4237B">
            <w:pPr>
              <w:spacing w:line="276" w:lineRule="auto"/>
              <w:jc w:val="center"/>
              <w:rPr>
                <w:rFonts w:ascii="Arial" w:eastAsia="Arial" w:hAnsi="Arial" w:cs="Arial"/>
                <w:b/>
                <w:sz w:val="22"/>
                <w:szCs w:val="22"/>
              </w:rPr>
            </w:pPr>
          </w:p>
          <w:p w14:paraId="47E47334"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Kelulusan</w:t>
            </w:r>
          </w:p>
          <w:p w14:paraId="22245DA5" w14:textId="77777777" w:rsidR="00C4237B" w:rsidRDefault="00C4237B">
            <w:pPr>
              <w:spacing w:line="276" w:lineRule="auto"/>
              <w:rPr>
                <w:rFonts w:ascii="Arial" w:eastAsia="Arial" w:hAnsi="Arial" w:cs="Arial"/>
                <w:b/>
                <w:sz w:val="22"/>
                <w:szCs w:val="22"/>
              </w:rPr>
            </w:pPr>
          </w:p>
        </w:tc>
        <w:tc>
          <w:tcPr>
            <w:tcW w:w="3060" w:type="dxa"/>
          </w:tcPr>
          <w:p w14:paraId="68294EEB" w14:textId="77777777" w:rsidR="00C4237B" w:rsidRDefault="00C4237B">
            <w:pPr>
              <w:spacing w:line="276" w:lineRule="auto"/>
              <w:jc w:val="center"/>
              <w:rPr>
                <w:rFonts w:ascii="Arial" w:eastAsia="Arial" w:hAnsi="Arial" w:cs="Arial"/>
                <w:b/>
                <w:sz w:val="22"/>
                <w:szCs w:val="22"/>
              </w:rPr>
            </w:pPr>
          </w:p>
          <w:p w14:paraId="13C56E42" w14:textId="77777777" w:rsidR="00C4237B" w:rsidRDefault="00C4237B">
            <w:pPr>
              <w:spacing w:line="276" w:lineRule="auto"/>
              <w:jc w:val="center"/>
              <w:rPr>
                <w:rFonts w:ascii="Arial" w:eastAsia="Arial" w:hAnsi="Arial" w:cs="Arial"/>
                <w:b/>
                <w:sz w:val="22"/>
                <w:szCs w:val="22"/>
              </w:rPr>
            </w:pPr>
          </w:p>
          <w:p w14:paraId="18238823" w14:textId="752D76F9" w:rsidR="00C4237B" w:rsidRDefault="00C4237B">
            <w:pPr>
              <w:spacing w:line="276" w:lineRule="auto"/>
              <w:jc w:val="center"/>
              <w:rPr>
                <w:rFonts w:ascii="Arial" w:eastAsia="Arial" w:hAnsi="Arial" w:cs="Arial"/>
                <w:b/>
                <w:sz w:val="22"/>
                <w:szCs w:val="22"/>
              </w:rPr>
            </w:pPr>
          </w:p>
          <w:p w14:paraId="262A55FF" w14:textId="77777777" w:rsidR="00C4237B" w:rsidRDefault="00C4237B">
            <w:pPr>
              <w:spacing w:line="276" w:lineRule="auto"/>
              <w:ind w:left="1712"/>
              <w:rPr>
                <w:rFonts w:ascii="Arial" w:eastAsia="Arial" w:hAnsi="Arial" w:cs="Arial"/>
                <w:b/>
                <w:sz w:val="22"/>
                <w:szCs w:val="22"/>
              </w:rPr>
            </w:pPr>
          </w:p>
        </w:tc>
      </w:tr>
      <w:tr w:rsidR="00C4237B" w14:paraId="0C1FBBFB" w14:textId="77777777">
        <w:trPr>
          <w:trHeight w:val="710"/>
        </w:trPr>
        <w:tc>
          <w:tcPr>
            <w:tcW w:w="3240" w:type="dxa"/>
          </w:tcPr>
          <w:p w14:paraId="31D36078" w14:textId="77777777" w:rsidR="00C4237B" w:rsidRDefault="00C4237B">
            <w:pPr>
              <w:spacing w:line="276" w:lineRule="auto"/>
              <w:jc w:val="center"/>
              <w:rPr>
                <w:rFonts w:ascii="Arial" w:eastAsia="Arial" w:hAnsi="Arial" w:cs="Arial"/>
                <w:b/>
                <w:sz w:val="22"/>
                <w:szCs w:val="22"/>
              </w:rPr>
            </w:pPr>
          </w:p>
          <w:p w14:paraId="1528BB35" w14:textId="77777777" w:rsidR="00C4237B" w:rsidRDefault="00C4237B">
            <w:pPr>
              <w:spacing w:line="276" w:lineRule="auto"/>
              <w:jc w:val="center"/>
              <w:rPr>
                <w:rFonts w:ascii="Arial" w:eastAsia="Arial" w:hAnsi="Arial" w:cs="Arial"/>
                <w:b/>
                <w:sz w:val="22"/>
                <w:szCs w:val="22"/>
              </w:rPr>
            </w:pPr>
          </w:p>
          <w:p w14:paraId="56A28B09"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Makluman</w:t>
            </w:r>
          </w:p>
          <w:p w14:paraId="34BCCD9C" w14:textId="77777777" w:rsidR="00C4237B" w:rsidRDefault="00C4237B">
            <w:pPr>
              <w:spacing w:line="276" w:lineRule="auto"/>
              <w:rPr>
                <w:rFonts w:ascii="Arial" w:eastAsia="Arial" w:hAnsi="Arial" w:cs="Arial"/>
                <w:b/>
                <w:sz w:val="22"/>
                <w:szCs w:val="22"/>
              </w:rPr>
            </w:pPr>
          </w:p>
        </w:tc>
        <w:tc>
          <w:tcPr>
            <w:tcW w:w="3060" w:type="dxa"/>
          </w:tcPr>
          <w:p w14:paraId="4A289E61" w14:textId="77777777" w:rsidR="00C4237B" w:rsidRDefault="00C4237B">
            <w:pPr>
              <w:spacing w:line="276" w:lineRule="auto"/>
              <w:jc w:val="center"/>
              <w:rPr>
                <w:rFonts w:ascii="Arial" w:eastAsia="Arial" w:hAnsi="Arial" w:cs="Arial"/>
                <w:b/>
                <w:sz w:val="22"/>
                <w:szCs w:val="22"/>
              </w:rPr>
            </w:pPr>
          </w:p>
          <w:p w14:paraId="1350DEBC" w14:textId="77777777" w:rsidR="00C4237B" w:rsidRDefault="00C4237B">
            <w:pPr>
              <w:spacing w:line="276" w:lineRule="auto"/>
              <w:jc w:val="center"/>
              <w:rPr>
                <w:rFonts w:ascii="Arial" w:eastAsia="Arial" w:hAnsi="Arial" w:cs="Arial"/>
                <w:b/>
                <w:sz w:val="22"/>
                <w:szCs w:val="22"/>
              </w:rPr>
            </w:pPr>
          </w:p>
          <w:p w14:paraId="207D9091" w14:textId="77777777" w:rsidR="00C4237B" w:rsidRDefault="00946B56">
            <w:pPr>
              <w:spacing w:line="276" w:lineRule="auto"/>
              <w:ind w:left="720"/>
              <w:rPr>
                <w:rFonts w:ascii="Arial" w:eastAsia="Arial" w:hAnsi="Arial" w:cs="Arial"/>
                <w:b/>
                <w:sz w:val="22"/>
                <w:szCs w:val="22"/>
              </w:rPr>
            </w:pPr>
            <w:r>
              <w:rPr>
                <w:rFonts w:ascii="Arial" w:eastAsia="Arial" w:hAnsi="Arial" w:cs="Arial"/>
                <w:b/>
                <w:sz w:val="22"/>
                <w:szCs w:val="22"/>
              </w:rPr>
              <w:t xml:space="preserve">  </w:t>
            </w:r>
          </w:p>
        </w:tc>
      </w:tr>
      <w:tr w:rsidR="00C4237B" w14:paraId="0DDA547C" w14:textId="77777777">
        <w:trPr>
          <w:trHeight w:val="710"/>
        </w:trPr>
        <w:tc>
          <w:tcPr>
            <w:tcW w:w="3240" w:type="dxa"/>
          </w:tcPr>
          <w:p w14:paraId="387B5397" w14:textId="77777777" w:rsidR="00C4237B" w:rsidRDefault="00C4237B">
            <w:pPr>
              <w:spacing w:line="276" w:lineRule="auto"/>
              <w:jc w:val="center"/>
              <w:rPr>
                <w:rFonts w:ascii="Arial" w:eastAsia="Arial" w:hAnsi="Arial" w:cs="Arial"/>
                <w:b/>
                <w:sz w:val="22"/>
                <w:szCs w:val="22"/>
              </w:rPr>
            </w:pPr>
          </w:p>
        </w:tc>
        <w:tc>
          <w:tcPr>
            <w:tcW w:w="3060" w:type="dxa"/>
          </w:tcPr>
          <w:p w14:paraId="6E42A5AA" w14:textId="77777777" w:rsidR="00C4237B" w:rsidRDefault="00C4237B">
            <w:pPr>
              <w:spacing w:line="276" w:lineRule="auto"/>
              <w:jc w:val="center"/>
              <w:rPr>
                <w:rFonts w:ascii="Arial" w:eastAsia="Arial" w:hAnsi="Arial" w:cs="Arial"/>
                <w:b/>
                <w:sz w:val="22"/>
                <w:szCs w:val="22"/>
              </w:rPr>
            </w:pPr>
          </w:p>
        </w:tc>
      </w:tr>
    </w:tbl>
    <w:p w14:paraId="0BE7D7EA" w14:textId="77777777" w:rsidR="00C4237B" w:rsidRDefault="00C4237B">
      <w:pPr>
        <w:spacing w:line="276" w:lineRule="auto"/>
        <w:rPr>
          <w:rFonts w:ascii="Arial" w:eastAsia="Arial" w:hAnsi="Arial" w:cs="Arial"/>
          <w:b/>
          <w:sz w:val="22"/>
          <w:szCs w:val="22"/>
        </w:rPr>
      </w:pPr>
    </w:p>
    <w:p w14:paraId="5852EEB1" w14:textId="77777777" w:rsidR="00C4237B" w:rsidRDefault="00EB49E6">
      <w:pPr>
        <w:spacing w:line="276" w:lineRule="auto"/>
        <w:ind w:hanging="2"/>
        <w:jc w:val="center"/>
        <w:rPr>
          <w:rFonts w:ascii="Arial" w:eastAsia="Arial" w:hAnsi="Arial" w:cs="Arial"/>
          <w:b/>
          <w:sz w:val="22"/>
          <w:szCs w:val="22"/>
        </w:rPr>
      </w:pPr>
      <w:r>
        <w:rPr>
          <w:rFonts w:ascii="Arial" w:eastAsia="Arial" w:hAnsi="Arial" w:cs="Arial"/>
          <w:b/>
          <w:sz w:val="22"/>
          <w:szCs w:val="22"/>
        </w:rPr>
        <w:t>KERTAS KERJA PERMOHONAN</w:t>
      </w:r>
    </w:p>
    <w:p w14:paraId="009BEF78" w14:textId="77777777" w:rsidR="00C4237B" w:rsidRDefault="00A94702">
      <w:pPr>
        <w:spacing w:line="276" w:lineRule="auto"/>
        <w:jc w:val="center"/>
        <w:rPr>
          <w:rFonts w:ascii="Arial" w:eastAsia="Arial" w:hAnsi="Arial" w:cs="Arial"/>
          <w:b/>
          <w:sz w:val="22"/>
          <w:szCs w:val="22"/>
        </w:rPr>
      </w:pPr>
      <w:r>
        <w:rPr>
          <w:rFonts w:ascii="Arial" w:eastAsia="Arial" w:hAnsi="Arial" w:cs="Arial"/>
          <w:b/>
          <w:sz w:val="22"/>
          <w:szCs w:val="22"/>
        </w:rPr>
        <w:t>PENUBUHAN ‘</w:t>
      </w:r>
      <w:r w:rsidR="00EB49E6">
        <w:rPr>
          <w:rFonts w:ascii="Arial" w:eastAsia="Arial" w:hAnsi="Arial" w:cs="Arial"/>
          <w:b/>
          <w:sz w:val="22"/>
          <w:szCs w:val="22"/>
        </w:rPr>
        <w:t xml:space="preserve">THE </w:t>
      </w:r>
      <w:r>
        <w:rPr>
          <w:rFonts w:ascii="Arial" w:eastAsia="Arial" w:hAnsi="Arial" w:cs="Arial"/>
          <w:b/>
          <w:sz w:val="22"/>
          <w:szCs w:val="22"/>
        </w:rPr>
        <w:t>JOURNALISM CLUB’</w:t>
      </w:r>
    </w:p>
    <w:tbl>
      <w:tblPr>
        <w:tblStyle w:val="a0"/>
        <w:tblW w:w="1060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6"/>
        <w:gridCol w:w="2106"/>
        <w:gridCol w:w="2230"/>
        <w:gridCol w:w="2268"/>
        <w:gridCol w:w="2410"/>
      </w:tblGrid>
      <w:tr w:rsidR="00C4237B" w14:paraId="5B3E6F07" w14:textId="77777777">
        <w:trPr>
          <w:trHeight w:val="977"/>
        </w:trPr>
        <w:tc>
          <w:tcPr>
            <w:tcW w:w="1586" w:type="dxa"/>
          </w:tcPr>
          <w:p w14:paraId="793E8909" w14:textId="77777777" w:rsidR="00C4237B" w:rsidRDefault="00C4237B">
            <w:pPr>
              <w:spacing w:line="276" w:lineRule="auto"/>
              <w:jc w:val="center"/>
              <w:rPr>
                <w:rFonts w:ascii="Arial" w:eastAsia="Arial" w:hAnsi="Arial" w:cs="Arial"/>
                <w:b/>
                <w:sz w:val="22"/>
                <w:szCs w:val="22"/>
              </w:rPr>
            </w:pPr>
          </w:p>
        </w:tc>
        <w:tc>
          <w:tcPr>
            <w:tcW w:w="2106" w:type="dxa"/>
          </w:tcPr>
          <w:p w14:paraId="6F1C122F" w14:textId="77777777" w:rsidR="00C4237B" w:rsidRDefault="00C4237B">
            <w:pPr>
              <w:spacing w:line="276" w:lineRule="auto"/>
              <w:jc w:val="center"/>
              <w:rPr>
                <w:rFonts w:ascii="Arial" w:eastAsia="Arial" w:hAnsi="Arial" w:cs="Arial"/>
                <w:b/>
                <w:sz w:val="22"/>
                <w:szCs w:val="22"/>
              </w:rPr>
            </w:pPr>
          </w:p>
          <w:p w14:paraId="22F27A74"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 xml:space="preserve">Disediakan </w:t>
            </w:r>
          </w:p>
          <w:p w14:paraId="4B5084D7"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 xml:space="preserve">oleh </w:t>
            </w:r>
          </w:p>
        </w:tc>
        <w:tc>
          <w:tcPr>
            <w:tcW w:w="2230" w:type="dxa"/>
          </w:tcPr>
          <w:p w14:paraId="6B04F7A2" w14:textId="77777777" w:rsidR="00C4237B" w:rsidRDefault="00C4237B">
            <w:pPr>
              <w:spacing w:line="276" w:lineRule="auto"/>
              <w:jc w:val="center"/>
              <w:rPr>
                <w:rFonts w:ascii="Arial" w:eastAsia="Arial" w:hAnsi="Arial" w:cs="Arial"/>
                <w:b/>
                <w:sz w:val="22"/>
                <w:szCs w:val="22"/>
              </w:rPr>
            </w:pPr>
          </w:p>
          <w:p w14:paraId="389CDF4A"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Disemak</w:t>
            </w:r>
          </w:p>
          <w:p w14:paraId="752EE0D6"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oleh</w:t>
            </w:r>
          </w:p>
        </w:tc>
        <w:tc>
          <w:tcPr>
            <w:tcW w:w="2268" w:type="dxa"/>
          </w:tcPr>
          <w:p w14:paraId="22747279" w14:textId="77777777" w:rsidR="00C4237B" w:rsidRDefault="00C4237B">
            <w:pPr>
              <w:spacing w:line="276" w:lineRule="auto"/>
              <w:jc w:val="center"/>
              <w:rPr>
                <w:rFonts w:ascii="Arial" w:eastAsia="Arial" w:hAnsi="Arial" w:cs="Arial"/>
                <w:b/>
                <w:sz w:val="22"/>
                <w:szCs w:val="22"/>
              </w:rPr>
            </w:pPr>
          </w:p>
          <w:p w14:paraId="685841D4"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 xml:space="preserve">Disahkan </w:t>
            </w:r>
          </w:p>
          <w:p w14:paraId="1CE252DC"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 xml:space="preserve">oleh </w:t>
            </w:r>
          </w:p>
        </w:tc>
        <w:tc>
          <w:tcPr>
            <w:tcW w:w="2410" w:type="dxa"/>
          </w:tcPr>
          <w:p w14:paraId="31918A87" w14:textId="77777777" w:rsidR="00C4237B" w:rsidRDefault="00C4237B">
            <w:pPr>
              <w:spacing w:line="276" w:lineRule="auto"/>
              <w:jc w:val="center"/>
              <w:rPr>
                <w:rFonts w:ascii="Arial" w:eastAsia="Arial" w:hAnsi="Arial" w:cs="Arial"/>
                <w:b/>
                <w:sz w:val="22"/>
                <w:szCs w:val="22"/>
              </w:rPr>
            </w:pPr>
          </w:p>
          <w:p w14:paraId="377C3742"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Diperakukan</w:t>
            </w:r>
          </w:p>
          <w:p w14:paraId="3360AD21"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oleh</w:t>
            </w:r>
          </w:p>
          <w:p w14:paraId="1EDE8FC6" w14:textId="77777777" w:rsidR="00C4237B" w:rsidRDefault="00C4237B">
            <w:pPr>
              <w:spacing w:line="276" w:lineRule="auto"/>
              <w:jc w:val="center"/>
              <w:rPr>
                <w:rFonts w:ascii="Arial" w:eastAsia="Arial" w:hAnsi="Arial" w:cs="Arial"/>
                <w:b/>
                <w:sz w:val="22"/>
                <w:szCs w:val="22"/>
              </w:rPr>
            </w:pPr>
          </w:p>
        </w:tc>
      </w:tr>
      <w:tr w:rsidR="00C4237B" w14:paraId="35CD7FC9" w14:textId="77777777">
        <w:trPr>
          <w:trHeight w:val="755"/>
        </w:trPr>
        <w:tc>
          <w:tcPr>
            <w:tcW w:w="1586" w:type="dxa"/>
          </w:tcPr>
          <w:p w14:paraId="0536400E" w14:textId="77777777" w:rsidR="00C4237B" w:rsidRDefault="00C4237B">
            <w:pPr>
              <w:spacing w:line="276" w:lineRule="auto"/>
              <w:jc w:val="center"/>
              <w:rPr>
                <w:rFonts w:ascii="Arial" w:eastAsia="Arial" w:hAnsi="Arial" w:cs="Arial"/>
                <w:b/>
                <w:sz w:val="22"/>
                <w:szCs w:val="22"/>
              </w:rPr>
            </w:pPr>
          </w:p>
          <w:p w14:paraId="0D440AC4" w14:textId="77777777" w:rsidR="00C4237B" w:rsidRDefault="00C4237B">
            <w:pPr>
              <w:spacing w:line="276" w:lineRule="auto"/>
              <w:jc w:val="center"/>
              <w:rPr>
                <w:rFonts w:ascii="Arial" w:eastAsia="Arial" w:hAnsi="Arial" w:cs="Arial"/>
                <w:b/>
                <w:sz w:val="22"/>
                <w:szCs w:val="22"/>
              </w:rPr>
            </w:pPr>
          </w:p>
          <w:p w14:paraId="065DC518"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Tandatangan</w:t>
            </w:r>
          </w:p>
          <w:p w14:paraId="565ECC8F" w14:textId="77777777" w:rsidR="00C4237B" w:rsidRDefault="00C4237B">
            <w:pPr>
              <w:spacing w:line="276" w:lineRule="auto"/>
              <w:rPr>
                <w:rFonts w:ascii="Arial" w:eastAsia="Arial" w:hAnsi="Arial" w:cs="Arial"/>
                <w:b/>
                <w:sz w:val="22"/>
                <w:szCs w:val="22"/>
              </w:rPr>
            </w:pPr>
          </w:p>
        </w:tc>
        <w:tc>
          <w:tcPr>
            <w:tcW w:w="2106" w:type="dxa"/>
          </w:tcPr>
          <w:p w14:paraId="0DDA758D" w14:textId="6C3A20B8" w:rsidR="00C4237B" w:rsidRDefault="00C4237B">
            <w:pPr>
              <w:spacing w:line="276" w:lineRule="auto"/>
              <w:jc w:val="center"/>
              <w:rPr>
                <w:rFonts w:ascii="Arial" w:eastAsia="Arial" w:hAnsi="Arial" w:cs="Arial"/>
                <w:sz w:val="22"/>
                <w:szCs w:val="22"/>
              </w:rPr>
            </w:pPr>
          </w:p>
        </w:tc>
        <w:tc>
          <w:tcPr>
            <w:tcW w:w="2230" w:type="dxa"/>
          </w:tcPr>
          <w:p w14:paraId="10DC4F68" w14:textId="77777777" w:rsidR="00C4237B" w:rsidRDefault="00C4237B">
            <w:pPr>
              <w:spacing w:line="276" w:lineRule="auto"/>
              <w:rPr>
                <w:rFonts w:ascii="Arial" w:eastAsia="Arial" w:hAnsi="Arial" w:cs="Arial"/>
                <w:b/>
                <w:sz w:val="22"/>
                <w:szCs w:val="22"/>
              </w:rPr>
            </w:pPr>
          </w:p>
        </w:tc>
        <w:tc>
          <w:tcPr>
            <w:tcW w:w="2268" w:type="dxa"/>
          </w:tcPr>
          <w:p w14:paraId="6EDF108F" w14:textId="77777777" w:rsidR="00C4237B" w:rsidRDefault="00C4237B">
            <w:pPr>
              <w:spacing w:line="276" w:lineRule="auto"/>
              <w:rPr>
                <w:rFonts w:ascii="Arial" w:eastAsia="Arial" w:hAnsi="Arial" w:cs="Arial"/>
                <w:b/>
                <w:sz w:val="22"/>
                <w:szCs w:val="22"/>
              </w:rPr>
            </w:pPr>
          </w:p>
        </w:tc>
        <w:tc>
          <w:tcPr>
            <w:tcW w:w="2410" w:type="dxa"/>
          </w:tcPr>
          <w:p w14:paraId="7E8B3E99" w14:textId="77777777" w:rsidR="00C4237B" w:rsidRDefault="00C4237B">
            <w:pPr>
              <w:spacing w:line="276" w:lineRule="auto"/>
              <w:jc w:val="center"/>
              <w:rPr>
                <w:rFonts w:ascii="Arial" w:eastAsia="Arial" w:hAnsi="Arial" w:cs="Arial"/>
                <w:b/>
                <w:sz w:val="22"/>
                <w:szCs w:val="22"/>
              </w:rPr>
            </w:pPr>
          </w:p>
          <w:p w14:paraId="3EED6F24" w14:textId="77777777" w:rsidR="00C4237B" w:rsidRDefault="00C4237B">
            <w:pPr>
              <w:spacing w:line="276" w:lineRule="auto"/>
              <w:rPr>
                <w:rFonts w:ascii="Arial" w:eastAsia="Arial" w:hAnsi="Arial" w:cs="Arial"/>
                <w:b/>
                <w:sz w:val="22"/>
                <w:szCs w:val="22"/>
              </w:rPr>
            </w:pPr>
          </w:p>
        </w:tc>
      </w:tr>
      <w:tr w:rsidR="00C4237B" w14:paraId="1479C35E" w14:textId="77777777">
        <w:trPr>
          <w:trHeight w:val="1297"/>
        </w:trPr>
        <w:tc>
          <w:tcPr>
            <w:tcW w:w="1586" w:type="dxa"/>
          </w:tcPr>
          <w:p w14:paraId="27AC1557" w14:textId="77777777" w:rsidR="00C4237B" w:rsidRDefault="00C4237B">
            <w:pPr>
              <w:keepNext/>
              <w:spacing w:line="276" w:lineRule="auto"/>
              <w:rPr>
                <w:rFonts w:ascii="Arial" w:eastAsia="Arial" w:hAnsi="Arial" w:cs="Arial"/>
                <w:i/>
                <w:sz w:val="22"/>
                <w:szCs w:val="22"/>
              </w:rPr>
            </w:pPr>
          </w:p>
          <w:p w14:paraId="0FBB83D9"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Nama</w:t>
            </w:r>
          </w:p>
          <w:p w14:paraId="27BDDC1F" w14:textId="77777777" w:rsidR="00C4237B" w:rsidRDefault="00C4237B">
            <w:pPr>
              <w:spacing w:line="276" w:lineRule="auto"/>
              <w:rPr>
                <w:rFonts w:ascii="Arial" w:eastAsia="Arial" w:hAnsi="Arial" w:cs="Arial"/>
                <w:sz w:val="22"/>
                <w:szCs w:val="22"/>
              </w:rPr>
            </w:pPr>
          </w:p>
          <w:p w14:paraId="39B26542" w14:textId="77777777" w:rsidR="00C4237B" w:rsidRDefault="00C4237B">
            <w:pPr>
              <w:spacing w:line="276" w:lineRule="auto"/>
              <w:rPr>
                <w:rFonts w:ascii="Arial" w:eastAsia="Arial" w:hAnsi="Arial" w:cs="Arial"/>
                <w:sz w:val="22"/>
                <w:szCs w:val="22"/>
              </w:rPr>
            </w:pPr>
          </w:p>
        </w:tc>
        <w:tc>
          <w:tcPr>
            <w:tcW w:w="2106" w:type="dxa"/>
          </w:tcPr>
          <w:p w14:paraId="0BE36035" w14:textId="77777777" w:rsidR="00C4237B" w:rsidRDefault="00C4237B">
            <w:pPr>
              <w:spacing w:line="276" w:lineRule="auto"/>
              <w:jc w:val="center"/>
              <w:rPr>
                <w:rFonts w:ascii="Arial" w:eastAsia="Arial" w:hAnsi="Arial" w:cs="Arial"/>
                <w:sz w:val="22"/>
                <w:szCs w:val="22"/>
              </w:rPr>
            </w:pPr>
          </w:p>
          <w:p w14:paraId="2CEE92D1" w14:textId="4462EB33" w:rsidR="00C4237B" w:rsidRDefault="005A1293">
            <w:pPr>
              <w:spacing w:line="276" w:lineRule="auto"/>
              <w:jc w:val="center"/>
              <w:rPr>
                <w:rFonts w:ascii="Arial" w:eastAsia="Arial" w:hAnsi="Arial" w:cs="Arial"/>
                <w:sz w:val="22"/>
                <w:szCs w:val="22"/>
              </w:rPr>
            </w:pPr>
            <w:r>
              <w:rPr>
                <w:rFonts w:ascii="Arial" w:eastAsia="Arial" w:hAnsi="Arial" w:cs="Arial"/>
                <w:sz w:val="22"/>
                <w:szCs w:val="22"/>
              </w:rPr>
              <w:t>Muhammad Hafiz Afiq bin Khalid</w:t>
            </w:r>
          </w:p>
        </w:tc>
        <w:tc>
          <w:tcPr>
            <w:tcW w:w="2230" w:type="dxa"/>
          </w:tcPr>
          <w:p w14:paraId="5783334B" w14:textId="77777777" w:rsidR="00C4237B" w:rsidRPr="009F259E" w:rsidRDefault="00C4237B">
            <w:pPr>
              <w:spacing w:line="276" w:lineRule="auto"/>
              <w:jc w:val="center"/>
              <w:rPr>
                <w:rFonts w:ascii="Arial" w:eastAsia="Arial" w:hAnsi="Arial" w:cs="Arial"/>
                <w:sz w:val="22"/>
                <w:szCs w:val="22"/>
                <w:highlight w:val="yellow"/>
              </w:rPr>
            </w:pPr>
          </w:p>
          <w:p w14:paraId="5F539624" w14:textId="77777777" w:rsidR="00C4237B" w:rsidRPr="009F259E" w:rsidRDefault="00EB49E6">
            <w:pPr>
              <w:spacing w:line="276" w:lineRule="auto"/>
              <w:jc w:val="center"/>
              <w:rPr>
                <w:rFonts w:ascii="Arial" w:eastAsia="Arial" w:hAnsi="Arial" w:cs="Arial"/>
                <w:sz w:val="22"/>
                <w:szCs w:val="22"/>
                <w:highlight w:val="yellow"/>
              </w:rPr>
            </w:pPr>
            <w:r w:rsidRPr="009F259E">
              <w:rPr>
                <w:rFonts w:ascii="Arial" w:eastAsia="Arial" w:hAnsi="Arial" w:cs="Arial"/>
                <w:sz w:val="22"/>
                <w:szCs w:val="22"/>
                <w:highlight w:val="yellow"/>
              </w:rPr>
              <w:t>Prof. Madya Dr. Azlan Bin Abdul Latib</w:t>
            </w:r>
          </w:p>
        </w:tc>
        <w:tc>
          <w:tcPr>
            <w:tcW w:w="2268" w:type="dxa"/>
          </w:tcPr>
          <w:p w14:paraId="24B3D160" w14:textId="77777777" w:rsidR="00C4237B" w:rsidRPr="009F259E" w:rsidRDefault="00C4237B">
            <w:pPr>
              <w:spacing w:line="276" w:lineRule="auto"/>
              <w:jc w:val="center"/>
              <w:rPr>
                <w:rFonts w:ascii="Arial" w:eastAsia="Arial" w:hAnsi="Arial" w:cs="Arial"/>
                <w:sz w:val="22"/>
                <w:szCs w:val="22"/>
                <w:highlight w:val="yellow"/>
              </w:rPr>
            </w:pPr>
          </w:p>
          <w:p w14:paraId="217411BD" w14:textId="77777777" w:rsidR="00C4237B" w:rsidRPr="009F259E" w:rsidRDefault="00EB49E6">
            <w:pPr>
              <w:spacing w:line="276" w:lineRule="auto"/>
              <w:jc w:val="center"/>
              <w:rPr>
                <w:rFonts w:ascii="Arial" w:eastAsia="Arial" w:hAnsi="Arial" w:cs="Arial"/>
                <w:sz w:val="22"/>
                <w:szCs w:val="22"/>
                <w:highlight w:val="yellow"/>
              </w:rPr>
            </w:pPr>
            <w:r w:rsidRPr="009F259E">
              <w:rPr>
                <w:rFonts w:ascii="Arial" w:eastAsia="Arial" w:hAnsi="Arial" w:cs="Arial"/>
                <w:sz w:val="22"/>
                <w:szCs w:val="22"/>
                <w:highlight w:val="yellow"/>
              </w:rPr>
              <w:t>Haji Dahari bin Haji Derani</w:t>
            </w:r>
          </w:p>
        </w:tc>
        <w:tc>
          <w:tcPr>
            <w:tcW w:w="2410" w:type="dxa"/>
          </w:tcPr>
          <w:p w14:paraId="7CD94C88" w14:textId="77777777" w:rsidR="00C4237B" w:rsidRPr="009F259E" w:rsidRDefault="00C4237B">
            <w:pPr>
              <w:spacing w:line="276" w:lineRule="auto"/>
              <w:jc w:val="center"/>
              <w:rPr>
                <w:rFonts w:ascii="Arial" w:eastAsia="Arial" w:hAnsi="Arial" w:cs="Arial"/>
                <w:i/>
                <w:sz w:val="22"/>
                <w:szCs w:val="22"/>
                <w:highlight w:val="yellow"/>
              </w:rPr>
            </w:pPr>
          </w:p>
          <w:p w14:paraId="375A0B8C" w14:textId="77777777" w:rsidR="00C4237B" w:rsidRPr="009F259E" w:rsidRDefault="00EB49E6">
            <w:pPr>
              <w:spacing w:line="276" w:lineRule="auto"/>
              <w:jc w:val="center"/>
              <w:rPr>
                <w:rFonts w:ascii="Arial" w:eastAsia="Arial" w:hAnsi="Arial" w:cs="Arial"/>
                <w:sz w:val="22"/>
                <w:szCs w:val="22"/>
                <w:highlight w:val="yellow"/>
              </w:rPr>
            </w:pPr>
            <w:r w:rsidRPr="009F259E">
              <w:rPr>
                <w:rFonts w:ascii="Arial" w:eastAsia="Arial" w:hAnsi="Arial" w:cs="Arial"/>
                <w:sz w:val="22"/>
                <w:szCs w:val="22"/>
                <w:highlight w:val="yellow"/>
              </w:rPr>
              <w:t>Prof. Dr. Durrishah binti Idrus</w:t>
            </w:r>
          </w:p>
        </w:tc>
      </w:tr>
      <w:tr w:rsidR="00C4237B" w14:paraId="4791B2B1" w14:textId="77777777">
        <w:trPr>
          <w:trHeight w:val="1297"/>
        </w:trPr>
        <w:tc>
          <w:tcPr>
            <w:tcW w:w="1586" w:type="dxa"/>
          </w:tcPr>
          <w:p w14:paraId="1E48A7E5" w14:textId="77777777" w:rsidR="00C4237B" w:rsidRDefault="00C4237B">
            <w:pPr>
              <w:spacing w:line="276" w:lineRule="auto"/>
              <w:jc w:val="center"/>
              <w:rPr>
                <w:rFonts w:ascii="Arial" w:eastAsia="Arial" w:hAnsi="Arial" w:cs="Arial"/>
                <w:b/>
                <w:sz w:val="22"/>
                <w:szCs w:val="22"/>
              </w:rPr>
            </w:pPr>
          </w:p>
          <w:p w14:paraId="645DBF40" w14:textId="77777777" w:rsidR="00C4237B" w:rsidRDefault="00EB49E6">
            <w:pPr>
              <w:spacing w:line="276" w:lineRule="auto"/>
              <w:jc w:val="center"/>
              <w:rPr>
                <w:rFonts w:ascii="Arial" w:eastAsia="Arial" w:hAnsi="Arial" w:cs="Arial"/>
                <w:b/>
                <w:sz w:val="22"/>
                <w:szCs w:val="22"/>
              </w:rPr>
            </w:pPr>
            <w:r>
              <w:rPr>
                <w:rFonts w:ascii="Arial" w:eastAsia="Arial" w:hAnsi="Arial" w:cs="Arial"/>
                <w:b/>
                <w:sz w:val="22"/>
                <w:szCs w:val="22"/>
              </w:rPr>
              <w:t>Jawatan</w:t>
            </w:r>
          </w:p>
          <w:p w14:paraId="7B7EE9E4" w14:textId="77777777" w:rsidR="00C4237B" w:rsidRDefault="00C4237B">
            <w:pPr>
              <w:spacing w:line="276" w:lineRule="auto"/>
              <w:jc w:val="center"/>
              <w:rPr>
                <w:rFonts w:ascii="Arial" w:eastAsia="Arial" w:hAnsi="Arial" w:cs="Arial"/>
                <w:b/>
                <w:sz w:val="22"/>
                <w:szCs w:val="22"/>
              </w:rPr>
            </w:pPr>
          </w:p>
          <w:p w14:paraId="4EDFC265" w14:textId="77777777" w:rsidR="00C4237B" w:rsidRDefault="00C4237B">
            <w:pPr>
              <w:spacing w:line="276" w:lineRule="auto"/>
              <w:jc w:val="center"/>
              <w:rPr>
                <w:rFonts w:ascii="Arial" w:eastAsia="Arial" w:hAnsi="Arial" w:cs="Arial"/>
                <w:b/>
                <w:sz w:val="22"/>
                <w:szCs w:val="22"/>
              </w:rPr>
            </w:pPr>
          </w:p>
        </w:tc>
        <w:tc>
          <w:tcPr>
            <w:tcW w:w="2106" w:type="dxa"/>
          </w:tcPr>
          <w:p w14:paraId="79316C30" w14:textId="77777777" w:rsidR="00C4237B" w:rsidRDefault="00C4237B">
            <w:pPr>
              <w:spacing w:line="276" w:lineRule="auto"/>
              <w:rPr>
                <w:rFonts w:ascii="Arial" w:eastAsia="Arial" w:hAnsi="Arial" w:cs="Arial"/>
                <w:b/>
                <w:sz w:val="22"/>
                <w:szCs w:val="22"/>
              </w:rPr>
            </w:pPr>
          </w:p>
          <w:p w14:paraId="781062EC" w14:textId="77777777" w:rsidR="00C4237B" w:rsidRDefault="00EB49E6">
            <w:pPr>
              <w:spacing w:line="276" w:lineRule="auto"/>
              <w:jc w:val="center"/>
              <w:rPr>
                <w:rFonts w:ascii="Arial" w:eastAsia="Arial" w:hAnsi="Arial" w:cs="Arial"/>
                <w:sz w:val="22"/>
                <w:szCs w:val="22"/>
              </w:rPr>
            </w:pPr>
            <w:r>
              <w:rPr>
                <w:rFonts w:ascii="Arial" w:eastAsia="Arial" w:hAnsi="Arial" w:cs="Arial"/>
                <w:sz w:val="22"/>
                <w:szCs w:val="22"/>
              </w:rPr>
              <w:t>Editor-in-Chief</w:t>
            </w:r>
          </w:p>
        </w:tc>
        <w:tc>
          <w:tcPr>
            <w:tcW w:w="2230" w:type="dxa"/>
          </w:tcPr>
          <w:p w14:paraId="27AFF0BF" w14:textId="77777777" w:rsidR="00C4237B" w:rsidRPr="009F259E" w:rsidRDefault="00C4237B">
            <w:pPr>
              <w:spacing w:line="276" w:lineRule="auto"/>
              <w:jc w:val="center"/>
              <w:rPr>
                <w:rFonts w:ascii="Arial" w:eastAsia="Arial" w:hAnsi="Arial" w:cs="Arial"/>
                <w:sz w:val="22"/>
                <w:szCs w:val="22"/>
                <w:highlight w:val="yellow"/>
              </w:rPr>
            </w:pPr>
          </w:p>
          <w:p w14:paraId="23B3905A" w14:textId="77777777" w:rsidR="00C4237B" w:rsidRPr="009F259E" w:rsidRDefault="00EB49E6">
            <w:pPr>
              <w:spacing w:line="276" w:lineRule="auto"/>
              <w:jc w:val="center"/>
              <w:rPr>
                <w:rFonts w:ascii="Arial" w:eastAsia="Arial" w:hAnsi="Arial" w:cs="Arial"/>
                <w:sz w:val="22"/>
                <w:szCs w:val="22"/>
                <w:highlight w:val="yellow"/>
              </w:rPr>
            </w:pPr>
            <w:r w:rsidRPr="009F259E">
              <w:rPr>
                <w:rFonts w:ascii="Arial" w:eastAsia="Arial" w:hAnsi="Arial" w:cs="Arial"/>
                <w:sz w:val="22"/>
                <w:szCs w:val="22"/>
                <w:highlight w:val="yellow"/>
              </w:rPr>
              <w:t>Pengarah Pembangunan Aktiviti Pelajar</w:t>
            </w:r>
          </w:p>
        </w:tc>
        <w:tc>
          <w:tcPr>
            <w:tcW w:w="2268" w:type="dxa"/>
          </w:tcPr>
          <w:p w14:paraId="3AB592AE" w14:textId="77777777" w:rsidR="00C4237B" w:rsidRPr="009F259E" w:rsidRDefault="00C4237B">
            <w:pPr>
              <w:spacing w:line="276" w:lineRule="auto"/>
              <w:jc w:val="center"/>
              <w:rPr>
                <w:rFonts w:ascii="Arial" w:eastAsia="Arial" w:hAnsi="Arial" w:cs="Arial"/>
                <w:sz w:val="22"/>
                <w:szCs w:val="22"/>
                <w:highlight w:val="yellow"/>
              </w:rPr>
            </w:pPr>
          </w:p>
          <w:p w14:paraId="62C8E9B6" w14:textId="77777777" w:rsidR="00C4237B" w:rsidRPr="009F259E" w:rsidRDefault="00EB49E6">
            <w:pPr>
              <w:spacing w:line="276" w:lineRule="auto"/>
              <w:jc w:val="center"/>
              <w:rPr>
                <w:rFonts w:ascii="Arial" w:eastAsia="Arial" w:hAnsi="Arial" w:cs="Arial"/>
                <w:sz w:val="22"/>
                <w:szCs w:val="22"/>
                <w:highlight w:val="yellow"/>
              </w:rPr>
            </w:pPr>
            <w:r w:rsidRPr="009F259E">
              <w:rPr>
                <w:rFonts w:ascii="Arial" w:eastAsia="Arial" w:hAnsi="Arial" w:cs="Arial"/>
                <w:sz w:val="22"/>
                <w:szCs w:val="22"/>
                <w:highlight w:val="yellow"/>
              </w:rPr>
              <w:t>Timbalan Pendaftar Kanan</w:t>
            </w:r>
          </w:p>
          <w:p w14:paraId="50BAD66A" w14:textId="77777777" w:rsidR="00C4237B" w:rsidRPr="009F259E" w:rsidRDefault="00EB49E6">
            <w:pPr>
              <w:spacing w:line="276" w:lineRule="auto"/>
              <w:jc w:val="center"/>
              <w:rPr>
                <w:rFonts w:ascii="Arial" w:eastAsia="Arial" w:hAnsi="Arial" w:cs="Arial"/>
                <w:sz w:val="22"/>
                <w:szCs w:val="22"/>
                <w:highlight w:val="yellow"/>
              </w:rPr>
            </w:pPr>
            <w:r w:rsidRPr="009F259E">
              <w:rPr>
                <w:rFonts w:ascii="Arial" w:eastAsia="Arial" w:hAnsi="Arial" w:cs="Arial"/>
                <w:sz w:val="22"/>
                <w:szCs w:val="22"/>
                <w:highlight w:val="yellow"/>
              </w:rPr>
              <w:t>(HEP)</w:t>
            </w:r>
          </w:p>
        </w:tc>
        <w:tc>
          <w:tcPr>
            <w:tcW w:w="2410" w:type="dxa"/>
          </w:tcPr>
          <w:p w14:paraId="2AC07E8B" w14:textId="77777777" w:rsidR="00C4237B" w:rsidRPr="009F259E" w:rsidRDefault="00C4237B">
            <w:pPr>
              <w:spacing w:line="276" w:lineRule="auto"/>
              <w:jc w:val="center"/>
              <w:rPr>
                <w:rFonts w:ascii="Arial" w:eastAsia="Arial" w:hAnsi="Arial" w:cs="Arial"/>
                <w:sz w:val="22"/>
                <w:szCs w:val="22"/>
                <w:highlight w:val="yellow"/>
              </w:rPr>
            </w:pPr>
          </w:p>
          <w:p w14:paraId="35C372C3" w14:textId="77777777" w:rsidR="00C4237B" w:rsidRPr="009F259E" w:rsidRDefault="00EB49E6">
            <w:pPr>
              <w:spacing w:line="276" w:lineRule="auto"/>
              <w:jc w:val="center"/>
              <w:rPr>
                <w:rFonts w:ascii="Arial" w:eastAsia="Arial" w:hAnsi="Arial" w:cs="Arial"/>
                <w:sz w:val="22"/>
                <w:szCs w:val="22"/>
                <w:highlight w:val="yellow"/>
              </w:rPr>
            </w:pPr>
            <w:r w:rsidRPr="009F259E">
              <w:rPr>
                <w:rFonts w:ascii="Arial" w:eastAsia="Arial" w:hAnsi="Arial" w:cs="Arial"/>
                <w:sz w:val="22"/>
                <w:szCs w:val="22"/>
                <w:highlight w:val="yellow"/>
              </w:rPr>
              <w:t>Timbalan Naib Canselor</w:t>
            </w:r>
          </w:p>
          <w:p w14:paraId="26167BA2" w14:textId="77777777" w:rsidR="00C4237B" w:rsidRPr="009F259E" w:rsidRDefault="00EB49E6">
            <w:pPr>
              <w:spacing w:line="276" w:lineRule="auto"/>
              <w:jc w:val="center"/>
              <w:rPr>
                <w:rFonts w:ascii="Arial" w:eastAsia="Arial" w:hAnsi="Arial" w:cs="Arial"/>
                <w:sz w:val="22"/>
                <w:szCs w:val="22"/>
                <w:highlight w:val="yellow"/>
              </w:rPr>
            </w:pPr>
            <w:r w:rsidRPr="009F259E">
              <w:rPr>
                <w:rFonts w:ascii="Arial" w:eastAsia="Arial" w:hAnsi="Arial" w:cs="Arial"/>
                <w:sz w:val="22"/>
                <w:szCs w:val="22"/>
                <w:highlight w:val="yellow"/>
              </w:rPr>
              <w:t>(HEP)</w:t>
            </w:r>
          </w:p>
        </w:tc>
      </w:tr>
      <w:tr w:rsidR="00C4237B" w14:paraId="350EF00F" w14:textId="77777777">
        <w:trPr>
          <w:trHeight w:val="995"/>
        </w:trPr>
        <w:tc>
          <w:tcPr>
            <w:tcW w:w="1586" w:type="dxa"/>
          </w:tcPr>
          <w:p w14:paraId="3B811D06" w14:textId="77777777" w:rsidR="00C4237B" w:rsidRDefault="00C4237B">
            <w:pPr>
              <w:keepNext/>
              <w:spacing w:line="276" w:lineRule="auto"/>
              <w:jc w:val="both"/>
              <w:rPr>
                <w:rFonts w:ascii="Arial" w:eastAsia="Arial" w:hAnsi="Arial" w:cs="Arial"/>
                <w:i/>
                <w:sz w:val="22"/>
                <w:szCs w:val="22"/>
              </w:rPr>
            </w:pPr>
          </w:p>
          <w:p w14:paraId="63433828" w14:textId="77777777" w:rsidR="00C4237B" w:rsidRDefault="00EB49E6">
            <w:pPr>
              <w:keepNext/>
              <w:spacing w:line="276" w:lineRule="auto"/>
              <w:jc w:val="center"/>
              <w:rPr>
                <w:rFonts w:ascii="Arial" w:eastAsia="Arial" w:hAnsi="Arial" w:cs="Arial"/>
                <w:b/>
                <w:sz w:val="22"/>
                <w:szCs w:val="22"/>
              </w:rPr>
            </w:pPr>
            <w:r>
              <w:rPr>
                <w:rFonts w:ascii="Arial" w:eastAsia="Arial" w:hAnsi="Arial" w:cs="Arial"/>
                <w:b/>
                <w:sz w:val="22"/>
                <w:szCs w:val="22"/>
              </w:rPr>
              <w:t>Tarikh</w:t>
            </w:r>
          </w:p>
        </w:tc>
        <w:tc>
          <w:tcPr>
            <w:tcW w:w="2106" w:type="dxa"/>
          </w:tcPr>
          <w:p w14:paraId="24CE5397" w14:textId="77777777" w:rsidR="00C4237B" w:rsidRDefault="00C4237B">
            <w:pPr>
              <w:spacing w:line="276" w:lineRule="auto"/>
              <w:jc w:val="center"/>
              <w:rPr>
                <w:rFonts w:ascii="Arial" w:eastAsia="Arial" w:hAnsi="Arial" w:cs="Arial"/>
                <w:sz w:val="22"/>
                <w:szCs w:val="22"/>
              </w:rPr>
            </w:pPr>
          </w:p>
          <w:p w14:paraId="1A698167" w14:textId="7C835B21" w:rsidR="00C4237B" w:rsidRDefault="005A1293">
            <w:pPr>
              <w:spacing w:line="276" w:lineRule="auto"/>
              <w:jc w:val="center"/>
              <w:rPr>
                <w:rFonts w:ascii="Arial" w:eastAsia="Arial" w:hAnsi="Arial" w:cs="Arial"/>
                <w:sz w:val="22"/>
                <w:szCs w:val="22"/>
              </w:rPr>
            </w:pPr>
            <w:r>
              <w:rPr>
                <w:rFonts w:ascii="Arial" w:eastAsia="Arial" w:hAnsi="Arial" w:cs="Arial"/>
                <w:sz w:val="22"/>
                <w:szCs w:val="22"/>
              </w:rPr>
              <w:t>10/08/2021</w:t>
            </w:r>
            <w:r w:rsidR="00EB49E6">
              <w:rPr>
                <w:rFonts w:ascii="Arial" w:eastAsia="Arial" w:hAnsi="Arial" w:cs="Arial"/>
                <w:sz w:val="22"/>
                <w:szCs w:val="22"/>
              </w:rPr>
              <w:t xml:space="preserve"> </w:t>
            </w:r>
          </w:p>
        </w:tc>
        <w:tc>
          <w:tcPr>
            <w:tcW w:w="2230" w:type="dxa"/>
          </w:tcPr>
          <w:p w14:paraId="5C961313" w14:textId="77777777" w:rsidR="00C4237B" w:rsidRDefault="00C4237B">
            <w:pPr>
              <w:spacing w:line="276" w:lineRule="auto"/>
              <w:jc w:val="center"/>
              <w:rPr>
                <w:rFonts w:ascii="Arial" w:eastAsia="Arial" w:hAnsi="Arial" w:cs="Arial"/>
                <w:sz w:val="22"/>
                <w:szCs w:val="22"/>
              </w:rPr>
            </w:pPr>
          </w:p>
        </w:tc>
        <w:tc>
          <w:tcPr>
            <w:tcW w:w="2268" w:type="dxa"/>
          </w:tcPr>
          <w:p w14:paraId="0466A4C3" w14:textId="77777777" w:rsidR="00C4237B" w:rsidRDefault="00C4237B">
            <w:pPr>
              <w:spacing w:line="276" w:lineRule="auto"/>
              <w:jc w:val="center"/>
              <w:rPr>
                <w:rFonts w:ascii="Arial" w:eastAsia="Arial" w:hAnsi="Arial" w:cs="Arial"/>
                <w:sz w:val="22"/>
                <w:szCs w:val="22"/>
              </w:rPr>
            </w:pPr>
          </w:p>
          <w:p w14:paraId="70CB6CAF" w14:textId="77777777" w:rsidR="00C4237B" w:rsidRDefault="00EB49E6">
            <w:pPr>
              <w:spacing w:line="276" w:lineRule="auto"/>
              <w:jc w:val="center"/>
              <w:rPr>
                <w:rFonts w:ascii="Arial" w:eastAsia="Arial" w:hAnsi="Arial" w:cs="Arial"/>
                <w:sz w:val="22"/>
                <w:szCs w:val="22"/>
              </w:rPr>
            </w:pPr>
            <w:r>
              <w:rPr>
                <w:rFonts w:ascii="Arial" w:eastAsia="Arial" w:hAnsi="Arial" w:cs="Arial"/>
                <w:sz w:val="22"/>
                <w:szCs w:val="22"/>
              </w:rPr>
              <w:t xml:space="preserve"> </w:t>
            </w:r>
          </w:p>
        </w:tc>
        <w:tc>
          <w:tcPr>
            <w:tcW w:w="2410" w:type="dxa"/>
          </w:tcPr>
          <w:p w14:paraId="471556FB" w14:textId="77777777" w:rsidR="00C4237B" w:rsidRDefault="00C4237B">
            <w:pPr>
              <w:spacing w:line="276" w:lineRule="auto"/>
              <w:jc w:val="center"/>
              <w:rPr>
                <w:rFonts w:ascii="Arial" w:eastAsia="Arial" w:hAnsi="Arial" w:cs="Arial"/>
                <w:sz w:val="22"/>
                <w:szCs w:val="22"/>
              </w:rPr>
            </w:pPr>
          </w:p>
          <w:p w14:paraId="18B6BA1F" w14:textId="77777777" w:rsidR="00C4237B" w:rsidRDefault="00EB49E6">
            <w:pPr>
              <w:spacing w:line="276" w:lineRule="auto"/>
              <w:jc w:val="center"/>
              <w:rPr>
                <w:rFonts w:ascii="Arial" w:eastAsia="Arial" w:hAnsi="Arial" w:cs="Arial"/>
                <w:sz w:val="22"/>
                <w:szCs w:val="22"/>
              </w:rPr>
            </w:pPr>
            <w:r>
              <w:rPr>
                <w:rFonts w:ascii="Arial" w:eastAsia="Arial" w:hAnsi="Arial" w:cs="Arial"/>
                <w:sz w:val="22"/>
                <w:szCs w:val="22"/>
              </w:rPr>
              <w:t xml:space="preserve"> </w:t>
            </w:r>
          </w:p>
        </w:tc>
      </w:tr>
    </w:tbl>
    <w:p w14:paraId="191C3D27" w14:textId="77777777" w:rsidR="00C4237B" w:rsidRDefault="00C4237B">
      <w:pPr>
        <w:spacing w:line="276" w:lineRule="auto"/>
        <w:rPr>
          <w:rFonts w:ascii="Arial" w:eastAsia="Arial" w:hAnsi="Arial" w:cs="Arial"/>
          <w:b/>
          <w:sz w:val="22"/>
          <w:szCs w:val="22"/>
        </w:rPr>
      </w:pPr>
    </w:p>
    <w:p w14:paraId="6B62C281" w14:textId="77777777" w:rsidR="00C4237B" w:rsidRDefault="00C4237B">
      <w:pPr>
        <w:spacing w:line="276" w:lineRule="auto"/>
        <w:rPr>
          <w:rFonts w:ascii="Arial" w:eastAsia="Arial" w:hAnsi="Arial" w:cs="Arial"/>
          <w:b/>
          <w:sz w:val="22"/>
          <w:szCs w:val="22"/>
        </w:rPr>
      </w:pPr>
    </w:p>
    <w:p w14:paraId="46CCB7B0" w14:textId="77777777" w:rsidR="00C4237B" w:rsidRDefault="00EB49E6">
      <w:pPr>
        <w:jc w:val="center"/>
        <w:rPr>
          <w:rFonts w:ascii="Arial" w:eastAsia="Arial" w:hAnsi="Arial" w:cs="Arial"/>
          <w:b/>
          <w:sz w:val="22"/>
          <w:szCs w:val="22"/>
        </w:rPr>
      </w:pPr>
      <w:r>
        <w:rPr>
          <w:noProof/>
          <w:lang w:val="en-US"/>
        </w:rPr>
        <w:lastRenderedPageBreak/>
        <w:drawing>
          <wp:inline distT="0" distB="0" distL="0" distR="0" wp14:anchorId="693534B7" wp14:editId="39343051">
            <wp:extent cx="1815465" cy="714375"/>
            <wp:effectExtent l="0" t="0" r="0" b="0"/>
            <wp:docPr id="3" name="image1.png" descr="logoUTMmalay.jpg"/>
            <wp:cNvGraphicFramePr/>
            <a:graphic xmlns:a="http://schemas.openxmlformats.org/drawingml/2006/main">
              <a:graphicData uri="http://schemas.openxmlformats.org/drawingml/2006/picture">
                <pic:pic xmlns:pic="http://schemas.openxmlformats.org/drawingml/2006/picture">
                  <pic:nvPicPr>
                    <pic:cNvPr id="0" name="image1.png" descr="logoUTMmalay.jpg"/>
                    <pic:cNvPicPr preferRelativeResize="0"/>
                  </pic:nvPicPr>
                  <pic:blipFill>
                    <a:blip r:embed="rId7"/>
                    <a:srcRect b="23913"/>
                    <a:stretch>
                      <a:fillRect/>
                    </a:stretch>
                  </pic:blipFill>
                  <pic:spPr>
                    <a:xfrm>
                      <a:off x="0" y="0"/>
                      <a:ext cx="1815465" cy="714375"/>
                    </a:xfrm>
                    <a:prstGeom prst="rect">
                      <a:avLst/>
                    </a:prstGeom>
                    <a:ln/>
                  </pic:spPr>
                </pic:pic>
              </a:graphicData>
            </a:graphic>
          </wp:inline>
        </w:drawing>
      </w:r>
    </w:p>
    <w:p w14:paraId="36AFB946" w14:textId="77777777" w:rsidR="00C4237B" w:rsidRDefault="00C4237B">
      <w:pPr>
        <w:rPr>
          <w:rFonts w:ascii="Arial" w:eastAsia="Arial" w:hAnsi="Arial" w:cs="Arial"/>
          <w:b/>
          <w:sz w:val="22"/>
          <w:szCs w:val="22"/>
        </w:rPr>
      </w:pPr>
    </w:p>
    <w:p w14:paraId="0E638035" w14:textId="77777777" w:rsidR="00C4237B" w:rsidRDefault="00EB49E6">
      <w:pPr>
        <w:jc w:val="center"/>
        <w:rPr>
          <w:rFonts w:ascii="Arial" w:eastAsia="Arial" w:hAnsi="Arial" w:cs="Arial"/>
          <w:b/>
          <w:sz w:val="22"/>
          <w:szCs w:val="22"/>
        </w:rPr>
      </w:pPr>
      <w:r>
        <w:rPr>
          <w:rFonts w:ascii="Arial" w:eastAsia="Arial" w:hAnsi="Arial" w:cs="Arial"/>
          <w:b/>
          <w:sz w:val="22"/>
          <w:szCs w:val="22"/>
        </w:rPr>
        <w:t>RINGKASAN EKSEKUTIF</w:t>
      </w:r>
    </w:p>
    <w:p w14:paraId="1A3A3990" w14:textId="77777777" w:rsidR="00C4237B" w:rsidRDefault="00C4237B">
      <w:pPr>
        <w:jc w:val="center"/>
        <w:rPr>
          <w:rFonts w:ascii="Arial" w:eastAsia="Arial" w:hAnsi="Arial" w:cs="Arial"/>
          <w:b/>
          <w:sz w:val="22"/>
          <w:szCs w:val="22"/>
        </w:rPr>
      </w:pPr>
    </w:p>
    <w:p w14:paraId="46BF07A7" w14:textId="254D679A" w:rsidR="00C4237B" w:rsidRDefault="00A94702">
      <w:pPr>
        <w:spacing w:line="276" w:lineRule="auto"/>
        <w:jc w:val="center"/>
        <w:rPr>
          <w:rFonts w:ascii="Arial" w:eastAsia="Arial" w:hAnsi="Arial" w:cs="Arial"/>
          <w:b/>
          <w:sz w:val="22"/>
          <w:szCs w:val="22"/>
        </w:rPr>
      </w:pPr>
      <w:r>
        <w:rPr>
          <w:rFonts w:ascii="Arial" w:eastAsia="Arial" w:hAnsi="Arial" w:cs="Arial"/>
          <w:b/>
          <w:sz w:val="22"/>
          <w:szCs w:val="22"/>
        </w:rPr>
        <w:t>KERTAS KERJA PENUBUHAN</w:t>
      </w:r>
      <w:r w:rsidR="00EB49E6">
        <w:rPr>
          <w:rFonts w:ascii="Arial" w:eastAsia="Arial" w:hAnsi="Arial" w:cs="Arial"/>
          <w:b/>
          <w:sz w:val="22"/>
          <w:szCs w:val="22"/>
        </w:rPr>
        <w:t xml:space="preserve"> </w:t>
      </w:r>
      <w:r>
        <w:rPr>
          <w:rFonts w:ascii="Arial" w:eastAsia="Arial" w:hAnsi="Arial" w:cs="Arial"/>
          <w:b/>
          <w:sz w:val="22"/>
          <w:szCs w:val="22"/>
        </w:rPr>
        <w:t>‘</w:t>
      </w:r>
      <w:r w:rsidR="005A1293">
        <w:rPr>
          <w:rFonts w:ascii="Arial" w:eastAsia="Arial" w:hAnsi="Arial" w:cs="Arial"/>
          <w:b/>
          <w:sz w:val="22"/>
          <w:szCs w:val="22"/>
        </w:rPr>
        <w:t>KELAB TAEKWON-DO ITF UTM</w:t>
      </w:r>
      <w:r>
        <w:rPr>
          <w:rFonts w:ascii="Arial" w:eastAsia="Arial" w:hAnsi="Arial" w:cs="Arial"/>
          <w:b/>
          <w:sz w:val="22"/>
          <w:szCs w:val="22"/>
        </w:rPr>
        <w:t>’</w:t>
      </w:r>
    </w:p>
    <w:p w14:paraId="2995704E" w14:textId="77777777" w:rsidR="00C4237B" w:rsidRDefault="00C4237B">
      <w:pPr>
        <w:spacing w:line="276" w:lineRule="auto"/>
        <w:jc w:val="center"/>
        <w:rPr>
          <w:rFonts w:ascii="Arial" w:eastAsia="Arial" w:hAnsi="Arial" w:cs="Arial"/>
          <w:b/>
          <w:sz w:val="22"/>
          <w:szCs w:val="22"/>
        </w:rPr>
      </w:pPr>
    </w:p>
    <w:tbl>
      <w:tblPr>
        <w:tblStyle w:val="a1"/>
        <w:tblW w:w="10206"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2734"/>
        <w:gridCol w:w="6662"/>
      </w:tblGrid>
      <w:tr w:rsidR="00C4237B" w14:paraId="3B083972" w14:textId="77777777">
        <w:trPr>
          <w:trHeight w:val="940"/>
        </w:trPr>
        <w:tc>
          <w:tcPr>
            <w:tcW w:w="810" w:type="dxa"/>
            <w:tcMar>
              <w:top w:w="58" w:type="dxa"/>
              <w:left w:w="115" w:type="dxa"/>
              <w:bottom w:w="58" w:type="dxa"/>
              <w:right w:w="115" w:type="dxa"/>
            </w:tcMar>
          </w:tcPr>
          <w:p w14:paraId="6502239F" w14:textId="77777777" w:rsidR="00C4237B" w:rsidRDefault="00EB49E6">
            <w:pPr>
              <w:spacing w:line="360" w:lineRule="auto"/>
              <w:jc w:val="center"/>
              <w:rPr>
                <w:rFonts w:ascii="Arial" w:eastAsia="Arial" w:hAnsi="Arial" w:cs="Arial"/>
                <w:b/>
                <w:sz w:val="22"/>
                <w:szCs w:val="22"/>
              </w:rPr>
            </w:pPr>
            <w:r>
              <w:rPr>
                <w:rFonts w:ascii="Arial" w:eastAsia="Arial" w:hAnsi="Arial" w:cs="Arial"/>
                <w:b/>
                <w:sz w:val="22"/>
                <w:szCs w:val="22"/>
              </w:rPr>
              <w:t>1.0</w:t>
            </w:r>
          </w:p>
        </w:tc>
        <w:tc>
          <w:tcPr>
            <w:tcW w:w="2734" w:type="dxa"/>
            <w:tcMar>
              <w:top w:w="58" w:type="dxa"/>
              <w:left w:w="115" w:type="dxa"/>
              <w:bottom w:w="58" w:type="dxa"/>
              <w:right w:w="115" w:type="dxa"/>
            </w:tcMar>
          </w:tcPr>
          <w:p w14:paraId="1E1D68F3" w14:textId="77777777" w:rsidR="00C4237B" w:rsidRDefault="00EB49E6">
            <w:pPr>
              <w:spacing w:line="360" w:lineRule="auto"/>
              <w:rPr>
                <w:rFonts w:ascii="Arial" w:eastAsia="Arial" w:hAnsi="Arial" w:cs="Arial"/>
                <w:b/>
                <w:sz w:val="22"/>
                <w:szCs w:val="22"/>
              </w:rPr>
            </w:pPr>
            <w:r>
              <w:rPr>
                <w:rFonts w:ascii="Arial" w:eastAsia="Arial" w:hAnsi="Arial" w:cs="Arial"/>
                <w:b/>
                <w:sz w:val="22"/>
                <w:szCs w:val="22"/>
              </w:rPr>
              <w:t>TUJUAN</w:t>
            </w:r>
          </w:p>
        </w:tc>
        <w:tc>
          <w:tcPr>
            <w:tcW w:w="6662" w:type="dxa"/>
            <w:tcMar>
              <w:top w:w="58" w:type="dxa"/>
              <w:left w:w="115" w:type="dxa"/>
              <w:bottom w:w="58" w:type="dxa"/>
              <w:right w:w="115" w:type="dxa"/>
            </w:tcMar>
            <w:vAlign w:val="center"/>
          </w:tcPr>
          <w:p w14:paraId="694FF21D" w14:textId="7882CBD6" w:rsidR="00C4237B" w:rsidRDefault="00EB49E6">
            <w:pPr>
              <w:spacing w:line="276" w:lineRule="auto"/>
              <w:jc w:val="both"/>
              <w:rPr>
                <w:rFonts w:ascii="Arial" w:eastAsia="Arial" w:hAnsi="Arial" w:cs="Arial"/>
                <w:sz w:val="22"/>
                <w:szCs w:val="22"/>
              </w:rPr>
            </w:pPr>
            <w:r>
              <w:rPr>
                <w:rFonts w:ascii="Arial" w:eastAsia="Arial" w:hAnsi="Arial" w:cs="Arial"/>
                <w:sz w:val="22"/>
                <w:szCs w:val="22"/>
              </w:rPr>
              <w:t xml:space="preserve">Untuk mewujudkan sebuah kelab yang akan menjadi platform bagi para pelajar untuk </w:t>
            </w:r>
            <w:r w:rsidR="005A1293">
              <w:rPr>
                <w:rFonts w:ascii="Arial" w:eastAsia="Arial" w:hAnsi="Arial" w:cs="Arial"/>
                <w:sz w:val="22"/>
                <w:szCs w:val="22"/>
              </w:rPr>
              <w:t>belajar seni mempertahankan diri serta dapat melatih tubuh yang cergas. Melahirkan pelajar yang aktif dalam sukan</w:t>
            </w:r>
            <w:r w:rsidR="00AD3A09">
              <w:rPr>
                <w:rFonts w:ascii="Arial" w:eastAsia="Arial" w:hAnsi="Arial" w:cs="Arial"/>
                <w:sz w:val="22"/>
                <w:szCs w:val="22"/>
              </w:rPr>
              <w:t xml:space="preserve"> dan berdisiplin. </w:t>
            </w:r>
          </w:p>
        </w:tc>
      </w:tr>
      <w:tr w:rsidR="00C4237B" w14:paraId="4FFF098D" w14:textId="77777777">
        <w:trPr>
          <w:trHeight w:val="571"/>
        </w:trPr>
        <w:tc>
          <w:tcPr>
            <w:tcW w:w="810" w:type="dxa"/>
            <w:tcMar>
              <w:top w:w="58" w:type="dxa"/>
              <w:left w:w="115" w:type="dxa"/>
              <w:bottom w:w="58" w:type="dxa"/>
              <w:right w:w="115" w:type="dxa"/>
            </w:tcMar>
          </w:tcPr>
          <w:p w14:paraId="4590AE5E" w14:textId="77777777" w:rsidR="00C4237B" w:rsidRDefault="00EB49E6">
            <w:pPr>
              <w:spacing w:line="360" w:lineRule="auto"/>
              <w:jc w:val="center"/>
              <w:rPr>
                <w:rFonts w:ascii="Arial" w:eastAsia="Arial" w:hAnsi="Arial" w:cs="Arial"/>
                <w:b/>
                <w:sz w:val="22"/>
                <w:szCs w:val="22"/>
              </w:rPr>
            </w:pPr>
            <w:r>
              <w:rPr>
                <w:rFonts w:ascii="Arial" w:eastAsia="Arial" w:hAnsi="Arial" w:cs="Arial"/>
                <w:b/>
                <w:sz w:val="22"/>
                <w:szCs w:val="22"/>
              </w:rPr>
              <w:t>2.0</w:t>
            </w:r>
          </w:p>
        </w:tc>
        <w:tc>
          <w:tcPr>
            <w:tcW w:w="2734" w:type="dxa"/>
            <w:tcMar>
              <w:top w:w="58" w:type="dxa"/>
              <w:left w:w="115" w:type="dxa"/>
              <w:bottom w:w="58" w:type="dxa"/>
              <w:right w:w="115" w:type="dxa"/>
            </w:tcMar>
          </w:tcPr>
          <w:p w14:paraId="5A7E31D3" w14:textId="77777777" w:rsidR="00C4237B" w:rsidRDefault="00EB49E6">
            <w:pPr>
              <w:spacing w:line="360" w:lineRule="auto"/>
              <w:rPr>
                <w:rFonts w:ascii="Arial" w:eastAsia="Arial" w:hAnsi="Arial" w:cs="Arial"/>
                <w:sz w:val="22"/>
                <w:szCs w:val="22"/>
              </w:rPr>
            </w:pPr>
            <w:r>
              <w:rPr>
                <w:rFonts w:ascii="Arial" w:eastAsia="Arial" w:hAnsi="Arial" w:cs="Arial"/>
                <w:b/>
                <w:sz w:val="22"/>
                <w:szCs w:val="22"/>
              </w:rPr>
              <w:t>LATAR BELAKANG</w:t>
            </w:r>
          </w:p>
        </w:tc>
        <w:tc>
          <w:tcPr>
            <w:tcW w:w="6662" w:type="dxa"/>
            <w:tcMar>
              <w:top w:w="58" w:type="dxa"/>
              <w:left w:w="115" w:type="dxa"/>
              <w:bottom w:w="58" w:type="dxa"/>
              <w:right w:w="115" w:type="dxa"/>
            </w:tcMar>
            <w:vAlign w:val="center"/>
          </w:tcPr>
          <w:p w14:paraId="1B9FB098" w14:textId="77777777" w:rsidR="00AD3A09" w:rsidRDefault="00AD3A09" w:rsidP="00DF30F1">
            <w:pPr>
              <w:spacing w:line="276" w:lineRule="auto"/>
              <w:rPr>
                <w:rFonts w:ascii="Arial" w:eastAsia="Arial" w:hAnsi="Arial" w:cs="Arial"/>
                <w:sz w:val="22"/>
                <w:szCs w:val="22"/>
              </w:rPr>
            </w:pPr>
            <w:r>
              <w:rPr>
                <w:rFonts w:ascii="Arial" w:eastAsia="Arial" w:hAnsi="Arial" w:cs="Arial"/>
                <w:sz w:val="22"/>
                <w:szCs w:val="22"/>
              </w:rPr>
              <w:t xml:space="preserve">Semakan sehingga tarikh semasa, UTM mempunyai satu kelab Taekwon-do </w:t>
            </w:r>
            <w:r w:rsidR="00DF30F1">
              <w:rPr>
                <w:rFonts w:ascii="Arial" w:eastAsia="Arial" w:hAnsi="Arial" w:cs="Arial"/>
                <w:sz w:val="22"/>
                <w:szCs w:val="22"/>
              </w:rPr>
              <w:t>yang berasaskan World Taekwon-do Federation(WTF).</w:t>
            </w:r>
          </w:p>
          <w:p w14:paraId="22EAA425" w14:textId="77777777" w:rsidR="00DF30F1" w:rsidRDefault="00DF30F1" w:rsidP="00DF30F1">
            <w:pPr>
              <w:spacing w:line="276" w:lineRule="auto"/>
              <w:rPr>
                <w:rFonts w:ascii="Arial" w:eastAsia="Arial" w:hAnsi="Arial" w:cs="Arial"/>
                <w:sz w:val="22"/>
                <w:szCs w:val="22"/>
              </w:rPr>
            </w:pPr>
          </w:p>
          <w:p w14:paraId="5CF22194" w14:textId="500C0749" w:rsidR="00DF30F1" w:rsidRDefault="00DF30F1" w:rsidP="00DF30F1">
            <w:pPr>
              <w:spacing w:line="276" w:lineRule="auto"/>
              <w:jc w:val="both"/>
              <w:rPr>
                <w:rFonts w:ascii="Arial" w:eastAsia="Arial" w:hAnsi="Arial" w:cs="Arial"/>
                <w:sz w:val="22"/>
                <w:szCs w:val="22"/>
              </w:rPr>
            </w:pPr>
            <w:r>
              <w:rPr>
                <w:rFonts w:ascii="Arial" w:eastAsia="Arial" w:hAnsi="Arial" w:cs="Arial"/>
                <w:sz w:val="22"/>
                <w:szCs w:val="22"/>
              </w:rPr>
              <w:t>Mempelajari ilmu mempertahankan diri daripada korea yang diasaskan oleh General Choi Hong Hi.</w:t>
            </w:r>
            <w:r>
              <w:rPr>
                <w:rFonts w:ascii="Arial" w:eastAsia="Arial" w:hAnsi="Arial" w:cs="Arial"/>
                <w:sz w:val="22"/>
                <w:szCs w:val="22"/>
              </w:rPr>
              <w:t xml:space="preserve"> Kami adalah kelab yang berasaskan International Taekwon-do Federation(ITF). </w:t>
            </w:r>
            <w:r>
              <w:rPr>
                <w:rFonts w:ascii="Arial" w:eastAsia="Arial" w:hAnsi="Arial" w:cs="Arial"/>
                <w:sz w:val="22"/>
                <w:szCs w:val="22"/>
              </w:rPr>
              <w:t>ITF adalah satu cabang Taekwon-do yang mempunyai</w:t>
            </w:r>
            <w:r>
              <w:rPr>
                <w:rFonts w:ascii="Arial" w:eastAsia="Arial" w:hAnsi="Arial" w:cs="Arial"/>
                <w:sz w:val="22"/>
                <w:szCs w:val="22"/>
              </w:rPr>
              <w:t>. Kelab ini lebih kepada asas Taekwon-do yang melatih pelajar untuk memahami seni Taekwon-do tersebut. ‘Pattern’ ini adalah kelainan diantara WTF dan ITF. ‘Sparring’ juga mempunyai kelainan yang tersendiri.</w:t>
            </w:r>
          </w:p>
        </w:tc>
      </w:tr>
      <w:tr w:rsidR="00C4237B" w14:paraId="10F353BD" w14:textId="77777777">
        <w:trPr>
          <w:trHeight w:val="1687"/>
        </w:trPr>
        <w:tc>
          <w:tcPr>
            <w:tcW w:w="810" w:type="dxa"/>
            <w:tcMar>
              <w:top w:w="58" w:type="dxa"/>
              <w:left w:w="115" w:type="dxa"/>
              <w:bottom w:w="58" w:type="dxa"/>
              <w:right w:w="115" w:type="dxa"/>
            </w:tcMar>
          </w:tcPr>
          <w:p w14:paraId="061E3773" w14:textId="77777777" w:rsidR="00C4237B" w:rsidRDefault="00EB49E6">
            <w:pPr>
              <w:spacing w:line="360" w:lineRule="auto"/>
              <w:jc w:val="center"/>
              <w:rPr>
                <w:rFonts w:ascii="Arial" w:eastAsia="Arial" w:hAnsi="Arial" w:cs="Arial"/>
                <w:b/>
                <w:sz w:val="22"/>
                <w:szCs w:val="22"/>
              </w:rPr>
            </w:pPr>
            <w:r>
              <w:rPr>
                <w:rFonts w:ascii="Arial" w:eastAsia="Arial" w:hAnsi="Arial" w:cs="Arial"/>
                <w:b/>
                <w:sz w:val="22"/>
                <w:szCs w:val="22"/>
              </w:rPr>
              <w:t>3.0</w:t>
            </w:r>
          </w:p>
        </w:tc>
        <w:tc>
          <w:tcPr>
            <w:tcW w:w="2734" w:type="dxa"/>
            <w:tcMar>
              <w:top w:w="58" w:type="dxa"/>
              <w:left w:w="115" w:type="dxa"/>
              <w:bottom w:w="58" w:type="dxa"/>
              <w:right w:w="115" w:type="dxa"/>
            </w:tcMar>
          </w:tcPr>
          <w:p w14:paraId="5041E65B" w14:textId="77777777" w:rsidR="00C4237B" w:rsidRDefault="00EB49E6">
            <w:pPr>
              <w:spacing w:line="360" w:lineRule="auto"/>
              <w:rPr>
                <w:rFonts w:ascii="Arial" w:eastAsia="Arial" w:hAnsi="Arial" w:cs="Arial"/>
                <w:sz w:val="22"/>
                <w:szCs w:val="22"/>
              </w:rPr>
            </w:pPr>
            <w:r>
              <w:rPr>
                <w:rFonts w:ascii="Arial" w:eastAsia="Arial" w:hAnsi="Arial" w:cs="Arial"/>
                <w:b/>
                <w:sz w:val="22"/>
                <w:szCs w:val="22"/>
              </w:rPr>
              <w:t>OBJEKTIF</w:t>
            </w:r>
          </w:p>
        </w:tc>
        <w:tc>
          <w:tcPr>
            <w:tcW w:w="6662" w:type="dxa"/>
            <w:tcMar>
              <w:top w:w="58" w:type="dxa"/>
              <w:left w:w="115" w:type="dxa"/>
              <w:bottom w:w="58" w:type="dxa"/>
              <w:right w:w="115" w:type="dxa"/>
            </w:tcMar>
          </w:tcPr>
          <w:p w14:paraId="0B2F1803" w14:textId="77777777" w:rsidR="00C4237B" w:rsidRPr="009F259E" w:rsidRDefault="00C4237B">
            <w:pPr>
              <w:spacing w:line="360" w:lineRule="auto"/>
              <w:jc w:val="both"/>
              <w:rPr>
                <w:rFonts w:ascii="Arial" w:eastAsia="Arial" w:hAnsi="Arial" w:cs="Arial"/>
                <w:sz w:val="22"/>
                <w:szCs w:val="22"/>
                <w:highlight w:val="yellow"/>
              </w:rPr>
            </w:pPr>
          </w:p>
          <w:p w14:paraId="28B8F499" w14:textId="77777777" w:rsidR="00C4237B" w:rsidRPr="009F259E" w:rsidRDefault="00EB49E6">
            <w:pPr>
              <w:numPr>
                <w:ilvl w:val="0"/>
                <w:numId w:val="13"/>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Untuk meningkatkan sinergi antara entiti di UTM</w:t>
            </w:r>
          </w:p>
          <w:p w14:paraId="5A8C4C53" w14:textId="77777777" w:rsidR="00C4237B" w:rsidRPr="009F259E" w:rsidRDefault="00EB49E6">
            <w:pPr>
              <w:numPr>
                <w:ilvl w:val="0"/>
                <w:numId w:val="13"/>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Untuk memberi maklumat, mendidik dan menghiburkan komuniti UTM melalui artikel yang bermaklumat dan membina.</w:t>
            </w:r>
          </w:p>
          <w:p w14:paraId="5358F593" w14:textId="77777777" w:rsidR="00C4237B" w:rsidRPr="009F259E" w:rsidRDefault="00EB49E6">
            <w:pPr>
              <w:numPr>
                <w:ilvl w:val="0"/>
                <w:numId w:val="13"/>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Untuk meningkatkan ketelusan di kalangan anggotanya dan komuniti UTM secara amnya.</w:t>
            </w:r>
          </w:p>
          <w:p w14:paraId="16D1F80C" w14:textId="77777777" w:rsidR="00C4237B" w:rsidRPr="009F259E" w:rsidRDefault="00EB49E6">
            <w:pPr>
              <w:numPr>
                <w:ilvl w:val="0"/>
                <w:numId w:val="13"/>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Untuk menyediakan platform bagi semua warga UTM untuk mendengar suara mereka.</w:t>
            </w:r>
          </w:p>
          <w:p w14:paraId="1025B091" w14:textId="77777777" w:rsidR="00C4237B" w:rsidRPr="009F259E" w:rsidRDefault="00EB49E6">
            <w:pPr>
              <w:numPr>
                <w:ilvl w:val="0"/>
                <w:numId w:val="13"/>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Menggalakkan dan memupuk bakat kewartawanan di kalangan masyarakat UTM.</w:t>
            </w:r>
          </w:p>
        </w:tc>
      </w:tr>
      <w:tr w:rsidR="00C4237B" w14:paraId="48F0ED52" w14:textId="77777777">
        <w:trPr>
          <w:trHeight w:val="1687"/>
        </w:trPr>
        <w:tc>
          <w:tcPr>
            <w:tcW w:w="810" w:type="dxa"/>
            <w:tcMar>
              <w:top w:w="58" w:type="dxa"/>
              <w:left w:w="115" w:type="dxa"/>
              <w:bottom w:w="58" w:type="dxa"/>
              <w:right w:w="115" w:type="dxa"/>
            </w:tcMar>
          </w:tcPr>
          <w:p w14:paraId="61E041D0" w14:textId="77777777" w:rsidR="00C4237B" w:rsidRDefault="00EB49E6">
            <w:pPr>
              <w:spacing w:line="360" w:lineRule="auto"/>
              <w:jc w:val="center"/>
              <w:rPr>
                <w:rFonts w:ascii="Arial" w:eastAsia="Arial" w:hAnsi="Arial" w:cs="Arial"/>
                <w:b/>
                <w:sz w:val="22"/>
                <w:szCs w:val="22"/>
              </w:rPr>
            </w:pPr>
            <w:r>
              <w:rPr>
                <w:rFonts w:ascii="Arial" w:eastAsia="Arial" w:hAnsi="Arial" w:cs="Arial"/>
                <w:b/>
                <w:sz w:val="22"/>
                <w:szCs w:val="22"/>
              </w:rPr>
              <w:lastRenderedPageBreak/>
              <w:t>4.0</w:t>
            </w:r>
          </w:p>
        </w:tc>
        <w:tc>
          <w:tcPr>
            <w:tcW w:w="2734" w:type="dxa"/>
            <w:tcMar>
              <w:top w:w="58" w:type="dxa"/>
              <w:left w:w="115" w:type="dxa"/>
              <w:bottom w:w="58" w:type="dxa"/>
              <w:right w:w="115" w:type="dxa"/>
            </w:tcMar>
          </w:tcPr>
          <w:p w14:paraId="7349C5B1" w14:textId="77777777" w:rsidR="00C4237B" w:rsidRDefault="00EB49E6">
            <w:pPr>
              <w:spacing w:line="360" w:lineRule="auto"/>
              <w:rPr>
                <w:rFonts w:ascii="Arial" w:eastAsia="Arial" w:hAnsi="Arial" w:cs="Arial"/>
                <w:b/>
                <w:sz w:val="22"/>
                <w:szCs w:val="22"/>
              </w:rPr>
            </w:pPr>
            <w:r>
              <w:rPr>
                <w:rFonts w:ascii="Arial" w:eastAsia="Arial" w:hAnsi="Arial" w:cs="Arial"/>
                <w:b/>
                <w:sz w:val="22"/>
                <w:szCs w:val="22"/>
              </w:rPr>
              <w:t>JUSTIFIKASI</w:t>
            </w:r>
          </w:p>
        </w:tc>
        <w:tc>
          <w:tcPr>
            <w:tcW w:w="6662" w:type="dxa"/>
            <w:tcMar>
              <w:top w:w="58" w:type="dxa"/>
              <w:left w:w="115" w:type="dxa"/>
              <w:bottom w:w="58" w:type="dxa"/>
              <w:right w:w="115" w:type="dxa"/>
            </w:tcMar>
          </w:tcPr>
          <w:p w14:paraId="7031FE2D" w14:textId="77777777" w:rsidR="00C4237B" w:rsidRPr="009F259E" w:rsidRDefault="00EB49E6">
            <w:p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UTM kekurangan media yang mesra pelajar untuk menyampaikan berita, peluang dan isu. Semua kelab lain memfokuskan diri pada niche. Kelab kami bertujuan untuk menjadi media untuk pelajar saling memahami dan akhirnya bersinergi dan berintegrasi dengan komuniti UTM secara keseluruhan.</w:t>
            </w:r>
          </w:p>
        </w:tc>
      </w:tr>
    </w:tbl>
    <w:p w14:paraId="5A84C563" w14:textId="516C7CF8" w:rsidR="00C4237B" w:rsidRDefault="00EB49E6" w:rsidP="005A1293">
      <w:pPr>
        <w:jc w:val="center"/>
        <w:rPr>
          <w:rFonts w:ascii="Arial" w:eastAsia="Arial" w:hAnsi="Arial" w:cs="Arial"/>
          <w:b/>
          <w:sz w:val="22"/>
          <w:szCs w:val="22"/>
        </w:rPr>
      </w:pPr>
      <w:r w:rsidRPr="005A1293">
        <w:br w:type="page"/>
      </w:r>
      <w:r>
        <w:rPr>
          <w:rFonts w:ascii="Arial" w:eastAsia="Arial" w:hAnsi="Arial" w:cs="Arial"/>
          <w:b/>
          <w:sz w:val="22"/>
          <w:szCs w:val="22"/>
        </w:rPr>
        <w:lastRenderedPageBreak/>
        <w:t>KERTAS KERJA UNTUK KELULUSAN</w:t>
      </w:r>
    </w:p>
    <w:p w14:paraId="329544A0" w14:textId="77777777" w:rsidR="00C4237B" w:rsidRDefault="00EB49E6">
      <w:pPr>
        <w:spacing w:line="276" w:lineRule="auto"/>
        <w:ind w:hanging="2"/>
        <w:jc w:val="center"/>
        <w:rPr>
          <w:rFonts w:ascii="Arial" w:eastAsia="Arial" w:hAnsi="Arial" w:cs="Arial"/>
          <w:b/>
          <w:sz w:val="22"/>
          <w:szCs w:val="22"/>
        </w:rPr>
      </w:pPr>
      <w:r>
        <w:rPr>
          <w:rFonts w:ascii="Arial" w:eastAsia="Arial" w:hAnsi="Arial" w:cs="Arial"/>
          <w:b/>
          <w:sz w:val="22"/>
          <w:szCs w:val="22"/>
        </w:rPr>
        <w:t>MESYUARAT JAWATANKUASA EKSEKUTIF</w:t>
      </w:r>
    </w:p>
    <w:p w14:paraId="237689EA" w14:textId="77777777" w:rsidR="00C4237B" w:rsidRDefault="00EB49E6">
      <w:pPr>
        <w:spacing w:line="276" w:lineRule="auto"/>
        <w:ind w:hanging="2"/>
        <w:jc w:val="center"/>
        <w:rPr>
          <w:rFonts w:ascii="Arial" w:eastAsia="Arial" w:hAnsi="Arial" w:cs="Arial"/>
          <w:b/>
          <w:sz w:val="22"/>
          <w:szCs w:val="22"/>
        </w:rPr>
      </w:pPr>
      <w:r>
        <w:rPr>
          <w:rFonts w:ascii="Arial" w:eastAsia="Arial" w:hAnsi="Arial" w:cs="Arial"/>
          <w:b/>
          <w:sz w:val="22"/>
          <w:szCs w:val="22"/>
        </w:rPr>
        <w:t xml:space="preserve">JABATAN TIMBALAN NAIB CANSELOR </w:t>
      </w:r>
    </w:p>
    <w:p w14:paraId="15959D0B" w14:textId="77777777" w:rsidR="00C4237B" w:rsidRDefault="00EB49E6">
      <w:pPr>
        <w:spacing w:line="276" w:lineRule="auto"/>
        <w:ind w:hanging="2"/>
        <w:jc w:val="center"/>
        <w:rPr>
          <w:rFonts w:ascii="Arial" w:eastAsia="Arial" w:hAnsi="Arial" w:cs="Arial"/>
          <w:b/>
          <w:sz w:val="22"/>
          <w:szCs w:val="22"/>
        </w:rPr>
      </w:pPr>
      <w:r>
        <w:rPr>
          <w:rFonts w:ascii="Arial" w:eastAsia="Arial" w:hAnsi="Arial" w:cs="Arial"/>
          <w:b/>
          <w:sz w:val="22"/>
          <w:szCs w:val="22"/>
        </w:rPr>
        <w:t>HAL EHWAL PELAJAR</w:t>
      </w:r>
    </w:p>
    <w:p w14:paraId="27B669F7" w14:textId="77777777" w:rsidR="00C4237B" w:rsidRDefault="00C4237B">
      <w:pPr>
        <w:spacing w:line="276" w:lineRule="auto"/>
        <w:rPr>
          <w:rFonts w:ascii="Arial" w:eastAsia="Arial" w:hAnsi="Arial" w:cs="Arial"/>
          <w:b/>
          <w:sz w:val="22"/>
          <w:szCs w:val="22"/>
        </w:rPr>
      </w:pPr>
    </w:p>
    <w:p w14:paraId="1C0C00B3" w14:textId="63DCD24F" w:rsidR="00C4237B" w:rsidRDefault="00A94702">
      <w:pPr>
        <w:spacing w:line="276" w:lineRule="auto"/>
        <w:jc w:val="center"/>
        <w:rPr>
          <w:rFonts w:ascii="Arial" w:eastAsia="Arial" w:hAnsi="Arial" w:cs="Arial"/>
          <w:b/>
          <w:sz w:val="22"/>
          <w:szCs w:val="22"/>
        </w:rPr>
      </w:pPr>
      <w:r>
        <w:rPr>
          <w:rFonts w:ascii="Arial" w:eastAsia="Arial" w:hAnsi="Arial" w:cs="Arial"/>
          <w:b/>
          <w:sz w:val="22"/>
          <w:szCs w:val="22"/>
        </w:rPr>
        <w:t>PENUBUHAN PERSATUAN ‘</w:t>
      </w:r>
      <w:r w:rsidR="009F259E" w:rsidRPr="009F259E">
        <w:rPr>
          <w:rFonts w:ascii="Arial" w:eastAsia="Arial" w:hAnsi="Arial" w:cs="Arial"/>
          <w:b/>
          <w:sz w:val="22"/>
          <w:szCs w:val="22"/>
        </w:rPr>
        <w:t xml:space="preserve">KELAB TAEKWON-DO </w:t>
      </w:r>
      <w:r w:rsidR="009F259E" w:rsidRPr="009F259E">
        <w:rPr>
          <w:rFonts w:ascii="Arial" w:eastAsia="Arial" w:hAnsi="Arial" w:cs="Arial"/>
          <w:b/>
          <w:sz w:val="22"/>
          <w:szCs w:val="22"/>
        </w:rPr>
        <w:t>ITF UTM</w:t>
      </w:r>
      <w:r>
        <w:rPr>
          <w:rFonts w:ascii="Arial" w:eastAsia="Arial" w:hAnsi="Arial" w:cs="Arial"/>
          <w:b/>
          <w:sz w:val="22"/>
          <w:szCs w:val="22"/>
        </w:rPr>
        <w:t>’</w:t>
      </w:r>
    </w:p>
    <w:p w14:paraId="13838FF2" w14:textId="77777777" w:rsidR="00C4237B" w:rsidRDefault="00C4237B">
      <w:pPr>
        <w:spacing w:line="276" w:lineRule="auto"/>
        <w:jc w:val="both"/>
        <w:rPr>
          <w:rFonts w:ascii="Arial" w:eastAsia="Arial" w:hAnsi="Arial" w:cs="Arial"/>
          <w:b/>
          <w:sz w:val="22"/>
          <w:szCs w:val="22"/>
        </w:rPr>
      </w:pPr>
    </w:p>
    <w:p w14:paraId="3936043E" w14:textId="77777777" w:rsidR="00C4237B" w:rsidRDefault="00EB49E6">
      <w:pPr>
        <w:numPr>
          <w:ilvl w:val="0"/>
          <w:numId w:val="6"/>
        </w:numPr>
        <w:spacing w:line="360" w:lineRule="auto"/>
        <w:jc w:val="both"/>
        <w:rPr>
          <w:rFonts w:ascii="Arial" w:eastAsia="Arial" w:hAnsi="Arial" w:cs="Arial"/>
          <w:b/>
          <w:sz w:val="22"/>
          <w:szCs w:val="22"/>
        </w:rPr>
      </w:pPr>
      <w:r>
        <w:rPr>
          <w:rFonts w:ascii="Arial" w:eastAsia="Arial" w:hAnsi="Arial" w:cs="Arial"/>
          <w:b/>
          <w:sz w:val="22"/>
          <w:szCs w:val="22"/>
        </w:rPr>
        <w:t>TUJUAN</w:t>
      </w:r>
    </w:p>
    <w:p w14:paraId="684D8361" w14:textId="77777777" w:rsidR="00C4237B" w:rsidRDefault="00C4237B">
      <w:pPr>
        <w:spacing w:line="360" w:lineRule="auto"/>
        <w:ind w:left="720"/>
        <w:jc w:val="both"/>
        <w:rPr>
          <w:rFonts w:ascii="Arial" w:eastAsia="Arial" w:hAnsi="Arial" w:cs="Arial"/>
          <w:b/>
          <w:sz w:val="22"/>
          <w:szCs w:val="22"/>
        </w:rPr>
      </w:pPr>
    </w:p>
    <w:p w14:paraId="00B61DAC" w14:textId="60AD832D" w:rsidR="00C4237B" w:rsidRDefault="00EB49E6">
      <w:pPr>
        <w:numPr>
          <w:ilvl w:val="1"/>
          <w:numId w:val="7"/>
        </w:numPr>
        <w:pBdr>
          <w:top w:val="nil"/>
          <w:left w:val="nil"/>
          <w:bottom w:val="nil"/>
          <w:right w:val="nil"/>
          <w:between w:val="nil"/>
        </w:pBdr>
        <w:spacing w:line="360" w:lineRule="auto"/>
        <w:jc w:val="both"/>
        <w:rPr>
          <w:rFonts w:ascii="Arial" w:eastAsia="Arial" w:hAnsi="Arial" w:cs="Arial"/>
          <w:sz w:val="22"/>
          <w:szCs w:val="22"/>
        </w:rPr>
      </w:pPr>
      <w:r>
        <w:rPr>
          <w:rFonts w:ascii="Arial" w:eastAsia="Arial" w:hAnsi="Arial" w:cs="Arial"/>
          <w:color w:val="000000"/>
          <w:sz w:val="22"/>
          <w:szCs w:val="22"/>
        </w:rPr>
        <w:t>Kertas kerja ini disediakan bertujuan untuk mendapatkan kelulusan Jawatankuasa Eksekutif Hal Ehwal Pelajar berkaitan</w:t>
      </w:r>
      <w:r w:rsidR="00A94702">
        <w:rPr>
          <w:rFonts w:ascii="Arial" w:eastAsia="Arial" w:hAnsi="Arial" w:cs="Arial"/>
          <w:color w:val="000000"/>
          <w:sz w:val="22"/>
          <w:szCs w:val="22"/>
        </w:rPr>
        <w:t xml:space="preserve"> permohonan Penubuhan ‘</w:t>
      </w:r>
      <w:bookmarkStart w:id="0" w:name="_Hlk79493734"/>
      <w:r w:rsidR="009F259E">
        <w:rPr>
          <w:rFonts w:ascii="Arial" w:eastAsia="Arial" w:hAnsi="Arial" w:cs="Arial"/>
          <w:sz w:val="22"/>
          <w:szCs w:val="22"/>
        </w:rPr>
        <w:t>Kelab Taekwon-do ITF UTM</w:t>
      </w:r>
      <w:bookmarkEnd w:id="0"/>
      <w:r w:rsidR="00A94702">
        <w:rPr>
          <w:rFonts w:ascii="Arial" w:eastAsia="Arial" w:hAnsi="Arial" w:cs="Arial"/>
          <w:sz w:val="22"/>
          <w:szCs w:val="22"/>
        </w:rPr>
        <w:t>’</w:t>
      </w:r>
      <w:r>
        <w:rPr>
          <w:rFonts w:ascii="Arial" w:eastAsia="Arial" w:hAnsi="Arial" w:cs="Arial"/>
          <w:color w:val="000000"/>
          <w:sz w:val="22"/>
          <w:szCs w:val="22"/>
        </w:rPr>
        <w:t>.</w:t>
      </w:r>
    </w:p>
    <w:p w14:paraId="659D0581" w14:textId="77777777" w:rsidR="00C4237B" w:rsidRDefault="00C4237B">
      <w:pPr>
        <w:spacing w:line="360" w:lineRule="auto"/>
        <w:jc w:val="both"/>
        <w:rPr>
          <w:rFonts w:ascii="Arial" w:eastAsia="Arial" w:hAnsi="Arial" w:cs="Arial"/>
          <w:sz w:val="22"/>
          <w:szCs w:val="22"/>
        </w:rPr>
      </w:pPr>
    </w:p>
    <w:p w14:paraId="53E924A4" w14:textId="77777777" w:rsidR="00C4237B" w:rsidRDefault="00EB49E6">
      <w:pPr>
        <w:numPr>
          <w:ilvl w:val="0"/>
          <w:numId w:val="9"/>
        </w:numPr>
        <w:pBdr>
          <w:top w:val="nil"/>
          <w:left w:val="nil"/>
          <w:bottom w:val="nil"/>
          <w:right w:val="nil"/>
          <w:between w:val="nil"/>
        </w:pBdr>
        <w:spacing w:line="360" w:lineRule="auto"/>
        <w:jc w:val="both"/>
        <w:rPr>
          <w:rFonts w:ascii="Arial" w:eastAsia="Arial" w:hAnsi="Arial" w:cs="Arial"/>
          <w:b/>
          <w:color w:val="000000"/>
          <w:sz w:val="22"/>
          <w:szCs w:val="22"/>
        </w:rPr>
      </w:pPr>
      <w:r>
        <w:rPr>
          <w:rFonts w:ascii="Arial" w:eastAsia="Arial" w:hAnsi="Arial" w:cs="Arial"/>
          <w:b/>
          <w:color w:val="000000"/>
          <w:sz w:val="22"/>
          <w:szCs w:val="22"/>
        </w:rPr>
        <w:t>NAMA</w:t>
      </w:r>
    </w:p>
    <w:p w14:paraId="322F99C5" w14:textId="77777777" w:rsidR="00C4237B" w:rsidRDefault="00C4237B">
      <w:pPr>
        <w:pBdr>
          <w:top w:val="nil"/>
          <w:left w:val="nil"/>
          <w:bottom w:val="nil"/>
          <w:right w:val="nil"/>
          <w:between w:val="nil"/>
        </w:pBdr>
        <w:spacing w:line="360" w:lineRule="auto"/>
        <w:ind w:left="720" w:hanging="720"/>
        <w:jc w:val="both"/>
        <w:rPr>
          <w:rFonts w:ascii="Arial" w:eastAsia="Arial" w:hAnsi="Arial" w:cs="Arial"/>
          <w:b/>
          <w:color w:val="000000"/>
          <w:sz w:val="22"/>
          <w:szCs w:val="22"/>
        </w:rPr>
      </w:pPr>
    </w:p>
    <w:p w14:paraId="672AED83" w14:textId="322B1AB1" w:rsidR="00C4237B" w:rsidRDefault="00A94702">
      <w:pPr>
        <w:spacing w:line="360" w:lineRule="auto"/>
        <w:ind w:left="1440" w:right="-180" w:hanging="720"/>
        <w:jc w:val="both"/>
        <w:rPr>
          <w:rFonts w:ascii="Arial" w:eastAsia="Arial" w:hAnsi="Arial" w:cs="Arial"/>
          <w:b/>
          <w:color w:val="FF0000"/>
          <w:sz w:val="22"/>
          <w:szCs w:val="22"/>
        </w:rPr>
      </w:pPr>
      <w:r>
        <w:rPr>
          <w:rFonts w:ascii="Arial" w:eastAsia="Arial" w:hAnsi="Arial" w:cs="Arial"/>
          <w:sz w:val="22"/>
          <w:szCs w:val="22"/>
        </w:rPr>
        <w:t>1.1</w:t>
      </w:r>
      <w:r>
        <w:rPr>
          <w:rFonts w:ascii="Arial" w:eastAsia="Arial" w:hAnsi="Arial" w:cs="Arial"/>
          <w:sz w:val="22"/>
          <w:szCs w:val="22"/>
        </w:rPr>
        <w:tab/>
        <w:t>Nama persatuan ini ialah ‘</w:t>
      </w:r>
      <w:r w:rsidR="009F259E">
        <w:rPr>
          <w:rFonts w:ascii="Arial" w:eastAsia="Arial" w:hAnsi="Arial" w:cs="Arial"/>
          <w:sz w:val="22"/>
          <w:szCs w:val="22"/>
        </w:rPr>
        <w:t>Kelab Taekwon-do ITF UTM</w:t>
      </w:r>
      <w:r>
        <w:rPr>
          <w:rFonts w:ascii="Arial" w:eastAsia="Arial" w:hAnsi="Arial" w:cs="Arial"/>
          <w:sz w:val="22"/>
          <w:szCs w:val="22"/>
        </w:rPr>
        <w:t>’</w:t>
      </w:r>
    </w:p>
    <w:p w14:paraId="74E69759" w14:textId="1778EF9E" w:rsidR="00C4237B" w:rsidRDefault="00EB49E6">
      <w:pPr>
        <w:spacing w:line="360" w:lineRule="auto"/>
        <w:jc w:val="both"/>
        <w:rPr>
          <w:rFonts w:ascii="Arial" w:eastAsia="Arial" w:hAnsi="Arial" w:cs="Arial"/>
          <w:color w:val="FF0000"/>
          <w:sz w:val="22"/>
          <w:szCs w:val="22"/>
        </w:rPr>
      </w:pPr>
      <w:bookmarkStart w:id="1" w:name="_gjdgxs" w:colFirst="0" w:colLast="0"/>
      <w:bookmarkEnd w:id="1"/>
      <w:r>
        <w:rPr>
          <w:rFonts w:ascii="Arial" w:eastAsia="Arial" w:hAnsi="Arial" w:cs="Arial"/>
          <w:sz w:val="22"/>
          <w:szCs w:val="22"/>
        </w:rPr>
        <w:tab/>
        <w:t>1.2</w:t>
      </w:r>
      <w:r>
        <w:rPr>
          <w:rFonts w:ascii="Arial" w:eastAsia="Arial" w:hAnsi="Arial" w:cs="Arial"/>
          <w:sz w:val="22"/>
          <w:szCs w:val="22"/>
        </w:rPr>
        <w:tab/>
        <w:t>Nama ringkas persatuan ini ialah “</w:t>
      </w:r>
      <w:r w:rsidR="009F259E">
        <w:rPr>
          <w:rFonts w:ascii="Arial" w:eastAsia="Arial" w:hAnsi="Arial" w:cs="Arial"/>
          <w:sz w:val="22"/>
          <w:szCs w:val="22"/>
        </w:rPr>
        <w:t>TKDUTM</w:t>
      </w:r>
      <w:r>
        <w:rPr>
          <w:rFonts w:ascii="Arial" w:eastAsia="Arial" w:hAnsi="Arial" w:cs="Arial"/>
          <w:sz w:val="22"/>
          <w:szCs w:val="22"/>
        </w:rPr>
        <w:t>”</w:t>
      </w:r>
    </w:p>
    <w:p w14:paraId="4D492C97"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t>1.3</w:t>
      </w:r>
      <w:r>
        <w:rPr>
          <w:rFonts w:ascii="Arial" w:eastAsia="Arial" w:hAnsi="Arial" w:cs="Arial"/>
          <w:sz w:val="22"/>
          <w:szCs w:val="22"/>
        </w:rPr>
        <w:tab/>
        <w:t xml:space="preserve">Alamat persatuan ini ialah : </w:t>
      </w:r>
      <w:r w:rsidRPr="009F259E">
        <w:rPr>
          <w:rFonts w:ascii="Arial" w:eastAsia="Arial" w:hAnsi="Arial" w:cs="Arial"/>
          <w:sz w:val="22"/>
          <w:szCs w:val="22"/>
          <w:highlight w:val="yellow"/>
        </w:rPr>
        <w:t xml:space="preserve">Bilik Syndicate, Sultan Ibrahim Chancellery Building </w:t>
      </w:r>
      <w:r w:rsidR="00A94702" w:rsidRPr="009F259E">
        <w:rPr>
          <w:rFonts w:ascii="Arial" w:eastAsia="Arial" w:hAnsi="Arial" w:cs="Arial"/>
          <w:sz w:val="22"/>
          <w:szCs w:val="22"/>
          <w:highlight w:val="yellow"/>
        </w:rPr>
        <w:br/>
        <w:t xml:space="preserve">                       </w:t>
      </w:r>
      <w:r w:rsidRPr="009F259E">
        <w:rPr>
          <w:rFonts w:ascii="Arial" w:eastAsia="Arial" w:hAnsi="Arial" w:cs="Arial"/>
          <w:sz w:val="22"/>
          <w:szCs w:val="22"/>
          <w:highlight w:val="yellow"/>
        </w:rPr>
        <w:t>Universiti Teknologi Malaysia UTM Johor Bahru 81310 Johor Bahru Malaysia</w:t>
      </w:r>
    </w:p>
    <w:p w14:paraId="0B406F0E" w14:textId="77777777" w:rsidR="00C4237B" w:rsidRDefault="00C4237B">
      <w:pPr>
        <w:spacing w:line="360" w:lineRule="auto"/>
        <w:jc w:val="both"/>
        <w:rPr>
          <w:rFonts w:ascii="Arial" w:eastAsia="Arial" w:hAnsi="Arial" w:cs="Arial"/>
          <w:sz w:val="22"/>
          <w:szCs w:val="22"/>
        </w:rPr>
      </w:pPr>
    </w:p>
    <w:p w14:paraId="41F12987" w14:textId="77777777" w:rsidR="00C4237B" w:rsidRDefault="00EB49E6">
      <w:pPr>
        <w:tabs>
          <w:tab w:val="center" w:pos="720"/>
          <w:tab w:val="center" w:pos="3298"/>
        </w:tabs>
        <w:spacing w:line="360" w:lineRule="auto"/>
        <w:rPr>
          <w:rFonts w:ascii="Arial" w:eastAsia="Arial" w:hAnsi="Arial" w:cs="Arial"/>
          <w:sz w:val="22"/>
          <w:szCs w:val="22"/>
        </w:rPr>
      </w:pPr>
      <w:r>
        <w:rPr>
          <w:rFonts w:ascii="Arial" w:eastAsia="Arial" w:hAnsi="Arial" w:cs="Arial"/>
          <w:color w:val="FF0000"/>
          <w:sz w:val="22"/>
          <w:szCs w:val="22"/>
        </w:rPr>
        <w:tab/>
      </w:r>
      <w:r>
        <w:rPr>
          <w:rFonts w:ascii="Arial" w:eastAsia="Arial" w:hAnsi="Arial" w:cs="Arial"/>
          <w:sz w:val="22"/>
          <w:szCs w:val="22"/>
        </w:rPr>
        <w:t xml:space="preserve">                        </w:t>
      </w:r>
    </w:p>
    <w:p w14:paraId="5BD2F7C8" w14:textId="77777777" w:rsidR="00C4237B" w:rsidRDefault="00A94702">
      <w:pPr>
        <w:numPr>
          <w:ilvl w:val="1"/>
          <w:numId w:val="3"/>
        </w:numPr>
        <w:pBdr>
          <w:top w:val="nil"/>
          <w:left w:val="nil"/>
          <w:bottom w:val="nil"/>
          <w:right w:val="nil"/>
          <w:between w:val="nil"/>
        </w:pBdr>
        <w:spacing w:line="360" w:lineRule="auto"/>
        <w:ind w:left="1418" w:hanging="709"/>
        <w:jc w:val="both"/>
        <w:rPr>
          <w:rFonts w:ascii="Arial" w:eastAsia="Arial" w:hAnsi="Arial" w:cs="Arial"/>
          <w:color w:val="000000"/>
          <w:sz w:val="22"/>
          <w:szCs w:val="22"/>
        </w:rPr>
      </w:pPr>
      <w:r>
        <w:rPr>
          <w:rFonts w:ascii="Arial" w:eastAsia="Arial" w:hAnsi="Arial" w:cs="Arial"/>
          <w:color w:val="000000"/>
          <w:sz w:val="22"/>
          <w:szCs w:val="22"/>
        </w:rPr>
        <w:t>Logo</w:t>
      </w:r>
      <w:r w:rsidR="00EB49E6">
        <w:rPr>
          <w:rFonts w:ascii="Arial" w:eastAsia="Arial" w:hAnsi="Arial" w:cs="Arial"/>
          <w:color w:val="000000"/>
          <w:sz w:val="22"/>
          <w:szCs w:val="22"/>
        </w:rPr>
        <w:t xml:space="preserve"> :</w:t>
      </w:r>
    </w:p>
    <w:p w14:paraId="4778A865" w14:textId="77777777" w:rsidR="00C4237B" w:rsidRPr="00A94702" w:rsidRDefault="00EB49E6" w:rsidP="00A94702">
      <w:pPr>
        <w:spacing w:line="360" w:lineRule="auto"/>
        <w:ind w:left="1135"/>
        <w:jc w:val="both"/>
        <w:rPr>
          <w:rFonts w:ascii="Arial" w:eastAsia="Arial" w:hAnsi="Arial" w:cs="Arial"/>
          <w:sz w:val="22"/>
          <w:szCs w:val="22"/>
        </w:rPr>
      </w:pPr>
      <w:r>
        <w:rPr>
          <w:rFonts w:ascii="Arial" w:eastAsia="Arial" w:hAnsi="Arial" w:cs="Arial"/>
          <w:noProof/>
          <w:sz w:val="22"/>
          <w:szCs w:val="22"/>
          <w:lang w:val="en-US"/>
        </w:rPr>
        <w:drawing>
          <wp:inline distT="114300" distB="114300" distL="114300" distR="114300" wp14:anchorId="222E531E" wp14:editId="66376882">
            <wp:extent cx="4762500" cy="2114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55600"/>
                    <a:stretch>
                      <a:fillRect/>
                    </a:stretch>
                  </pic:blipFill>
                  <pic:spPr>
                    <a:xfrm>
                      <a:off x="0" y="0"/>
                      <a:ext cx="4762500" cy="2114550"/>
                    </a:xfrm>
                    <a:prstGeom prst="rect">
                      <a:avLst/>
                    </a:prstGeom>
                    <a:ln/>
                  </pic:spPr>
                </pic:pic>
              </a:graphicData>
            </a:graphic>
          </wp:inline>
        </w:drawing>
      </w:r>
    </w:p>
    <w:p w14:paraId="7AE10461" w14:textId="77777777" w:rsidR="00C4237B" w:rsidRDefault="00C4237B">
      <w:pPr>
        <w:ind w:right="-180"/>
        <w:jc w:val="both"/>
        <w:rPr>
          <w:rFonts w:ascii="Arial" w:eastAsia="Arial" w:hAnsi="Arial" w:cs="Arial"/>
          <w:sz w:val="22"/>
          <w:szCs w:val="22"/>
        </w:rPr>
      </w:pPr>
    </w:p>
    <w:p w14:paraId="2571E757" w14:textId="77777777" w:rsidR="00C4237B" w:rsidRDefault="00C4237B">
      <w:pPr>
        <w:ind w:right="-180"/>
        <w:jc w:val="both"/>
        <w:rPr>
          <w:rFonts w:ascii="Arial" w:eastAsia="Arial" w:hAnsi="Arial" w:cs="Arial"/>
          <w:sz w:val="22"/>
          <w:szCs w:val="22"/>
        </w:rPr>
      </w:pPr>
    </w:p>
    <w:p w14:paraId="1DC4AFE0" w14:textId="77777777" w:rsidR="00C4237B" w:rsidRDefault="00EB49E6">
      <w:pPr>
        <w:numPr>
          <w:ilvl w:val="1"/>
          <w:numId w:val="3"/>
        </w:numPr>
        <w:pBdr>
          <w:top w:val="nil"/>
          <w:left w:val="nil"/>
          <w:bottom w:val="nil"/>
          <w:right w:val="nil"/>
          <w:between w:val="nil"/>
        </w:pBdr>
        <w:spacing w:after="71" w:line="362" w:lineRule="auto"/>
        <w:ind w:left="1418" w:hanging="709"/>
        <w:jc w:val="both"/>
        <w:rPr>
          <w:rFonts w:ascii="Arial" w:eastAsia="Arial" w:hAnsi="Arial" w:cs="Arial"/>
          <w:color w:val="000000"/>
          <w:sz w:val="22"/>
          <w:szCs w:val="22"/>
        </w:rPr>
      </w:pPr>
      <w:r>
        <w:rPr>
          <w:rFonts w:ascii="Arial" w:eastAsia="Arial" w:hAnsi="Arial" w:cs="Arial"/>
          <w:color w:val="000000"/>
          <w:sz w:val="22"/>
          <w:szCs w:val="22"/>
        </w:rPr>
        <w:t xml:space="preserve">Moto persatuan ini ialah: </w:t>
      </w:r>
      <w:r w:rsidRPr="009F259E">
        <w:rPr>
          <w:rFonts w:ascii="Arial" w:eastAsia="Arial" w:hAnsi="Arial" w:cs="Arial"/>
          <w:sz w:val="22"/>
          <w:szCs w:val="22"/>
          <w:highlight w:val="yellow"/>
        </w:rPr>
        <w:t>Connecting Hearts, Expressing Minds</w:t>
      </w:r>
    </w:p>
    <w:p w14:paraId="1D9BF1DA" w14:textId="77777777" w:rsidR="00A94702" w:rsidRDefault="00A94702">
      <w:pPr>
        <w:spacing w:line="360" w:lineRule="auto"/>
        <w:jc w:val="both"/>
        <w:rPr>
          <w:rFonts w:ascii="Arial" w:eastAsia="Arial" w:hAnsi="Arial" w:cs="Arial"/>
          <w:sz w:val="22"/>
          <w:szCs w:val="22"/>
        </w:rPr>
      </w:pPr>
    </w:p>
    <w:p w14:paraId="029A0AFF" w14:textId="77777777" w:rsidR="00A94702" w:rsidRDefault="00A94702">
      <w:pPr>
        <w:spacing w:line="360" w:lineRule="auto"/>
        <w:jc w:val="both"/>
        <w:rPr>
          <w:rFonts w:ascii="Arial" w:eastAsia="Arial" w:hAnsi="Arial" w:cs="Arial"/>
          <w:sz w:val="22"/>
          <w:szCs w:val="22"/>
        </w:rPr>
      </w:pPr>
    </w:p>
    <w:p w14:paraId="6AA48119" w14:textId="77777777" w:rsidR="00A94702" w:rsidRDefault="00A94702">
      <w:pPr>
        <w:spacing w:line="360" w:lineRule="auto"/>
        <w:jc w:val="both"/>
        <w:rPr>
          <w:rFonts w:ascii="Arial" w:eastAsia="Arial" w:hAnsi="Arial" w:cs="Arial"/>
          <w:sz w:val="22"/>
          <w:szCs w:val="22"/>
        </w:rPr>
      </w:pPr>
    </w:p>
    <w:p w14:paraId="43F97938" w14:textId="77777777" w:rsidR="00C4237B" w:rsidRPr="00A94702" w:rsidRDefault="00EB49E6" w:rsidP="00A94702">
      <w:pPr>
        <w:pStyle w:val="ListParagraph"/>
        <w:numPr>
          <w:ilvl w:val="0"/>
          <w:numId w:val="9"/>
        </w:numPr>
        <w:spacing w:line="360" w:lineRule="auto"/>
        <w:jc w:val="both"/>
        <w:rPr>
          <w:rFonts w:ascii="Arial" w:eastAsia="Arial" w:hAnsi="Arial" w:cs="Arial"/>
          <w:b/>
          <w:sz w:val="22"/>
          <w:szCs w:val="22"/>
        </w:rPr>
      </w:pPr>
      <w:r w:rsidRPr="00A94702">
        <w:rPr>
          <w:rFonts w:ascii="Arial" w:eastAsia="Arial" w:hAnsi="Arial" w:cs="Arial"/>
          <w:b/>
          <w:sz w:val="22"/>
          <w:szCs w:val="22"/>
        </w:rPr>
        <w:t>TUJUAN</w:t>
      </w:r>
    </w:p>
    <w:p w14:paraId="54AC41B8" w14:textId="77777777" w:rsidR="00A94702" w:rsidRPr="00A94702" w:rsidRDefault="00A94702" w:rsidP="00A94702">
      <w:pPr>
        <w:pStyle w:val="ListParagraph"/>
        <w:spacing w:line="360" w:lineRule="auto"/>
        <w:jc w:val="both"/>
        <w:rPr>
          <w:rFonts w:ascii="Arial" w:eastAsia="Arial" w:hAnsi="Arial" w:cs="Arial"/>
          <w:b/>
          <w:sz w:val="22"/>
          <w:szCs w:val="22"/>
        </w:rPr>
      </w:pPr>
    </w:p>
    <w:p w14:paraId="6F620AA7" w14:textId="779D244B" w:rsidR="00C4237B" w:rsidRDefault="00EB49E6">
      <w:pPr>
        <w:spacing w:line="360" w:lineRule="auto"/>
        <w:ind w:firstLine="720"/>
        <w:jc w:val="both"/>
        <w:rPr>
          <w:rFonts w:ascii="Arial" w:eastAsia="Arial" w:hAnsi="Arial" w:cs="Arial"/>
          <w:sz w:val="22"/>
          <w:szCs w:val="22"/>
        </w:rPr>
      </w:pPr>
      <w:r>
        <w:rPr>
          <w:rFonts w:ascii="Arial" w:eastAsia="Arial" w:hAnsi="Arial" w:cs="Arial"/>
          <w:sz w:val="22"/>
          <w:szCs w:val="22"/>
        </w:rPr>
        <w:t xml:space="preserve">Tujuan persatuan ini ialah: </w:t>
      </w:r>
      <w:r w:rsidR="009F259E">
        <w:rPr>
          <w:rFonts w:ascii="Arial" w:eastAsia="Arial" w:hAnsi="Arial" w:cs="Arial"/>
          <w:sz w:val="22"/>
          <w:szCs w:val="22"/>
        </w:rPr>
        <w:t>Melahirkan pelajar yang sihat dan disiplin</w:t>
      </w:r>
      <w:r>
        <w:rPr>
          <w:rFonts w:ascii="Arial" w:eastAsia="Arial" w:hAnsi="Arial" w:cs="Arial"/>
          <w:sz w:val="22"/>
          <w:szCs w:val="22"/>
        </w:rPr>
        <w:t>.</w:t>
      </w:r>
    </w:p>
    <w:p w14:paraId="1F3FAE91" w14:textId="77777777" w:rsidR="00A94702" w:rsidRDefault="00A94702">
      <w:pPr>
        <w:spacing w:line="360" w:lineRule="auto"/>
        <w:jc w:val="both"/>
        <w:rPr>
          <w:rFonts w:ascii="Arial" w:eastAsia="Arial" w:hAnsi="Arial" w:cs="Arial"/>
          <w:sz w:val="22"/>
          <w:szCs w:val="22"/>
        </w:rPr>
      </w:pPr>
    </w:p>
    <w:p w14:paraId="6918BAED" w14:textId="77777777" w:rsidR="00A94702" w:rsidRDefault="00A94702">
      <w:pPr>
        <w:spacing w:line="360" w:lineRule="auto"/>
        <w:jc w:val="both"/>
        <w:rPr>
          <w:rFonts w:ascii="Arial" w:eastAsia="Arial" w:hAnsi="Arial" w:cs="Arial"/>
          <w:sz w:val="22"/>
          <w:szCs w:val="22"/>
        </w:rPr>
      </w:pPr>
    </w:p>
    <w:p w14:paraId="74C81686"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3.0</w:t>
      </w:r>
      <w:r>
        <w:rPr>
          <w:rFonts w:ascii="Arial" w:eastAsia="Arial" w:hAnsi="Arial" w:cs="Arial"/>
          <w:b/>
          <w:sz w:val="22"/>
          <w:szCs w:val="22"/>
        </w:rPr>
        <w:tab/>
        <w:t>AKTIVITI</w:t>
      </w:r>
    </w:p>
    <w:p w14:paraId="3B14F942" w14:textId="77777777" w:rsidR="00C4237B" w:rsidRDefault="00C4237B">
      <w:pPr>
        <w:spacing w:line="360" w:lineRule="auto"/>
        <w:jc w:val="both"/>
        <w:rPr>
          <w:rFonts w:ascii="Arial" w:eastAsia="Arial" w:hAnsi="Arial" w:cs="Arial"/>
          <w:sz w:val="22"/>
          <w:szCs w:val="22"/>
        </w:rPr>
      </w:pPr>
    </w:p>
    <w:p w14:paraId="2EAB2614" w14:textId="77777777" w:rsidR="00C4237B" w:rsidRDefault="00EB49E6">
      <w:pPr>
        <w:spacing w:line="360" w:lineRule="auto"/>
        <w:jc w:val="both"/>
        <w:rPr>
          <w:rFonts w:ascii="Arial" w:eastAsia="Arial" w:hAnsi="Arial" w:cs="Arial"/>
          <w:sz w:val="22"/>
          <w:szCs w:val="22"/>
        </w:rPr>
      </w:pPr>
      <w:r w:rsidRPr="009F259E">
        <w:rPr>
          <w:rFonts w:ascii="Arial" w:eastAsia="Arial" w:hAnsi="Arial" w:cs="Arial"/>
          <w:sz w:val="22"/>
          <w:szCs w:val="22"/>
          <w:highlight w:val="yellow"/>
        </w:rPr>
        <w:t>‘The Journalism Club’ (JCU) memberi tumpuan kepada mencipta kandungan yang akan membantu pelajar menyesuaikan diri dengan kehidupan universiti, mengenali UTM secara keseluruhan, dan memahami isu-isu yang berlaku di UTM di samping mengetengahkan acara-acara penting yang berlaku di UTM dan mempromosikan pencapaian UTM sebagai universiti penyelidikan. Bekerja sebagai satu pasukan, ahli JCU akan melakukan penyelidikan, wawancara, penulisan artikel, fotografi, dan videografi untuk menghasilkan kandungan yang bermanfaat. Jadual berikut merangkum jenis kandungan yang akan dihasilkan ‘The Journalism secara mingguan, bulanan dan semester</w:t>
      </w:r>
      <w:r>
        <w:rPr>
          <w:rFonts w:ascii="Arial" w:eastAsia="Arial" w:hAnsi="Arial" w:cs="Arial"/>
          <w:sz w:val="22"/>
          <w:szCs w:val="22"/>
        </w:rPr>
        <w:t>.</w:t>
      </w:r>
    </w:p>
    <w:p w14:paraId="76E0A394" w14:textId="77777777" w:rsidR="00C4237B" w:rsidRDefault="00C4237B">
      <w:pPr>
        <w:spacing w:line="360" w:lineRule="auto"/>
        <w:jc w:val="both"/>
        <w:rPr>
          <w:rFonts w:ascii="Arial" w:eastAsia="Arial" w:hAnsi="Arial" w:cs="Arial"/>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237B" w14:paraId="0F5EBD79" w14:textId="77777777">
        <w:tc>
          <w:tcPr>
            <w:tcW w:w="4680" w:type="dxa"/>
            <w:shd w:val="clear" w:color="auto" w:fill="auto"/>
            <w:tcMar>
              <w:top w:w="100" w:type="dxa"/>
              <w:left w:w="100" w:type="dxa"/>
              <w:bottom w:w="100" w:type="dxa"/>
              <w:right w:w="100" w:type="dxa"/>
            </w:tcMar>
          </w:tcPr>
          <w:p w14:paraId="22F06E90"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Kekerapan</w:t>
            </w:r>
          </w:p>
        </w:tc>
        <w:tc>
          <w:tcPr>
            <w:tcW w:w="4680" w:type="dxa"/>
            <w:shd w:val="clear" w:color="auto" w:fill="auto"/>
            <w:tcMar>
              <w:top w:w="100" w:type="dxa"/>
              <w:left w:w="100" w:type="dxa"/>
              <w:bottom w:w="100" w:type="dxa"/>
              <w:right w:w="100" w:type="dxa"/>
            </w:tcMar>
          </w:tcPr>
          <w:p w14:paraId="7CCE3F49"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Jenis Kandungan</w:t>
            </w:r>
          </w:p>
        </w:tc>
      </w:tr>
      <w:tr w:rsidR="00C4237B" w14:paraId="3E8784BB" w14:textId="77777777">
        <w:tc>
          <w:tcPr>
            <w:tcW w:w="4680" w:type="dxa"/>
            <w:shd w:val="clear" w:color="auto" w:fill="auto"/>
            <w:tcMar>
              <w:top w:w="100" w:type="dxa"/>
              <w:left w:w="100" w:type="dxa"/>
              <w:bottom w:w="100" w:type="dxa"/>
              <w:right w:w="100" w:type="dxa"/>
            </w:tcMar>
          </w:tcPr>
          <w:p w14:paraId="40977870"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Mingguan</w:t>
            </w:r>
          </w:p>
        </w:tc>
        <w:tc>
          <w:tcPr>
            <w:tcW w:w="4680" w:type="dxa"/>
            <w:shd w:val="clear" w:color="auto" w:fill="auto"/>
            <w:tcMar>
              <w:top w:w="100" w:type="dxa"/>
              <w:left w:w="100" w:type="dxa"/>
              <w:bottom w:w="100" w:type="dxa"/>
              <w:right w:w="100" w:type="dxa"/>
            </w:tcMar>
          </w:tcPr>
          <w:p w14:paraId="0DF44458" w14:textId="77777777" w:rsidR="00C4237B" w:rsidRPr="009F259E" w:rsidRDefault="00EB49E6">
            <w:pPr>
              <w:numPr>
                <w:ilvl w:val="0"/>
                <w:numId w:val="17"/>
              </w:numPr>
              <w:jc w:val="both"/>
              <w:rPr>
                <w:highlight w:val="yellow"/>
              </w:rPr>
            </w:pPr>
            <w:r w:rsidRPr="009F259E">
              <w:rPr>
                <w:rFonts w:ascii="Arial" w:eastAsia="Arial" w:hAnsi="Arial" w:cs="Arial"/>
                <w:sz w:val="22"/>
                <w:szCs w:val="22"/>
                <w:highlight w:val="yellow"/>
              </w:rPr>
              <w:t>Reviews</w:t>
            </w:r>
          </w:p>
          <w:p w14:paraId="6EEEADC5" w14:textId="77777777" w:rsidR="00C4237B" w:rsidRPr="009F259E" w:rsidRDefault="00EB49E6">
            <w:pPr>
              <w:numPr>
                <w:ilvl w:val="0"/>
                <w:numId w:val="17"/>
              </w:numPr>
              <w:jc w:val="both"/>
              <w:rPr>
                <w:highlight w:val="yellow"/>
              </w:rPr>
            </w:pPr>
            <w:r w:rsidRPr="009F259E">
              <w:rPr>
                <w:rFonts w:ascii="Arial" w:eastAsia="Arial" w:hAnsi="Arial" w:cs="Arial"/>
                <w:sz w:val="22"/>
                <w:szCs w:val="22"/>
                <w:highlight w:val="yellow"/>
              </w:rPr>
              <w:t>Student Take over</w:t>
            </w:r>
          </w:p>
          <w:p w14:paraId="558D5B8C" w14:textId="77777777" w:rsidR="00C4237B" w:rsidRPr="009F259E" w:rsidRDefault="00EB49E6">
            <w:pPr>
              <w:numPr>
                <w:ilvl w:val="0"/>
                <w:numId w:val="17"/>
              </w:numPr>
              <w:jc w:val="both"/>
              <w:rPr>
                <w:highlight w:val="yellow"/>
              </w:rPr>
            </w:pPr>
            <w:r w:rsidRPr="009F259E">
              <w:rPr>
                <w:rFonts w:ascii="Arial" w:eastAsia="Arial" w:hAnsi="Arial" w:cs="Arial"/>
                <w:sz w:val="22"/>
                <w:szCs w:val="22"/>
                <w:highlight w:val="yellow"/>
              </w:rPr>
              <w:t>Top News </w:t>
            </w:r>
          </w:p>
          <w:p w14:paraId="2AFDE2CD" w14:textId="77777777" w:rsidR="00C4237B" w:rsidRPr="009F259E" w:rsidRDefault="00EB49E6">
            <w:pPr>
              <w:numPr>
                <w:ilvl w:val="0"/>
                <w:numId w:val="17"/>
              </w:numPr>
              <w:jc w:val="both"/>
              <w:rPr>
                <w:highlight w:val="yellow"/>
              </w:rPr>
            </w:pPr>
            <w:r w:rsidRPr="009F259E">
              <w:rPr>
                <w:rFonts w:ascii="Arial" w:eastAsia="Arial" w:hAnsi="Arial" w:cs="Arial"/>
                <w:sz w:val="22"/>
                <w:szCs w:val="22"/>
                <w:highlight w:val="yellow"/>
              </w:rPr>
              <w:t>Constructive Criticism</w:t>
            </w:r>
          </w:p>
          <w:p w14:paraId="68F29D40" w14:textId="77777777" w:rsidR="00C4237B" w:rsidRPr="009F259E" w:rsidRDefault="00EB49E6">
            <w:pPr>
              <w:numPr>
                <w:ilvl w:val="0"/>
                <w:numId w:val="17"/>
              </w:numPr>
              <w:jc w:val="both"/>
              <w:rPr>
                <w:highlight w:val="yellow"/>
              </w:rPr>
            </w:pPr>
            <w:r w:rsidRPr="009F259E">
              <w:rPr>
                <w:rFonts w:ascii="Arial" w:eastAsia="Arial" w:hAnsi="Arial" w:cs="Arial"/>
                <w:sz w:val="22"/>
                <w:szCs w:val="22"/>
                <w:highlight w:val="yellow"/>
              </w:rPr>
              <w:t>How-to </w:t>
            </w:r>
          </w:p>
        </w:tc>
      </w:tr>
      <w:tr w:rsidR="00C4237B" w14:paraId="2812670E" w14:textId="77777777">
        <w:tc>
          <w:tcPr>
            <w:tcW w:w="4680" w:type="dxa"/>
            <w:shd w:val="clear" w:color="auto" w:fill="auto"/>
            <w:tcMar>
              <w:top w:w="100" w:type="dxa"/>
              <w:left w:w="100" w:type="dxa"/>
              <w:bottom w:w="100" w:type="dxa"/>
              <w:right w:w="100" w:type="dxa"/>
            </w:tcMar>
          </w:tcPr>
          <w:p w14:paraId="6FFBC3A9"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Bulanan</w:t>
            </w:r>
          </w:p>
        </w:tc>
        <w:tc>
          <w:tcPr>
            <w:tcW w:w="4680" w:type="dxa"/>
            <w:shd w:val="clear" w:color="auto" w:fill="auto"/>
            <w:tcMar>
              <w:top w:w="100" w:type="dxa"/>
              <w:left w:w="100" w:type="dxa"/>
              <w:bottom w:w="100" w:type="dxa"/>
              <w:right w:w="100" w:type="dxa"/>
            </w:tcMar>
          </w:tcPr>
          <w:p w14:paraId="288E2069" w14:textId="77777777" w:rsidR="00C4237B" w:rsidRPr="009F259E" w:rsidRDefault="00EB49E6">
            <w:pPr>
              <w:numPr>
                <w:ilvl w:val="0"/>
                <w:numId w:val="17"/>
              </w:numPr>
              <w:jc w:val="both"/>
              <w:rPr>
                <w:highlight w:val="yellow"/>
              </w:rPr>
            </w:pPr>
            <w:r w:rsidRPr="009F259E">
              <w:rPr>
                <w:rFonts w:ascii="Arial" w:eastAsia="Arial" w:hAnsi="Arial" w:cs="Arial"/>
                <w:sz w:val="22"/>
                <w:szCs w:val="22"/>
                <w:highlight w:val="yellow"/>
              </w:rPr>
              <w:t>Interviews</w:t>
            </w:r>
          </w:p>
          <w:p w14:paraId="6F7E12EA" w14:textId="77777777" w:rsidR="00C4237B" w:rsidRPr="009F259E" w:rsidRDefault="00EB49E6">
            <w:pPr>
              <w:numPr>
                <w:ilvl w:val="0"/>
                <w:numId w:val="17"/>
              </w:numPr>
              <w:jc w:val="both"/>
              <w:rPr>
                <w:highlight w:val="yellow"/>
              </w:rPr>
            </w:pPr>
            <w:r w:rsidRPr="009F259E">
              <w:rPr>
                <w:rFonts w:ascii="Arial" w:eastAsia="Arial" w:hAnsi="Arial" w:cs="Arial"/>
                <w:sz w:val="22"/>
                <w:szCs w:val="22"/>
                <w:highlight w:val="yellow"/>
              </w:rPr>
              <w:t>Top 5</w:t>
            </w:r>
          </w:p>
          <w:p w14:paraId="52A892BE" w14:textId="77777777" w:rsidR="00C4237B" w:rsidRPr="009F259E" w:rsidRDefault="00EB49E6">
            <w:pPr>
              <w:numPr>
                <w:ilvl w:val="0"/>
                <w:numId w:val="17"/>
              </w:numPr>
              <w:jc w:val="both"/>
              <w:rPr>
                <w:highlight w:val="yellow"/>
              </w:rPr>
            </w:pPr>
            <w:r w:rsidRPr="009F259E">
              <w:rPr>
                <w:rFonts w:ascii="Arial" w:eastAsia="Arial" w:hAnsi="Arial" w:cs="Arial"/>
                <w:sz w:val="22"/>
                <w:szCs w:val="22"/>
                <w:highlight w:val="yellow"/>
              </w:rPr>
              <w:t>7 Tips to…</w:t>
            </w:r>
          </w:p>
        </w:tc>
      </w:tr>
      <w:tr w:rsidR="00C4237B" w14:paraId="02417450" w14:textId="77777777">
        <w:tc>
          <w:tcPr>
            <w:tcW w:w="4680" w:type="dxa"/>
            <w:shd w:val="clear" w:color="auto" w:fill="auto"/>
            <w:tcMar>
              <w:top w:w="100" w:type="dxa"/>
              <w:left w:w="100" w:type="dxa"/>
              <w:bottom w:w="100" w:type="dxa"/>
              <w:right w:w="100" w:type="dxa"/>
            </w:tcMar>
          </w:tcPr>
          <w:p w14:paraId="65084A5E"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Semester</w:t>
            </w:r>
          </w:p>
        </w:tc>
        <w:tc>
          <w:tcPr>
            <w:tcW w:w="4680" w:type="dxa"/>
            <w:shd w:val="clear" w:color="auto" w:fill="auto"/>
            <w:tcMar>
              <w:top w:w="100" w:type="dxa"/>
              <w:left w:w="100" w:type="dxa"/>
              <w:bottom w:w="100" w:type="dxa"/>
              <w:right w:w="100" w:type="dxa"/>
            </w:tcMar>
          </w:tcPr>
          <w:p w14:paraId="0A19E087" w14:textId="77777777" w:rsidR="00C4237B" w:rsidRPr="009F259E" w:rsidRDefault="00EB49E6">
            <w:pPr>
              <w:numPr>
                <w:ilvl w:val="0"/>
                <w:numId w:val="18"/>
              </w:numPr>
              <w:jc w:val="both"/>
              <w:rPr>
                <w:highlight w:val="yellow"/>
              </w:rPr>
            </w:pPr>
            <w:r w:rsidRPr="009F259E">
              <w:rPr>
                <w:rFonts w:ascii="Arial" w:eastAsia="Arial" w:hAnsi="Arial" w:cs="Arial"/>
                <w:sz w:val="22"/>
                <w:szCs w:val="22"/>
                <w:highlight w:val="yellow"/>
              </w:rPr>
              <w:t>Magazine </w:t>
            </w:r>
          </w:p>
          <w:p w14:paraId="1DC74F7F" w14:textId="77777777" w:rsidR="00C4237B" w:rsidRPr="009F259E" w:rsidRDefault="00EB49E6">
            <w:pPr>
              <w:numPr>
                <w:ilvl w:val="0"/>
                <w:numId w:val="18"/>
              </w:numPr>
              <w:jc w:val="both"/>
              <w:rPr>
                <w:highlight w:val="yellow"/>
              </w:rPr>
            </w:pPr>
            <w:r w:rsidRPr="009F259E">
              <w:rPr>
                <w:rFonts w:ascii="Arial" w:eastAsia="Arial" w:hAnsi="Arial" w:cs="Arial"/>
                <w:sz w:val="22"/>
                <w:szCs w:val="22"/>
                <w:highlight w:val="yellow"/>
              </w:rPr>
              <w:t>UTM Rewind</w:t>
            </w:r>
          </w:p>
        </w:tc>
      </w:tr>
    </w:tbl>
    <w:p w14:paraId="2417C4E1" w14:textId="77777777" w:rsidR="00C4237B" w:rsidRDefault="00C4237B">
      <w:pPr>
        <w:spacing w:line="360" w:lineRule="auto"/>
        <w:jc w:val="both"/>
        <w:rPr>
          <w:rFonts w:ascii="Arial" w:eastAsia="Arial" w:hAnsi="Arial" w:cs="Arial"/>
          <w:sz w:val="22"/>
          <w:szCs w:val="22"/>
        </w:rPr>
      </w:pPr>
    </w:p>
    <w:p w14:paraId="3EE8BED6"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 xml:space="preserve">Berikut pula adalah senarai aktiviti yang akan dijalankan oleh JCU. </w:t>
      </w:r>
    </w:p>
    <w:p w14:paraId="01EDF315" w14:textId="77777777" w:rsidR="00C4237B" w:rsidRDefault="00C4237B">
      <w:pPr>
        <w:spacing w:line="360" w:lineRule="auto"/>
        <w:jc w:val="both"/>
        <w:rPr>
          <w:rFonts w:ascii="Arial" w:eastAsia="Arial" w:hAnsi="Arial" w:cs="Arial"/>
          <w:sz w:val="22"/>
          <w:szCs w:val="22"/>
        </w:rPr>
      </w:pPr>
    </w:p>
    <w:tbl>
      <w:tblPr>
        <w:tblStyle w:val="a3"/>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3"/>
        <w:gridCol w:w="3135"/>
        <w:gridCol w:w="5662"/>
      </w:tblGrid>
      <w:tr w:rsidR="00C4237B" w14:paraId="6CECC804" w14:textId="77777777">
        <w:tc>
          <w:tcPr>
            <w:tcW w:w="543" w:type="dxa"/>
          </w:tcPr>
          <w:p w14:paraId="20933037"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tc>
        <w:tc>
          <w:tcPr>
            <w:tcW w:w="3135" w:type="dxa"/>
          </w:tcPr>
          <w:p w14:paraId="49AD81AD"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Aktiviti</w:t>
            </w:r>
          </w:p>
        </w:tc>
        <w:tc>
          <w:tcPr>
            <w:tcW w:w="5662" w:type="dxa"/>
            <w:shd w:val="clear" w:color="auto" w:fill="auto"/>
            <w:tcMar>
              <w:top w:w="100" w:type="dxa"/>
              <w:left w:w="100" w:type="dxa"/>
              <w:bottom w:w="100" w:type="dxa"/>
              <w:right w:w="100" w:type="dxa"/>
            </w:tcMar>
          </w:tcPr>
          <w:p w14:paraId="2054B692"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Informasi</w:t>
            </w:r>
          </w:p>
        </w:tc>
      </w:tr>
      <w:tr w:rsidR="00C4237B" w14:paraId="187D0543" w14:textId="77777777">
        <w:tc>
          <w:tcPr>
            <w:tcW w:w="543" w:type="dxa"/>
          </w:tcPr>
          <w:p w14:paraId="52C23E82"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1.</w:t>
            </w:r>
          </w:p>
        </w:tc>
        <w:tc>
          <w:tcPr>
            <w:tcW w:w="3135" w:type="dxa"/>
          </w:tcPr>
          <w:p w14:paraId="00E4E137" w14:textId="77777777" w:rsidR="00C4237B" w:rsidRDefault="00C4237B">
            <w:pPr>
              <w:widowControl w:val="0"/>
              <w:pBdr>
                <w:top w:val="nil"/>
                <w:left w:val="nil"/>
                <w:bottom w:val="nil"/>
                <w:right w:val="nil"/>
                <w:between w:val="nil"/>
              </w:pBdr>
              <w:rPr>
                <w:rFonts w:ascii="Arial" w:eastAsia="Arial" w:hAnsi="Arial" w:cs="Arial"/>
                <w:sz w:val="22"/>
                <w:szCs w:val="22"/>
              </w:rPr>
            </w:pPr>
          </w:p>
        </w:tc>
        <w:tc>
          <w:tcPr>
            <w:tcW w:w="5662" w:type="dxa"/>
            <w:shd w:val="clear" w:color="auto" w:fill="auto"/>
            <w:tcMar>
              <w:top w:w="100" w:type="dxa"/>
              <w:left w:w="100" w:type="dxa"/>
              <w:bottom w:w="100" w:type="dxa"/>
              <w:right w:w="100" w:type="dxa"/>
            </w:tcMar>
          </w:tcPr>
          <w:p w14:paraId="67A0A23E" w14:textId="77777777" w:rsidR="00C4237B" w:rsidRDefault="00C4237B">
            <w:pPr>
              <w:widowControl w:val="0"/>
              <w:pBdr>
                <w:top w:val="nil"/>
                <w:left w:val="nil"/>
                <w:bottom w:val="nil"/>
                <w:right w:val="nil"/>
                <w:between w:val="nil"/>
              </w:pBdr>
              <w:rPr>
                <w:rFonts w:ascii="Arial" w:eastAsia="Arial" w:hAnsi="Arial" w:cs="Arial"/>
                <w:sz w:val="22"/>
                <w:szCs w:val="22"/>
              </w:rPr>
            </w:pPr>
          </w:p>
        </w:tc>
      </w:tr>
      <w:tr w:rsidR="00C4237B" w14:paraId="7540B897" w14:textId="77777777">
        <w:tc>
          <w:tcPr>
            <w:tcW w:w="543" w:type="dxa"/>
          </w:tcPr>
          <w:p w14:paraId="0F3F8707" w14:textId="77777777" w:rsidR="00C4237B" w:rsidRDefault="00EB49E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2.</w:t>
            </w:r>
          </w:p>
        </w:tc>
        <w:tc>
          <w:tcPr>
            <w:tcW w:w="3135" w:type="dxa"/>
          </w:tcPr>
          <w:p w14:paraId="132BC70D" w14:textId="77777777" w:rsidR="00C4237B" w:rsidRPr="009F259E" w:rsidRDefault="00EB49E6">
            <w:pPr>
              <w:widowControl w:val="0"/>
              <w:pBdr>
                <w:top w:val="nil"/>
                <w:left w:val="nil"/>
                <w:bottom w:val="nil"/>
                <w:right w:val="nil"/>
                <w:between w:val="nil"/>
              </w:pBdr>
              <w:rPr>
                <w:rFonts w:ascii="Arial" w:eastAsia="Arial" w:hAnsi="Arial" w:cs="Arial"/>
                <w:sz w:val="22"/>
                <w:szCs w:val="22"/>
                <w:highlight w:val="yellow"/>
              </w:rPr>
            </w:pPr>
            <w:r w:rsidRPr="009F259E">
              <w:rPr>
                <w:rFonts w:ascii="Arial" w:eastAsia="Arial" w:hAnsi="Arial" w:cs="Arial"/>
                <w:sz w:val="22"/>
                <w:szCs w:val="22"/>
                <w:highlight w:val="yellow"/>
              </w:rPr>
              <w:t>Majlis Perasmian</w:t>
            </w:r>
          </w:p>
        </w:tc>
        <w:tc>
          <w:tcPr>
            <w:tcW w:w="5662" w:type="dxa"/>
            <w:shd w:val="clear" w:color="auto" w:fill="auto"/>
            <w:tcMar>
              <w:top w:w="100" w:type="dxa"/>
              <w:left w:w="100" w:type="dxa"/>
              <w:bottom w:w="100" w:type="dxa"/>
              <w:right w:w="100" w:type="dxa"/>
            </w:tcMar>
          </w:tcPr>
          <w:p w14:paraId="117FF758" w14:textId="77777777" w:rsidR="00C4237B" w:rsidRPr="009F259E" w:rsidRDefault="00EB49E6">
            <w:pPr>
              <w:widowControl w:val="0"/>
              <w:pBdr>
                <w:top w:val="nil"/>
                <w:left w:val="nil"/>
                <w:bottom w:val="nil"/>
                <w:right w:val="nil"/>
                <w:between w:val="nil"/>
              </w:pBdr>
              <w:rPr>
                <w:rFonts w:ascii="Arial" w:eastAsia="Arial" w:hAnsi="Arial" w:cs="Arial"/>
                <w:sz w:val="22"/>
                <w:szCs w:val="22"/>
                <w:highlight w:val="yellow"/>
              </w:rPr>
            </w:pPr>
            <w:r w:rsidRPr="009F259E">
              <w:rPr>
                <w:rFonts w:ascii="Arial" w:eastAsia="Arial" w:hAnsi="Arial" w:cs="Arial"/>
                <w:sz w:val="22"/>
                <w:szCs w:val="22"/>
                <w:highlight w:val="yellow"/>
              </w:rPr>
              <w:t>Upacara perasmian bagi ‘The Journalism Club’</w:t>
            </w:r>
          </w:p>
        </w:tc>
      </w:tr>
      <w:tr w:rsidR="00C4237B" w14:paraId="08A18D71" w14:textId="77777777">
        <w:tc>
          <w:tcPr>
            <w:tcW w:w="543" w:type="dxa"/>
          </w:tcPr>
          <w:p w14:paraId="4EF67FF3" w14:textId="77777777" w:rsidR="00C4237B" w:rsidRDefault="00EB49E6">
            <w:pPr>
              <w:widowControl w:val="0"/>
              <w:spacing w:after="320" w:line="276" w:lineRule="auto"/>
              <w:rPr>
                <w:rFonts w:ascii="Arial" w:eastAsia="Arial" w:hAnsi="Arial" w:cs="Arial"/>
                <w:sz w:val="22"/>
                <w:szCs w:val="22"/>
              </w:rPr>
            </w:pPr>
            <w:r>
              <w:rPr>
                <w:rFonts w:ascii="Arial" w:eastAsia="Arial" w:hAnsi="Arial" w:cs="Arial"/>
                <w:sz w:val="22"/>
                <w:szCs w:val="22"/>
              </w:rPr>
              <w:lastRenderedPageBreak/>
              <w:t>3.</w:t>
            </w:r>
          </w:p>
        </w:tc>
        <w:tc>
          <w:tcPr>
            <w:tcW w:w="3135" w:type="dxa"/>
          </w:tcPr>
          <w:p w14:paraId="61977A4C" w14:textId="77777777" w:rsidR="00C4237B" w:rsidRPr="009F259E" w:rsidRDefault="00EB49E6">
            <w:pPr>
              <w:widowControl w:val="0"/>
              <w:spacing w:after="320" w:line="276" w:lineRule="auto"/>
              <w:rPr>
                <w:rFonts w:ascii="Arial" w:eastAsia="Arial" w:hAnsi="Arial" w:cs="Arial"/>
                <w:sz w:val="22"/>
                <w:szCs w:val="22"/>
                <w:highlight w:val="yellow"/>
              </w:rPr>
            </w:pPr>
            <w:r w:rsidRPr="009F259E">
              <w:rPr>
                <w:rFonts w:ascii="Arial" w:eastAsia="Arial" w:hAnsi="Arial" w:cs="Arial"/>
                <w:sz w:val="22"/>
                <w:szCs w:val="22"/>
                <w:highlight w:val="yellow"/>
              </w:rPr>
              <w:t>Mesyuarat</w:t>
            </w:r>
          </w:p>
        </w:tc>
        <w:tc>
          <w:tcPr>
            <w:tcW w:w="5662" w:type="dxa"/>
            <w:shd w:val="clear" w:color="auto" w:fill="auto"/>
            <w:tcMar>
              <w:top w:w="100" w:type="dxa"/>
              <w:left w:w="100" w:type="dxa"/>
              <w:bottom w:w="100" w:type="dxa"/>
              <w:right w:w="100" w:type="dxa"/>
            </w:tcMar>
          </w:tcPr>
          <w:p w14:paraId="0B3B9A77" w14:textId="77777777" w:rsidR="00C4237B" w:rsidRPr="009F259E" w:rsidRDefault="00EB49E6">
            <w:pPr>
              <w:widowControl w:val="0"/>
              <w:spacing w:after="320" w:line="276" w:lineRule="auto"/>
              <w:rPr>
                <w:rFonts w:ascii="Arial" w:eastAsia="Arial" w:hAnsi="Arial" w:cs="Arial"/>
                <w:sz w:val="22"/>
                <w:szCs w:val="22"/>
                <w:highlight w:val="yellow"/>
              </w:rPr>
            </w:pPr>
            <w:r w:rsidRPr="009F259E">
              <w:rPr>
                <w:rFonts w:ascii="Arial" w:eastAsia="Arial" w:hAnsi="Arial" w:cs="Arial"/>
                <w:sz w:val="22"/>
                <w:szCs w:val="22"/>
                <w:highlight w:val="yellow"/>
              </w:rPr>
              <w:t>Mesyuarat akan dijalankan setiap dua minggu bagi mengemaskini progres penulisan di Bilik syndicate, Bangunan Canseleri Sultan Ibrahim.</w:t>
            </w:r>
          </w:p>
        </w:tc>
      </w:tr>
      <w:tr w:rsidR="00C4237B" w14:paraId="00DAD130" w14:textId="77777777">
        <w:tc>
          <w:tcPr>
            <w:tcW w:w="543" w:type="dxa"/>
          </w:tcPr>
          <w:p w14:paraId="38BBE318" w14:textId="77777777" w:rsidR="00C4237B" w:rsidRDefault="00EB49E6">
            <w:pPr>
              <w:widowControl w:val="0"/>
              <w:spacing w:after="320" w:line="276" w:lineRule="auto"/>
              <w:rPr>
                <w:rFonts w:ascii="Arial" w:eastAsia="Arial" w:hAnsi="Arial" w:cs="Arial"/>
                <w:sz w:val="22"/>
                <w:szCs w:val="22"/>
              </w:rPr>
            </w:pPr>
            <w:r>
              <w:rPr>
                <w:rFonts w:ascii="Arial" w:eastAsia="Arial" w:hAnsi="Arial" w:cs="Arial"/>
                <w:sz w:val="22"/>
                <w:szCs w:val="22"/>
              </w:rPr>
              <w:t>4.</w:t>
            </w:r>
          </w:p>
        </w:tc>
        <w:tc>
          <w:tcPr>
            <w:tcW w:w="3135" w:type="dxa"/>
          </w:tcPr>
          <w:p w14:paraId="1B03EEA8" w14:textId="77777777" w:rsidR="00C4237B" w:rsidRPr="009F259E" w:rsidRDefault="00EB49E6">
            <w:pPr>
              <w:widowControl w:val="0"/>
              <w:spacing w:after="320" w:line="276" w:lineRule="auto"/>
              <w:rPr>
                <w:rFonts w:ascii="Arial" w:eastAsia="Arial" w:hAnsi="Arial" w:cs="Arial"/>
                <w:sz w:val="22"/>
                <w:szCs w:val="22"/>
                <w:highlight w:val="yellow"/>
              </w:rPr>
            </w:pPr>
            <w:r w:rsidRPr="009F259E">
              <w:rPr>
                <w:rFonts w:ascii="Arial" w:eastAsia="Arial" w:hAnsi="Arial" w:cs="Arial"/>
                <w:sz w:val="22"/>
                <w:szCs w:val="22"/>
                <w:highlight w:val="yellow"/>
              </w:rPr>
              <w:t xml:space="preserve">OpenMic </w:t>
            </w:r>
          </w:p>
        </w:tc>
        <w:tc>
          <w:tcPr>
            <w:tcW w:w="5662" w:type="dxa"/>
            <w:shd w:val="clear" w:color="auto" w:fill="auto"/>
            <w:tcMar>
              <w:top w:w="100" w:type="dxa"/>
              <w:left w:w="100" w:type="dxa"/>
              <w:bottom w:w="100" w:type="dxa"/>
              <w:right w:w="100" w:type="dxa"/>
            </w:tcMar>
          </w:tcPr>
          <w:p w14:paraId="00E75BD5" w14:textId="77777777" w:rsidR="00C4237B" w:rsidRPr="009F259E" w:rsidRDefault="00EB49E6">
            <w:pPr>
              <w:widowControl w:val="0"/>
              <w:spacing w:after="320"/>
              <w:rPr>
                <w:rFonts w:ascii="Arial" w:eastAsia="Arial" w:hAnsi="Arial" w:cs="Arial"/>
                <w:sz w:val="22"/>
                <w:szCs w:val="22"/>
                <w:highlight w:val="yellow"/>
              </w:rPr>
            </w:pPr>
            <w:r w:rsidRPr="009F259E">
              <w:rPr>
                <w:rFonts w:ascii="Arial" w:eastAsia="Arial" w:hAnsi="Arial" w:cs="Arial"/>
                <w:sz w:val="22"/>
                <w:szCs w:val="22"/>
                <w:highlight w:val="yellow"/>
              </w:rPr>
              <w:t>OpenMic adalah majlis terbuka untuk para pelajar mengekspresi pendapat, dan sebagainya.</w:t>
            </w:r>
          </w:p>
          <w:p w14:paraId="46BAA1B7" w14:textId="77777777" w:rsidR="00C4237B" w:rsidRPr="009F259E" w:rsidRDefault="00EB49E6">
            <w:pPr>
              <w:widowControl w:val="0"/>
              <w:spacing w:after="320"/>
              <w:rPr>
                <w:rFonts w:ascii="Arial" w:eastAsia="Arial" w:hAnsi="Arial" w:cs="Arial"/>
                <w:sz w:val="22"/>
                <w:szCs w:val="22"/>
                <w:highlight w:val="yellow"/>
              </w:rPr>
            </w:pPr>
            <w:r w:rsidRPr="009F259E">
              <w:rPr>
                <w:rFonts w:ascii="Arial" w:eastAsia="Arial" w:hAnsi="Arial" w:cs="Arial"/>
                <w:sz w:val="22"/>
                <w:szCs w:val="22"/>
                <w:highlight w:val="yellow"/>
              </w:rPr>
              <w:t>Diadakan setiap bulan di Bilik seminar 1, D05.</w:t>
            </w:r>
          </w:p>
        </w:tc>
      </w:tr>
      <w:tr w:rsidR="00C4237B" w14:paraId="5F532124" w14:textId="77777777">
        <w:tc>
          <w:tcPr>
            <w:tcW w:w="543" w:type="dxa"/>
          </w:tcPr>
          <w:p w14:paraId="6597C5FF" w14:textId="77777777" w:rsidR="00C4237B" w:rsidRDefault="00EB49E6">
            <w:pPr>
              <w:widowControl w:val="0"/>
              <w:spacing w:after="320" w:line="276" w:lineRule="auto"/>
              <w:rPr>
                <w:rFonts w:ascii="Arial" w:eastAsia="Arial" w:hAnsi="Arial" w:cs="Arial"/>
                <w:sz w:val="22"/>
                <w:szCs w:val="22"/>
              </w:rPr>
            </w:pPr>
            <w:r>
              <w:rPr>
                <w:rFonts w:ascii="Arial" w:eastAsia="Arial" w:hAnsi="Arial" w:cs="Arial"/>
                <w:sz w:val="22"/>
                <w:szCs w:val="22"/>
              </w:rPr>
              <w:t>5.</w:t>
            </w:r>
          </w:p>
        </w:tc>
        <w:tc>
          <w:tcPr>
            <w:tcW w:w="3135" w:type="dxa"/>
          </w:tcPr>
          <w:p w14:paraId="0A93C43F" w14:textId="77777777" w:rsidR="00C4237B" w:rsidRPr="009F259E" w:rsidRDefault="00EB49E6">
            <w:pPr>
              <w:widowControl w:val="0"/>
              <w:spacing w:after="320" w:line="276" w:lineRule="auto"/>
              <w:rPr>
                <w:rFonts w:ascii="Arial" w:eastAsia="Arial" w:hAnsi="Arial" w:cs="Arial"/>
                <w:sz w:val="22"/>
                <w:szCs w:val="22"/>
                <w:highlight w:val="yellow"/>
              </w:rPr>
            </w:pPr>
            <w:bookmarkStart w:id="2" w:name="_30j0zll" w:colFirst="0" w:colLast="0"/>
            <w:bookmarkEnd w:id="2"/>
            <w:r w:rsidRPr="009F259E">
              <w:rPr>
                <w:rFonts w:ascii="Arial" w:eastAsia="Arial" w:hAnsi="Arial" w:cs="Arial"/>
                <w:sz w:val="22"/>
                <w:szCs w:val="22"/>
                <w:highlight w:val="yellow"/>
              </w:rPr>
              <w:t>Jamuan Penghargaan</w:t>
            </w:r>
          </w:p>
        </w:tc>
        <w:tc>
          <w:tcPr>
            <w:tcW w:w="5662" w:type="dxa"/>
            <w:shd w:val="clear" w:color="auto" w:fill="auto"/>
            <w:tcMar>
              <w:top w:w="100" w:type="dxa"/>
              <w:left w:w="100" w:type="dxa"/>
              <w:bottom w:w="100" w:type="dxa"/>
              <w:right w:w="100" w:type="dxa"/>
            </w:tcMar>
          </w:tcPr>
          <w:p w14:paraId="61DC6672" w14:textId="77777777" w:rsidR="00C4237B" w:rsidRPr="009F259E" w:rsidRDefault="00EB49E6">
            <w:pPr>
              <w:widowControl w:val="0"/>
              <w:spacing w:after="320"/>
              <w:rPr>
                <w:rFonts w:ascii="Arial" w:eastAsia="Arial" w:hAnsi="Arial" w:cs="Arial"/>
                <w:sz w:val="22"/>
                <w:szCs w:val="22"/>
                <w:highlight w:val="yellow"/>
              </w:rPr>
            </w:pPr>
            <w:r w:rsidRPr="009F259E">
              <w:rPr>
                <w:rFonts w:ascii="Arial" w:eastAsia="Arial" w:hAnsi="Arial" w:cs="Arial"/>
                <w:sz w:val="22"/>
                <w:szCs w:val="22"/>
                <w:highlight w:val="yellow"/>
              </w:rPr>
              <w:t>Memberi penghargaan kepada semua ahli yang telah menyumbang.</w:t>
            </w:r>
          </w:p>
        </w:tc>
      </w:tr>
      <w:tr w:rsidR="00C4237B" w14:paraId="29B161E8" w14:textId="77777777">
        <w:tc>
          <w:tcPr>
            <w:tcW w:w="543" w:type="dxa"/>
          </w:tcPr>
          <w:p w14:paraId="132B5A57" w14:textId="77777777" w:rsidR="00C4237B" w:rsidRDefault="00EB49E6">
            <w:pPr>
              <w:widowControl w:val="0"/>
              <w:spacing w:after="320" w:line="276" w:lineRule="auto"/>
              <w:rPr>
                <w:rFonts w:ascii="Arial" w:eastAsia="Arial" w:hAnsi="Arial" w:cs="Arial"/>
                <w:sz w:val="22"/>
                <w:szCs w:val="22"/>
              </w:rPr>
            </w:pPr>
            <w:r>
              <w:rPr>
                <w:rFonts w:ascii="Arial" w:eastAsia="Arial" w:hAnsi="Arial" w:cs="Arial"/>
                <w:sz w:val="22"/>
                <w:szCs w:val="22"/>
              </w:rPr>
              <w:t>6.</w:t>
            </w:r>
          </w:p>
        </w:tc>
        <w:tc>
          <w:tcPr>
            <w:tcW w:w="3135" w:type="dxa"/>
          </w:tcPr>
          <w:p w14:paraId="0135838A" w14:textId="77777777" w:rsidR="00C4237B" w:rsidRPr="009F259E" w:rsidRDefault="00EB49E6">
            <w:pPr>
              <w:widowControl w:val="0"/>
              <w:spacing w:after="320" w:line="276" w:lineRule="auto"/>
              <w:rPr>
                <w:rFonts w:ascii="Arial" w:eastAsia="Arial" w:hAnsi="Arial" w:cs="Arial"/>
                <w:sz w:val="22"/>
                <w:szCs w:val="22"/>
                <w:highlight w:val="yellow"/>
              </w:rPr>
            </w:pPr>
            <w:r w:rsidRPr="009F259E">
              <w:rPr>
                <w:rFonts w:ascii="Arial" w:eastAsia="Arial" w:hAnsi="Arial" w:cs="Arial"/>
                <w:sz w:val="22"/>
                <w:szCs w:val="22"/>
                <w:highlight w:val="yellow"/>
              </w:rPr>
              <w:t xml:space="preserve">Mesyuarat Agung </w:t>
            </w:r>
          </w:p>
          <w:p w14:paraId="7D0406FE" w14:textId="77777777" w:rsidR="00C4237B" w:rsidRPr="009F259E" w:rsidRDefault="00C4237B">
            <w:pPr>
              <w:widowControl w:val="0"/>
              <w:spacing w:after="320" w:line="276" w:lineRule="auto"/>
              <w:rPr>
                <w:rFonts w:ascii="Arial" w:eastAsia="Arial" w:hAnsi="Arial" w:cs="Arial"/>
                <w:sz w:val="22"/>
                <w:szCs w:val="22"/>
                <w:highlight w:val="yellow"/>
              </w:rPr>
            </w:pPr>
          </w:p>
        </w:tc>
        <w:tc>
          <w:tcPr>
            <w:tcW w:w="5662" w:type="dxa"/>
            <w:shd w:val="clear" w:color="auto" w:fill="auto"/>
            <w:tcMar>
              <w:top w:w="100" w:type="dxa"/>
              <w:left w:w="100" w:type="dxa"/>
              <w:bottom w:w="100" w:type="dxa"/>
              <w:right w:w="100" w:type="dxa"/>
            </w:tcMar>
          </w:tcPr>
          <w:p w14:paraId="1E8D3184" w14:textId="77777777" w:rsidR="00C4237B" w:rsidRPr="009F259E" w:rsidRDefault="00EB49E6">
            <w:pPr>
              <w:widowControl w:val="0"/>
              <w:spacing w:after="320"/>
              <w:rPr>
                <w:rFonts w:ascii="Arial" w:eastAsia="Arial" w:hAnsi="Arial" w:cs="Arial"/>
                <w:sz w:val="22"/>
                <w:szCs w:val="22"/>
                <w:highlight w:val="yellow"/>
              </w:rPr>
            </w:pPr>
            <w:r w:rsidRPr="009F259E">
              <w:rPr>
                <w:rFonts w:ascii="Arial" w:eastAsia="Arial" w:hAnsi="Arial" w:cs="Arial"/>
                <w:sz w:val="22"/>
                <w:szCs w:val="22"/>
                <w:highlight w:val="yellow"/>
              </w:rPr>
              <w:t>Membincangkan segala aktiviti yang telah diadakan sepanjang tahun, memeriksa laporan kewangan dan mengadakan segala hal perbicaraan dan pemindaan.</w:t>
            </w:r>
          </w:p>
        </w:tc>
      </w:tr>
      <w:tr w:rsidR="00C4237B" w14:paraId="6092BBF6" w14:textId="77777777">
        <w:tc>
          <w:tcPr>
            <w:tcW w:w="543" w:type="dxa"/>
          </w:tcPr>
          <w:p w14:paraId="1505C9AA" w14:textId="77777777" w:rsidR="00C4237B" w:rsidRDefault="00EB49E6">
            <w:pPr>
              <w:widowControl w:val="0"/>
              <w:spacing w:after="320" w:line="276" w:lineRule="auto"/>
              <w:rPr>
                <w:rFonts w:ascii="Arial" w:eastAsia="Arial" w:hAnsi="Arial" w:cs="Arial"/>
                <w:sz w:val="22"/>
                <w:szCs w:val="22"/>
              </w:rPr>
            </w:pPr>
            <w:r>
              <w:rPr>
                <w:rFonts w:ascii="Arial" w:eastAsia="Arial" w:hAnsi="Arial" w:cs="Arial"/>
                <w:sz w:val="22"/>
                <w:szCs w:val="22"/>
              </w:rPr>
              <w:t>7.</w:t>
            </w:r>
          </w:p>
        </w:tc>
        <w:tc>
          <w:tcPr>
            <w:tcW w:w="3135" w:type="dxa"/>
          </w:tcPr>
          <w:p w14:paraId="1A164412" w14:textId="77777777" w:rsidR="00C4237B" w:rsidRPr="009F259E" w:rsidRDefault="00EB49E6">
            <w:pPr>
              <w:widowControl w:val="0"/>
              <w:spacing w:after="320" w:line="276" w:lineRule="auto"/>
              <w:rPr>
                <w:rFonts w:ascii="Arial" w:eastAsia="Arial" w:hAnsi="Arial" w:cs="Arial"/>
                <w:sz w:val="22"/>
                <w:szCs w:val="22"/>
                <w:highlight w:val="yellow"/>
              </w:rPr>
            </w:pPr>
            <w:r w:rsidRPr="009F259E">
              <w:rPr>
                <w:rFonts w:ascii="Arial" w:eastAsia="Arial" w:hAnsi="Arial" w:cs="Arial"/>
                <w:sz w:val="22"/>
                <w:szCs w:val="22"/>
                <w:highlight w:val="yellow"/>
              </w:rPr>
              <w:t>Kem Profesionalisma</w:t>
            </w:r>
          </w:p>
        </w:tc>
        <w:tc>
          <w:tcPr>
            <w:tcW w:w="5662" w:type="dxa"/>
            <w:shd w:val="clear" w:color="auto" w:fill="auto"/>
            <w:tcMar>
              <w:top w:w="100" w:type="dxa"/>
              <w:left w:w="100" w:type="dxa"/>
              <w:bottom w:w="100" w:type="dxa"/>
              <w:right w:w="100" w:type="dxa"/>
            </w:tcMar>
          </w:tcPr>
          <w:p w14:paraId="633E1AB0" w14:textId="77777777" w:rsidR="00C4237B" w:rsidRPr="009F259E" w:rsidRDefault="00EB49E6">
            <w:pPr>
              <w:widowControl w:val="0"/>
              <w:spacing w:after="320"/>
              <w:rPr>
                <w:rFonts w:ascii="Arial" w:eastAsia="Arial" w:hAnsi="Arial" w:cs="Arial"/>
                <w:sz w:val="22"/>
                <w:szCs w:val="22"/>
                <w:highlight w:val="yellow"/>
              </w:rPr>
            </w:pPr>
            <w:r w:rsidRPr="009F259E">
              <w:rPr>
                <w:rFonts w:ascii="Arial" w:eastAsia="Arial" w:hAnsi="Arial" w:cs="Arial"/>
                <w:sz w:val="22"/>
                <w:szCs w:val="22"/>
                <w:highlight w:val="yellow"/>
              </w:rPr>
              <w:t>Menyediakan latihan dan kursus motivasi untuk semua ahli The Journalism Club</w:t>
            </w:r>
          </w:p>
        </w:tc>
      </w:tr>
    </w:tbl>
    <w:p w14:paraId="7841A707" w14:textId="77777777" w:rsidR="00C4237B" w:rsidRDefault="00EB49E6">
      <w:pPr>
        <w:spacing w:line="360" w:lineRule="auto"/>
        <w:jc w:val="both"/>
        <w:rPr>
          <w:rFonts w:ascii="Lato" w:eastAsia="Lato" w:hAnsi="Lato" w:cs="Lato"/>
          <w:sz w:val="30"/>
          <w:szCs w:val="30"/>
        </w:rPr>
      </w:pPr>
      <w:r>
        <w:rPr>
          <w:rFonts w:ascii="Arial" w:eastAsia="Arial" w:hAnsi="Arial" w:cs="Arial"/>
          <w:sz w:val="22"/>
          <w:szCs w:val="22"/>
        </w:rPr>
        <w:t>.</w:t>
      </w:r>
    </w:p>
    <w:p w14:paraId="09B1AF82" w14:textId="77777777" w:rsidR="00C4237B" w:rsidRDefault="00C4237B">
      <w:pPr>
        <w:spacing w:line="360" w:lineRule="auto"/>
        <w:ind w:left="2160" w:hanging="720"/>
        <w:jc w:val="both"/>
        <w:rPr>
          <w:rFonts w:ascii="Arial" w:eastAsia="Arial" w:hAnsi="Arial" w:cs="Arial"/>
          <w:sz w:val="22"/>
          <w:szCs w:val="22"/>
        </w:rPr>
      </w:pPr>
    </w:p>
    <w:p w14:paraId="00A6BA5D"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4.0</w:t>
      </w:r>
      <w:r>
        <w:rPr>
          <w:rFonts w:ascii="Arial" w:eastAsia="Arial" w:hAnsi="Arial" w:cs="Arial"/>
          <w:b/>
          <w:sz w:val="22"/>
          <w:szCs w:val="22"/>
        </w:rPr>
        <w:tab/>
        <w:t>KEAHLIAN</w:t>
      </w:r>
    </w:p>
    <w:p w14:paraId="174834BD" w14:textId="2093EF77" w:rsidR="00C4237B" w:rsidRDefault="00EB49E6">
      <w:pPr>
        <w:spacing w:line="360" w:lineRule="auto"/>
        <w:ind w:left="709"/>
        <w:rPr>
          <w:rFonts w:ascii="Arial" w:eastAsia="Arial" w:hAnsi="Arial" w:cs="Arial"/>
          <w:sz w:val="22"/>
          <w:szCs w:val="22"/>
        </w:rPr>
      </w:pPr>
      <w:r>
        <w:rPr>
          <w:rFonts w:ascii="Arial" w:eastAsia="Arial" w:hAnsi="Arial" w:cs="Arial"/>
          <w:sz w:val="22"/>
          <w:szCs w:val="22"/>
        </w:rPr>
        <w:t>Keahlian ‘</w:t>
      </w:r>
      <w:r w:rsidR="009F259E">
        <w:rPr>
          <w:rFonts w:ascii="Arial" w:eastAsia="Arial" w:hAnsi="Arial" w:cs="Arial"/>
          <w:sz w:val="22"/>
          <w:szCs w:val="22"/>
        </w:rPr>
        <w:t>Kelab Taekwon-do ITF UTM</w:t>
      </w:r>
      <w:r>
        <w:rPr>
          <w:rFonts w:ascii="Arial" w:eastAsia="Arial" w:hAnsi="Arial" w:cs="Arial"/>
          <w:sz w:val="22"/>
          <w:szCs w:val="22"/>
        </w:rPr>
        <w:t>’ adalah terbuka kepada semua pelajar UTM yang berdaftar.</w:t>
      </w:r>
    </w:p>
    <w:p w14:paraId="481BFDEB" w14:textId="77777777" w:rsidR="00C4237B" w:rsidRDefault="00C4237B">
      <w:pPr>
        <w:spacing w:line="360" w:lineRule="auto"/>
        <w:ind w:left="2160" w:hanging="720"/>
        <w:jc w:val="both"/>
        <w:rPr>
          <w:rFonts w:ascii="Arial" w:eastAsia="Arial" w:hAnsi="Arial" w:cs="Arial"/>
          <w:color w:val="FF0000"/>
          <w:sz w:val="22"/>
          <w:szCs w:val="22"/>
        </w:rPr>
      </w:pPr>
    </w:p>
    <w:p w14:paraId="74E8FBBE" w14:textId="77777777" w:rsidR="00C4237B" w:rsidRDefault="00EB49E6">
      <w:pPr>
        <w:widowControl w:val="0"/>
        <w:pBdr>
          <w:top w:val="nil"/>
          <w:left w:val="nil"/>
          <w:bottom w:val="nil"/>
          <w:right w:val="nil"/>
          <w:between w:val="nil"/>
        </w:pBdr>
        <w:tabs>
          <w:tab w:val="left" w:pos="657"/>
        </w:tabs>
        <w:spacing w:line="360" w:lineRule="auto"/>
        <w:jc w:val="both"/>
        <w:rPr>
          <w:rFonts w:ascii="Arial" w:eastAsia="Arial" w:hAnsi="Arial" w:cs="Arial"/>
          <w:b/>
          <w:color w:val="000000"/>
          <w:sz w:val="22"/>
          <w:szCs w:val="22"/>
        </w:rPr>
      </w:pPr>
      <w:r>
        <w:rPr>
          <w:rFonts w:ascii="Arial" w:eastAsia="Arial" w:hAnsi="Arial" w:cs="Arial"/>
          <w:b/>
          <w:color w:val="000000"/>
          <w:sz w:val="22"/>
          <w:szCs w:val="22"/>
        </w:rPr>
        <w:t>5.0</w:t>
      </w:r>
      <w:r>
        <w:rPr>
          <w:rFonts w:ascii="Arial" w:eastAsia="Arial" w:hAnsi="Arial" w:cs="Arial"/>
          <w:b/>
          <w:color w:val="000000"/>
          <w:sz w:val="22"/>
          <w:szCs w:val="22"/>
        </w:rPr>
        <w:tab/>
        <w:t>HAK AHLI</w:t>
      </w:r>
    </w:p>
    <w:p w14:paraId="290EA89A" w14:textId="77777777" w:rsidR="00C4237B" w:rsidRDefault="00EB49E6">
      <w:pPr>
        <w:widowControl w:val="0"/>
        <w:pBdr>
          <w:top w:val="nil"/>
          <w:left w:val="nil"/>
          <w:bottom w:val="nil"/>
          <w:right w:val="nil"/>
          <w:between w:val="nil"/>
        </w:pBdr>
        <w:tabs>
          <w:tab w:val="left" w:pos="1387"/>
        </w:tabs>
        <w:spacing w:line="360" w:lineRule="auto"/>
        <w:ind w:left="648"/>
        <w:jc w:val="both"/>
        <w:rPr>
          <w:rFonts w:ascii="Arial" w:eastAsia="Arial" w:hAnsi="Arial" w:cs="Arial"/>
          <w:color w:val="000000"/>
          <w:sz w:val="22"/>
          <w:szCs w:val="22"/>
        </w:rPr>
      </w:pPr>
      <w:r>
        <w:rPr>
          <w:rFonts w:ascii="Arial" w:eastAsia="Arial" w:hAnsi="Arial" w:cs="Arial"/>
          <w:color w:val="000000"/>
          <w:sz w:val="22"/>
          <w:szCs w:val="22"/>
        </w:rPr>
        <w:t>5.1</w:t>
      </w:r>
      <w:r>
        <w:rPr>
          <w:rFonts w:ascii="Arial" w:eastAsia="Arial" w:hAnsi="Arial" w:cs="Arial"/>
          <w:color w:val="000000"/>
          <w:sz w:val="22"/>
          <w:szCs w:val="22"/>
        </w:rPr>
        <w:tab/>
        <w:t>Ahli berhak:</w:t>
      </w:r>
    </w:p>
    <w:p w14:paraId="3266EA19" w14:textId="77777777" w:rsidR="00C4237B" w:rsidRDefault="00EB49E6">
      <w:pPr>
        <w:widowControl w:val="0"/>
        <w:numPr>
          <w:ilvl w:val="0"/>
          <w:numId w:val="10"/>
        </w:numPr>
        <w:pBdr>
          <w:top w:val="nil"/>
          <w:left w:val="nil"/>
          <w:bottom w:val="nil"/>
          <w:right w:val="nil"/>
          <w:between w:val="nil"/>
        </w:pBdr>
        <w:spacing w:line="360" w:lineRule="auto"/>
        <w:ind w:hanging="791"/>
        <w:jc w:val="both"/>
        <w:rPr>
          <w:rFonts w:ascii="Arial" w:eastAsia="Arial" w:hAnsi="Arial" w:cs="Arial"/>
          <w:color w:val="000000"/>
        </w:rPr>
      </w:pPr>
      <w:r>
        <w:rPr>
          <w:rFonts w:ascii="Arial" w:eastAsia="Arial" w:hAnsi="Arial" w:cs="Arial"/>
          <w:color w:val="000000"/>
          <w:sz w:val="22"/>
          <w:szCs w:val="22"/>
        </w:rPr>
        <w:t>Mencadang, menyokong dan memberi pandangan dalam hal-hal yang berkaitan dengan kebajikan ahli dan kecemerlangan Persatuan.</w:t>
      </w:r>
    </w:p>
    <w:p w14:paraId="312F85DE" w14:textId="77777777" w:rsidR="00C4237B" w:rsidRDefault="00EB49E6">
      <w:pPr>
        <w:widowControl w:val="0"/>
        <w:numPr>
          <w:ilvl w:val="0"/>
          <w:numId w:val="10"/>
        </w:numPr>
        <w:pBdr>
          <w:top w:val="nil"/>
          <w:left w:val="nil"/>
          <w:bottom w:val="nil"/>
          <w:right w:val="nil"/>
          <w:between w:val="nil"/>
        </w:pBdr>
        <w:spacing w:line="360" w:lineRule="auto"/>
        <w:ind w:hanging="791"/>
        <w:jc w:val="both"/>
        <w:rPr>
          <w:rFonts w:ascii="Arial" w:eastAsia="Arial" w:hAnsi="Arial" w:cs="Arial"/>
          <w:color w:val="000000"/>
        </w:rPr>
      </w:pPr>
      <w:r>
        <w:rPr>
          <w:rFonts w:ascii="Arial" w:eastAsia="Arial" w:hAnsi="Arial" w:cs="Arial"/>
          <w:color w:val="000000"/>
          <w:sz w:val="22"/>
          <w:szCs w:val="22"/>
        </w:rPr>
        <w:t>Boleh melalui temuduga untuk memegang jawatan Majlis Eksekutif Persatuan tertakluk kepada syarat yang berikut:</w:t>
      </w:r>
    </w:p>
    <w:p w14:paraId="072F65C0" w14:textId="77777777" w:rsidR="00C4237B" w:rsidRDefault="00EB49E6">
      <w:pPr>
        <w:widowControl w:val="0"/>
        <w:numPr>
          <w:ilvl w:val="0"/>
          <w:numId w:val="1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sz w:val="22"/>
          <w:szCs w:val="22"/>
        </w:rPr>
        <w:t>Tiada seseorang pelajar yang keputusan perbicaraan tatatertib terhadapnya masih ditunggu, atau yang telah didapati bersalah  atas suatu kesalahan tatatertib, boleh dipilih atau terus lagi   menjadi seorang ahli persatuan,</w:t>
      </w:r>
    </w:p>
    <w:p w14:paraId="405F30E5" w14:textId="77777777" w:rsidR="00C4237B" w:rsidRDefault="00EB49E6">
      <w:pPr>
        <w:widowControl w:val="0"/>
        <w:numPr>
          <w:ilvl w:val="0"/>
          <w:numId w:val="1"/>
        </w:numPr>
        <w:pBdr>
          <w:top w:val="nil"/>
          <w:left w:val="nil"/>
          <w:bottom w:val="nil"/>
          <w:right w:val="nil"/>
          <w:between w:val="nil"/>
        </w:pBdr>
        <w:tabs>
          <w:tab w:val="right" w:pos="6547"/>
        </w:tabs>
        <w:spacing w:line="360" w:lineRule="auto"/>
        <w:ind w:hanging="791"/>
        <w:jc w:val="both"/>
        <w:rPr>
          <w:rFonts w:ascii="Arial" w:eastAsia="Arial" w:hAnsi="Arial" w:cs="Arial"/>
          <w:color w:val="000000"/>
        </w:rPr>
      </w:pPr>
      <w:r>
        <w:rPr>
          <w:rFonts w:ascii="Arial" w:eastAsia="Arial" w:hAnsi="Arial" w:cs="Arial"/>
          <w:color w:val="000000"/>
          <w:sz w:val="22"/>
          <w:szCs w:val="22"/>
        </w:rPr>
        <w:lastRenderedPageBreak/>
        <w:t>Tidak menjalani latihan praktikal selama tempoh dia memegang jawatan,</w:t>
      </w:r>
    </w:p>
    <w:p w14:paraId="1EE3993C" w14:textId="77777777" w:rsidR="00C4237B" w:rsidRDefault="00EB49E6">
      <w:pPr>
        <w:widowControl w:val="0"/>
        <w:numPr>
          <w:ilvl w:val="0"/>
          <w:numId w:val="1"/>
        </w:numPr>
        <w:pBdr>
          <w:top w:val="nil"/>
          <w:left w:val="nil"/>
          <w:bottom w:val="nil"/>
          <w:right w:val="nil"/>
          <w:between w:val="nil"/>
        </w:pBdr>
        <w:spacing w:line="360" w:lineRule="auto"/>
        <w:ind w:left="2808" w:hanging="720"/>
        <w:jc w:val="both"/>
        <w:rPr>
          <w:rFonts w:ascii="Arial" w:eastAsia="Arial" w:hAnsi="Arial" w:cs="Arial"/>
          <w:color w:val="000000"/>
        </w:rPr>
      </w:pPr>
      <w:r>
        <w:rPr>
          <w:rFonts w:ascii="Arial" w:eastAsia="Arial" w:hAnsi="Arial" w:cs="Arial"/>
          <w:color w:val="000000"/>
          <w:sz w:val="22"/>
          <w:szCs w:val="22"/>
        </w:rPr>
        <w:t>Pencapaian akademik sebaik-baiknya tidak kurang daripada CPA 2.5, melainkan dibenarkan secara bertulis oleh Timbalan Naib Canselor (HEP).</w:t>
      </w:r>
    </w:p>
    <w:p w14:paraId="1C7A56AF" w14:textId="77777777" w:rsidR="00C4237B" w:rsidRDefault="00EB49E6">
      <w:pPr>
        <w:widowControl w:val="0"/>
        <w:numPr>
          <w:ilvl w:val="0"/>
          <w:numId w:val="1"/>
        </w:numPr>
        <w:pBdr>
          <w:top w:val="nil"/>
          <w:left w:val="nil"/>
          <w:bottom w:val="nil"/>
          <w:right w:val="nil"/>
          <w:between w:val="nil"/>
        </w:pBdr>
        <w:spacing w:line="360" w:lineRule="auto"/>
        <w:ind w:left="2808" w:hanging="720"/>
        <w:jc w:val="both"/>
        <w:rPr>
          <w:rFonts w:ascii="Arial" w:eastAsia="Arial" w:hAnsi="Arial" w:cs="Arial"/>
          <w:color w:val="000000"/>
        </w:rPr>
      </w:pPr>
      <w:r>
        <w:rPr>
          <w:rFonts w:ascii="Arial" w:eastAsia="Arial" w:hAnsi="Arial" w:cs="Arial"/>
          <w:color w:val="000000"/>
          <w:sz w:val="22"/>
          <w:szCs w:val="22"/>
        </w:rPr>
        <w:t>Seseorang pelajar yang belum lagi masuk peperiksaan yang pertama di Universiti bagi kursus pengajiannya atau yang telah gagal atau yang tidak masuk peperiksaan yang barulalu yang diadakan oleh Universiti bagi kursusPengajian itu sebelum sahaja sesuatu pemilihan atau pemilihan-pemilihan yang dicadangkan bagi persatuan atau oleh persatuan atau oleh Jawatankuasa dalam persatuan adalah hilang kelayakan daripada dipilih dalam pemilihan atau pemilih-pemilih itu.</w:t>
      </w:r>
    </w:p>
    <w:p w14:paraId="1C5C40C8" w14:textId="77777777" w:rsidR="00C4237B" w:rsidRDefault="00EB49E6">
      <w:pPr>
        <w:numPr>
          <w:ilvl w:val="0"/>
          <w:numId w:val="10"/>
        </w:numPr>
        <w:pBdr>
          <w:top w:val="nil"/>
          <w:left w:val="nil"/>
          <w:bottom w:val="nil"/>
          <w:right w:val="nil"/>
          <w:between w:val="nil"/>
        </w:pBdr>
        <w:spacing w:line="360" w:lineRule="auto"/>
        <w:ind w:hanging="791"/>
        <w:jc w:val="both"/>
        <w:rPr>
          <w:rFonts w:ascii="Arial" w:eastAsia="Arial" w:hAnsi="Arial" w:cs="Arial"/>
          <w:color w:val="000000"/>
        </w:rPr>
      </w:pPr>
      <w:r>
        <w:rPr>
          <w:rFonts w:ascii="Arial" w:eastAsia="Arial" w:hAnsi="Arial" w:cs="Arial"/>
          <w:color w:val="000000"/>
          <w:sz w:val="22"/>
          <w:szCs w:val="22"/>
        </w:rPr>
        <w:t xml:space="preserve">Tertakluk kepada perkara 13.1 memohon untuk mengadakan Mesyuarat </w:t>
      </w:r>
    </w:p>
    <w:p w14:paraId="1A2DFDE5" w14:textId="77777777" w:rsidR="00C4237B" w:rsidRDefault="00EB49E6">
      <w:pPr>
        <w:pBdr>
          <w:top w:val="nil"/>
          <w:left w:val="nil"/>
          <w:bottom w:val="nil"/>
          <w:right w:val="nil"/>
          <w:between w:val="nil"/>
        </w:pBdr>
        <w:spacing w:line="360" w:lineRule="auto"/>
        <w:ind w:left="2160" w:hanging="720"/>
        <w:jc w:val="both"/>
        <w:rPr>
          <w:rFonts w:ascii="Arial" w:eastAsia="Arial" w:hAnsi="Arial" w:cs="Arial"/>
          <w:color w:val="000000"/>
          <w:sz w:val="22"/>
          <w:szCs w:val="22"/>
        </w:rPr>
      </w:pPr>
      <w:r>
        <w:rPr>
          <w:rFonts w:ascii="Arial" w:eastAsia="Arial" w:hAnsi="Arial" w:cs="Arial"/>
          <w:color w:val="000000"/>
          <w:sz w:val="22"/>
          <w:szCs w:val="22"/>
        </w:rPr>
        <w:t>Agung Luar Biasa.</w:t>
      </w:r>
    </w:p>
    <w:p w14:paraId="7171E75F"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(d)</w:t>
      </w:r>
      <w:r>
        <w:rPr>
          <w:rFonts w:ascii="Arial" w:eastAsia="Arial" w:hAnsi="Arial" w:cs="Arial"/>
          <w:sz w:val="22"/>
          <w:szCs w:val="22"/>
        </w:rPr>
        <w:tab/>
        <w:t>Tertakluk kepada perkara 17(3)(1) memohon kepada Timbalan Naib Canselor (HEP) untuk menggantung/membubar mana-mana Ahli Majlis Eksekutif/Majlis Eksekutif /Persatuan.</w:t>
      </w:r>
    </w:p>
    <w:p w14:paraId="39C615A8" w14:textId="77777777" w:rsidR="00C4237B" w:rsidRDefault="00C4237B">
      <w:pPr>
        <w:spacing w:line="360" w:lineRule="auto"/>
        <w:jc w:val="both"/>
        <w:rPr>
          <w:rFonts w:ascii="Arial" w:eastAsia="Arial" w:hAnsi="Arial" w:cs="Arial"/>
          <w:sz w:val="22"/>
          <w:szCs w:val="22"/>
        </w:rPr>
      </w:pPr>
    </w:p>
    <w:p w14:paraId="7F39A877"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6.0</w:t>
      </w:r>
      <w:r>
        <w:rPr>
          <w:rFonts w:ascii="Arial" w:eastAsia="Arial" w:hAnsi="Arial" w:cs="Arial"/>
          <w:b/>
          <w:sz w:val="22"/>
          <w:szCs w:val="22"/>
        </w:rPr>
        <w:tab/>
        <w:t>TANGGUNGJAWAB AHLI</w:t>
      </w:r>
    </w:p>
    <w:p w14:paraId="6200E6A6" w14:textId="77777777" w:rsidR="00C4237B" w:rsidRDefault="00EB49E6">
      <w:pPr>
        <w:spacing w:line="360" w:lineRule="auto"/>
        <w:ind w:firstLine="720"/>
        <w:jc w:val="both"/>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Menghormati dan patuh kepada Perlembagaan Kelab.</w:t>
      </w:r>
    </w:p>
    <w:p w14:paraId="579D4D3D" w14:textId="77777777" w:rsidR="00C4237B" w:rsidRDefault="00EB49E6">
      <w:pPr>
        <w:spacing w:line="360" w:lineRule="auto"/>
        <w:ind w:left="720"/>
        <w:jc w:val="both"/>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 xml:space="preserve">Patuh kepada segala keputusan yang diambil dalam semua  mesyuarat </w:t>
      </w:r>
      <w:r>
        <w:rPr>
          <w:rFonts w:ascii="Arial" w:eastAsia="Arial" w:hAnsi="Arial" w:cs="Arial"/>
          <w:sz w:val="22"/>
          <w:szCs w:val="22"/>
        </w:rPr>
        <w:tab/>
        <w:t xml:space="preserve">Kelab, </w:t>
      </w:r>
    </w:p>
    <w:p w14:paraId="48A8FC52" w14:textId="77777777" w:rsidR="00C4237B" w:rsidRDefault="00EB49E6">
      <w:pPr>
        <w:spacing w:line="360" w:lineRule="auto"/>
        <w:ind w:left="720" w:firstLine="720"/>
        <w:jc w:val="both"/>
        <w:rPr>
          <w:rFonts w:ascii="Arial" w:eastAsia="Arial" w:hAnsi="Arial" w:cs="Arial"/>
          <w:sz w:val="22"/>
          <w:szCs w:val="22"/>
        </w:rPr>
      </w:pPr>
      <w:r>
        <w:rPr>
          <w:rFonts w:ascii="Arial" w:eastAsia="Arial" w:hAnsi="Arial" w:cs="Arial"/>
          <w:sz w:val="22"/>
          <w:szCs w:val="22"/>
        </w:rPr>
        <w:t>melainkan jika ahli itu telah berhenti daripada Kelab terlebih dahulu.</w:t>
      </w:r>
    </w:p>
    <w:p w14:paraId="15E4A37E" w14:textId="77777777" w:rsidR="00C4237B" w:rsidRDefault="00EB49E6">
      <w:pPr>
        <w:spacing w:line="360" w:lineRule="auto"/>
        <w:ind w:firstLine="720"/>
        <w:jc w:val="both"/>
        <w:rPr>
          <w:rFonts w:ascii="Arial" w:eastAsia="Arial" w:hAnsi="Arial" w:cs="Arial"/>
          <w:sz w:val="22"/>
          <w:szCs w:val="22"/>
        </w:rPr>
      </w:pPr>
      <w:r>
        <w:rPr>
          <w:rFonts w:ascii="Arial" w:eastAsia="Arial" w:hAnsi="Arial" w:cs="Arial"/>
          <w:sz w:val="22"/>
          <w:szCs w:val="22"/>
        </w:rPr>
        <w:t>6.3</w:t>
      </w:r>
      <w:r>
        <w:rPr>
          <w:rFonts w:ascii="Arial" w:eastAsia="Arial" w:hAnsi="Arial" w:cs="Arial"/>
          <w:sz w:val="22"/>
          <w:szCs w:val="22"/>
        </w:rPr>
        <w:tab/>
        <w:t xml:space="preserve">Melaksanakan semua tugas-tugas yang diamanahkan oleh Kelab   </w:t>
      </w:r>
      <w:r>
        <w:rPr>
          <w:rFonts w:ascii="Arial" w:eastAsia="Arial" w:hAnsi="Arial" w:cs="Arial"/>
          <w:sz w:val="22"/>
          <w:szCs w:val="22"/>
        </w:rPr>
        <w:tab/>
      </w:r>
    </w:p>
    <w:p w14:paraId="7F60DA1B" w14:textId="77777777" w:rsidR="00C4237B" w:rsidRDefault="00EB49E6">
      <w:pPr>
        <w:spacing w:line="360" w:lineRule="auto"/>
        <w:ind w:left="720" w:firstLine="720"/>
        <w:jc w:val="both"/>
        <w:rPr>
          <w:rFonts w:ascii="Arial" w:eastAsia="Arial" w:hAnsi="Arial" w:cs="Arial"/>
          <w:sz w:val="22"/>
          <w:szCs w:val="22"/>
        </w:rPr>
      </w:pPr>
      <w:r>
        <w:rPr>
          <w:rFonts w:ascii="Arial" w:eastAsia="Arial" w:hAnsi="Arial" w:cs="Arial"/>
          <w:sz w:val="22"/>
          <w:szCs w:val="22"/>
        </w:rPr>
        <w:t>kepadanya.</w:t>
      </w:r>
    </w:p>
    <w:p w14:paraId="419C4CFF" w14:textId="77777777" w:rsidR="00C4237B" w:rsidRDefault="00EB49E6">
      <w:pPr>
        <w:spacing w:line="360" w:lineRule="auto"/>
        <w:ind w:left="1440" w:hanging="720"/>
        <w:jc w:val="both"/>
        <w:rPr>
          <w:rFonts w:ascii="Arial" w:eastAsia="Arial" w:hAnsi="Arial" w:cs="Arial"/>
          <w:sz w:val="22"/>
          <w:szCs w:val="22"/>
        </w:rPr>
      </w:pPr>
      <w:bookmarkStart w:id="3" w:name="_1fob9te" w:colFirst="0" w:colLast="0"/>
      <w:bookmarkEnd w:id="3"/>
      <w:r>
        <w:rPr>
          <w:rFonts w:ascii="Arial" w:eastAsia="Arial" w:hAnsi="Arial" w:cs="Arial"/>
          <w:sz w:val="22"/>
          <w:szCs w:val="22"/>
        </w:rPr>
        <w:t>6.4</w:t>
      </w:r>
      <w:r>
        <w:rPr>
          <w:rFonts w:ascii="Arial" w:eastAsia="Arial" w:hAnsi="Arial" w:cs="Arial"/>
          <w:sz w:val="22"/>
          <w:szCs w:val="22"/>
        </w:rPr>
        <w:tab/>
        <w:t>Memberitahu secara bertulis kepada Setiausaha jika ahli hendak menamatkan keahliannya.</w:t>
      </w:r>
    </w:p>
    <w:p w14:paraId="2442B0F9" w14:textId="77777777" w:rsidR="00C4237B" w:rsidRDefault="00C4237B">
      <w:pPr>
        <w:spacing w:line="360" w:lineRule="auto"/>
        <w:ind w:left="1440" w:hanging="720"/>
        <w:jc w:val="both"/>
        <w:rPr>
          <w:rFonts w:ascii="Arial" w:eastAsia="Arial" w:hAnsi="Arial" w:cs="Arial"/>
          <w:sz w:val="22"/>
          <w:szCs w:val="22"/>
        </w:rPr>
      </w:pPr>
    </w:p>
    <w:p w14:paraId="2D8C0E3C"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7.0</w:t>
      </w:r>
      <w:r>
        <w:rPr>
          <w:rFonts w:ascii="Arial" w:eastAsia="Arial" w:hAnsi="Arial" w:cs="Arial"/>
          <w:b/>
          <w:sz w:val="22"/>
          <w:szCs w:val="22"/>
        </w:rPr>
        <w:tab/>
        <w:t>KEWANGAN</w:t>
      </w:r>
    </w:p>
    <w:p w14:paraId="710ADC1A"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7.1</w:t>
      </w:r>
      <w:r>
        <w:rPr>
          <w:rFonts w:ascii="Arial" w:eastAsia="Arial" w:hAnsi="Arial" w:cs="Arial"/>
          <w:sz w:val="22"/>
          <w:szCs w:val="22"/>
        </w:rPr>
        <w:tab/>
        <w:t>Persatuan, Ahli Majlis Eksekutif/Majlis Eksekutif boleh menyenggara apa-apa kumpulan wang atau membuat apa-apa pemungutan wang atau harta dari mana-mana sumber dengan syarat mendapat kebenaran bertulis daripada Naib Canselor melalui Timbalan Naib Canselor (HEP).</w:t>
      </w:r>
    </w:p>
    <w:p w14:paraId="48AAB626"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lastRenderedPageBreak/>
        <w:t>7.2</w:t>
      </w:r>
      <w:r>
        <w:rPr>
          <w:rFonts w:ascii="Arial" w:eastAsia="Arial" w:hAnsi="Arial" w:cs="Arial"/>
          <w:sz w:val="22"/>
          <w:szCs w:val="22"/>
        </w:rPr>
        <w:tab/>
        <w:t>Tertakluk kepada perenggan 7.1 semua pungutan hendaklah di atas nama Bendahari Universiti atau Pejabat Hal Ehwal Pelajar.</w:t>
      </w:r>
    </w:p>
    <w:p w14:paraId="581AAE70"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7.3</w:t>
      </w:r>
      <w:r>
        <w:rPr>
          <w:rFonts w:ascii="Arial" w:eastAsia="Arial" w:hAnsi="Arial" w:cs="Arial"/>
          <w:sz w:val="22"/>
          <w:szCs w:val="22"/>
        </w:rPr>
        <w:tab/>
        <w:t>Apa-apa perbelanjaan yang berpatutan yang dilakukan oleh Persatuan dengan terlebih dahulu dibenarkan secara bertulis oleh Timbalan Naib Canselor (HEP) boleh dibayar oleh Universiti jika tuntutan-tuntutan bertulis yang berpatutan disokong dengan resit-resit dan baucer-baucer.</w:t>
      </w:r>
    </w:p>
    <w:p w14:paraId="12A2E857"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7.4</w:t>
      </w:r>
      <w:r>
        <w:rPr>
          <w:rFonts w:ascii="Arial" w:eastAsia="Arial" w:hAnsi="Arial" w:cs="Arial"/>
          <w:sz w:val="22"/>
          <w:szCs w:val="22"/>
        </w:rPr>
        <w:tab/>
        <w:t>Semua pungutan kewangan hendaklah dimasukkan ke dalam akaun amanah yang dikawal selia oleh Pejabat Hal Ehwal Pelajar.</w:t>
      </w:r>
    </w:p>
    <w:p w14:paraId="0EB8096E" w14:textId="77777777" w:rsidR="00C4237B" w:rsidRDefault="00C4237B">
      <w:pPr>
        <w:spacing w:line="360" w:lineRule="auto"/>
        <w:jc w:val="both"/>
        <w:rPr>
          <w:rFonts w:ascii="Arial" w:eastAsia="Arial" w:hAnsi="Arial" w:cs="Arial"/>
          <w:sz w:val="22"/>
          <w:szCs w:val="22"/>
        </w:rPr>
      </w:pPr>
    </w:p>
    <w:p w14:paraId="454E80CD"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8.0</w:t>
      </w:r>
      <w:r>
        <w:rPr>
          <w:rFonts w:ascii="Arial" w:eastAsia="Arial" w:hAnsi="Arial" w:cs="Arial"/>
          <w:b/>
          <w:sz w:val="22"/>
          <w:szCs w:val="22"/>
        </w:rPr>
        <w:tab/>
        <w:t>MAJLIS EKSEKUTIF</w:t>
      </w:r>
    </w:p>
    <w:p w14:paraId="6FB00905"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t>8.1</w:t>
      </w:r>
      <w:r>
        <w:rPr>
          <w:rFonts w:ascii="Arial" w:eastAsia="Arial" w:hAnsi="Arial" w:cs="Arial"/>
          <w:sz w:val="22"/>
          <w:szCs w:val="22"/>
        </w:rPr>
        <w:tab/>
        <w:t>Majlis eksekutif hendaklah terdiri daripada:</w:t>
      </w:r>
    </w:p>
    <w:p w14:paraId="4F56E8C5"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(i)</w:t>
      </w:r>
      <w:r>
        <w:rPr>
          <w:rFonts w:ascii="Arial" w:eastAsia="Arial" w:hAnsi="Arial" w:cs="Arial"/>
          <w:sz w:val="22"/>
          <w:szCs w:val="22"/>
        </w:rPr>
        <w:tab/>
        <w:t>Presiden</w:t>
      </w:r>
    </w:p>
    <w:p w14:paraId="542CB365"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(ii)</w:t>
      </w:r>
      <w:r>
        <w:rPr>
          <w:rFonts w:ascii="Arial" w:eastAsia="Arial" w:hAnsi="Arial" w:cs="Arial"/>
          <w:sz w:val="22"/>
          <w:szCs w:val="22"/>
        </w:rPr>
        <w:tab/>
        <w:t>Naib Presiden 1</w:t>
      </w:r>
    </w:p>
    <w:p w14:paraId="51EAFDC3"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 xml:space="preserve">                       (iii)       Naib Presiden 2</w:t>
      </w:r>
    </w:p>
    <w:p w14:paraId="3F15F409"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(iv)</w:t>
      </w:r>
      <w:r>
        <w:rPr>
          <w:rFonts w:ascii="Arial" w:eastAsia="Arial" w:hAnsi="Arial" w:cs="Arial"/>
          <w:sz w:val="22"/>
          <w:szCs w:val="22"/>
        </w:rPr>
        <w:tab/>
        <w:t>Setiausaha</w:t>
      </w:r>
    </w:p>
    <w:p w14:paraId="483FE113"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(iv)</w:t>
      </w:r>
      <w:r>
        <w:rPr>
          <w:rFonts w:ascii="Arial" w:eastAsia="Arial" w:hAnsi="Arial" w:cs="Arial"/>
          <w:sz w:val="22"/>
          <w:szCs w:val="22"/>
        </w:rPr>
        <w:tab/>
        <w:t>Bendahari</w:t>
      </w:r>
      <w:r>
        <w:rPr>
          <w:rFonts w:ascii="Arial" w:eastAsia="Arial" w:hAnsi="Arial" w:cs="Arial"/>
          <w:sz w:val="22"/>
          <w:szCs w:val="22"/>
        </w:rPr>
        <w:tab/>
      </w:r>
    </w:p>
    <w:p w14:paraId="55AA6DA4" w14:textId="77777777" w:rsidR="00C4237B" w:rsidRDefault="00EB49E6">
      <w:pPr>
        <w:spacing w:line="360" w:lineRule="auto"/>
        <w:ind w:left="2160"/>
        <w:jc w:val="both"/>
        <w:rPr>
          <w:rFonts w:ascii="Arial" w:eastAsia="Arial" w:hAnsi="Arial" w:cs="Arial"/>
          <w:sz w:val="22"/>
          <w:szCs w:val="22"/>
        </w:rPr>
      </w:pPr>
      <w:r>
        <w:rPr>
          <w:rFonts w:ascii="Arial" w:eastAsia="Arial" w:hAnsi="Arial" w:cs="Arial"/>
          <w:sz w:val="22"/>
          <w:szCs w:val="22"/>
        </w:rPr>
        <w:t xml:space="preserve">dan lain-lain jawatan yang disebut seperti yang dibenarkan secara bertulis oleh Timbalan Naib Canselor (HEP). </w:t>
      </w:r>
    </w:p>
    <w:p w14:paraId="063D2152"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Di samping jawatan-jawatan dalam Majlis Eksekutif, jawatankuasa yang lain boleh diwujudkan mengikut kesesuaian dan selaras dengan tujuan penubuhan persatuan tersebut.</w:t>
      </w:r>
    </w:p>
    <w:p w14:paraId="7233FA1D"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8.3</w:t>
      </w:r>
      <w:r>
        <w:rPr>
          <w:rFonts w:ascii="Arial" w:eastAsia="Arial" w:hAnsi="Arial" w:cs="Arial"/>
          <w:sz w:val="22"/>
          <w:szCs w:val="22"/>
        </w:rPr>
        <w:tab/>
        <w:t>Semua pemegang-pemegang jawatannya hendaklah dipilih untuk tempoh selama satu tahun oleh MesyuaratAgung dan tidak boleh memegang lebih daripada satu jawatan dalam mana-mana persatuan pada satu-satu masa.</w:t>
      </w:r>
    </w:p>
    <w:p w14:paraId="4F0F14A2" w14:textId="77777777" w:rsidR="00C4237B" w:rsidRDefault="00C4237B">
      <w:pPr>
        <w:spacing w:line="360" w:lineRule="auto"/>
        <w:jc w:val="both"/>
        <w:rPr>
          <w:rFonts w:ascii="Arial" w:eastAsia="Arial" w:hAnsi="Arial" w:cs="Arial"/>
          <w:sz w:val="22"/>
          <w:szCs w:val="22"/>
        </w:rPr>
      </w:pPr>
    </w:p>
    <w:p w14:paraId="10976C7D" w14:textId="77777777" w:rsidR="00C4237B" w:rsidRDefault="00EB49E6">
      <w:pPr>
        <w:spacing w:line="360" w:lineRule="auto"/>
        <w:jc w:val="both"/>
        <w:rPr>
          <w:rFonts w:ascii="Arial" w:eastAsia="Arial" w:hAnsi="Arial" w:cs="Arial"/>
          <w:b/>
          <w:sz w:val="22"/>
          <w:szCs w:val="22"/>
        </w:rPr>
      </w:pPr>
      <w:bookmarkStart w:id="4" w:name="_3znysh7" w:colFirst="0" w:colLast="0"/>
      <w:bookmarkEnd w:id="4"/>
      <w:r>
        <w:rPr>
          <w:rFonts w:ascii="Arial" w:eastAsia="Arial" w:hAnsi="Arial" w:cs="Arial"/>
          <w:b/>
          <w:sz w:val="22"/>
          <w:szCs w:val="22"/>
        </w:rPr>
        <w:t>9.0</w:t>
      </w:r>
      <w:r>
        <w:rPr>
          <w:rFonts w:ascii="Arial" w:eastAsia="Arial" w:hAnsi="Arial" w:cs="Arial"/>
          <w:b/>
          <w:sz w:val="22"/>
          <w:szCs w:val="22"/>
        </w:rPr>
        <w:tab/>
        <w:t>TANGGUNGJAWAB MAJLIS EKSEKUTIF</w:t>
      </w:r>
    </w:p>
    <w:p w14:paraId="1C299E86" w14:textId="77777777" w:rsidR="00946B56" w:rsidRDefault="00946B56">
      <w:pPr>
        <w:spacing w:line="360" w:lineRule="auto"/>
        <w:jc w:val="both"/>
        <w:rPr>
          <w:rFonts w:ascii="Arial" w:eastAsia="Arial" w:hAnsi="Arial" w:cs="Arial"/>
          <w:b/>
          <w:sz w:val="22"/>
          <w:szCs w:val="22"/>
        </w:rPr>
      </w:pPr>
    </w:p>
    <w:p w14:paraId="03B34D7B" w14:textId="77777777" w:rsidR="00C4237B" w:rsidRDefault="00946B56">
      <w:pPr>
        <w:spacing w:line="360" w:lineRule="auto"/>
        <w:ind w:left="1440" w:hanging="720"/>
        <w:jc w:val="both"/>
        <w:rPr>
          <w:rFonts w:ascii="Arial" w:eastAsia="Arial" w:hAnsi="Arial" w:cs="Arial"/>
          <w:sz w:val="22"/>
          <w:szCs w:val="22"/>
        </w:rPr>
      </w:pPr>
      <w:r>
        <w:rPr>
          <w:rFonts w:ascii="Arial" w:eastAsia="Arial" w:hAnsi="Arial" w:cs="Arial"/>
          <w:sz w:val="22"/>
          <w:szCs w:val="22"/>
        </w:rPr>
        <w:t>9.1</w:t>
      </w:r>
      <w:r>
        <w:rPr>
          <w:rFonts w:ascii="Arial" w:eastAsia="Arial" w:hAnsi="Arial" w:cs="Arial"/>
          <w:sz w:val="22"/>
          <w:szCs w:val="22"/>
        </w:rPr>
        <w:tab/>
        <w:t>Majlis Eksekutif boleh di</w:t>
      </w:r>
      <w:r w:rsidR="00EB49E6">
        <w:rPr>
          <w:rFonts w:ascii="Arial" w:eastAsia="Arial" w:hAnsi="Arial" w:cs="Arial"/>
          <w:sz w:val="22"/>
          <w:szCs w:val="22"/>
        </w:rPr>
        <w:t>bentuk dari semasa ke semasa dengan terlebih dahulu mendapat kebenaran secara bertulis daripada Timbalan Naib Canselor (HEP), Jawatankuasa- Jawatankuasa ad hoc dari antara ahli-ahli persatuannya bagi maksud dan tujuan-tujuan yang tertentu mana-mana ahli persatuannya kecuali mereka yang dikenakan tindakan tatatertib.</w:t>
      </w:r>
    </w:p>
    <w:p w14:paraId="10B01026"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9.2</w:t>
      </w:r>
      <w:r>
        <w:rPr>
          <w:rFonts w:ascii="Arial" w:eastAsia="Arial" w:hAnsi="Arial" w:cs="Arial"/>
          <w:sz w:val="22"/>
          <w:szCs w:val="22"/>
        </w:rPr>
        <w:tab/>
        <w:t>Memanggil Mesyuarat Agung Luar Biasa Persatuan bagi membincangkan sesuatu perkara yang dianggap perlu tertaktuk kepada perkara 17(2).</w:t>
      </w:r>
    </w:p>
    <w:p w14:paraId="4D683894"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lastRenderedPageBreak/>
        <w:t>9.3</w:t>
      </w:r>
      <w:r>
        <w:rPr>
          <w:rFonts w:ascii="Arial" w:eastAsia="Arial" w:hAnsi="Arial" w:cs="Arial"/>
          <w:sz w:val="22"/>
          <w:szCs w:val="22"/>
        </w:rPr>
        <w:tab/>
        <w:t>Menerima perletakan jawatan daripada mana-mana ahli Majlis Eksekutif dan Jawatankuasa ad hoc.</w:t>
      </w:r>
    </w:p>
    <w:p w14:paraId="324F5724"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9.4</w:t>
      </w:r>
      <w:r>
        <w:rPr>
          <w:rFonts w:ascii="Arial" w:eastAsia="Arial" w:hAnsi="Arial" w:cs="Arial"/>
          <w:sz w:val="22"/>
          <w:szCs w:val="22"/>
        </w:rPr>
        <w:tab/>
        <w:t>Boleh melantik untuk menjalankan tugas bagi memenuhkan segala kekosongan jawatan sama ada di kalangan ahli Majlis Eksekutif melalui Mesyuarat Jawatankuasa atau dari kalangan ahli persatuan dengan    mengadakan Mesyuarat Agung Luar Biasa dan melaporkan kepada Timbalan Naib Canselor (HEP).</w:t>
      </w:r>
    </w:p>
    <w:p w14:paraId="28CEBD99"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9.5</w:t>
      </w:r>
      <w:r>
        <w:rPr>
          <w:rFonts w:ascii="Arial" w:eastAsia="Arial" w:hAnsi="Arial" w:cs="Arial"/>
          <w:sz w:val="22"/>
          <w:szCs w:val="22"/>
        </w:rPr>
        <w:tab/>
        <w:t xml:space="preserve">Merancang, melaksana, mengawasi dan menilai aktiviti Persatuan bersesuaian dengan matlamat penubuhan persatuan sepanjang tempoh tahun perkhidmatannya.  </w:t>
      </w:r>
    </w:p>
    <w:p w14:paraId="1E4C4EEE"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9.6</w:t>
      </w:r>
      <w:r>
        <w:rPr>
          <w:rFonts w:ascii="Arial" w:eastAsia="Arial" w:hAnsi="Arial" w:cs="Arial"/>
          <w:sz w:val="22"/>
          <w:szCs w:val="22"/>
        </w:rPr>
        <w:tab/>
        <w:t>Majlis Eksekutif Persatuan boleh dari semasa ke semasa membuat perintah tetap untuk mengawal perjalanan mesyuaratnya dengan syarat bahawa perintah tetap itu tidak boleh berlawanan dengan Peraturan Aktiviti Pelajar Universiti Teknologi Malaysia atau dengan mana-mana peruntukan lain undang-undang bertulis berhubungan dengan mana-mana petunjuk, arahan atau kehendak yang sah yang diberi atau dibuat oteh Majlis atau oleh mana-mana pegawai atau membuat petunjuk, arahan atau kehendak itu. Suatu salinan perintah tetap itu dan apa-apa pindaan padanya hendaklah dihantar oleh Setiausaha kepada Timbalan Naib Canselor (HEP) selepas sahaja ianya dibuat.</w:t>
      </w:r>
    </w:p>
    <w:p w14:paraId="707CCAB6" w14:textId="77777777" w:rsidR="00C4237B" w:rsidRDefault="00EB49E6">
      <w:pPr>
        <w:spacing w:line="360" w:lineRule="auto"/>
        <w:ind w:firstLine="720"/>
        <w:jc w:val="both"/>
        <w:rPr>
          <w:rFonts w:ascii="Arial" w:eastAsia="Arial" w:hAnsi="Arial" w:cs="Arial"/>
          <w:sz w:val="22"/>
          <w:szCs w:val="22"/>
        </w:rPr>
      </w:pPr>
      <w:r>
        <w:rPr>
          <w:rFonts w:ascii="Arial" w:eastAsia="Arial" w:hAnsi="Arial" w:cs="Arial"/>
          <w:sz w:val="22"/>
          <w:szCs w:val="22"/>
        </w:rPr>
        <w:t>9.7</w:t>
      </w:r>
      <w:r>
        <w:rPr>
          <w:rFonts w:ascii="Arial" w:eastAsia="Arial" w:hAnsi="Arial" w:cs="Arial"/>
          <w:sz w:val="22"/>
          <w:szCs w:val="22"/>
        </w:rPr>
        <w:tab/>
        <w:t>Bertanggungjawab terhadap semua urusan dan perjalanan Persatuan.</w:t>
      </w:r>
    </w:p>
    <w:p w14:paraId="7E79A88A" w14:textId="77777777" w:rsidR="00C4237B" w:rsidRDefault="00C4237B">
      <w:pPr>
        <w:spacing w:line="360" w:lineRule="auto"/>
        <w:jc w:val="both"/>
        <w:rPr>
          <w:rFonts w:ascii="Arial" w:eastAsia="Arial" w:hAnsi="Arial" w:cs="Arial"/>
          <w:b/>
          <w:sz w:val="22"/>
          <w:szCs w:val="22"/>
        </w:rPr>
      </w:pPr>
    </w:p>
    <w:p w14:paraId="1C43C33A"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10.0</w:t>
      </w:r>
      <w:r>
        <w:rPr>
          <w:rFonts w:ascii="Arial" w:eastAsia="Arial" w:hAnsi="Arial" w:cs="Arial"/>
          <w:b/>
          <w:sz w:val="22"/>
          <w:szCs w:val="22"/>
        </w:rPr>
        <w:tab/>
        <w:t>MESYUARAT JAWATANKUASA</w:t>
      </w:r>
    </w:p>
    <w:p w14:paraId="6EA53CBE"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10.1</w:t>
      </w:r>
      <w:r>
        <w:rPr>
          <w:rFonts w:ascii="Arial" w:eastAsia="Arial" w:hAnsi="Arial" w:cs="Arial"/>
          <w:sz w:val="22"/>
          <w:szCs w:val="22"/>
        </w:rPr>
        <w:tab/>
        <w:t>Persatuan hendaklah mengadakan mesyuarat-mesyuarat dari semasa ke semasa sebagaimana yang difikirkan perlu dan adalah menjadi kewajipan Setiausaha menyimpan minit-minit tiap-tiap Mesyuarat Majlis Eksekutif dan minit itu hendaklah disahkan dalam mesyuarat yang berikutnya dan satu salinan  minit mesyuarat hendaklah dikemukakan kepada Timbalan Naib Canselor (HEP).</w:t>
      </w:r>
    </w:p>
    <w:p w14:paraId="54183976"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10.2</w:t>
      </w:r>
      <w:r>
        <w:rPr>
          <w:rFonts w:ascii="Arial" w:eastAsia="Arial" w:hAnsi="Arial" w:cs="Arial"/>
          <w:sz w:val="22"/>
          <w:szCs w:val="22"/>
        </w:rPr>
        <w:tab/>
        <w:t>Mesyuarat Jawatankuasa hendaklah dipanggil oleh Setiausaha dengan memberi notis bertulis tidak kurang dari tujuh (7) hari sebelum mesyuarat.</w:t>
      </w:r>
    </w:p>
    <w:p w14:paraId="40614832"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10.3</w:t>
      </w:r>
      <w:r>
        <w:rPr>
          <w:rFonts w:ascii="Arial" w:eastAsia="Arial" w:hAnsi="Arial" w:cs="Arial"/>
          <w:sz w:val="22"/>
          <w:szCs w:val="22"/>
        </w:rPr>
        <w:tab/>
        <w:t>Tidak kurang daripada satu pertiga (1/3) ahli jawatankuasa membentuk satu korum.</w:t>
      </w:r>
    </w:p>
    <w:p w14:paraId="6F1B8851"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10.4</w:t>
      </w:r>
      <w:r>
        <w:rPr>
          <w:rFonts w:ascii="Arial" w:eastAsia="Arial" w:hAnsi="Arial" w:cs="Arial"/>
          <w:sz w:val="22"/>
          <w:szCs w:val="22"/>
        </w:rPr>
        <w:tab/>
        <w:t xml:space="preserve">Bagi sesuatu perkara yang mendesak dan mesyuarat jawatankuasa tidak dapat diadakan untuk membincangkan perkara itu, Setiausaha boleh mengadakan Surat Pekeliling dan memperolehi persetujuan majoriti daripada ahli-ahli jawatankuasa </w:t>
      </w:r>
      <w:r>
        <w:rPr>
          <w:rFonts w:ascii="Arial" w:eastAsia="Arial" w:hAnsi="Arial" w:cs="Arial"/>
          <w:sz w:val="22"/>
          <w:szCs w:val="22"/>
        </w:rPr>
        <w:lastRenderedPageBreak/>
        <w:t>secara bertulis. Perkara ini hendaklah dilaporkan oleh Setiausaha Agung kepada mesyuarat jawatankuasa yang berikutnya.</w:t>
      </w:r>
    </w:p>
    <w:p w14:paraId="0E4989AF"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10.5</w:t>
      </w:r>
      <w:r>
        <w:rPr>
          <w:rFonts w:ascii="Arial" w:eastAsia="Arial" w:hAnsi="Arial" w:cs="Arial"/>
          <w:sz w:val="22"/>
          <w:szCs w:val="22"/>
        </w:rPr>
        <w:tab/>
        <w:t>Mana-mana ahli jawatankkuasa yang tidak hadir tiga (3) kali  berturut-turut tanpa memberi sebab-sebab yang munasabah hendaklah disifatkan sebagai     telah meletakkan jawatannya dan Setiausaha Agung perlu mengemukakan laporan kepada Timbatan Naib Canselor (HEP).</w:t>
      </w:r>
    </w:p>
    <w:p w14:paraId="3633B499"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10.6</w:t>
      </w:r>
      <w:r>
        <w:rPr>
          <w:rFonts w:ascii="Arial" w:eastAsia="Arial" w:hAnsi="Arial" w:cs="Arial"/>
          <w:sz w:val="22"/>
          <w:szCs w:val="22"/>
        </w:rPr>
        <w:tab/>
        <w:t>Keputusan mesyuarat jawatankuasa hendaklah diambil mengikut undi  terbanyak dengan tidak kurang daripada dua pertiga (2/3) daripada ahli-ahli jawatankuasa yang hadir dan mengundi.</w:t>
      </w:r>
    </w:p>
    <w:p w14:paraId="78A429FF"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10.7</w:t>
      </w:r>
      <w:r>
        <w:rPr>
          <w:rFonts w:ascii="Arial" w:eastAsia="Arial" w:hAnsi="Arial" w:cs="Arial"/>
          <w:sz w:val="22"/>
          <w:szCs w:val="22"/>
        </w:rPr>
        <w:tab/>
        <w:t>Timbatan Naib Canselor (HEP) atau wakilnya boleh menghadiri mana-  mana mesyuarat jawatankuasa.</w:t>
      </w:r>
    </w:p>
    <w:p w14:paraId="4CEC025D" w14:textId="77777777" w:rsidR="00C4237B" w:rsidRDefault="00C4237B">
      <w:pPr>
        <w:spacing w:line="360" w:lineRule="auto"/>
        <w:jc w:val="both"/>
        <w:rPr>
          <w:rFonts w:ascii="Arial" w:eastAsia="Arial" w:hAnsi="Arial" w:cs="Arial"/>
          <w:b/>
          <w:sz w:val="22"/>
          <w:szCs w:val="22"/>
        </w:rPr>
      </w:pPr>
    </w:p>
    <w:p w14:paraId="152384D3"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11.0</w:t>
      </w:r>
      <w:r>
        <w:rPr>
          <w:rFonts w:ascii="Arial" w:eastAsia="Arial" w:hAnsi="Arial" w:cs="Arial"/>
          <w:b/>
          <w:sz w:val="22"/>
          <w:szCs w:val="22"/>
        </w:rPr>
        <w:tab/>
        <w:t>TANGGUNGJAWAB</w:t>
      </w:r>
    </w:p>
    <w:p w14:paraId="0EAB60BB"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b/>
          <w:sz w:val="22"/>
          <w:szCs w:val="22"/>
        </w:rPr>
        <w:t>(1)</w:t>
      </w:r>
      <w:r>
        <w:rPr>
          <w:rFonts w:ascii="Arial" w:eastAsia="Arial" w:hAnsi="Arial" w:cs="Arial"/>
          <w:b/>
          <w:sz w:val="22"/>
          <w:szCs w:val="22"/>
        </w:rPr>
        <w:tab/>
        <w:t>Presiden</w:t>
      </w:r>
    </w:p>
    <w:p w14:paraId="5FAAA3BF" w14:textId="77777777" w:rsidR="00C4237B" w:rsidRDefault="00EB49E6">
      <w:pPr>
        <w:numPr>
          <w:ilvl w:val="0"/>
          <w:numId w:val="16"/>
        </w:numPr>
        <w:spacing w:line="360" w:lineRule="auto"/>
        <w:ind w:left="2160" w:hanging="360"/>
        <w:jc w:val="both"/>
        <w:rPr>
          <w:rFonts w:ascii="Arial" w:eastAsia="Arial" w:hAnsi="Arial" w:cs="Arial"/>
          <w:sz w:val="22"/>
          <w:szCs w:val="22"/>
        </w:rPr>
      </w:pPr>
      <w:r>
        <w:rPr>
          <w:rFonts w:ascii="Arial" w:eastAsia="Arial" w:hAnsi="Arial" w:cs="Arial"/>
          <w:sz w:val="22"/>
          <w:szCs w:val="22"/>
        </w:rPr>
        <w:t>Menjadi Pengerusi bagi semua mesyuarat jawatankuasa dan menandatangani minit mesyuarat yang disahkan.</w:t>
      </w:r>
    </w:p>
    <w:p w14:paraId="3058D0F8" w14:textId="77777777" w:rsidR="00C4237B" w:rsidRDefault="00EB49E6">
      <w:pPr>
        <w:numPr>
          <w:ilvl w:val="0"/>
          <w:numId w:val="16"/>
        </w:numPr>
        <w:spacing w:line="360" w:lineRule="auto"/>
        <w:ind w:left="2160" w:hanging="360"/>
        <w:jc w:val="both"/>
        <w:rPr>
          <w:rFonts w:ascii="Arial" w:eastAsia="Arial" w:hAnsi="Arial" w:cs="Arial"/>
          <w:sz w:val="22"/>
          <w:szCs w:val="22"/>
        </w:rPr>
      </w:pPr>
      <w:r>
        <w:rPr>
          <w:rFonts w:ascii="Arial" w:eastAsia="Arial" w:hAnsi="Arial" w:cs="Arial"/>
          <w:sz w:val="22"/>
          <w:szCs w:val="22"/>
        </w:rPr>
        <w:t>Berhak menetapkan semua mesyuarat.</w:t>
      </w:r>
    </w:p>
    <w:p w14:paraId="5A559A3A" w14:textId="77777777" w:rsidR="00C4237B" w:rsidRDefault="00EB49E6">
      <w:pPr>
        <w:numPr>
          <w:ilvl w:val="0"/>
          <w:numId w:val="16"/>
        </w:numPr>
        <w:spacing w:line="360" w:lineRule="auto"/>
        <w:ind w:left="2160" w:hanging="360"/>
        <w:jc w:val="both"/>
        <w:rPr>
          <w:rFonts w:ascii="Arial" w:eastAsia="Arial" w:hAnsi="Arial" w:cs="Arial"/>
          <w:sz w:val="22"/>
          <w:szCs w:val="22"/>
        </w:rPr>
      </w:pPr>
      <w:r>
        <w:rPr>
          <w:rFonts w:ascii="Arial" w:eastAsia="Arial" w:hAnsi="Arial" w:cs="Arial"/>
          <w:sz w:val="22"/>
          <w:szCs w:val="22"/>
        </w:rPr>
        <w:t>Mengeluarkan kenyataan kepada ahli mengenai rancangan persatuan.</w:t>
      </w:r>
    </w:p>
    <w:p w14:paraId="210A7EA3" w14:textId="77777777" w:rsidR="00C4237B" w:rsidRDefault="00EB49E6">
      <w:pPr>
        <w:numPr>
          <w:ilvl w:val="0"/>
          <w:numId w:val="16"/>
        </w:numPr>
        <w:spacing w:line="360" w:lineRule="auto"/>
        <w:ind w:left="2160" w:hanging="360"/>
        <w:jc w:val="both"/>
        <w:rPr>
          <w:rFonts w:ascii="Arial" w:eastAsia="Arial" w:hAnsi="Arial" w:cs="Arial"/>
          <w:sz w:val="22"/>
          <w:szCs w:val="22"/>
        </w:rPr>
      </w:pPr>
      <w:r>
        <w:rPr>
          <w:rFonts w:ascii="Arial" w:eastAsia="Arial" w:hAnsi="Arial" w:cs="Arial"/>
          <w:sz w:val="22"/>
          <w:szCs w:val="22"/>
        </w:rPr>
        <w:t>Bersama-sama dengan ahli jawatankuasa menimbang dan                               memutuskan bagi Persatuan perkara-perkara pentadbiran dan aktiviti persatuan yang memerlukan tindakan segera.</w:t>
      </w:r>
    </w:p>
    <w:p w14:paraId="2AA8E558" w14:textId="77777777" w:rsidR="00C4237B" w:rsidRDefault="00EB49E6">
      <w:pPr>
        <w:numPr>
          <w:ilvl w:val="0"/>
          <w:numId w:val="16"/>
        </w:numPr>
        <w:spacing w:line="360" w:lineRule="auto"/>
        <w:ind w:left="2160" w:hanging="360"/>
        <w:jc w:val="both"/>
        <w:rPr>
          <w:rFonts w:ascii="Arial" w:eastAsia="Arial" w:hAnsi="Arial" w:cs="Arial"/>
          <w:sz w:val="22"/>
          <w:szCs w:val="22"/>
        </w:rPr>
      </w:pPr>
      <w:r>
        <w:rPr>
          <w:rFonts w:ascii="Arial" w:eastAsia="Arial" w:hAnsi="Arial" w:cs="Arial"/>
          <w:sz w:val="22"/>
          <w:szCs w:val="22"/>
        </w:rPr>
        <w:t xml:space="preserve">Bersama Bendahari Persatuan mengesahkan segata tuntutan </w:t>
      </w:r>
      <w:r>
        <w:rPr>
          <w:rFonts w:ascii="Arial" w:eastAsia="Arial" w:hAnsi="Arial" w:cs="Arial"/>
          <w:sz w:val="22"/>
          <w:szCs w:val="22"/>
        </w:rPr>
        <w:tab/>
        <w:t xml:space="preserve">      perbelanjaan bagi kelulusan Timbatan Naib Canselor (HEP).</w:t>
      </w:r>
    </w:p>
    <w:p w14:paraId="2C73284D" w14:textId="77777777" w:rsidR="00C4237B" w:rsidRDefault="00EB49E6">
      <w:pPr>
        <w:numPr>
          <w:ilvl w:val="0"/>
          <w:numId w:val="16"/>
        </w:numPr>
        <w:spacing w:line="360" w:lineRule="auto"/>
        <w:ind w:left="2160" w:hanging="360"/>
        <w:jc w:val="both"/>
        <w:rPr>
          <w:rFonts w:ascii="Arial" w:eastAsia="Arial" w:hAnsi="Arial" w:cs="Arial"/>
          <w:sz w:val="22"/>
          <w:szCs w:val="22"/>
        </w:rPr>
      </w:pPr>
      <w:r>
        <w:rPr>
          <w:rFonts w:ascii="Arial" w:eastAsia="Arial" w:hAnsi="Arial" w:cs="Arial"/>
          <w:sz w:val="22"/>
          <w:szCs w:val="22"/>
        </w:rPr>
        <w:t>Bertanggungjawab terhadap perjalanan pentadbiran persatuan.</w:t>
      </w:r>
    </w:p>
    <w:p w14:paraId="58DDE8D0" w14:textId="77777777" w:rsidR="00C4237B" w:rsidRDefault="00EB49E6">
      <w:pPr>
        <w:numPr>
          <w:ilvl w:val="0"/>
          <w:numId w:val="16"/>
        </w:numPr>
        <w:spacing w:line="360" w:lineRule="auto"/>
        <w:ind w:left="2160" w:hanging="360"/>
        <w:jc w:val="both"/>
        <w:rPr>
          <w:rFonts w:ascii="Arial" w:eastAsia="Arial" w:hAnsi="Arial" w:cs="Arial"/>
          <w:sz w:val="22"/>
          <w:szCs w:val="22"/>
        </w:rPr>
      </w:pPr>
      <w:r>
        <w:rPr>
          <w:rFonts w:ascii="Arial" w:eastAsia="Arial" w:hAnsi="Arial" w:cs="Arial"/>
          <w:sz w:val="22"/>
          <w:szCs w:val="22"/>
        </w:rPr>
        <w:t>Menjadi penasihat untuk satu jabatan</w:t>
      </w:r>
    </w:p>
    <w:p w14:paraId="54396168" w14:textId="77777777" w:rsidR="00C4237B" w:rsidRDefault="00C4237B">
      <w:pPr>
        <w:spacing w:line="360" w:lineRule="auto"/>
        <w:ind w:firstLine="720"/>
        <w:jc w:val="both"/>
        <w:rPr>
          <w:rFonts w:ascii="Arial" w:eastAsia="Arial" w:hAnsi="Arial" w:cs="Arial"/>
          <w:b/>
          <w:sz w:val="22"/>
          <w:szCs w:val="22"/>
        </w:rPr>
      </w:pPr>
    </w:p>
    <w:p w14:paraId="385AB790" w14:textId="77777777" w:rsidR="00C4237B" w:rsidRDefault="00EB49E6">
      <w:pPr>
        <w:spacing w:line="360" w:lineRule="auto"/>
        <w:ind w:firstLine="720"/>
        <w:jc w:val="both"/>
        <w:rPr>
          <w:rFonts w:ascii="Arial" w:eastAsia="Arial" w:hAnsi="Arial" w:cs="Arial"/>
          <w:b/>
          <w:sz w:val="22"/>
          <w:szCs w:val="22"/>
        </w:rPr>
      </w:pPr>
      <w:r>
        <w:rPr>
          <w:rFonts w:ascii="Arial" w:eastAsia="Arial" w:hAnsi="Arial" w:cs="Arial"/>
          <w:b/>
          <w:sz w:val="22"/>
          <w:szCs w:val="22"/>
        </w:rPr>
        <w:t>(2)</w:t>
      </w:r>
      <w:r>
        <w:rPr>
          <w:rFonts w:ascii="Arial" w:eastAsia="Arial" w:hAnsi="Arial" w:cs="Arial"/>
          <w:sz w:val="22"/>
          <w:szCs w:val="22"/>
        </w:rPr>
        <w:tab/>
      </w:r>
      <w:r>
        <w:rPr>
          <w:rFonts w:ascii="Arial" w:eastAsia="Arial" w:hAnsi="Arial" w:cs="Arial"/>
          <w:b/>
          <w:sz w:val="22"/>
          <w:szCs w:val="22"/>
        </w:rPr>
        <w:t>Naib Presiden 1 dan Naib Presiden 2</w:t>
      </w:r>
    </w:p>
    <w:p w14:paraId="0B40CE8E" w14:textId="77777777" w:rsidR="00C4237B" w:rsidRDefault="00EB49E6">
      <w:pPr>
        <w:numPr>
          <w:ilvl w:val="0"/>
          <w:numId w:val="4"/>
        </w:numPr>
        <w:spacing w:line="360" w:lineRule="auto"/>
        <w:ind w:left="2160" w:hanging="360"/>
        <w:jc w:val="both"/>
        <w:rPr>
          <w:rFonts w:ascii="Arial" w:eastAsia="Arial" w:hAnsi="Arial" w:cs="Arial"/>
          <w:sz w:val="22"/>
          <w:szCs w:val="22"/>
        </w:rPr>
      </w:pPr>
      <w:r>
        <w:rPr>
          <w:rFonts w:ascii="Arial" w:eastAsia="Arial" w:hAnsi="Arial" w:cs="Arial"/>
          <w:sz w:val="22"/>
          <w:szCs w:val="22"/>
        </w:rPr>
        <w:t>Membantu Presiden dalam urusan-urusan persatuan.</w:t>
      </w:r>
    </w:p>
    <w:p w14:paraId="5040DCC0" w14:textId="77777777" w:rsidR="00C4237B" w:rsidRDefault="00EB49E6">
      <w:pPr>
        <w:numPr>
          <w:ilvl w:val="0"/>
          <w:numId w:val="4"/>
        </w:numPr>
        <w:spacing w:line="360" w:lineRule="auto"/>
        <w:ind w:left="2160" w:hanging="360"/>
        <w:jc w:val="both"/>
        <w:rPr>
          <w:rFonts w:ascii="Arial" w:eastAsia="Arial" w:hAnsi="Arial" w:cs="Arial"/>
          <w:sz w:val="22"/>
          <w:szCs w:val="22"/>
        </w:rPr>
      </w:pPr>
      <w:r>
        <w:rPr>
          <w:rFonts w:ascii="Arial" w:eastAsia="Arial" w:hAnsi="Arial" w:cs="Arial"/>
          <w:sz w:val="22"/>
          <w:szCs w:val="22"/>
        </w:rPr>
        <w:t>Dalam ketiadaan Presiden oleh sebab ketidakupayaan, sakit,cuti atau apa-apa sebab yang munasabah untuk menjalankan mana-mana daripada tugas jawatannya, maka Naib Presiden hendaklah menjalankan tugas-tugas itu.</w:t>
      </w:r>
    </w:p>
    <w:p w14:paraId="6361904F" w14:textId="77777777" w:rsidR="00C4237B" w:rsidRDefault="00EB49E6">
      <w:pPr>
        <w:numPr>
          <w:ilvl w:val="0"/>
          <w:numId w:val="4"/>
        </w:numPr>
        <w:spacing w:line="360" w:lineRule="auto"/>
        <w:ind w:left="2160" w:hanging="360"/>
        <w:jc w:val="both"/>
        <w:rPr>
          <w:rFonts w:ascii="Arial" w:eastAsia="Arial" w:hAnsi="Arial" w:cs="Arial"/>
          <w:sz w:val="22"/>
          <w:szCs w:val="22"/>
        </w:rPr>
      </w:pPr>
      <w:r>
        <w:rPr>
          <w:rFonts w:ascii="Arial" w:eastAsia="Arial" w:hAnsi="Arial" w:cs="Arial"/>
          <w:sz w:val="22"/>
          <w:szCs w:val="22"/>
        </w:rPr>
        <w:t>Menjadi penasihat untuk dua jabatan</w:t>
      </w:r>
    </w:p>
    <w:p w14:paraId="30EA0962" w14:textId="77777777" w:rsidR="00C4237B" w:rsidRDefault="00C4237B">
      <w:pPr>
        <w:spacing w:line="360" w:lineRule="auto"/>
        <w:jc w:val="both"/>
        <w:rPr>
          <w:rFonts w:ascii="Arial" w:eastAsia="Arial" w:hAnsi="Arial" w:cs="Arial"/>
          <w:b/>
          <w:sz w:val="22"/>
          <w:szCs w:val="22"/>
        </w:rPr>
      </w:pPr>
    </w:p>
    <w:p w14:paraId="1D76B08C" w14:textId="77777777" w:rsidR="00C4237B" w:rsidRDefault="00EB49E6">
      <w:pPr>
        <w:spacing w:line="360" w:lineRule="auto"/>
        <w:ind w:firstLine="720"/>
        <w:jc w:val="both"/>
        <w:rPr>
          <w:rFonts w:ascii="Arial" w:eastAsia="Arial" w:hAnsi="Arial" w:cs="Arial"/>
          <w:b/>
          <w:sz w:val="22"/>
          <w:szCs w:val="22"/>
        </w:rPr>
      </w:pPr>
      <w:r>
        <w:rPr>
          <w:rFonts w:ascii="Arial" w:eastAsia="Arial" w:hAnsi="Arial" w:cs="Arial"/>
          <w:b/>
          <w:sz w:val="22"/>
          <w:szCs w:val="22"/>
        </w:rPr>
        <w:lastRenderedPageBreak/>
        <w:t>(3)</w:t>
      </w:r>
      <w:r>
        <w:rPr>
          <w:rFonts w:ascii="Arial" w:eastAsia="Arial" w:hAnsi="Arial" w:cs="Arial"/>
          <w:b/>
          <w:sz w:val="22"/>
          <w:szCs w:val="22"/>
        </w:rPr>
        <w:tab/>
        <w:t>Setiausaha</w:t>
      </w:r>
    </w:p>
    <w:p w14:paraId="6D5FAA52" w14:textId="77777777" w:rsidR="00C4237B" w:rsidRDefault="00EB49E6">
      <w:pPr>
        <w:numPr>
          <w:ilvl w:val="0"/>
          <w:numId w:val="5"/>
        </w:numPr>
        <w:spacing w:line="360" w:lineRule="auto"/>
        <w:ind w:left="2160" w:hanging="360"/>
        <w:jc w:val="both"/>
        <w:rPr>
          <w:rFonts w:ascii="Arial" w:eastAsia="Arial" w:hAnsi="Arial" w:cs="Arial"/>
          <w:sz w:val="22"/>
          <w:szCs w:val="22"/>
        </w:rPr>
      </w:pPr>
      <w:r>
        <w:rPr>
          <w:rFonts w:ascii="Arial" w:eastAsia="Arial" w:hAnsi="Arial" w:cs="Arial"/>
          <w:sz w:val="22"/>
          <w:szCs w:val="22"/>
        </w:rPr>
        <w:t>Menjadi Ketua Sekretariat persatuan.</w:t>
      </w:r>
    </w:p>
    <w:p w14:paraId="0A16063A" w14:textId="77777777" w:rsidR="00C4237B" w:rsidRDefault="00EB49E6">
      <w:pPr>
        <w:numPr>
          <w:ilvl w:val="0"/>
          <w:numId w:val="5"/>
        </w:numPr>
        <w:spacing w:line="360" w:lineRule="auto"/>
        <w:ind w:left="2160" w:hanging="360"/>
        <w:jc w:val="both"/>
        <w:rPr>
          <w:rFonts w:ascii="Arial" w:eastAsia="Arial" w:hAnsi="Arial" w:cs="Arial"/>
          <w:sz w:val="22"/>
          <w:szCs w:val="22"/>
        </w:rPr>
      </w:pPr>
      <w:r>
        <w:rPr>
          <w:rFonts w:ascii="Arial" w:eastAsia="Arial" w:hAnsi="Arial" w:cs="Arial"/>
          <w:sz w:val="22"/>
          <w:szCs w:val="22"/>
        </w:rPr>
        <w:t>Bertanggungjawab atas Surat-menyurat Persatuan dan mesyuarat-mesyuarat Persatuan.</w:t>
      </w:r>
    </w:p>
    <w:p w14:paraId="09F98B0F" w14:textId="77777777" w:rsidR="00C4237B" w:rsidRDefault="00EB49E6">
      <w:pPr>
        <w:numPr>
          <w:ilvl w:val="0"/>
          <w:numId w:val="5"/>
        </w:numPr>
        <w:spacing w:line="360" w:lineRule="auto"/>
        <w:ind w:left="2160" w:hanging="360"/>
        <w:jc w:val="both"/>
        <w:rPr>
          <w:rFonts w:ascii="Arial" w:eastAsia="Arial" w:hAnsi="Arial" w:cs="Arial"/>
          <w:sz w:val="22"/>
          <w:szCs w:val="22"/>
        </w:rPr>
      </w:pPr>
      <w:r>
        <w:rPr>
          <w:rFonts w:ascii="Arial" w:eastAsia="Arial" w:hAnsi="Arial" w:cs="Arial"/>
          <w:sz w:val="22"/>
          <w:szCs w:val="22"/>
        </w:rPr>
        <w:t>Menyimpan rekod dan minit mesyuarat Persatuan.</w:t>
      </w:r>
    </w:p>
    <w:p w14:paraId="45586377" w14:textId="77777777" w:rsidR="00C4237B" w:rsidRDefault="00EB49E6">
      <w:pPr>
        <w:numPr>
          <w:ilvl w:val="0"/>
          <w:numId w:val="5"/>
        </w:numPr>
        <w:spacing w:line="360" w:lineRule="auto"/>
        <w:ind w:left="2160" w:hanging="360"/>
        <w:jc w:val="both"/>
        <w:rPr>
          <w:rFonts w:ascii="Arial" w:eastAsia="Arial" w:hAnsi="Arial" w:cs="Arial"/>
          <w:sz w:val="22"/>
          <w:szCs w:val="22"/>
        </w:rPr>
      </w:pPr>
      <w:r>
        <w:rPr>
          <w:rFonts w:ascii="Arial" w:eastAsia="Arial" w:hAnsi="Arial" w:cs="Arial"/>
          <w:sz w:val="22"/>
          <w:szCs w:val="22"/>
        </w:rPr>
        <w:t>Menyediakan laporan tahunan persatuan dengan lengkap dan kemas kini.</w:t>
      </w:r>
    </w:p>
    <w:p w14:paraId="6AEC9BBA" w14:textId="77777777" w:rsidR="00C4237B" w:rsidRDefault="00EB49E6">
      <w:pPr>
        <w:numPr>
          <w:ilvl w:val="0"/>
          <w:numId w:val="5"/>
        </w:numPr>
        <w:spacing w:line="360" w:lineRule="auto"/>
        <w:ind w:left="2160" w:hanging="360"/>
        <w:jc w:val="both"/>
        <w:rPr>
          <w:rFonts w:ascii="Arial" w:eastAsia="Arial" w:hAnsi="Arial" w:cs="Arial"/>
          <w:sz w:val="22"/>
          <w:szCs w:val="22"/>
        </w:rPr>
      </w:pPr>
      <w:r>
        <w:rPr>
          <w:rFonts w:ascii="Arial" w:eastAsia="Arial" w:hAnsi="Arial" w:cs="Arial"/>
          <w:sz w:val="22"/>
          <w:szCs w:val="22"/>
        </w:rPr>
        <w:t>Menjalank</w:t>
      </w:r>
      <w:r w:rsidR="00946B56">
        <w:rPr>
          <w:rFonts w:ascii="Arial" w:eastAsia="Arial" w:hAnsi="Arial" w:cs="Arial"/>
          <w:sz w:val="22"/>
          <w:szCs w:val="22"/>
        </w:rPr>
        <w:t>an tugas khas yang diputuskan ol</w:t>
      </w:r>
      <w:r>
        <w:rPr>
          <w:rFonts w:ascii="Arial" w:eastAsia="Arial" w:hAnsi="Arial" w:cs="Arial"/>
          <w:sz w:val="22"/>
          <w:szCs w:val="22"/>
        </w:rPr>
        <w:t>eh Mesyuarat Jawatankuasa.</w:t>
      </w:r>
    </w:p>
    <w:p w14:paraId="121F2410" w14:textId="77777777" w:rsidR="00C4237B" w:rsidRDefault="00EB49E6">
      <w:pPr>
        <w:numPr>
          <w:ilvl w:val="0"/>
          <w:numId w:val="5"/>
        </w:numPr>
        <w:spacing w:line="360" w:lineRule="auto"/>
        <w:ind w:left="2160" w:hanging="360"/>
        <w:jc w:val="both"/>
        <w:rPr>
          <w:rFonts w:ascii="Arial" w:eastAsia="Arial" w:hAnsi="Arial" w:cs="Arial"/>
          <w:sz w:val="22"/>
          <w:szCs w:val="22"/>
        </w:rPr>
      </w:pPr>
      <w:r>
        <w:rPr>
          <w:rFonts w:ascii="Arial" w:eastAsia="Arial" w:hAnsi="Arial" w:cs="Arial"/>
          <w:sz w:val="22"/>
          <w:szCs w:val="22"/>
        </w:rPr>
        <w:t xml:space="preserve">Menyimpan senarai ahli-ahli persatuan dengan lengkap dan hendaklah mengemukakan daftar kemas kini untuk pemeriksaan oleh </w:t>
      </w:r>
      <w:r>
        <w:rPr>
          <w:rFonts w:ascii="Arial" w:eastAsia="Arial" w:hAnsi="Arial" w:cs="Arial"/>
          <w:sz w:val="22"/>
          <w:szCs w:val="22"/>
        </w:rPr>
        <w:tab/>
        <w:t>Timbalan Naib Canselor (HEP) apabila dikehendaki olehnya.</w:t>
      </w:r>
    </w:p>
    <w:p w14:paraId="4FB72618" w14:textId="77777777" w:rsidR="00C4237B" w:rsidRDefault="00EB49E6">
      <w:pPr>
        <w:numPr>
          <w:ilvl w:val="0"/>
          <w:numId w:val="5"/>
        </w:numPr>
        <w:spacing w:line="360" w:lineRule="auto"/>
        <w:ind w:left="2160" w:hanging="360"/>
        <w:jc w:val="both"/>
        <w:rPr>
          <w:rFonts w:ascii="Arial" w:eastAsia="Arial" w:hAnsi="Arial" w:cs="Arial"/>
          <w:sz w:val="22"/>
          <w:szCs w:val="22"/>
        </w:rPr>
      </w:pPr>
      <w:r>
        <w:rPr>
          <w:rFonts w:ascii="Arial" w:eastAsia="Arial" w:hAnsi="Arial" w:cs="Arial"/>
          <w:sz w:val="22"/>
          <w:szCs w:val="22"/>
        </w:rPr>
        <w:t>Bertanggungjwab memanggil semua mesyuarat</w:t>
      </w:r>
    </w:p>
    <w:p w14:paraId="403D4DF8" w14:textId="77777777" w:rsidR="00C4237B" w:rsidRDefault="00C4237B">
      <w:pPr>
        <w:spacing w:line="360" w:lineRule="auto"/>
        <w:ind w:left="2160"/>
        <w:jc w:val="both"/>
        <w:rPr>
          <w:rFonts w:ascii="Arial" w:eastAsia="Arial" w:hAnsi="Arial" w:cs="Arial"/>
          <w:sz w:val="22"/>
          <w:szCs w:val="22"/>
        </w:rPr>
      </w:pPr>
    </w:p>
    <w:p w14:paraId="0AE5087A" w14:textId="77777777" w:rsidR="00C4237B" w:rsidRDefault="00EB49E6">
      <w:pPr>
        <w:spacing w:line="360" w:lineRule="auto"/>
        <w:jc w:val="both"/>
        <w:rPr>
          <w:rFonts w:ascii="Arial" w:eastAsia="Arial" w:hAnsi="Arial" w:cs="Arial"/>
          <w:b/>
          <w:sz w:val="22"/>
          <w:szCs w:val="22"/>
        </w:rPr>
      </w:pPr>
      <w:r>
        <w:rPr>
          <w:rFonts w:ascii="Arial" w:eastAsia="Arial" w:hAnsi="Arial" w:cs="Arial"/>
          <w:sz w:val="22"/>
          <w:szCs w:val="22"/>
        </w:rPr>
        <w:tab/>
      </w:r>
      <w:r>
        <w:rPr>
          <w:rFonts w:ascii="Arial" w:eastAsia="Arial" w:hAnsi="Arial" w:cs="Arial"/>
          <w:b/>
          <w:sz w:val="22"/>
          <w:szCs w:val="22"/>
        </w:rPr>
        <w:t>(4)</w:t>
      </w:r>
      <w:r>
        <w:rPr>
          <w:rFonts w:ascii="Arial" w:eastAsia="Arial" w:hAnsi="Arial" w:cs="Arial"/>
          <w:b/>
          <w:sz w:val="22"/>
          <w:szCs w:val="22"/>
        </w:rPr>
        <w:tab/>
        <w:t>Bendahari</w:t>
      </w:r>
    </w:p>
    <w:p w14:paraId="0F82DA95" w14:textId="77777777" w:rsidR="00C4237B" w:rsidRDefault="00EB49E6">
      <w:pPr>
        <w:numPr>
          <w:ilvl w:val="0"/>
          <w:numId w:val="8"/>
        </w:numPr>
        <w:spacing w:line="360" w:lineRule="auto"/>
        <w:ind w:left="2160" w:hanging="360"/>
        <w:jc w:val="both"/>
        <w:rPr>
          <w:rFonts w:ascii="Arial" w:eastAsia="Arial" w:hAnsi="Arial" w:cs="Arial"/>
          <w:sz w:val="22"/>
          <w:szCs w:val="22"/>
        </w:rPr>
      </w:pPr>
      <w:r>
        <w:rPr>
          <w:rFonts w:ascii="Arial" w:eastAsia="Arial" w:hAnsi="Arial" w:cs="Arial"/>
          <w:sz w:val="22"/>
          <w:szCs w:val="22"/>
        </w:rPr>
        <w:t>Menyediakan penyata dan laporan kewangan Persatuan.</w:t>
      </w:r>
    </w:p>
    <w:p w14:paraId="2A084AB1" w14:textId="77777777" w:rsidR="00C4237B" w:rsidRDefault="00EB49E6">
      <w:pPr>
        <w:numPr>
          <w:ilvl w:val="0"/>
          <w:numId w:val="8"/>
        </w:numPr>
        <w:spacing w:line="360" w:lineRule="auto"/>
        <w:ind w:left="2160" w:hanging="360"/>
        <w:jc w:val="both"/>
        <w:rPr>
          <w:rFonts w:ascii="Arial" w:eastAsia="Arial" w:hAnsi="Arial" w:cs="Arial"/>
          <w:sz w:val="22"/>
          <w:szCs w:val="22"/>
        </w:rPr>
      </w:pPr>
      <w:r>
        <w:rPr>
          <w:rFonts w:ascii="Arial" w:eastAsia="Arial" w:hAnsi="Arial" w:cs="Arial"/>
          <w:sz w:val="22"/>
          <w:szCs w:val="22"/>
        </w:rPr>
        <w:t>Menyimpan akaun-akaun Persatuan seperti yang ditetapkan oleh Pejabat Hal Ehwal Pelajar.</w:t>
      </w:r>
    </w:p>
    <w:p w14:paraId="1B26237F" w14:textId="77777777" w:rsidR="00C4237B" w:rsidRDefault="00EB49E6">
      <w:pPr>
        <w:numPr>
          <w:ilvl w:val="0"/>
          <w:numId w:val="8"/>
        </w:numPr>
        <w:spacing w:line="360" w:lineRule="auto"/>
        <w:ind w:left="2160" w:hanging="360"/>
        <w:jc w:val="both"/>
        <w:rPr>
          <w:rFonts w:ascii="Arial" w:eastAsia="Arial" w:hAnsi="Arial" w:cs="Arial"/>
          <w:sz w:val="22"/>
          <w:szCs w:val="22"/>
        </w:rPr>
      </w:pPr>
      <w:r>
        <w:rPr>
          <w:rFonts w:ascii="Arial" w:eastAsia="Arial" w:hAnsi="Arial" w:cs="Arial"/>
          <w:sz w:val="22"/>
          <w:szCs w:val="22"/>
        </w:rPr>
        <w:t>Bendahari hendaklah menyimpan akaun-akaun Persatuan dengan sepatutnya. Laporan kewangan bagi satu tahun kewangan sebagaimana yang ditentukan oleh Timbalan Naib Canselor (HEP) yang telah diaudit oleh seorang yang dilantik oleh jawatankuasa hendaklah dikemukakan kepada Timbalan Naib Canselor (HEP) tidak lewat daripada empat belas (14) hari selepas MesyuaratAgung Tahunan.</w:t>
      </w:r>
    </w:p>
    <w:p w14:paraId="212C85A5" w14:textId="77777777" w:rsidR="00C4237B" w:rsidRDefault="00EB49E6">
      <w:pPr>
        <w:numPr>
          <w:ilvl w:val="0"/>
          <w:numId w:val="8"/>
        </w:numPr>
        <w:spacing w:line="360" w:lineRule="auto"/>
        <w:ind w:left="2160" w:hanging="360"/>
        <w:jc w:val="both"/>
        <w:rPr>
          <w:rFonts w:ascii="Arial" w:eastAsia="Arial" w:hAnsi="Arial" w:cs="Arial"/>
          <w:sz w:val="22"/>
          <w:szCs w:val="22"/>
        </w:rPr>
      </w:pPr>
      <w:r>
        <w:rPr>
          <w:rFonts w:ascii="Arial" w:eastAsia="Arial" w:hAnsi="Arial" w:cs="Arial"/>
          <w:sz w:val="22"/>
          <w:szCs w:val="22"/>
        </w:rPr>
        <w:t>Bersama Presiden mengesahkan dan mengemukakan tuntutan-tuntutan yang berpatutan yang disokong dengan resit dan baucer-baucer itu bagi diluluskan oleh Timbalan Naib Canselor (HEP) untuk dibayar oleh universiti.</w:t>
      </w:r>
    </w:p>
    <w:p w14:paraId="440FE1DC" w14:textId="77777777" w:rsidR="00C4237B" w:rsidRDefault="00EB49E6">
      <w:pPr>
        <w:numPr>
          <w:ilvl w:val="0"/>
          <w:numId w:val="8"/>
        </w:numPr>
        <w:spacing w:line="360" w:lineRule="auto"/>
        <w:ind w:left="2160" w:hanging="360"/>
        <w:jc w:val="both"/>
        <w:rPr>
          <w:rFonts w:ascii="Arial" w:eastAsia="Arial" w:hAnsi="Arial" w:cs="Arial"/>
          <w:sz w:val="22"/>
          <w:szCs w:val="22"/>
        </w:rPr>
      </w:pPr>
      <w:r>
        <w:rPr>
          <w:rFonts w:ascii="Arial" w:eastAsia="Arial" w:hAnsi="Arial" w:cs="Arial"/>
          <w:sz w:val="22"/>
          <w:szCs w:val="22"/>
        </w:rPr>
        <w:t>Bertanggungjawab penuh atas soal kewangan Persatuan.</w:t>
      </w:r>
    </w:p>
    <w:p w14:paraId="30588360" w14:textId="77777777" w:rsidR="00C4237B" w:rsidRDefault="00C4237B">
      <w:pPr>
        <w:spacing w:line="360" w:lineRule="auto"/>
        <w:jc w:val="both"/>
        <w:rPr>
          <w:rFonts w:ascii="Arial" w:eastAsia="Arial" w:hAnsi="Arial" w:cs="Arial"/>
          <w:sz w:val="22"/>
          <w:szCs w:val="22"/>
        </w:rPr>
      </w:pPr>
    </w:p>
    <w:p w14:paraId="4EB4B42B"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12.0</w:t>
      </w:r>
      <w:r>
        <w:rPr>
          <w:rFonts w:ascii="Arial" w:eastAsia="Arial" w:hAnsi="Arial" w:cs="Arial"/>
          <w:b/>
          <w:sz w:val="22"/>
          <w:szCs w:val="22"/>
        </w:rPr>
        <w:tab/>
        <w:t>MESYUARAT AGUNG</w:t>
      </w:r>
    </w:p>
    <w:p w14:paraId="0570BB9A"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t>12.1</w:t>
      </w:r>
      <w:r>
        <w:rPr>
          <w:rFonts w:ascii="Arial" w:eastAsia="Arial" w:hAnsi="Arial" w:cs="Arial"/>
          <w:sz w:val="22"/>
          <w:szCs w:val="22"/>
        </w:rPr>
        <w:tab/>
        <w:t xml:space="preserve">Mesyuarat Agung persatuan hendaklah dipanggil oleh Setiausaha dan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mesyuarat-mesyuarat itu ialah:</w:t>
      </w:r>
    </w:p>
    <w:p w14:paraId="50D9BE96"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(i)</w:t>
      </w:r>
      <w:r>
        <w:rPr>
          <w:rFonts w:ascii="Arial" w:eastAsia="Arial" w:hAnsi="Arial" w:cs="Arial"/>
          <w:sz w:val="22"/>
          <w:szCs w:val="22"/>
        </w:rPr>
        <w:tab/>
        <w:t>Mesyuarat Agung Tahunan</w:t>
      </w:r>
    </w:p>
    <w:p w14:paraId="4C7170CF"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(ii)</w:t>
      </w:r>
      <w:r>
        <w:rPr>
          <w:rFonts w:ascii="Arial" w:eastAsia="Arial" w:hAnsi="Arial" w:cs="Arial"/>
          <w:sz w:val="22"/>
          <w:szCs w:val="22"/>
        </w:rPr>
        <w:tab/>
        <w:t>Mesyuarat</w:t>
      </w:r>
      <w:r w:rsidR="00946B56">
        <w:rPr>
          <w:rFonts w:ascii="Arial" w:eastAsia="Arial" w:hAnsi="Arial" w:cs="Arial"/>
          <w:sz w:val="22"/>
          <w:szCs w:val="22"/>
        </w:rPr>
        <w:t xml:space="preserve"> </w:t>
      </w:r>
      <w:r>
        <w:rPr>
          <w:rFonts w:ascii="Arial" w:eastAsia="Arial" w:hAnsi="Arial" w:cs="Arial"/>
          <w:sz w:val="22"/>
          <w:szCs w:val="22"/>
        </w:rPr>
        <w:t>Agung Luar Biasa</w:t>
      </w:r>
    </w:p>
    <w:p w14:paraId="370199C1"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lastRenderedPageBreak/>
        <w:t>12.2</w:t>
      </w:r>
      <w:r>
        <w:rPr>
          <w:rFonts w:ascii="Arial" w:eastAsia="Arial" w:hAnsi="Arial" w:cs="Arial"/>
          <w:sz w:val="22"/>
          <w:szCs w:val="22"/>
        </w:rPr>
        <w:tab/>
        <w:t>Mesyuarat Agung Tahunan hendaklah diadakan dalam Semester Pertama selepas Pemilihan Majlis Perwakilan Pelajar.</w:t>
      </w:r>
    </w:p>
    <w:p w14:paraId="537451CF"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t>12.3</w:t>
      </w:r>
      <w:r>
        <w:rPr>
          <w:rFonts w:ascii="Arial" w:eastAsia="Arial" w:hAnsi="Arial" w:cs="Arial"/>
          <w:sz w:val="22"/>
          <w:szCs w:val="22"/>
        </w:rPr>
        <w:tab/>
        <w:t>Agenda mesyuarat:</w:t>
      </w:r>
    </w:p>
    <w:p w14:paraId="30736417"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(a)</w:t>
      </w:r>
      <w:r>
        <w:rPr>
          <w:rFonts w:ascii="Arial" w:eastAsia="Arial" w:hAnsi="Arial" w:cs="Arial"/>
          <w:sz w:val="22"/>
          <w:szCs w:val="22"/>
        </w:rPr>
        <w:tab/>
        <w:t>Ucapan Presiden</w:t>
      </w:r>
    </w:p>
    <w:p w14:paraId="55D3A3CA"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(b)</w:t>
      </w:r>
      <w:r>
        <w:rPr>
          <w:rFonts w:ascii="Arial" w:eastAsia="Arial" w:hAnsi="Arial" w:cs="Arial"/>
          <w:sz w:val="22"/>
          <w:szCs w:val="22"/>
        </w:rPr>
        <w:tab/>
        <w:t>Ucapan dari tetamu jemputan (jika ada)</w:t>
      </w:r>
    </w:p>
    <w:p w14:paraId="333F69A1"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(c)</w:t>
      </w:r>
      <w:r>
        <w:rPr>
          <w:rFonts w:ascii="Arial" w:eastAsia="Arial" w:hAnsi="Arial" w:cs="Arial"/>
          <w:sz w:val="22"/>
          <w:szCs w:val="22"/>
        </w:rPr>
        <w:tab/>
        <w:t>Pembentangan untuk pengesahan:</w:t>
      </w:r>
    </w:p>
    <w:p w14:paraId="22C418E3"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(i)</w:t>
      </w:r>
      <w:r>
        <w:rPr>
          <w:rFonts w:ascii="Arial" w:eastAsia="Arial" w:hAnsi="Arial" w:cs="Arial"/>
          <w:sz w:val="22"/>
          <w:szCs w:val="22"/>
        </w:rPr>
        <w:tab/>
        <w:t>Laporan Tahunan</w:t>
      </w:r>
    </w:p>
    <w:p w14:paraId="57FB764F"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(ii)</w:t>
      </w:r>
      <w:r>
        <w:rPr>
          <w:rFonts w:ascii="Arial" w:eastAsia="Arial" w:hAnsi="Arial" w:cs="Arial"/>
          <w:sz w:val="22"/>
          <w:szCs w:val="22"/>
        </w:rPr>
        <w:tab/>
        <w:t>Minit Mesyuarat Agung yang lepas</w:t>
      </w:r>
    </w:p>
    <w:p w14:paraId="64F6973A"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(iii)</w:t>
      </w:r>
      <w:r>
        <w:rPr>
          <w:rFonts w:ascii="Arial" w:eastAsia="Arial" w:hAnsi="Arial" w:cs="Arial"/>
          <w:sz w:val="22"/>
          <w:szCs w:val="22"/>
        </w:rPr>
        <w:tab/>
        <w:t>Penyata kewangan persatuan</w:t>
      </w:r>
    </w:p>
    <w:p w14:paraId="631486CD"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(d)</w:t>
      </w:r>
      <w:r>
        <w:rPr>
          <w:rFonts w:ascii="Arial" w:eastAsia="Arial" w:hAnsi="Arial" w:cs="Arial"/>
          <w:sz w:val="22"/>
          <w:szCs w:val="22"/>
        </w:rPr>
        <w:tab/>
        <w:t>Membincangkan perkara yang telah diberitahu lebih awal kepada Setiausaha</w:t>
      </w:r>
    </w:p>
    <w:p w14:paraId="2584548B"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(e)</w:t>
      </w:r>
      <w:r>
        <w:rPr>
          <w:rFonts w:ascii="Arial" w:eastAsia="Arial" w:hAnsi="Arial" w:cs="Arial"/>
          <w:sz w:val="22"/>
          <w:szCs w:val="22"/>
        </w:rPr>
        <w:tab/>
        <w:t>Memilih Jawatankuasa Baru</w:t>
      </w:r>
    </w:p>
    <w:p w14:paraId="60AC2BD1"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(f)</w:t>
      </w:r>
      <w:r>
        <w:rPr>
          <w:rFonts w:ascii="Arial" w:eastAsia="Arial" w:hAnsi="Arial" w:cs="Arial"/>
          <w:sz w:val="22"/>
          <w:szCs w:val="22"/>
        </w:rPr>
        <w:tab/>
        <w:t>Ucapan ringkas dari Presiden baru</w:t>
      </w:r>
    </w:p>
    <w:p w14:paraId="4819CA2A"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 xml:space="preserve">(g) </w:t>
      </w:r>
      <w:r>
        <w:rPr>
          <w:rFonts w:ascii="Arial" w:eastAsia="Arial" w:hAnsi="Arial" w:cs="Arial"/>
          <w:sz w:val="22"/>
          <w:szCs w:val="22"/>
        </w:rPr>
        <w:tab/>
        <w:t>Menghantar segala minit, laporan usul, akaun yang telah diaudit dan lain-lain kertas mesyuarat kepada ahli sekurang- kurangnya 10 hari sebelum mesyuarat diadakan.</w:t>
      </w:r>
    </w:p>
    <w:p w14:paraId="206D93E9" w14:textId="77777777" w:rsidR="00C4237B" w:rsidRDefault="00C4237B">
      <w:pPr>
        <w:spacing w:line="360" w:lineRule="auto"/>
        <w:jc w:val="both"/>
        <w:rPr>
          <w:rFonts w:ascii="Arial" w:eastAsia="Arial" w:hAnsi="Arial" w:cs="Arial"/>
          <w:sz w:val="22"/>
          <w:szCs w:val="22"/>
        </w:rPr>
      </w:pPr>
    </w:p>
    <w:p w14:paraId="26D025A4"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t>12.4</w:t>
      </w:r>
      <w:r>
        <w:rPr>
          <w:rFonts w:ascii="Arial" w:eastAsia="Arial" w:hAnsi="Arial" w:cs="Arial"/>
          <w:sz w:val="22"/>
          <w:szCs w:val="22"/>
        </w:rPr>
        <w:tab/>
        <w:t>Notis Mesyuarat dan Korum</w:t>
      </w:r>
    </w:p>
    <w:p w14:paraId="1A40CFCF"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(i)</w:t>
      </w:r>
      <w:r>
        <w:rPr>
          <w:rFonts w:ascii="Arial" w:eastAsia="Arial" w:hAnsi="Arial" w:cs="Arial"/>
          <w:sz w:val="22"/>
          <w:szCs w:val="22"/>
        </w:rPr>
        <w:tab/>
        <w:t>Notis pemberitahuan bagi Mesyuarat Agung Tahunan hendaklah ditampal di papan-papan kenyataan Universiti beserta dengan agendanya sekali sekurang - kurangnya sepuluh (10) hari sebelum mesyuarat diadakan. Salinan notis ini hendaklah juga dikemukakan kepada Timbalan Naib Canselor (HEP).</w:t>
      </w:r>
    </w:p>
    <w:p w14:paraId="4370F9C3" w14:textId="77777777" w:rsidR="00C4237B" w:rsidRDefault="00EB49E6">
      <w:pPr>
        <w:spacing w:line="360" w:lineRule="auto"/>
        <w:ind w:left="2160" w:hanging="720"/>
        <w:jc w:val="both"/>
        <w:rPr>
          <w:rFonts w:ascii="Arial" w:eastAsia="Arial" w:hAnsi="Arial" w:cs="Arial"/>
          <w:b/>
          <w:sz w:val="22"/>
          <w:szCs w:val="22"/>
        </w:rPr>
      </w:pPr>
      <w:r>
        <w:rPr>
          <w:rFonts w:ascii="Arial" w:eastAsia="Arial" w:hAnsi="Arial" w:cs="Arial"/>
          <w:sz w:val="22"/>
          <w:szCs w:val="22"/>
        </w:rPr>
        <w:t>(ii)</w:t>
      </w:r>
      <w:r>
        <w:rPr>
          <w:rFonts w:ascii="Arial" w:eastAsia="Arial" w:hAnsi="Arial" w:cs="Arial"/>
          <w:sz w:val="22"/>
          <w:szCs w:val="22"/>
        </w:rPr>
        <w:tab/>
        <w:t>Korum bagi Mesyuarat Agung Tahunan ialah satu perempat (1 /4) daripada jumlah ahli dengan syarat jika jumlah itu tidak tercapai, maka dengan kebenaran khas dari Timbalan Naib Canselor (HEP), mesyuarat boleh dijalankan dengan tidak kurang dari 10 ahli hadir.</w:t>
      </w:r>
    </w:p>
    <w:p w14:paraId="602A8534"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(iii)</w:t>
      </w:r>
      <w:r>
        <w:rPr>
          <w:rFonts w:ascii="Arial" w:eastAsia="Arial" w:hAnsi="Arial" w:cs="Arial"/>
          <w:sz w:val="22"/>
          <w:szCs w:val="22"/>
        </w:rPr>
        <w:tab/>
        <w:t>Jika kehendak Subperkara 15.4(ii) pun tidak dapat dicapai selepas menunggu setengah jam, mesyuarat hendaklah ditangguhkan ke suatu tarikh yang ditetapkan oleh jawatankuasa dan pada kali ini mesyuarat boleh dijalankan tanpa korum tetapi mesyuarat tidak boleh membuat keputusan mengenai pindaan peraturan dan perkara-perkara yang berhubung dengan hak ahli-ahli.</w:t>
      </w:r>
    </w:p>
    <w:p w14:paraId="5A451426" w14:textId="77777777" w:rsidR="00C4237B" w:rsidRDefault="00C4237B">
      <w:pPr>
        <w:spacing w:line="360" w:lineRule="auto"/>
        <w:jc w:val="both"/>
        <w:rPr>
          <w:rFonts w:ascii="Arial" w:eastAsia="Arial" w:hAnsi="Arial" w:cs="Arial"/>
          <w:b/>
          <w:sz w:val="22"/>
          <w:szCs w:val="22"/>
        </w:rPr>
      </w:pPr>
    </w:p>
    <w:p w14:paraId="2722E41A"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lastRenderedPageBreak/>
        <w:t>13.0</w:t>
      </w:r>
      <w:r>
        <w:rPr>
          <w:rFonts w:ascii="Arial" w:eastAsia="Arial" w:hAnsi="Arial" w:cs="Arial"/>
          <w:b/>
          <w:sz w:val="22"/>
          <w:szCs w:val="22"/>
        </w:rPr>
        <w:tab/>
        <w:t>MESYUARAT AGUNG LUAR BIASA</w:t>
      </w:r>
    </w:p>
    <w:p w14:paraId="00957B50"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 xml:space="preserve"> 13.1</w:t>
      </w:r>
      <w:r>
        <w:rPr>
          <w:rFonts w:ascii="Arial" w:eastAsia="Arial" w:hAnsi="Arial" w:cs="Arial"/>
          <w:sz w:val="22"/>
          <w:szCs w:val="22"/>
        </w:rPr>
        <w:tab/>
        <w:t>Mesyuarat Agung Luar Biasa hendaklah diadakan apabila ada permintaan daripada 10 atau lebih ahli-ahli persatuan yang menandatangani surat rasmi memohon supaya mesyuarat itu diadakan dengan syarat ianya diluluskan oleh Timbalan Naib Canselor (HEP).</w:t>
      </w:r>
    </w:p>
    <w:p w14:paraId="01A85294"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 xml:space="preserve"> 13.2</w:t>
      </w:r>
      <w:r>
        <w:rPr>
          <w:rFonts w:ascii="Arial" w:eastAsia="Arial" w:hAnsi="Arial" w:cs="Arial"/>
          <w:sz w:val="22"/>
          <w:szCs w:val="22"/>
        </w:rPr>
        <w:tab/>
        <w:t>Mesyuarat Agung Luar Biasa juga boleh diadakan atas kehendak ahli jawatankuasa dengan syarat ianya diluluskan terlebih dahulu oleh Timbalan Naib Canselor (HEP).</w:t>
      </w:r>
    </w:p>
    <w:p w14:paraId="3174B92E"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13.3</w:t>
      </w:r>
      <w:r>
        <w:rPr>
          <w:rFonts w:ascii="Arial" w:eastAsia="Arial" w:hAnsi="Arial" w:cs="Arial"/>
          <w:sz w:val="22"/>
          <w:szCs w:val="22"/>
        </w:rPr>
        <w:tab/>
        <w:t>Notis mesyuarat dan agendanya hendaklah ditampal pada papan kenyataan tujuh (7) hari sebelum mesyuarat ini.</w:t>
      </w:r>
    </w:p>
    <w:p w14:paraId="65F0EEA3"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13.4</w:t>
      </w:r>
      <w:r>
        <w:rPr>
          <w:rFonts w:ascii="Arial" w:eastAsia="Arial" w:hAnsi="Arial" w:cs="Arial"/>
          <w:sz w:val="22"/>
          <w:szCs w:val="22"/>
        </w:rPr>
        <w:tab/>
        <w:t>Korum bagi Mesyuarat Agung Luar Biasa hendaklah tidak kurang separuh (1 /2) daripada jumlah ahli.</w:t>
      </w:r>
    </w:p>
    <w:p w14:paraId="66FFDB5C"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 xml:space="preserve">13.5 </w:t>
      </w:r>
      <w:r>
        <w:rPr>
          <w:rFonts w:ascii="Arial" w:eastAsia="Arial" w:hAnsi="Arial" w:cs="Arial"/>
          <w:sz w:val="22"/>
          <w:szCs w:val="22"/>
        </w:rPr>
        <w:tab/>
        <w:t>Timbalan Naib Canselor (HEP) ata</w:t>
      </w:r>
      <w:r w:rsidR="00946B56">
        <w:rPr>
          <w:rFonts w:ascii="Arial" w:eastAsia="Arial" w:hAnsi="Arial" w:cs="Arial"/>
          <w:sz w:val="22"/>
          <w:szCs w:val="22"/>
        </w:rPr>
        <w:t>u wakil boleh hadir dalam mana-</w:t>
      </w:r>
      <w:r>
        <w:rPr>
          <w:rFonts w:ascii="Arial" w:eastAsia="Arial" w:hAnsi="Arial" w:cs="Arial"/>
          <w:sz w:val="22"/>
          <w:szCs w:val="22"/>
        </w:rPr>
        <w:t>mana Mesyuarat Agung dan dia boleh mengawasinya atau memberi apa-apa arahan mengenainya yang difkirkan patut.</w:t>
      </w:r>
    </w:p>
    <w:p w14:paraId="008F4F6A" w14:textId="77777777" w:rsidR="00C4237B" w:rsidRDefault="00EB49E6">
      <w:pPr>
        <w:spacing w:line="360" w:lineRule="auto"/>
        <w:ind w:left="1440" w:right="-180" w:hanging="660"/>
        <w:jc w:val="both"/>
        <w:rPr>
          <w:rFonts w:ascii="Arial" w:eastAsia="Arial" w:hAnsi="Arial" w:cs="Arial"/>
          <w:sz w:val="22"/>
          <w:szCs w:val="22"/>
        </w:rPr>
      </w:pPr>
      <w:r>
        <w:rPr>
          <w:rFonts w:ascii="Arial" w:eastAsia="Arial" w:hAnsi="Arial" w:cs="Arial"/>
          <w:sz w:val="22"/>
          <w:szCs w:val="22"/>
        </w:rPr>
        <w:t xml:space="preserve">13.6 </w:t>
      </w:r>
      <w:r>
        <w:rPr>
          <w:rFonts w:ascii="Arial" w:eastAsia="Arial" w:hAnsi="Arial" w:cs="Arial"/>
          <w:sz w:val="22"/>
          <w:szCs w:val="22"/>
        </w:rPr>
        <w:tab/>
        <w:t>Keputusan Mesyuarat Agung hendaklah diambil mengikut undi (sulit atau tidak sulit) terbanyak dengan tidak kurang daripada dua pertiga (2/3) daripada ahli-ahli yang hadir dan mengundi dan satu salinan minit mesyuarat hendaklah dikemukakan kepada Timbalan Naib Canselor (HEP).</w:t>
      </w:r>
    </w:p>
    <w:p w14:paraId="14E633B5" w14:textId="77777777" w:rsidR="00C4237B" w:rsidRDefault="00C4237B">
      <w:pPr>
        <w:spacing w:line="360" w:lineRule="auto"/>
        <w:ind w:right="-180"/>
        <w:jc w:val="both"/>
        <w:rPr>
          <w:rFonts w:ascii="Arial" w:eastAsia="Arial" w:hAnsi="Arial" w:cs="Arial"/>
          <w:sz w:val="22"/>
          <w:szCs w:val="22"/>
        </w:rPr>
      </w:pPr>
    </w:p>
    <w:p w14:paraId="5E5A61F2"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14.0</w:t>
      </w:r>
      <w:r>
        <w:rPr>
          <w:rFonts w:ascii="Arial" w:eastAsia="Arial" w:hAnsi="Arial" w:cs="Arial"/>
          <w:b/>
          <w:sz w:val="22"/>
          <w:szCs w:val="22"/>
        </w:rPr>
        <w:tab/>
        <w:t>PERUBAHAN DAN PINDAAN PERLEMBAGAAN</w:t>
      </w:r>
    </w:p>
    <w:p w14:paraId="4C6C7949"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 xml:space="preserve">14.1 </w:t>
      </w:r>
      <w:r>
        <w:rPr>
          <w:rFonts w:ascii="Arial" w:eastAsia="Arial" w:hAnsi="Arial" w:cs="Arial"/>
          <w:sz w:val="22"/>
          <w:szCs w:val="22"/>
        </w:rPr>
        <w:tab/>
        <w:t>Cadangan pindaan terhadap perlembagaan ini hanya boleh dibuat dalam Mesyuarat Agung Tahunan sahaja dengan syarat butir-butir pindaan itu dikemukakan kepada ahli-ahli Persatuan sekurang- kurangnya 10 hari sebelum mesyuarat dan cadangan pindaan itu adalah sah diterima untuk dikemukakan kepada Timbalan Naib Canselor (HEP)</w:t>
      </w:r>
      <w:r w:rsidR="00946B56">
        <w:rPr>
          <w:rFonts w:ascii="Arial" w:eastAsia="Arial" w:hAnsi="Arial" w:cs="Arial"/>
          <w:sz w:val="22"/>
          <w:szCs w:val="22"/>
        </w:rPr>
        <w:t xml:space="preserve"> </w:t>
      </w:r>
      <w:r>
        <w:rPr>
          <w:rFonts w:ascii="Arial" w:eastAsia="Arial" w:hAnsi="Arial" w:cs="Arial"/>
          <w:sz w:val="22"/>
          <w:szCs w:val="22"/>
        </w:rPr>
        <w:t>sekiranya dua per tiga (2/3) daripada ahli yang hadir dan mengundi bersetuju.</w:t>
      </w:r>
    </w:p>
    <w:p w14:paraId="7875CB1F"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 xml:space="preserve">14.2 </w:t>
      </w:r>
      <w:r>
        <w:rPr>
          <w:rFonts w:ascii="Arial" w:eastAsia="Arial" w:hAnsi="Arial" w:cs="Arial"/>
          <w:sz w:val="22"/>
          <w:szCs w:val="22"/>
        </w:rPr>
        <w:tab/>
        <w:t>Setiausaha hendaklah mengemukakan mengenai cadangan pindaan kepada Timbalan Naib Canselor (HEP) untuk dipertimbangkan oleh Lembaga Pengarah Universiti.</w:t>
      </w:r>
    </w:p>
    <w:p w14:paraId="59FE49CA"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t xml:space="preserve">14.3 </w:t>
      </w:r>
      <w:r>
        <w:rPr>
          <w:rFonts w:ascii="Arial" w:eastAsia="Arial" w:hAnsi="Arial" w:cs="Arial"/>
          <w:sz w:val="22"/>
          <w:szCs w:val="22"/>
        </w:rPr>
        <w:tab/>
        <w:t xml:space="preserve">Cadangan pindaan kepada Perlembagaan hanya berkuatkuasa setelah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cadangan pindaan itu diluluskan oleh Lembaga Pengarah Universiti.</w:t>
      </w:r>
    </w:p>
    <w:p w14:paraId="0B61A905"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ab/>
      </w:r>
    </w:p>
    <w:p w14:paraId="3C9DE81A" w14:textId="77777777" w:rsidR="00A94702" w:rsidRDefault="00A94702">
      <w:pPr>
        <w:spacing w:line="360" w:lineRule="auto"/>
        <w:jc w:val="both"/>
        <w:rPr>
          <w:rFonts w:ascii="Arial" w:eastAsia="Arial" w:hAnsi="Arial" w:cs="Arial"/>
          <w:sz w:val="22"/>
          <w:szCs w:val="22"/>
        </w:rPr>
      </w:pPr>
    </w:p>
    <w:p w14:paraId="10DE0BA2"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lastRenderedPageBreak/>
        <w:t>15.0</w:t>
      </w:r>
      <w:r>
        <w:rPr>
          <w:rFonts w:ascii="Arial" w:eastAsia="Arial" w:hAnsi="Arial" w:cs="Arial"/>
          <w:b/>
          <w:sz w:val="22"/>
          <w:szCs w:val="22"/>
        </w:rPr>
        <w:tab/>
        <w:t>PELANTIKAN JURUAUDIT</w:t>
      </w:r>
    </w:p>
    <w:p w14:paraId="317105B1"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15.1</w:t>
      </w:r>
      <w:r>
        <w:rPr>
          <w:rFonts w:ascii="Arial" w:eastAsia="Arial" w:hAnsi="Arial" w:cs="Arial"/>
          <w:sz w:val="22"/>
          <w:szCs w:val="22"/>
        </w:rPr>
        <w:tab/>
        <w:t>Persatuan melalui Mesyuarat Agung hendaklah melantik juruaudit untuk membuat audit kewangan dan aset persatuan.</w:t>
      </w:r>
    </w:p>
    <w:p w14:paraId="57F427D9"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15.2</w:t>
      </w:r>
      <w:r>
        <w:rPr>
          <w:rFonts w:ascii="Arial" w:eastAsia="Arial" w:hAnsi="Arial" w:cs="Arial"/>
          <w:sz w:val="22"/>
          <w:szCs w:val="22"/>
        </w:rPr>
        <w:tab/>
        <w:t>Laporan juruaudit hendaklah dibentang dalam Mesyuarat Agung Tahunan.</w:t>
      </w:r>
    </w:p>
    <w:p w14:paraId="4CA993C9" w14:textId="77777777" w:rsidR="00C4237B" w:rsidRDefault="00C4237B">
      <w:pPr>
        <w:spacing w:line="360" w:lineRule="auto"/>
        <w:jc w:val="both"/>
        <w:rPr>
          <w:rFonts w:ascii="Arial" w:eastAsia="Arial" w:hAnsi="Arial" w:cs="Arial"/>
          <w:b/>
          <w:sz w:val="22"/>
          <w:szCs w:val="22"/>
        </w:rPr>
      </w:pPr>
    </w:p>
    <w:p w14:paraId="20976BB3"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16.0</w:t>
      </w:r>
      <w:r>
        <w:rPr>
          <w:rFonts w:ascii="Arial" w:eastAsia="Arial" w:hAnsi="Arial" w:cs="Arial"/>
          <w:b/>
          <w:sz w:val="22"/>
          <w:szCs w:val="22"/>
        </w:rPr>
        <w:tab/>
        <w:t>TAFSIRAN PERLEMBAGAAN</w:t>
      </w:r>
    </w:p>
    <w:p w14:paraId="6C0B7828"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 xml:space="preserve">16.1 </w:t>
      </w:r>
      <w:r>
        <w:rPr>
          <w:rFonts w:ascii="Arial" w:eastAsia="Arial" w:hAnsi="Arial" w:cs="Arial"/>
          <w:sz w:val="22"/>
          <w:szCs w:val="22"/>
        </w:rPr>
        <w:tab/>
        <w:t>Jika sekiranya berlaku pertelingkahan mengenai perkara-perkara dalam perlembagaan ini maka tafsiran yang diterima ialah tafsiran yang diputuskan oleh Timbalan Naib Canselor (HEP) setelah Jawatankuasa berunding dengan Timbalan Naib Canselor (HEP).</w:t>
      </w:r>
    </w:p>
    <w:p w14:paraId="0F0D9756" w14:textId="77777777" w:rsidR="00C4237B" w:rsidRDefault="00C4237B">
      <w:pPr>
        <w:spacing w:line="360" w:lineRule="auto"/>
        <w:jc w:val="both"/>
        <w:rPr>
          <w:rFonts w:ascii="Arial" w:eastAsia="Arial" w:hAnsi="Arial" w:cs="Arial"/>
          <w:b/>
          <w:sz w:val="22"/>
          <w:szCs w:val="22"/>
        </w:rPr>
      </w:pPr>
    </w:p>
    <w:p w14:paraId="17737B03" w14:textId="77777777" w:rsidR="00C4237B" w:rsidRDefault="00EB49E6">
      <w:pPr>
        <w:spacing w:line="360" w:lineRule="auto"/>
        <w:jc w:val="both"/>
        <w:rPr>
          <w:rFonts w:ascii="Arial" w:eastAsia="Arial" w:hAnsi="Arial" w:cs="Arial"/>
          <w:b/>
          <w:sz w:val="22"/>
          <w:szCs w:val="22"/>
        </w:rPr>
      </w:pPr>
      <w:r>
        <w:rPr>
          <w:rFonts w:ascii="Arial" w:eastAsia="Arial" w:hAnsi="Arial" w:cs="Arial"/>
          <w:b/>
          <w:sz w:val="22"/>
          <w:szCs w:val="22"/>
        </w:rPr>
        <w:t>17.0</w:t>
      </w:r>
      <w:r>
        <w:rPr>
          <w:rFonts w:ascii="Arial" w:eastAsia="Arial" w:hAnsi="Arial" w:cs="Arial"/>
          <w:b/>
          <w:sz w:val="22"/>
          <w:szCs w:val="22"/>
        </w:rPr>
        <w:tab/>
        <w:t>PENGGANTUNGAN PEMBUBARAN</w:t>
      </w:r>
    </w:p>
    <w:p w14:paraId="4442E17B"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17.1</w:t>
      </w:r>
      <w:r>
        <w:rPr>
          <w:rFonts w:ascii="Arial" w:eastAsia="Arial" w:hAnsi="Arial" w:cs="Arial"/>
          <w:sz w:val="22"/>
          <w:szCs w:val="22"/>
        </w:rPr>
        <w:tab/>
        <w:t>Apabila mana-mana Ahli Jawatankuasa atau Majlis Eksekutif atau Persatuan menjalankan urusan secara yang difikirkan oleh Timbalan Naib Canselor (HEP) sebagai boleh merosak atau memudaratkan kesentosaan Universiti atau melanggar mana-mana peruntukan Akta Universiti atau kaedah-kaedah atau peraturan-peraturan yang dibuat di bawahnya, maka Lembaga Pengarah</w:t>
      </w:r>
      <w:r w:rsidR="00946B56">
        <w:rPr>
          <w:rFonts w:ascii="Arial" w:eastAsia="Arial" w:hAnsi="Arial" w:cs="Arial"/>
          <w:sz w:val="22"/>
          <w:szCs w:val="22"/>
        </w:rPr>
        <w:t xml:space="preserve"> </w:t>
      </w:r>
      <w:r>
        <w:rPr>
          <w:rFonts w:ascii="Arial" w:eastAsia="Arial" w:hAnsi="Arial" w:cs="Arial"/>
          <w:sz w:val="22"/>
          <w:szCs w:val="22"/>
        </w:rPr>
        <w:t>atau</w:t>
      </w:r>
      <w:r w:rsidR="00946B56">
        <w:rPr>
          <w:rFonts w:ascii="Arial" w:eastAsia="Arial" w:hAnsi="Arial" w:cs="Arial"/>
          <w:sz w:val="22"/>
          <w:szCs w:val="22"/>
        </w:rPr>
        <w:t xml:space="preserve"> </w:t>
      </w:r>
      <w:r>
        <w:rPr>
          <w:rFonts w:ascii="Arial" w:eastAsia="Arial" w:hAnsi="Arial" w:cs="Arial"/>
          <w:sz w:val="22"/>
          <w:szCs w:val="22"/>
        </w:rPr>
        <w:t>Naib Canselor boleh menggantung atau membubarkan mana-mana Ahli Jawatankuasa atau menggantung atau membubar mana-mana persatuan.</w:t>
      </w:r>
    </w:p>
    <w:p w14:paraId="54D0F8C9" w14:textId="77777777" w:rsidR="00C4237B" w:rsidRDefault="00EB49E6">
      <w:pPr>
        <w:spacing w:line="360" w:lineRule="auto"/>
        <w:ind w:left="1440" w:hanging="720"/>
        <w:jc w:val="both"/>
        <w:rPr>
          <w:rFonts w:ascii="Arial" w:eastAsia="Arial" w:hAnsi="Arial" w:cs="Arial"/>
          <w:sz w:val="22"/>
          <w:szCs w:val="22"/>
        </w:rPr>
      </w:pPr>
      <w:r>
        <w:rPr>
          <w:rFonts w:ascii="Arial" w:eastAsia="Arial" w:hAnsi="Arial" w:cs="Arial"/>
          <w:sz w:val="22"/>
          <w:szCs w:val="22"/>
        </w:rPr>
        <w:t>17.2</w:t>
      </w:r>
      <w:r>
        <w:rPr>
          <w:rFonts w:ascii="Arial" w:eastAsia="Arial" w:hAnsi="Arial" w:cs="Arial"/>
          <w:sz w:val="22"/>
          <w:szCs w:val="22"/>
        </w:rPr>
        <w:tab/>
        <w:t>Jika didapati bahawa Pergerakan yang dijalankan oleh Persatuan adalah bukan untuk kepentingan ahli-ahli, Persatuan telah:</w:t>
      </w:r>
    </w:p>
    <w:p w14:paraId="6FE50D56" w14:textId="77777777" w:rsidR="00C4237B" w:rsidRDefault="00EB49E6">
      <w:pPr>
        <w:numPr>
          <w:ilvl w:val="0"/>
          <w:numId w:val="2"/>
        </w:numPr>
        <w:spacing w:line="360" w:lineRule="auto"/>
        <w:ind w:left="1980" w:hanging="360"/>
        <w:jc w:val="both"/>
        <w:rPr>
          <w:rFonts w:ascii="Arial" w:eastAsia="Arial" w:hAnsi="Arial" w:cs="Arial"/>
          <w:sz w:val="22"/>
          <w:szCs w:val="22"/>
        </w:rPr>
      </w:pPr>
      <w:r>
        <w:rPr>
          <w:rFonts w:ascii="Arial" w:eastAsia="Arial" w:hAnsi="Arial" w:cs="Arial"/>
          <w:sz w:val="22"/>
          <w:szCs w:val="22"/>
        </w:rPr>
        <w:t>Gagal mendapat dan mengekalkan keanggotaan yang dinyatakan di bawah syarat-syarat kelulusan penubuhannya atau keanggotaan yang difikirkan oleh majlis sebagai keanggotaan minimum yang diperlukan;</w:t>
      </w:r>
    </w:p>
    <w:p w14:paraId="413D7FAC" w14:textId="77777777" w:rsidR="00C4237B" w:rsidRDefault="00EB49E6">
      <w:pPr>
        <w:numPr>
          <w:ilvl w:val="0"/>
          <w:numId w:val="2"/>
        </w:numPr>
        <w:spacing w:line="360" w:lineRule="auto"/>
        <w:ind w:left="1980" w:hanging="360"/>
        <w:jc w:val="both"/>
        <w:rPr>
          <w:rFonts w:ascii="Arial" w:eastAsia="Arial" w:hAnsi="Arial" w:cs="Arial"/>
          <w:sz w:val="22"/>
          <w:szCs w:val="22"/>
        </w:rPr>
      </w:pPr>
      <w:r>
        <w:rPr>
          <w:rFonts w:ascii="Arial" w:eastAsia="Arial" w:hAnsi="Arial" w:cs="Arial"/>
          <w:sz w:val="22"/>
          <w:szCs w:val="22"/>
        </w:rPr>
        <w:t>Tidak begitu aktif dalam memajukan tujuan atau kepentingannya;</w:t>
      </w:r>
    </w:p>
    <w:p w14:paraId="6F57C4D2" w14:textId="77777777" w:rsidR="00C4237B" w:rsidRDefault="00EB49E6">
      <w:pPr>
        <w:numPr>
          <w:ilvl w:val="0"/>
          <w:numId w:val="2"/>
        </w:numPr>
        <w:spacing w:line="360" w:lineRule="auto"/>
        <w:ind w:left="1980" w:hanging="360"/>
        <w:jc w:val="both"/>
        <w:rPr>
          <w:rFonts w:ascii="Arial" w:eastAsia="Arial" w:hAnsi="Arial" w:cs="Arial"/>
          <w:sz w:val="22"/>
          <w:szCs w:val="22"/>
        </w:rPr>
      </w:pPr>
      <w:r>
        <w:rPr>
          <w:rFonts w:ascii="Arial" w:eastAsia="Arial" w:hAnsi="Arial" w:cs="Arial"/>
          <w:sz w:val="22"/>
          <w:szCs w:val="22"/>
        </w:rPr>
        <w:t>Menyeleweng daripada tujuan atau kepentingannya yang telah ditentukan; atau</w:t>
      </w:r>
    </w:p>
    <w:p w14:paraId="1526963E" w14:textId="77777777" w:rsidR="00C4237B" w:rsidRDefault="00EB49E6">
      <w:pPr>
        <w:numPr>
          <w:ilvl w:val="0"/>
          <w:numId w:val="2"/>
        </w:numPr>
        <w:spacing w:line="360" w:lineRule="auto"/>
        <w:ind w:left="1980" w:hanging="360"/>
        <w:jc w:val="both"/>
        <w:rPr>
          <w:rFonts w:ascii="Arial" w:eastAsia="Arial" w:hAnsi="Arial" w:cs="Arial"/>
          <w:sz w:val="22"/>
          <w:szCs w:val="22"/>
        </w:rPr>
      </w:pPr>
      <w:r>
        <w:rPr>
          <w:rFonts w:ascii="Arial" w:eastAsia="Arial" w:hAnsi="Arial" w:cs="Arial"/>
          <w:sz w:val="22"/>
          <w:szCs w:val="22"/>
        </w:rPr>
        <w:t>Melanggar atau bertanggungjawab atas atau menjadi pendorong dalam, atau dengan apa-apa cara membantu dalam perlanggaran mana-mana peruntukan.</w:t>
      </w:r>
    </w:p>
    <w:p w14:paraId="045E7602" w14:textId="77777777" w:rsidR="00C4237B" w:rsidRDefault="00EB49E6">
      <w:pPr>
        <w:spacing w:line="360" w:lineRule="auto"/>
        <w:ind w:left="720"/>
        <w:jc w:val="both"/>
        <w:rPr>
          <w:rFonts w:ascii="Arial" w:eastAsia="Arial" w:hAnsi="Arial" w:cs="Arial"/>
          <w:sz w:val="22"/>
          <w:szCs w:val="22"/>
        </w:rPr>
      </w:pPr>
      <w:r>
        <w:rPr>
          <w:rFonts w:ascii="Arial" w:eastAsia="Arial" w:hAnsi="Arial" w:cs="Arial"/>
          <w:sz w:val="22"/>
          <w:szCs w:val="22"/>
        </w:rPr>
        <w:t>Lembaga Pengarah Universiti atau Naib Canselor boleh membubarkan Persatuan sama ada dengan serta merta atau mulai dari suatu tarikh yang ditentukan oleh Lembaga Pengarah Universiti/Naib Canselor dan Persatuan hendaklah terbubar dengan sewajarnya.</w:t>
      </w:r>
    </w:p>
    <w:p w14:paraId="36E1E805" w14:textId="77777777" w:rsidR="00C4237B" w:rsidRDefault="00C4237B">
      <w:pPr>
        <w:spacing w:line="360" w:lineRule="auto"/>
        <w:ind w:left="720"/>
        <w:jc w:val="both"/>
        <w:rPr>
          <w:rFonts w:ascii="Arial" w:eastAsia="Arial" w:hAnsi="Arial" w:cs="Arial"/>
          <w:sz w:val="22"/>
          <w:szCs w:val="22"/>
        </w:rPr>
      </w:pPr>
    </w:p>
    <w:p w14:paraId="138ED1A0" w14:textId="77777777" w:rsidR="00C4237B" w:rsidRDefault="00EB49E6">
      <w:pPr>
        <w:spacing w:line="360" w:lineRule="auto"/>
        <w:ind w:left="2160" w:hanging="1440"/>
        <w:rPr>
          <w:rFonts w:ascii="Arial" w:eastAsia="Arial" w:hAnsi="Arial" w:cs="Arial"/>
          <w:sz w:val="22"/>
          <w:szCs w:val="22"/>
        </w:rPr>
      </w:pPr>
      <w:r>
        <w:rPr>
          <w:rFonts w:ascii="Arial" w:eastAsia="Arial" w:hAnsi="Arial" w:cs="Arial"/>
          <w:sz w:val="22"/>
          <w:szCs w:val="22"/>
        </w:rPr>
        <w:t>17.3 (i)</w:t>
      </w:r>
      <w:r>
        <w:rPr>
          <w:rFonts w:ascii="Arial" w:eastAsia="Arial" w:hAnsi="Arial" w:cs="Arial"/>
          <w:sz w:val="22"/>
          <w:szCs w:val="22"/>
        </w:rPr>
        <w:tab/>
        <w:t>Tidak kurang daripada satu pertiga (1/3) daripada bilangan ahli persatuan, boleh memberitahu Timbalan Naib Canselor (HEP) secara bertulis dengan satu salinan pemberitahuan itu kepada Setiausaha Agung bahawa mereka berkehendakkan mana-mana Ahli Jawatankuasa digugurkan daripada jawatan atau Persatuan dibubarkan.</w:t>
      </w:r>
      <w:r>
        <w:rPr>
          <w:rFonts w:ascii="Arial" w:eastAsia="Arial" w:hAnsi="Arial" w:cs="Arial"/>
          <w:sz w:val="22"/>
          <w:szCs w:val="22"/>
        </w:rPr>
        <w:tab/>
      </w:r>
      <w:r>
        <w:rPr>
          <w:rFonts w:ascii="Arial" w:eastAsia="Arial" w:hAnsi="Arial" w:cs="Arial"/>
          <w:sz w:val="22"/>
          <w:szCs w:val="22"/>
        </w:rPr>
        <w:tab/>
      </w:r>
    </w:p>
    <w:p w14:paraId="690C9760"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 xml:space="preserve">(ii)  </w:t>
      </w:r>
      <w:r>
        <w:rPr>
          <w:rFonts w:ascii="Arial" w:eastAsia="Arial" w:hAnsi="Arial" w:cs="Arial"/>
          <w:sz w:val="22"/>
          <w:szCs w:val="22"/>
        </w:rPr>
        <w:tab/>
        <w:t>Apabila diterima pemberitahuan di bawah Subperenggan 17.3 (i) Timbalan Naib Canselor (HEP) boleh selepas menjalankan penyiasatan yang difikirkan pertu memanggil suatu Mesyuarat Agung Luar Biasa dengan memberi notis tidak kurang daripada sepuluh (10) hari kepada ahli-ahli Persatuan yang terlibat.</w:t>
      </w:r>
    </w:p>
    <w:p w14:paraId="23183D2E"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 xml:space="preserve">(iii)  </w:t>
      </w:r>
      <w:r>
        <w:rPr>
          <w:rFonts w:ascii="Arial" w:eastAsia="Arial" w:hAnsi="Arial" w:cs="Arial"/>
          <w:sz w:val="22"/>
          <w:szCs w:val="22"/>
        </w:rPr>
        <w:tab/>
        <w:t>Jika diputuskan dalam Mesuarat Agung Luar Biasa tersebut  supaya mana-mana Ahli Jawatankuasa digugurkan, Ahli Jawatankuasa baru boleh dipilih serta-merta dalam Mesyuarat Agung Luar Biasa.</w:t>
      </w:r>
    </w:p>
    <w:p w14:paraId="73EFD87D"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(iv)</w:t>
      </w:r>
      <w:r>
        <w:rPr>
          <w:rFonts w:ascii="Arial" w:eastAsia="Arial" w:hAnsi="Arial" w:cs="Arial"/>
          <w:sz w:val="22"/>
          <w:szCs w:val="22"/>
        </w:rPr>
        <w:tab/>
        <w:t>Jika diputuskan dalam Mesyuarat Agung Luar Biasa tersebut supaya Persatuan dibubarkan maka Persatuan tersebut terbubar dengan sewajarnya.</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535117E3"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(vi)</w:t>
      </w:r>
      <w:r>
        <w:rPr>
          <w:rFonts w:ascii="Arial" w:eastAsia="Arial" w:hAnsi="Arial" w:cs="Arial"/>
          <w:sz w:val="22"/>
          <w:szCs w:val="22"/>
        </w:rPr>
        <w:tab/>
        <w:t>Timbalan Naib Canselor (HEP) hendaklah hadir dalam Mesyuarat Agung yang dipanggil olehnya di bawah Subperenggan 17.3 (iv) dan mengawasi Mesyuarat Agung.</w:t>
      </w:r>
    </w:p>
    <w:p w14:paraId="690E4FA1" w14:textId="77777777" w:rsidR="00C4237B" w:rsidRDefault="00EB49E6">
      <w:pPr>
        <w:spacing w:line="360" w:lineRule="auto"/>
        <w:ind w:left="2160" w:hanging="720"/>
        <w:jc w:val="both"/>
        <w:rPr>
          <w:rFonts w:ascii="Arial" w:eastAsia="Arial" w:hAnsi="Arial" w:cs="Arial"/>
          <w:sz w:val="22"/>
          <w:szCs w:val="22"/>
        </w:rPr>
      </w:pPr>
      <w:r>
        <w:rPr>
          <w:rFonts w:ascii="Arial" w:eastAsia="Arial" w:hAnsi="Arial" w:cs="Arial"/>
          <w:sz w:val="22"/>
          <w:szCs w:val="22"/>
        </w:rPr>
        <w:t>(vii)</w:t>
      </w:r>
      <w:r>
        <w:rPr>
          <w:rFonts w:ascii="Arial" w:eastAsia="Arial" w:hAnsi="Arial" w:cs="Arial"/>
          <w:sz w:val="22"/>
          <w:szCs w:val="22"/>
        </w:rPr>
        <w:tab/>
        <w:t>Jika sesuatu Persatuan Pelajar dibubarkan di bawah, Timbalan Naib Canselor (HEP) akan memberitahu Lembaga Pengarah Universiti mengenainya.</w:t>
      </w:r>
    </w:p>
    <w:p w14:paraId="6511D077" w14:textId="77777777" w:rsidR="00C4237B" w:rsidRDefault="00C4237B">
      <w:pPr>
        <w:spacing w:line="360" w:lineRule="auto"/>
        <w:ind w:left="2160" w:hanging="720"/>
        <w:jc w:val="both"/>
        <w:rPr>
          <w:rFonts w:ascii="Arial" w:eastAsia="Arial" w:hAnsi="Arial" w:cs="Arial"/>
          <w:sz w:val="22"/>
          <w:szCs w:val="22"/>
        </w:rPr>
      </w:pPr>
    </w:p>
    <w:p w14:paraId="77776488" w14:textId="77777777" w:rsidR="00C4237B" w:rsidRDefault="00EB49E6">
      <w:pPr>
        <w:spacing w:line="360" w:lineRule="auto"/>
        <w:ind w:left="720" w:hanging="720"/>
        <w:jc w:val="both"/>
        <w:rPr>
          <w:rFonts w:ascii="Arial" w:eastAsia="Arial" w:hAnsi="Arial" w:cs="Arial"/>
          <w:b/>
          <w:sz w:val="22"/>
          <w:szCs w:val="22"/>
        </w:rPr>
      </w:pPr>
      <w:r>
        <w:rPr>
          <w:rFonts w:ascii="Arial" w:eastAsia="Arial" w:hAnsi="Arial" w:cs="Arial"/>
          <w:b/>
          <w:sz w:val="22"/>
          <w:szCs w:val="22"/>
        </w:rPr>
        <w:t>18.0</w:t>
      </w:r>
      <w:r>
        <w:rPr>
          <w:rFonts w:ascii="Arial" w:eastAsia="Arial" w:hAnsi="Arial" w:cs="Arial"/>
          <w:b/>
          <w:sz w:val="22"/>
          <w:szCs w:val="22"/>
        </w:rPr>
        <w:tab/>
        <w:t>Peraturan Universiti</w:t>
      </w:r>
    </w:p>
    <w:p w14:paraId="3A58A68C" w14:textId="77777777" w:rsidR="00C4237B" w:rsidRDefault="00EB49E6" w:rsidP="00946B56">
      <w:pPr>
        <w:spacing w:line="360" w:lineRule="auto"/>
        <w:ind w:left="720" w:hanging="720"/>
        <w:jc w:val="both"/>
        <w:rPr>
          <w:rFonts w:ascii="Arial" w:eastAsia="Arial" w:hAnsi="Arial" w:cs="Arial"/>
          <w:sz w:val="22"/>
          <w:szCs w:val="22"/>
        </w:rPr>
      </w:pPr>
      <w:r>
        <w:rPr>
          <w:rFonts w:ascii="Arial" w:eastAsia="Arial" w:hAnsi="Arial" w:cs="Arial"/>
          <w:sz w:val="22"/>
          <w:szCs w:val="22"/>
        </w:rPr>
        <w:tab/>
        <w:t xml:space="preserve">Persatuan hendaklah menurut dan mematuhi dengan sewajarnya peruntukan-peruntukan </w:t>
      </w:r>
      <w:r>
        <w:rPr>
          <w:rFonts w:ascii="Arial" w:eastAsia="Arial" w:hAnsi="Arial" w:cs="Arial"/>
          <w:b/>
          <w:sz w:val="22"/>
          <w:szCs w:val="22"/>
        </w:rPr>
        <w:t>Akta Universiti</w:t>
      </w:r>
      <w:r>
        <w:rPr>
          <w:rFonts w:ascii="Arial" w:eastAsia="Arial" w:hAnsi="Arial" w:cs="Arial"/>
          <w:sz w:val="22"/>
          <w:szCs w:val="22"/>
        </w:rPr>
        <w:t xml:space="preserve"> dan </w:t>
      </w:r>
      <w:r>
        <w:rPr>
          <w:rFonts w:ascii="Arial" w:eastAsia="Arial" w:hAnsi="Arial" w:cs="Arial"/>
          <w:b/>
          <w:sz w:val="22"/>
          <w:szCs w:val="22"/>
        </w:rPr>
        <w:t>Kolej Universiti 1971 (Pindaan 1996)</w:t>
      </w:r>
      <w:r>
        <w:rPr>
          <w:rFonts w:ascii="Arial" w:eastAsia="Arial" w:hAnsi="Arial" w:cs="Arial"/>
          <w:sz w:val="22"/>
          <w:szCs w:val="22"/>
        </w:rPr>
        <w:t xml:space="preserve">, </w:t>
      </w:r>
      <w:r>
        <w:rPr>
          <w:rFonts w:ascii="Arial" w:eastAsia="Arial" w:hAnsi="Arial" w:cs="Arial"/>
          <w:b/>
          <w:sz w:val="22"/>
          <w:szCs w:val="22"/>
        </w:rPr>
        <w:t>Perlembagaan Universiti Teknologi Malaysia 1998</w:t>
      </w:r>
      <w:r>
        <w:rPr>
          <w:rFonts w:ascii="Arial" w:eastAsia="Arial" w:hAnsi="Arial" w:cs="Arial"/>
          <w:sz w:val="22"/>
          <w:szCs w:val="22"/>
        </w:rPr>
        <w:t xml:space="preserve">, </w:t>
      </w:r>
      <w:r>
        <w:rPr>
          <w:rFonts w:ascii="Arial" w:eastAsia="Arial" w:hAnsi="Arial" w:cs="Arial"/>
          <w:b/>
          <w:sz w:val="22"/>
          <w:szCs w:val="22"/>
        </w:rPr>
        <w:t>Kaed</w:t>
      </w:r>
      <w:r w:rsidR="00946B56">
        <w:rPr>
          <w:rFonts w:ascii="Arial" w:eastAsia="Arial" w:hAnsi="Arial" w:cs="Arial"/>
          <w:b/>
          <w:sz w:val="22"/>
          <w:szCs w:val="22"/>
        </w:rPr>
        <w:t xml:space="preserve">ah-kaedah Universiti Teknologi </w:t>
      </w:r>
      <w:r>
        <w:rPr>
          <w:rFonts w:ascii="Arial" w:eastAsia="Arial" w:hAnsi="Arial" w:cs="Arial"/>
          <w:b/>
          <w:sz w:val="22"/>
          <w:szCs w:val="22"/>
        </w:rPr>
        <w:t>Malaysia (Tatatertib Pelajar-Pelajar) 1999</w:t>
      </w:r>
      <w:r>
        <w:rPr>
          <w:rFonts w:ascii="Arial" w:eastAsia="Arial" w:hAnsi="Arial" w:cs="Arial"/>
          <w:sz w:val="22"/>
          <w:szCs w:val="22"/>
        </w:rPr>
        <w:t xml:space="preserve">, </w:t>
      </w:r>
      <w:r>
        <w:rPr>
          <w:rFonts w:ascii="Arial" w:eastAsia="Arial" w:hAnsi="Arial" w:cs="Arial"/>
          <w:b/>
          <w:sz w:val="22"/>
          <w:szCs w:val="22"/>
        </w:rPr>
        <w:t>Peraturan Aktiviti Pelajar</w:t>
      </w:r>
      <w:r>
        <w:rPr>
          <w:rFonts w:ascii="Arial" w:eastAsia="Arial" w:hAnsi="Arial" w:cs="Arial"/>
          <w:sz w:val="22"/>
          <w:szCs w:val="22"/>
        </w:rPr>
        <w:t xml:space="preserve"> dan semua petunjuk, arahan atau kehendak yang sah yang diberi atau dibuat</w:t>
      </w:r>
      <w:r w:rsidR="00946B56">
        <w:rPr>
          <w:rFonts w:ascii="Arial" w:eastAsia="Arial" w:hAnsi="Arial" w:cs="Arial"/>
          <w:sz w:val="22"/>
          <w:szCs w:val="22"/>
        </w:rPr>
        <w:t xml:space="preserve"> </w:t>
      </w:r>
      <w:r>
        <w:rPr>
          <w:rFonts w:ascii="Arial" w:eastAsia="Arial" w:hAnsi="Arial" w:cs="Arial"/>
          <w:sz w:val="22"/>
          <w:szCs w:val="22"/>
        </w:rPr>
        <w:t xml:space="preserve">oleh </w:t>
      </w:r>
      <w:r>
        <w:rPr>
          <w:rFonts w:ascii="Arial" w:eastAsia="Arial" w:hAnsi="Arial" w:cs="Arial"/>
          <w:b/>
          <w:sz w:val="22"/>
          <w:szCs w:val="22"/>
        </w:rPr>
        <w:t>Lembaga Pengarah Universiti</w:t>
      </w:r>
      <w:r>
        <w:rPr>
          <w:rFonts w:ascii="Arial" w:eastAsia="Arial" w:hAnsi="Arial" w:cs="Arial"/>
          <w:sz w:val="22"/>
          <w:szCs w:val="22"/>
        </w:rPr>
        <w:t>, atau oleh mana-mana pihak berkuasa Universiti atau oleh mana-mana pihak berkuasa Universiti atau oleh mana-mana pegawai atau pekerja Universiti, yang diberikuasa untuk memberi atau membuat petunjuk arahan atau kehendak tersebut.</w:t>
      </w:r>
    </w:p>
    <w:p w14:paraId="75FA2D7C" w14:textId="77777777" w:rsidR="00C4237B" w:rsidRDefault="00C4237B">
      <w:pPr>
        <w:spacing w:line="360" w:lineRule="auto"/>
        <w:ind w:left="720" w:hanging="720"/>
        <w:jc w:val="both"/>
        <w:rPr>
          <w:rFonts w:ascii="Arial" w:eastAsia="Arial" w:hAnsi="Arial" w:cs="Arial"/>
          <w:sz w:val="22"/>
          <w:szCs w:val="22"/>
        </w:rPr>
      </w:pPr>
    </w:p>
    <w:p w14:paraId="19AFEC14" w14:textId="77777777" w:rsidR="00C4237B" w:rsidRDefault="00C4237B">
      <w:pPr>
        <w:spacing w:line="360" w:lineRule="auto"/>
        <w:ind w:left="720" w:hanging="720"/>
        <w:jc w:val="both"/>
        <w:rPr>
          <w:rFonts w:ascii="Arial" w:eastAsia="Arial" w:hAnsi="Arial" w:cs="Arial"/>
          <w:sz w:val="22"/>
          <w:szCs w:val="22"/>
        </w:rPr>
      </w:pPr>
    </w:p>
    <w:p w14:paraId="0D0082D3" w14:textId="77777777" w:rsidR="00C4237B" w:rsidRDefault="00C4237B">
      <w:pPr>
        <w:spacing w:line="360" w:lineRule="auto"/>
        <w:ind w:left="720" w:hanging="720"/>
        <w:jc w:val="both"/>
        <w:rPr>
          <w:rFonts w:ascii="Arial" w:eastAsia="Arial" w:hAnsi="Arial" w:cs="Arial"/>
          <w:sz w:val="22"/>
          <w:szCs w:val="22"/>
        </w:rPr>
      </w:pPr>
    </w:p>
    <w:p w14:paraId="67A79E09" w14:textId="77777777" w:rsidR="00C4237B" w:rsidRDefault="00C4237B">
      <w:pPr>
        <w:spacing w:line="360" w:lineRule="auto"/>
        <w:ind w:left="720" w:hanging="720"/>
        <w:jc w:val="both"/>
        <w:rPr>
          <w:rFonts w:ascii="Arial" w:eastAsia="Arial" w:hAnsi="Arial" w:cs="Arial"/>
          <w:sz w:val="22"/>
          <w:szCs w:val="22"/>
        </w:rPr>
      </w:pPr>
    </w:p>
    <w:p w14:paraId="2466A0C1" w14:textId="77777777" w:rsidR="00C4237B" w:rsidRDefault="00C4237B">
      <w:pPr>
        <w:spacing w:line="360" w:lineRule="auto"/>
        <w:ind w:left="720" w:hanging="720"/>
        <w:jc w:val="both"/>
        <w:rPr>
          <w:rFonts w:ascii="Arial" w:eastAsia="Arial" w:hAnsi="Arial" w:cs="Arial"/>
          <w:sz w:val="22"/>
          <w:szCs w:val="22"/>
        </w:rPr>
      </w:pPr>
    </w:p>
    <w:p w14:paraId="1031CBA8" w14:textId="5708250B" w:rsidR="00C4237B" w:rsidRDefault="00EB49E6">
      <w:pPr>
        <w:spacing w:line="360" w:lineRule="auto"/>
        <w:ind w:left="720" w:hanging="720"/>
        <w:jc w:val="both"/>
        <w:rPr>
          <w:rFonts w:ascii="Arial" w:eastAsia="Arial" w:hAnsi="Arial" w:cs="Arial"/>
          <w:b/>
          <w:sz w:val="20"/>
          <w:szCs w:val="20"/>
          <w:u w:val="single"/>
        </w:rPr>
      </w:pPr>
      <w:r>
        <w:rPr>
          <w:rFonts w:ascii="Arial" w:eastAsia="Arial" w:hAnsi="Arial" w:cs="Arial"/>
          <w:b/>
          <w:sz w:val="20"/>
          <w:szCs w:val="20"/>
          <w:u w:val="single"/>
        </w:rPr>
        <w:t xml:space="preserve">AHLI JAWATAN KUASA </w:t>
      </w:r>
      <w:r w:rsidR="009F259E">
        <w:rPr>
          <w:rFonts w:ascii="Arial" w:eastAsia="Arial" w:hAnsi="Arial" w:cs="Arial"/>
          <w:b/>
          <w:sz w:val="20"/>
          <w:szCs w:val="20"/>
          <w:u w:val="single"/>
        </w:rPr>
        <w:t>KELAB TAEKWON-DO ITF UTM</w:t>
      </w:r>
    </w:p>
    <w:p w14:paraId="615EA0B4" w14:textId="77777777" w:rsidR="00C4237B" w:rsidRDefault="00C4237B">
      <w:pPr>
        <w:spacing w:line="360" w:lineRule="auto"/>
        <w:ind w:left="720" w:hanging="720"/>
        <w:jc w:val="both"/>
        <w:rPr>
          <w:rFonts w:ascii="Arial" w:eastAsia="Arial" w:hAnsi="Arial" w:cs="Arial"/>
          <w:b/>
          <w:sz w:val="20"/>
          <w:szCs w:val="20"/>
          <w:u w:val="single"/>
        </w:rPr>
      </w:pPr>
    </w:p>
    <w:p w14:paraId="06480DD5" w14:textId="77777777" w:rsidR="00C4237B" w:rsidRDefault="00EB49E6">
      <w:pPr>
        <w:spacing w:line="360" w:lineRule="auto"/>
        <w:ind w:left="720" w:hanging="720"/>
        <w:jc w:val="both"/>
        <w:rPr>
          <w:rFonts w:ascii="Arial" w:eastAsia="Arial" w:hAnsi="Arial" w:cs="Arial"/>
          <w:b/>
          <w:sz w:val="20"/>
          <w:szCs w:val="20"/>
        </w:rPr>
      </w:pPr>
      <w:r>
        <w:rPr>
          <w:rFonts w:ascii="Arial" w:eastAsia="Arial" w:hAnsi="Arial" w:cs="Arial"/>
          <w:b/>
          <w:sz w:val="20"/>
          <w:szCs w:val="20"/>
        </w:rPr>
        <w:t xml:space="preserve">PENASIHAT: </w:t>
      </w:r>
      <w:r w:rsidRPr="009F259E">
        <w:rPr>
          <w:rFonts w:ascii="Arial" w:eastAsia="Arial" w:hAnsi="Arial" w:cs="Arial"/>
          <w:b/>
          <w:sz w:val="20"/>
          <w:szCs w:val="20"/>
          <w:highlight w:val="yellow"/>
        </w:rPr>
        <w:t>DR.HADINA HABIL &amp; DR.FARHAN MO</w:t>
      </w:r>
      <w:r w:rsidR="00946B56" w:rsidRPr="009F259E">
        <w:rPr>
          <w:rFonts w:ascii="Arial" w:eastAsia="Arial" w:hAnsi="Arial" w:cs="Arial"/>
          <w:b/>
          <w:sz w:val="20"/>
          <w:szCs w:val="20"/>
          <w:highlight w:val="yellow"/>
        </w:rPr>
        <w:t>HAMED</w:t>
      </w:r>
      <w:r w:rsidR="00946B56">
        <w:rPr>
          <w:rFonts w:ascii="Arial" w:eastAsia="Arial" w:hAnsi="Arial" w:cs="Arial"/>
          <w:b/>
          <w:sz w:val="20"/>
          <w:szCs w:val="20"/>
        </w:rPr>
        <w:t xml:space="preserve"> (JABATAN HAL EHWAL KORPORAT</w:t>
      </w:r>
      <w:r>
        <w:rPr>
          <w:rFonts w:ascii="Arial" w:eastAsia="Arial" w:hAnsi="Arial" w:cs="Arial"/>
          <w:b/>
          <w:sz w:val="20"/>
          <w:szCs w:val="20"/>
        </w:rPr>
        <w:t>)</w:t>
      </w:r>
    </w:p>
    <w:p w14:paraId="15476233" w14:textId="77777777" w:rsidR="00C4237B" w:rsidRDefault="00C4237B">
      <w:pPr>
        <w:spacing w:line="360" w:lineRule="auto"/>
        <w:ind w:left="720" w:hanging="720"/>
        <w:jc w:val="both"/>
        <w:rPr>
          <w:rFonts w:ascii="Arial" w:eastAsia="Arial" w:hAnsi="Arial" w:cs="Arial"/>
          <w:sz w:val="22"/>
          <w:szCs w:val="22"/>
        </w:rPr>
      </w:pPr>
    </w:p>
    <w:p w14:paraId="6E8EEC62" w14:textId="77777777" w:rsidR="00C4237B" w:rsidRDefault="00EB49E6">
      <w:pPr>
        <w:spacing w:line="360" w:lineRule="auto"/>
        <w:ind w:left="720" w:hanging="720"/>
        <w:jc w:val="both"/>
        <w:rPr>
          <w:rFonts w:ascii="Arial" w:eastAsia="Arial" w:hAnsi="Arial" w:cs="Arial"/>
          <w:sz w:val="22"/>
          <w:szCs w:val="22"/>
        </w:rPr>
      </w:pPr>
      <w:r>
        <w:rPr>
          <w:rFonts w:ascii="Arial" w:eastAsia="Arial" w:hAnsi="Arial" w:cs="Arial"/>
          <w:sz w:val="22"/>
          <w:szCs w:val="22"/>
        </w:rPr>
        <w:t xml:space="preserve">KETUA EDITOR: </w:t>
      </w:r>
      <w:r w:rsidRPr="009F259E">
        <w:rPr>
          <w:rFonts w:ascii="Arial" w:eastAsia="Arial" w:hAnsi="Arial" w:cs="Arial"/>
          <w:sz w:val="22"/>
          <w:szCs w:val="22"/>
          <w:highlight w:val="yellow"/>
        </w:rPr>
        <w:t>NIZAR HAIDER</w:t>
      </w:r>
    </w:p>
    <w:p w14:paraId="7C0F4BBB" w14:textId="77777777" w:rsidR="00C4237B" w:rsidRDefault="00C4237B">
      <w:pPr>
        <w:spacing w:line="360" w:lineRule="auto"/>
        <w:ind w:left="720" w:hanging="720"/>
        <w:jc w:val="both"/>
        <w:rPr>
          <w:rFonts w:ascii="Arial" w:eastAsia="Arial" w:hAnsi="Arial" w:cs="Arial"/>
          <w:sz w:val="22"/>
          <w:szCs w:val="22"/>
        </w:rPr>
      </w:pPr>
    </w:p>
    <w:p w14:paraId="71D946EE" w14:textId="77777777" w:rsidR="00C4237B" w:rsidRDefault="00EB49E6">
      <w:pPr>
        <w:spacing w:line="360" w:lineRule="auto"/>
        <w:ind w:left="720" w:hanging="720"/>
        <w:jc w:val="both"/>
        <w:rPr>
          <w:rFonts w:ascii="Arial" w:eastAsia="Arial" w:hAnsi="Arial" w:cs="Arial"/>
          <w:sz w:val="22"/>
          <w:szCs w:val="22"/>
        </w:rPr>
      </w:pPr>
      <w:r>
        <w:rPr>
          <w:rFonts w:ascii="Arial" w:eastAsia="Arial" w:hAnsi="Arial" w:cs="Arial"/>
          <w:sz w:val="22"/>
          <w:szCs w:val="22"/>
        </w:rPr>
        <w:t xml:space="preserve">TIMBALAN PENGARAH (PUBLIC RELATIONS): </w:t>
      </w:r>
      <w:r w:rsidRPr="009F259E">
        <w:rPr>
          <w:rFonts w:ascii="Arial" w:eastAsia="Arial" w:hAnsi="Arial" w:cs="Arial"/>
          <w:sz w:val="22"/>
          <w:szCs w:val="22"/>
          <w:highlight w:val="yellow"/>
        </w:rPr>
        <w:t>ALI MADANI</w:t>
      </w:r>
    </w:p>
    <w:p w14:paraId="37831E5C" w14:textId="77777777" w:rsidR="00C4237B" w:rsidRDefault="00C4237B">
      <w:pPr>
        <w:spacing w:line="360" w:lineRule="auto"/>
        <w:jc w:val="both"/>
        <w:rPr>
          <w:rFonts w:ascii="Arial" w:eastAsia="Arial" w:hAnsi="Arial" w:cs="Arial"/>
          <w:sz w:val="22"/>
          <w:szCs w:val="22"/>
        </w:rPr>
      </w:pPr>
    </w:p>
    <w:p w14:paraId="3C3079AD" w14:textId="77777777" w:rsidR="00C4237B" w:rsidRDefault="00EB49E6">
      <w:pPr>
        <w:spacing w:line="360" w:lineRule="auto"/>
        <w:ind w:left="720" w:hanging="720"/>
        <w:jc w:val="both"/>
        <w:rPr>
          <w:rFonts w:ascii="Arial" w:eastAsia="Arial" w:hAnsi="Arial" w:cs="Arial"/>
          <w:sz w:val="22"/>
          <w:szCs w:val="22"/>
        </w:rPr>
      </w:pPr>
      <w:r>
        <w:rPr>
          <w:rFonts w:ascii="Arial" w:eastAsia="Arial" w:hAnsi="Arial" w:cs="Arial"/>
          <w:sz w:val="22"/>
          <w:szCs w:val="22"/>
        </w:rPr>
        <w:t xml:space="preserve">TIMBALAN PENGARAH (CONTENT CREATION): </w:t>
      </w:r>
      <w:r w:rsidRPr="009F259E">
        <w:rPr>
          <w:rFonts w:ascii="Arial" w:eastAsia="Arial" w:hAnsi="Arial" w:cs="Arial"/>
          <w:sz w:val="22"/>
          <w:szCs w:val="22"/>
          <w:highlight w:val="yellow"/>
        </w:rPr>
        <w:t>AMEERA RAHAMAN</w:t>
      </w:r>
    </w:p>
    <w:p w14:paraId="2AB8BBEA" w14:textId="77777777" w:rsidR="00C4237B" w:rsidRDefault="00C4237B">
      <w:pPr>
        <w:spacing w:line="360" w:lineRule="auto"/>
        <w:ind w:left="720" w:hanging="720"/>
        <w:jc w:val="both"/>
        <w:rPr>
          <w:rFonts w:ascii="Arial" w:eastAsia="Arial" w:hAnsi="Arial" w:cs="Arial"/>
          <w:sz w:val="22"/>
          <w:szCs w:val="22"/>
        </w:rPr>
      </w:pPr>
    </w:p>
    <w:p w14:paraId="0C0DC03A" w14:textId="77777777" w:rsidR="00C4237B" w:rsidRDefault="00EB49E6">
      <w:pPr>
        <w:spacing w:line="360" w:lineRule="auto"/>
        <w:ind w:left="720" w:hanging="720"/>
        <w:jc w:val="both"/>
        <w:rPr>
          <w:rFonts w:ascii="Arial" w:eastAsia="Arial" w:hAnsi="Arial" w:cs="Arial"/>
          <w:sz w:val="22"/>
          <w:szCs w:val="22"/>
        </w:rPr>
      </w:pPr>
      <w:r>
        <w:rPr>
          <w:rFonts w:ascii="Arial" w:eastAsia="Arial" w:hAnsi="Arial" w:cs="Arial"/>
          <w:sz w:val="22"/>
          <w:szCs w:val="22"/>
        </w:rPr>
        <w:t xml:space="preserve">TIMBALAN PENGARAH (MULTI MEDIA): </w:t>
      </w:r>
      <w:r w:rsidRPr="009F259E">
        <w:rPr>
          <w:rFonts w:ascii="Arial" w:eastAsia="Arial" w:hAnsi="Arial" w:cs="Arial"/>
          <w:sz w:val="22"/>
          <w:szCs w:val="22"/>
          <w:highlight w:val="yellow"/>
        </w:rPr>
        <w:t>SARIM ALI</w:t>
      </w:r>
    </w:p>
    <w:p w14:paraId="069417BD" w14:textId="77777777" w:rsidR="00C4237B" w:rsidRDefault="00C4237B">
      <w:pPr>
        <w:spacing w:line="360" w:lineRule="auto"/>
        <w:ind w:left="720" w:hanging="720"/>
        <w:jc w:val="both"/>
        <w:rPr>
          <w:rFonts w:ascii="Arial" w:eastAsia="Arial" w:hAnsi="Arial" w:cs="Arial"/>
          <w:sz w:val="22"/>
          <w:szCs w:val="22"/>
        </w:rPr>
      </w:pPr>
    </w:p>
    <w:p w14:paraId="7A5F56A5" w14:textId="77777777" w:rsidR="00C4237B" w:rsidRDefault="00EB49E6">
      <w:pPr>
        <w:spacing w:line="360" w:lineRule="auto"/>
        <w:ind w:left="720" w:hanging="720"/>
        <w:jc w:val="both"/>
        <w:rPr>
          <w:rFonts w:ascii="Arial" w:eastAsia="Arial" w:hAnsi="Arial" w:cs="Arial"/>
          <w:sz w:val="22"/>
          <w:szCs w:val="22"/>
        </w:rPr>
      </w:pPr>
      <w:r>
        <w:rPr>
          <w:rFonts w:ascii="Arial" w:eastAsia="Arial" w:hAnsi="Arial" w:cs="Arial"/>
          <w:sz w:val="22"/>
          <w:szCs w:val="22"/>
        </w:rPr>
        <w:t xml:space="preserve">SETIAUSAHA: </w:t>
      </w:r>
      <w:r w:rsidRPr="009F259E">
        <w:rPr>
          <w:rFonts w:ascii="Arial" w:eastAsia="Arial" w:hAnsi="Arial" w:cs="Arial"/>
          <w:sz w:val="22"/>
          <w:szCs w:val="22"/>
          <w:highlight w:val="yellow"/>
        </w:rPr>
        <w:t>MAHMOUD ORABY</w:t>
      </w:r>
    </w:p>
    <w:p w14:paraId="368BDF7E" w14:textId="77777777" w:rsidR="00C4237B" w:rsidRDefault="00C4237B">
      <w:pPr>
        <w:spacing w:line="360" w:lineRule="auto"/>
        <w:ind w:left="720" w:hanging="720"/>
        <w:jc w:val="both"/>
        <w:rPr>
          <w:rFonts w:ascii="Arial" w:eastAsia="Arial" w:hAnsi="Arial" w:cs="Arial"/>
          <w:sz w:val="22"/>
          <w:szCs w:val="22"/>
        </w:rPr>
      </w:pPr>
    </w:p>
    <w:p w14:paraId="2F09BFD0" w14:textId="77777777" w:rsidR="00C4237B" w:rsidRDefault="00EB49E6">
      <w:pPr>
        <w:spacing w:line="360" w:lineRule="auto"/>
        <w:jc w:val="both"/>
        <w:rPr>
          <w:rFonts w:ascii="Arial" w:eastAsia="Arial" w:hAnsi="Arial" w:cs="Arial"/>
          <w:sz w:val="22"/>
          <w:szCs w:val="22"/>
        </w:rPr>
      </w:pPr>
      <w:r>
        <w:rPr>
          <w:rFonts w:ascii="Arial" w:eastAsia="Arial" w:hAnsi="Arial" w:cs="Arial"/>
          <w:sz w:val="22"/>
          <w:szCs w:val="22"/>
        </w:rPr>
        <w:t xml:space="preserve">BENDAHARI: </w:t>
      </w:r>
      <w:r w:rsidRPr="009F259E">
        <w:rPr>
          <w:rFonts w:ascii="Arial" w:eastAsia="Arial" w:hAnsi="Arial" w:cs="Arial"/>
          <w:sz w:val="22"/>
          <w:szCs w:val="22"/>
          <w:highlight w:val="yellow"/>
        </w:rPr>
        <w:t>AMMAR NASIR</w:t>
      </w:r>
    </w:p>
    <w:p w14:paraId="24105CA4" w14:textId="77777777" w:rsidR="00C4237B" w:rsidRDefault="00C4237B">
      <w:pPr>
        <w:spacing w:line="360" w:lineRule="auto"/>
        <w:jc w:val="both"/>
        <w:rPr>
          <w:rFonts w:ascii="Arial" w:eastAsia="Arial" w:hAnsi="Arial" w:cs="Arial"/>
          <w:sz w:val="22"/>
          <w:szCs w:val="22"/>
        </w:rPr>
      </w:pPr>
    </w:p>
    <w:p w14:paraId="22BEBD65" w14:textId="77777777" w:rsidR="00C4237B" w:rsidRDefault="00C4237B">
      <w:pPr>
        <w:spacing w:line="360" w:lineRule="auto"/>
        <w:jc w:val="both"/>
        <w:rPr>
          <w:rFonts w:ascii="Arial" w:eastAsia="Arial" w:hAnsi="Arial" w:cs="Arial"/>
          <w:sz w:val="22"/>
          <w:szCs w:val="22"/>
        </w:rPr>
      </w:pPr>
    </w:p>
    <w:p w14:paraId="0A749FEA" w14:textId="77777777" w:rsidR="00C4237B" w:rsidRDefault="00C4237B">
      <w:pPr>
        <w:spacing w:line="360" w:lineRule="auto"/>
        <w:jc w:val="both"/>
        <w:rPr>
          <w:rFonts w:ascii="Arial" w:eastAsia="Arial" w:hAnsi="Arial" w:cs="Arial"/>
          <w:sz w:val="22"/>
          <w:szCs w:val="22"/>
        </w:rPr>
      </w:pPr>
    </w:p>
    <w:p w14:paraId="37278DC7" w14:textId="77777777" w:rsidR="00C4237B" w:rsidRDefault="00C4237B">
      <w:pPr>
        <w:spacing w:line="360" w:lineRule="auto"/>
        <w:jc w:val="both"/>
        <w:rPr>
          <w:rFonts w:ascii="Arial" w:eastAsia="Arial" w:hAnsi="Arial" w:cs="Arial"/>
          <w:sz w:val="22"/>
          <w:szCs w:val="22"/>
        </w:rPr>
      </w:pPr>
    </w:p>
    <w:p w14:paraId="0376E6DC" w14:textId="77777777" w:rsidR="00C4237B" w:rsidRDefault="00C4237B">
      <w:pPr>
        <w:spacing w:line="360" w:lineRule="auto"/>
        <w:jc w:val="both"/>
        <w:rPr>
          <w:rFonts w:ascii="Arial" w:eastAsia="Arial" w:hAnsi="Arial" w:cs="Arial"/>
          <w:sz w:val="22"/>
          <w:szCs w:val="22"/>
        </w:rPr>
      </w:pPr>
    </w:p>
    <w:p w14:paraId="0383380E" w14:textId="77777777" w:rsidR="00C4237B" w:rsidRDefault="00C4237B">
      <w:pPr>
        <w:spacing w:line="360" w:lineRule="auto"/>
        <w:jc w:val="both"/>
        <w:rPr>
          <w:rFonts w:ascii="Arial" w:eastAsia="Arial" w:hAnsi="Arial" w:cs="Arial"/>
          <w:sz w:val="22"/>
          <w:szCs w:val="22"/>
        </w:rPr>
      </w:pPr>
    </w:p>
    <w:p w14:paraId="5C0A120E" w14:textId="77777777" w:rsidR="00C4237B" w:rsidRDefault="00C4237B">
      <w:pPr>
        <w:spacing w:line="360" w:lineRule="auto"/>
        <w:jc w:val="both"/>
        <w:rPr>
          <w:rFonts w:ascii="Arial" w:eastAsia="Arial" w:hAnsi="Arial" w:cs="Arial"/>
          <w:sz w:val="22"/>
          <w:szCs w:val="22"/>
        </w:rPr>
      </w:pPr>
    </w:p>
    <w:p w14:paraId="096379EE" w14:textId="77777777" w:rsidR="00C4237B" w:rsidRDefault="00C4237B">
      <w:pPr>
        <w:spacing w:line="360" w:lineRule="auto"/>
        <w:jc w:val="both"/>
        <w:rPr>
          <w:rFonts w:ascii="Arial" w:eastAsia="Arial" w:hAnsi="Arial" w:cs="Arial"/>
          <w:sz w:val="22"/>
          <w:szCs w:val="22"/>
        </w:rPr>
      </w:pPr>
    </w:p>
    <w:p w14:paraId="484966F1" w14:textId="77777777" w:rsidR="00C4237B" w:rsidRDefault="00C4237B">
      <w:pPr>
        <w:spacing w:line="360" w:lineRule="auto"/>
        <w:jc w:val="both"/>
        <w:rPr>
          <w:rFonts w:ascii="Arial" w:eastAsia="Arial" w:hAnsi="Arial" w:cs="Arial"/>
          <w:sz w:val="22"/>
          <w:szCs w:val="22"/>
        </w:rPr>
      </w:pPr>
    </w:p>
    <w:p w14:paraId="42FF1054" w14:textId="77777777" w:rsidR="00C4237B" w:rsidRDefault="00C4237B">
      <w:pPr>
        <w:spacing w:line="360" w:lineRule="auto"/>
        <w:jc w:val="both"/>
        <w:rPr>
          <w:rFonts w:ascii="Arial" w:eastAsia="Arial" w:hAnsi="Arial" w:cs="Arial"/>
          <w:sz w:val="22"/>
          <w:szCs w:val="22"/>
        </w:rPr>
      </w:pPr>
    </w:p>
    <w:p w14:paraId="4E224C1E" w14:textId="77777777" w:rsidR="00C4237B" w:rsidRDefault="00C4237B">
      <w:pPr>
        <w:spacing w:line="360" w:lineRule="auto"/>
        <w:jc w:val="both"/>
        <w:rPr>
          <w:rFonts w:ascii="Arial" w:eastAsia="Arial" w:hAnsi="Arial" w:cs="Arial"/>
          <w:sz w:val="22"/>
          <w:szCs w:val="22"/>
        </w:rPr>
      </w:pPr>
    </w:p>
    <w:p w14:paraId="14CF006E" w14:textId="77777777" w:rsidR="00C4237B" w:rsidRDefault="00C4237B">
      <w:pPr>
        <w:spacing w:line="360" w:lineRule="auto"/>
        <w:jc w:val="both"/>
        <w:rPr>
          <w:rFonts w:ascii="Arial" w:eastAsia="Arial" w:hAnsi="Arial" w:cs="Arial"/>
          <w:sz w:val="22"/>
          <w:szCs w:val="22"/>
        </w:rPr>
      </w:pPr>
    </w:p>
    <w:p w14:paraId="64503428" w14:textId="77777777" w:rsidR="00C4237B" w:rsidRDefault="00C4237B">
      <w:pPr>
        <w:spacing w:line="360" w:lineRule="auto"/>
        <w:jc w:val="both"/>
        <w:rPr>
          <w:rFonts w:ascii="Arial" w:eastAsia="Arial" w:hAnsi="Arial" w:cs="Arial"/>
          <w:sz w:val="22"/>
          <w:szCs w:val="22"/>
        </w:rPr>
      </w:pPr>
    </w:p>
    <w:p w14:paraId="73EDC535" w14:textId="77777777" w:rsidR="00C4237B" w:rsidRDefault="00C4237B">
      <w:pPr>
        <w:spacing w:line="360" w:lineRule="auto"/>
        <w:jc w:val="both"/>
        <w:rPr>
          <w:rFonts w:ascii="Arial" w:eastAsia="Arial" w:hAnsi="Arial" w:cs="Arial"/>
          <w:sz w:val="22"/>
          <w:szCs w:val="22"/>
        </w:rPr>
      </w:pPr>
    </w:p>
    <w:p w14:paraId="03B38AED" w14:textId="77777777" w:rsidR="00C4237B" w:rsidRDefault="00C4237B" w:rsidP="00A94702">
      <w:pPr>
        <w:tabs>
          <w:tab w:val="left" w:pos="1440"/>
        </w:tabs>
        <w:spacing w:line="360" w:lineRule="auto"/>
        <w:jc w:val="both"/>
        <w:rPr>
          <w:rFonts w:ascii="Arial" w:eastAsia="Arial" w:hAnsi="Arial" w:cs="Arial"/>
          <w:sz w:val="22"/>
          <w:szCs w:val="22"/>
        </w:rPr>
      </w:pPr>
    </w:p>
    <w:p w14:paraId="19E56591" w14:textId="77777777" w:rsidR="00C4237B" w:rsidRDefault="00A94702">
      <w:pPr>
        <w:spacing w:line="360" w:lineRule="auto"/>
        <w:jc w:val="both"/>
        <w:rPr>
          <w:rFonts w:ascii="Arial" w:eastAsia="Arial" w:hAnsi="Arial" w:cs="Arial"/>
          <w:b/>
          <w:sz w:val="22"/>
          <w:szCs w:val="22"/>
        </w:rPr>
      </w:pPr>
      <w:r>
        <w:rPr>
          <w:rFonts w:ascii="Arial" w:eastAsia="Arial" w:hAnsi="Arial" w:cs="Arial"/>
          <w:b/>
          <w:sz w:val="22"/>
          <w:szCs w:val="22"/>
        </w:rPr>
        <w:lastRenderedPageBreak/>
        <w:t>Anggaran Per</w:t>
      </w:r>
      <w:r w:rsidR="00EB49E6">
        <w:rPr>
          <w:rFonts w:ascii="Arial" w:eastAsia="Arial" w:hAnsi="Arial" w:cs="Arial"/>
          <w:b/>
          <w:sz w:val="22"/>
          <w:szCs w:val="22"/>
        </w:rPr>
        <w:t>belanjaan</w:t>
      </w:r>
    </w:p>
    <w:p w14:paraId="10761963" w14:textId="77777777" w:rsidR="00C4237B" w:rsidRDefault="00C4237B">
      <w:pPr>
        <w:spacing w:line="360" w:lineRule="auto"/>
        <w:jc w:val="both"/>
        <w:rPr>
          <w:rFonts w:ascii="Arial" w:eastAsia="Arial" w:hAnsi="Arial" w:cs="Arial"/>
          <w:b/>
          <w:sz w:val="22"/>
          <w:szCs w:val="22"/>
        </w:rPr>
      </w:pPr>
    </w:p>
    <w:p w14:paraId="1DB896CD" w14:textId="77777777" w:rsidR="00C4237B" w:rsidRPr="009F259E" w:rsidRDefault="00EB49E6">
      <w:pPr>
        <w:numPr>
          <w:ilvl w:val="0"/>
          <w:numId w:val="11"/>
        </w:numPr>
        <w:spacing w:line="360" w:lineRule="auto"/>
        <w:jc w:val="both"/>
        <w:rPr>
          <w:rFonts w:ascii="Arial" w:eastAsia="Arial" w:hAnsi="Arial" w:cs="Arial"/>
          <w:b/>
          <w:sz w:val="22"/>
          <w:szCs w:val="22"/>
          <w:highlight w:val="yellow"/>
        </w:rPr>
      </w:pPr>
      <w:r w:rsidRPr="009F259E">
        <w:rPr>
          <w:rFonts w:ascii="Arial" w:eastAsia="Arial" w:hAnsi="Arial" w:cs="Arial"/>
          <w:b/>
          <w:sz w:val="22"/>
          <w:szCs w:val="22"/>
          <w:highlight w:val="yellow"/>
          <w:u w:val="single"/>
        </w:rPr>
        <w:t>Website</w:t>
      </w:r>
    </w:p>
    <w:p w14:paraId="4D7DF3EA" w14:textId="77777777" w:rsidR="00C4237B" w:rsidRPr="009F259E" w:rsidRDefault="00EB49E6">
      <w:pPr>
        <w:spacing w:line="360" w:lineRule="auto"/>
        <w:ind w:left="720"/>
        <w:jc w:val="both"/>
        <w:rPr>
          <w:rFonts w:ascii="Arial" w:eastAsia="Arial" w:hAnsi="Arial" w:cs="Arial"/>
          <w:sz w:val="22"/>
          <w:szCs w:val="22"/>
          <w:highlight w:val="yellow"/>
        </w:rPr>
      </w:pPr>
      <w:r w:rsidRPr="009F259E">
        <w:rPr>
          <w:rFonts w:ascii="Arial" w:eastAsia="Arial" w:hAnsi="Arial" w:cs="Arial"/>
          <w:sz w:val="22"/>
          <w:szCs w:val="22"/>
          <w:highlight w:val="yellow"/>
        </w:rPr>
        <w:t>Domain dan pelayan hosting (Tahunan)</w:t>
      </w:r>
      <w:r w:rsidRPr="009F259E">
        <w:rPr>
          <w:rFonts w:ascii="Arial" w:eastAsia="Arial" w:hAnsi="Arial" w:cs="Arial"/>
          <w:sz w:val="22"/>
          <w:szCs w:val="22"/>
          <w:highlight w:val="yellow"/>
        </w:rPr>
        <w:tab/>
        <w:t xml:space="preserve">  </w:t>
      </w:r>
      <w:r w:rsidRPr="009F259E">
        <w:rPr>
          <w:rFonts w:ascii="Arial" w:eastAsia="Arial" w:hAnsi="Arial" w:cs="Arial"/>
          <w:sz w:val="22"/>
          <w:szCs w:val="22"/>
          <w:highlight w:val="yellow"/>
        </w:rPr>
        <w:tab/>
        <w:t>RM 200</w:t>
      </w:r>
    </w:p>
    <w:p w14:paraId="74032FBF" w14:textId="77777777" w:rsidR="00C4237B" w:rsidRPr="009F259E" w:rsidRDefault="00EB49E6">
      <w:pPr>
        <w:spacing w:line="360" w:lineRule="auto"/>
        <w:jc w:val="both"/>
        <w:rPr>
          <w:rFonts w:ascii="Arial" w:eastAsia="Arial" w:hAnsi="Arial" w:cs="Arial"/>
          <w:b/>
          <w:sz w:val="22"/>
          <w:szCs w:val="22"/>
          <w:highlight w:val="yellow"/>
        </w:rPr>
      </w:pPr>
      <w:r w:rsidRPr="009F259E">
        <w:rPr>
          <w:rFonts w:ascii="Arial" w:eastAsia="Arial" w:hAnsi="Arial" w:cs="Arial"/>
          <w:sz w:val="22"/>
          <w:szCs w:val="22"/>
          <w:highlight w:val="yellow"/>
        </w:rPr>
        <w:t xml:space="preserve">     </w:t>
      </w:r>
      <w:r w:rsidRPr="009F259E">
        <w:rPr>
          <w:rFonts w:ascii="Arial" w:eastAsia="Arial" w:hAnsi="Arial" w:cs="Arial"/>
          <w:b/>
          <w:sz w:val="22"/>
          <w:szCs w:val="22"/>
          <w:highlight w:val="yellow"/>
        </w:rPr>
        <w:t xml:space="preserve">Jumlah Pembelanjaan </w:t>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t>RM 200</w:t>
      </w:r>
    </w:p>
    <w:p w14:paraId="394BA720" w14:textId="77777777" w:rsidR="00C4237B" w:rsidRPr="009F259E" w:rsidRDefault="00C4237B">
      <w:pPr>
        <w:spacing w:line="360" w:lineRule="auto"/>
        <w:jc w:val="both"/>
        <w:rPr>
          <w:rFonts w:ascii="Arial" w:eastAsia="Arial" w:hAnsi="Arial" w:cs="Arial"/>
          <w:b/>
          <w:sz w:val="22"/>
          <w:szCs w:val="22"/>
          <w:highlight w:val="yellow"/>
        </w:rPr>
      </w:pPr>
    </w:p>
    <w:p w14:paraId="26575077" w14:textId="77777777" w:rsidR="00C4237B" w:rsidRPr="009F259E" w:rsidRDefault="00EB49E6">
      <w:pPr>
        <w:numPr>
          <w:ilvl w:val="0"/>
          <w:numId w:val="11"/>
        </w:numPr>
        <w:spacing w:line="360" w:lineRule="auto"/>
        <w:jc w:val="both"/>
        <w:rPr>
          <w:rFonts w:ascii="Arial" w:eastAsia="Arial" w:hAnsi="Arial" w:cs="Arial"/>
          <w:b/>
          <w:sz w:val="22"/>
          <w:szCs w:val="22"/>
          <w:highlight w:val="yellow"/>
        </w:rPr>
      </w:pPr>
      <w:r w:rsidRPr="009F259E">
        <w:rPr>
          <w:rFonts w:ascii="Arial" w:eastAsia="Arial" w:hAnsi="Arial" w:cs="Arial"/>
          <w:b/>
          <w:sz w:val="22"/>
          <w:szCs w:val="22"/>
          <w:highlight w:val="yellow"/>
          <w:u w:val="single"/>
        </w:rPr>
        <w:t>Majalah</w:t>
      </w:r>
    </w:p>
    <w:p w14:paraId="7EB6B6E6" w14:textId="77777777" w:rsidR="00C4237B" w:rsidRPr="009F259E" w:rsidRDefault="00EB49E6">
      <w:pPr>
        <w:spacing w:line="360" w:lineRule="auto"/>
        <w:ind w:firstLine="720"/>
        <w:jc w:val="both"/>
        <w:rPr>
          <w:rFonts w:ascii="Arial" w:eastAsia="Arial" w:hAnsi="Arial" w:cs="Arial"/>
          <w:sz w:val="22"/>
          <w:szCs w:val="22"/>
          <w:highlight w:val="yellow"/>
        </w:rPr>
      </w:pPr>
      <w:r w:rsidRPr="009F259E">
        <w:rPr>
          <w:rFonts w:ascii="Arial" w:eastAsia="Arial" w:hAnsi="Arial" w:cs="Arial"/>
          <w:sz w:val="22"/>
          <w:szCs w:val="22"/>
          <w:highlight w:val="yellow"/>
        </w:rPr>
        <w:t>Perkhidmatan penerbitan</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2000</w:t>
      </w:r>
    </w:p>
    <w:p w14:paraId="4293954F" w14:textId="77777777" w:rsidR="00C4237B" w:rsidRPr="009F259E" w:rsidRDefault="00EB49E6">
      <w:pPr>
        <w:spacing w:line="360" w:lineRule="auto"/>
        <w:jc w:val="both"/>
        <w:rPr>
          <w:rFonts w:ascii="Arial" w:eastAsia="Arial" w:hAnsi="Arial" w:cs="Arial"/>
          <w:b/>
          <w:sz w:val="22"/>
          <w:szCs w:val="22"/>
          <w:highlight w:val="yellow"/>
        </w:rPr>
      </w:pPr>
      <w:r w:rsidRPr="009F259E">
        <w:rPr>
          <w:rFonts w:ascii="Arial" w:eastAsia="Arial" w:hAnsi="Arial" w:cs="Arial"/>
          <w:sz w:val="22"/>
          <w:szCs w:val="22"/>
          <w:highlight w:val="yellow"/>
        </w:rPr>
        <w:t xml:space="preserve">     </w:t>
      </w:r>
      <w:r w:rsidRPr="009F259E">
        <w:rPr>
          <w:rFonts w:ascii="Arial" w:eastAsia="Arial" w:hAnsi="Arial" w:cs="Arial"/>
          <w:b/>
          <w:sz w:val="22"/>
          <w:szCs w:val="22"/>
          <w:highlight w:val="yellow"/>
        </w:rPr>
        <w:t xml:space="preserve">Jumlah Pembelanjaan </w:t>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t>RM 2000</w:t>
      </w:r>
    </w:p>
    <w:p w14:paraId="32D3C600" w14:textId="77777777" w:rsidR="00C4237B" w:rsidRPr="009F259E" w:rsidRDefault="00C4237B">
      <w:pPr>
        <w:spacing w:line="360" w:lineRule="auto"/>
        <w:jc w:val="both"/>
        <w:rPr>
          <w:rFonts w:ascii="Arial" w:eastAsia="Arial" w:hAnsi="Arial" w:cs="Arial"/>
          <w:b/>
          <w:sz w:val="22"/>
          <w:szCs w:val="22"/>
          <w:highlight w:val="yellow"/>
        </w:rPr>
      </w:pPr>
    </w:p>
    <w:p w14:paraId="015FC0BA" w14:textId="77777777" w:rsidR="00C4237B" w:rsidRPr="009F259E" w:rsidRDefault="00EB49E6">
      <w:pPr>
        <w:numPr>
          <w:ilvl w:val="0"/>
          <w:numId w:val="11"/>
        </w:numPr>
        <w:spacing w:line="360" w:lineRule="auto"/>
        <w:jc w:val="both"/>
        <w:rPr>
          <w:rFonts w:ascii="Arial" w:eastAsia="Arial" w:hAnsi="Arial" w:cs="Arial"/>
          <w:b/>
          <w:sz w:val="22"/>
          <w:szCs w:val="22"/>
          <w:highlight w:val="yellow"/>
        </w:rPr>
      </w:pPr>
      <w:r w:rsidRPr="009F259E">
        <w:rPr>
          <w:rFonts w:ascii="Arial" w:eastAsia="Arial" w:hAnsi="Arial" w:cs="Arial"/>
          <w:b/>
          <w:sz w:val="22"/>
          <w:szCs w:val="22"/>
          <w:highlight w:val="yellow"/>
          <w:u w:val="single"/>
        </w:rPr>
        <w:t>Awards ceremony</w:t>
      </w:r>
    </w:p>
    <w:p w14:paraId="51714110" w14:textId="77777777" w:rsidR="00C4237B" w:rsidRPr="009F259E" w:rsidRDefault="00EB49E6">
      <w:pPr>
        <w:numPr>
          <w:ilvl w:val="0"/>
          <w:numId w:val="12"/>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 xml:space="preserve">Room booking </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250</w:t>
      </w:r>
    </w:p>
    <w:p w14:paraId="00D9E413" w14:textId="77777777" w:rsidR="00C4237B" w:rsidRPr="009F259E" w:rsidRDefault="00EB49E6">
      <w:pPr>
        <w:numPr>
          <w:ilvl w:val="0"/>
          <w:numId w:val="12"/>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Pengangkutan</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100</w:t>
      </w:r>
    </w:p>
    <w:p w14:paraId="420F6300" w14:textId="77777777" w:rsidR="00C4237B" w:rsidRPr="009F259E" w:rsidRDefault="00EB49E6">
      <w:pPr>
        <w:numPr>
          <w:ilvl w:val="0"/>
          <w:numId w:val="12"/>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Hadiah</w:t>
      </w:r>
    </w:p>
    <w:p w14:paraId="6355D662" w14:textId="77777777" w:rsidR="00C4237B" w:rsidRPr="009F259E" w:rsidRDefault="00EB49E6">
      <w:pPr>
        <w:spacing w:line="360" w:lineRule="auto"/>
        <w:ind w:left="1440"/>
        <w:jc w:val="both"/>
        <w:rPr>
          <w:rFonts w:ascii="Arial" w:eastAsia="Arial" w:hAnsi="Arial" w:cs="Arial"/>
          <w:sz w:val="22"/>
          <w:szCs w:val="22"/>
          <w:highlight w:val="yellow"/>
        </w:rPr>
      </w:pPr>
      <w:r w:rsidRPr="009F259E">
        <w:rPr>
          <w:rFonts w:ascii="Arial" w:eastAsia="Arial" w:hAnsi="Arial" w:cs="Arial"/>
          <w:sz w:val="22"/>
          <w:szCs w:val="22"/>
          <w:highlight w:val="yellow"/>
        </w:rPr>
        <w:t>1) Penulis terbaik (RM 20 x 3 orang)</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60</w:t>
      </w:r>
    </w:p>
    <w:p w14:paraId="6F0E5BAB" w14:textId="77777777" w:rsidR="00C4237B" w:rsidRPr="009F259E" w:rsidRDefault="00EB49E6">
      <w:pPr>
        <w:spacing w:line="360" w:lineRule="auto"/>
        <w:ind w:left="1440"/>
        <w:jc w:val="both"/>
        <w:rPr>
          <w:rFonts w:ascii="Arial" w:eastAsia="Arial" w:hAnsi="Arial" w:cs="Arial"/>
          <w:sz w:val="22"/>
          <w:szCs w:val="22"/>
          <w:highlight w:val="yellow"/>
        </w:rPr>
      </w:pPr>
      <w:r w:rsidRPr="009F259E">
        <w:rPr>
          <w:rFonts w:ascii="Arial" w:eastAsia="Arial" w:hAnsi="Arial" w:cs="Arial"/>
          <w:sz w:val="22"/>
          <w:szCs w:val="22"/>
          <w:highlight w:val="yellow"/>
        </w:rPr>
        <w:t>2) juru gambar terbaik (RM 20 x 3 orang)</w:t>
      </w:r>
      <w:r w:rsidRPr="009F259E">
        <w:rPr>
          <w:rFonts w:ascii="Arial" w:eastAsia="Arial" w:hAnsi="Arial" w:cs="Arial"/>
          <w:sz w:val="22"/>
          <w:szCs w:val="22"/>
          <w:highlight w:val="yellow"/>
        </w:rPr>
        <w:tab/>
        <w:t>RM 60</w:t>
      </w:r>
    </w:p>
    <w:p w14:paraId="14DFA8CF" w14:textId="77777777" w:rsidR="00C4237B" w:rsidRPr="009F259E" w:rsidRDefault="00EB49E6">
      <w:pPr>
        <w:spacing w:line="360" w:lineRule="auto"/>
        <w:jc w:val="both"/>
        <w:rPr>
          <w:rFonts w:ascii="Arial" w:eastAsia="Arial" w:hAnsi="Arial" w:cs="Arial"/>
          <w:b/>
          <w:sz w:val="22"/>
          <w:szCs w:val="22"/>
          <w:highlight w:val="yellow"/>
        </w:rPr>
      </w:pPr>
      <w:r w:rsidRPr="009F259E">
        <w:rPr>
          <w:rFonts w:ascii="Arial" w:eastAsia="Arial" w:hAnsi="Arial" w:cs="Arial"/>
          <w:sz w:val="22"/>
          <w:szCs w:val="22"/>
          <w:highlight w:val="yellow"/>
        </w:rPr>
        <w:t xml:space="preserve">     </w:t>
      </w:r>
      <w:r w:rsidRPr="009F259E">
        <w:rPr>
          <w:rFonts w:ascii="Arial" w:eastAsia="Arial" w:hAnsi="Arial" w:cs="Arial"/>
          <w:b/>
          <w:sz w:val="22"/>
          <w:szCs w:val="22"/>
          <w:highlight w:val="yellow"/>
        </w:rPr>
        <w:t xml:space="preserve">Jumlah Pembelanjaan </w:t>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t>RM 470</w:t>
      </w:r>
    </w:p>
    <w:p w14:paraId="635BC013" w14:textId="77777777" w:rsidR="00A94702" w:rsidRPr="009F259E" w:rsidRDefault="00A94702">
      <w:pPr>
        <w:spacing w:line="360" w:lineRule="auto"/>
        <w:jc w:val="both"/>
        <w:rPr>
          <w:rFonts w:ascii="Arial" w:eastAsia="Arial" w:hAnsi="Arial" w:cs="Arial"/>
          <w:sz w:val="22"/>
          <w:szCs w:val="22"/>
          <w:highlight w:val="yellow"/>
        </w:rPr>
      </w:pPr>
    </w:p>
    <w:p w14:paraId="51E47F8E" w14:textId="77777777" w:rsidR="00C4237B" w:rsidRPr="009F259E" w:rsidRDefault="00EB49E6">
      <w:pPr>
        <w:spacing w:line="360" w:lineRule="auto"/>
        <w:jc w:val="both"/>
        <w:rPr>
          <w:rFonts w:ascii="Arial" w:eastAsia="Arial" w:hAnsi="Arial" w:cs="Arial"/>
          <w:b/>
          <w:sz w:val="22"/>
          <w:szCs w:val="22"/>
          <w:highlight w:val="yellow"/>
          <w:u w:val="single"/>
        </w:rPr>
      </w:pPr>
      <w:r w:rsidRPr="009F259E">
        <w:rPr>
          <w:rFonts w:ascii="Arial" w:eastAsia="Arial" w:hAnsi="Arial" w:cs="Arial"/>
          <w:b/>
          <w:sz w:val="22"/>
          <w:szCs w:val="22"/>
          <w:highlight w:val="yellow"/>
          <w:u w:val="single"/>
        </w:rPr>
        <w:t>D) Open Mic</w:t>
      </w:r>
    </w:p>
    <w:p w14:paraId="45FE3E95" w14:textId="77777777" w:rsidR="00C4237B" w:rsidRPr="009F259E" w:rsidRDefault="00EB49E6">
      <w:pPr>
        <w:numPr>
          <w:ilvl w:val="0"/>
          <w:numId w:val="14"/>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F&amp;B (RM 3 x 30 orang)</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100</w:t>
      </w:r>
    </w:p>
    <w:p w14:paraId="45B3A55B" w14:textId="77777777" w:rsidR="00C4237B" w:rsidRPr="009F259E" w:rsidRDefault="00EB49E6">
      <w:pPr>
        <w:numPr>
          <w:ilvl w:val="0"/>
          <w:numId w:val="14"/>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Sewaan</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50</w:t>
      </w:r>
    </w:p>
    <w:p w14:paraId="17DB7BFD" w14:textId="77777777" w:rsidR="00C4237B" w:rsidRPr="009F259E" w:rsidRDefault="00EB49E6">
      <w:pPr>
        <w:spacing w:line="360" w:lineRule="auto"/>
        <w:jc w:val="both"/>
        <w:rPr>
          <w:rFonts w:ascii="Arial" w:eastAsia="Arial" w:hAnsi="Arial" w:cs="Arial"/>
          <w:b/>
          <w:sz w:val="22"/>
          <w:szCs w:val="22"/>
          <w:highlight w:val="yellow"/>
        </w:rPr>
      </w:pPr>
      <w:r w:rsidRPr="009F259E">
        <w:rPr>
          <w:rFonts w:ascii="Arial" w:eastAsia="Arial" w:hAnsi="Arial" w:cs="Arial"/>
          <w:sz w:val="22"/>
          <w:szCs w:val="22"/>
          <w:highlight w:val="yellow"/>
        </w:rPr>
        <w:t xml:space="preserve"> </w:t>
      </w:r>
      <w:r w:rsidRPr="009F259E">
        <w:rPr>
          <w:rFonts w:ascii="Arial" w:eastAsia="Arial" w:hAnsi="Arial" w:cs="Arial"/>
          <w:b/>
          <w:sz w:val="22"/>
          <w:szCs w:val="22"/>
          <w:highlight w:val="yellow"/>
        </w:rPr>
        <w:t xml:space="preserve">Jumlah Pembelanjaan </w:t>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t>RM 150</w:t>
      </w:r>
    </w:p>
    <w:p w14:paraId="5A3049E9" w14:textId="77777777" w:rsidR="00C4237B" w:rsidRPr="009F259E" w:rsidRDefault="00C4237B">
      <w:pPr>
        <w:spacing w:line="360" w:lineRule="auto"/>
        <w:jc w:val="both"/>
        <w:rPr>
          <w:rFonts w:ascii="Arial" w:eastAsia="Arial" w:hAnsi="Arial" w:cs="Arial"/>
          <w:b/>
          <w:sz w:val="22"/>
          <w:szCs w:val="22"/>
          <w:highlight w:val="yellow"/>
        </w:rPr>
      </w:pPr>
    </w:p>
    <w:p w14:paraId="099067E8" w14:textId="77777777" w:rsidR="00C4237B" w:rsidRPr="009F259E" w:rsidRDefault="00EB49E6">
      <w:pPr>
        <w:spacing w:line="360" w:lineRule="auto"/>
        <w:jc w:val="both"/>
        <w:rPr>
          <w:rFonts w:ascii="Arial" w:eastAsia="Arial" w:hAnsi="Arial" w:cs="Arial"/>
          <w:b/>
          <w:sz w:val="22"/>
          <w:szCs w:val="22"/>
          <w:highlight w:val="yellow"/>
          <w:u w:val="single"/>
        </w:rPr>
      </w:pPr>
      <w:r w:rsidRPr="009F259E">
        <w:rPr>
          <w:rFonts w:ascii="Arial" w:eastAsia="Arial" w:hAnsi="Arial" w:cs="Arial"/>
          <w:b/>
          <w:sz w:val="22"/>
          <w:szCs w:val="22"/>
          <w:highlight w:val="yellow"/>
          <w:u w:val="single"/>
        </w:rPr>
        <w:t>E) Kem Profesionalisma</w:t>
      </w:r>
    </w:p>
    <w:p w14:paraId="03EEF737" w14:textId="77777777" w:rsidR="00C4237B" w:rsidRPr="009F259E" w:rsidRDefault="00EB49E6">
      <w:pPr>
        <w:spacing w:line="360" w:lineRule="auto"/>
        <w:ind w:left="720"/>
        <w:jc w:val="both"/>
        <w:rPr>
          <w:rFonts w:ascii="Arial" w:eastAsia="Arial" w:hAnsi="Arial" w:cs="Arial"/>
          <w:b/>
          <w:sz w:val="22"/>
          <w:szCs w:val="22"/>
          <w:highlight w:val="yellow"/>
        </w:rPr>
      </w:pPr>
      <w:r w:rsidRPr="009F259E">
        <w:rPr>
          <w:rFonts w:ascii="Arial" w:eastAsia="Arial" w:hAnsi="Arial" w:cs="Arial"/>
          <w:b/>
          <w:sz w:val="22"/>
          <w:szCs w:val="22"/>
          <w:highlight w:val="yellow"/>
        </w:rPr>
        <w:t>ANGGARAN PENDAPATAN</w:t>
      </w:r>
    </w:p>
    <w:p w14:paraId="018EBAD9" w14:textId="77777777" w:rsidR="00C4237B" w:rsidRPr="009F259E" w:rsidRDefault="00EB49E6">
      <w:pPr>
        <w:spacing w:line="360" w:lineRule="auto"/>
        <w:ind w:left="720"/>
        <w:jc w:val="both"/>
        <w:rPr>
          <w:rFonts w:ascii="Arial" w:eastAsia="Arial" w:hAnsi="Arial" w:cs="Arial"/>
          <w:sz w:val="22"/>
          <w:szCs w:val="22"/>
          <w:highlight w:val="yellow"/>
        </w:rPr>
      </w:pPr>
      <w:r w:rsidRPr="009F259E">
        <w:rPr>
          <w:rFonts w:ascii="Arial" w:eastAsia="Arial" w:hAnsi="Arial" w:cs="Arial"/>
          <w:sz w:val="22"/>
          <w:szCs w:val="22"/>
          <w:highlight w:val="yellow"/>
        </w:rPr>
        <w:t>Bayaran peserta (RM 10 x 20)</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200</w:t>
      </w:r>
    </w:p>
    <w:p w14:paraId="5BA2BD58" w14:textId="77777777" w:rsidR="00C4237B" w:rsidRPr="009F259E" w:rsidRDefault="00EB49E6">
      <w:pPr>
        <w:spacing w:line="360" w:lineRule="auto"/>
        <w:jc w:val="both"/>
        <w:rPr>
          <w:rFonts w:ascii="Arial" w:eastAsia="Arial" w:hAnsi="Arial" w:cs="Arial"/>
          <w:b/>
          <w:sz w:val="22"/>
          <w:szCs w:val="22"/>
          <w:highlight w:val="yellow"/>
        </w:rPr>
      </w:pPr>
      <w:r w:rsidRPr="009F259E">
        <w:rPr>
          <w:rFonts w:ascii="Arial" w:eastAsia="Arial" w:hAnsi="Arial" w:cs="Arial"/>
          <w:sz w:val="22"/>
          <w:szCs w:val="22"/>
          <w:highlight w:val="yellow"/>
        </w:rPr>
        <w:t xml:space="preserve">     </w:t>
      </w:r>
      <w:r w:rsidRPr="009F259E">
        <w:rPr>
          <w:rFonts w:ascii="Arial" w:eastAsia="Arial" w:hAnsi="Arial" w:cs="Arial"/>
          <w:b/>
          <w:sz w:val="22"/>
          <w:szCs w:val="22"/>
          <w:highlight w:val="yellow"/>
        </w:rPr>
        <w:t xml:space="preserve">Jumlah Pembelanjaan </w:t>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t>RM 200</w:t>
      </w:r>
    </w:p>
    <w:p w14:paraId="0D46C0C0" w14:textId="77777777" w:rsidR="00C4237B" w:rsidRPr="009F259E" w:rsidRDefault="00C4237B">
      <w:pPr>
        <w:spacing w:line="360" w:lineRule="auto"/>
        <w:jc w:val="both"/>
        <w:rPr>
          <w:rFonts w:ascii="Arial" w:eastAsia="Arial" w:hAnsi="Arial" w:cs="Arial"/>
          <w:b/>
          <w:sz w:val="22"/>
          <w:szCs w:val="22"/>
          <w:highlight w:val="yellow"/>
        </w:rPr>
      </w:pPr>
    </w:p>
    <w:p w14:paraId="6E5D3447" w14:textId="77777777" w:rsidR="00C4237B" w:rsidRPr="009F259E" w:rsidRDefault="00EB49E6">
      <w:pPr>
        <w:spacing w:line="360" w:lineRule="auto"/>
        <w:ind w:left="720"/>
        <w:jc w:val="both"/>
        <w:rPr>
          <w:rFonts w:ascii="Arial" w:eastAsia="Arial" w:hAnsi="Arial" w:cs="Arial"/>
          <w:sz w:val="22"/>
          <w:szCs w:val="22"/>
          <w:highlight w:val="yellow"/>
        </w:rPr>
      </w:pPr>
      <w:r w:rsidRPr="009F259E">
        <w:rPr>
          <w:rFonts w:ascii="Arial" w:eastAsia="Arial" w:hAnsi="Arial" w:cs="Arial"/>
          <w:b/>
          <w:sz w:val="22"/>
          <w:szCs w:val="22"/>
          <w:highlight w:val="yellow"/>
        </w:rPr>
        <w:t>ANGGARAN PERBELAJAAN</w:t>
      </w:r>
    </w:p>
    <w:p w14:paraId="08AB8048" w14:textId="77777777" w:rsidR="00C4237B" w:rsidRPr="009F259E" w:rsidRDefault="00EB49E6">
      <w:pPr>
        <w:numPr>
          <w:ilvl w:val="0"/>
          <w:numId w:val="19"/>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F&amp;B (RM10 x 20 orang)</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200</w:t>
      </w:r>
    </w:p>
    <w:p w14:paraId="366500A1" w14:textId="77777777" w:rsidR="00C4237B" w:rsidRPr="009F259E" w:rsidRDefault="00EB49E6">
      <w:pPr>
        <w:numPr>
          <w:ilvl w:val="0"/>
          <w:numId w:val="19"/>
        </w:numPr>
        <w:spacing w:line="360" w:lineRule="auto"/>
        <w:jc w:val="both"/>
        <w:rPr>
          <w:rFonts w:ascii="Arial" w:eastAsia="Arial" w:hAnsi="Arial" w:cs="Arial"/>
          <w:sz w:val="22"/>
          <w:szCs w:val="22"/>
          <w:highlight w:val="yellow"/>
        </w:rPr>
      </w:pPr>
      <w:r w:rsidRPr="009F259E">
        <w:rPr>
          <w:rFonts w:ascii="Arial" w:eastAsia="Arial" w:hAnsi="Arial" w:cs="Arial"/>
          <w:sz w:val="22"/>
          <w:szCs w:val="22"/>
          <w:highlight w:val="yellow"/>
        </w:rPr>
        <w:t>Pengangkutan</w:t>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r>
      <w:r w:rsidRPr="009F259E">
        <w:rPr>
          <w:rFonts w:ascii="Arial" w:eastAsia="Arial" w:hAnsi="Arial" w:cs="Arial"/>
          <w:sz w:val="22"/>
          <w:szCs w:val="22"/>
          <w:highlight w:val="yellow"/>
        </w:rPr>
        <w:tab/>
        <w:t>RM 1500</w:t>
      </w:r>
    </w:p>
    <w:p w14:paraId="5BD5FC59" w14:textId="77777777" w:rsidR="00C4237B" w:rsidRDefault="00EB49E6">
      <w:pPr>
        <w:spacing w:line="360" w:lineRule="auto"/>
        <w:jc w:val="both"/>
        <w:rPr>
          <w:rFonts w:ascii="Arial" w:eastAsia="Arial" w:hAnsi="Arial" w:cs="Arial"/>
          <w:b/>
          <w:sz w:val="22"/>
          <w:szCs w:val="22"/>
        </w:rPr>
      </w:pPr>
      <w:r w:rsidRPr="009F259E">
        <w:rPr>
          <w:rFonts w:ascii="Arial" w:eastAsia="Arial" w:hAnsi="Arial" w:cs="Arial"/>
          <w:sz w:val="22"/>
          <w:szCs w:val="22"/>
          <w:highlight w:val="yellow"/>
        </w:rPr>
        <w:t xml:space="preserve">     </w:t>
      </w:r>
      <w:r w:rsidRPr="009F259E">
        <w:rPr>
          <w:rFonts w:ascii="Arial" w:eastAsia="Arial" w:hAnsi="Arial" w:cs="Arial"/>
          <w:b/>
          <w:sz w:val="22"/>
          <w:szCs w:val="22"/>
          <w:highlight w:val="yellow"/>
        </w:rPr>
        <w:t xml:space="preserve">Jumlah Pembelanjaan </w:t>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r>
      <w:r w:rsidRPr="009F259E">
        <w:rPr>
          <w:rFonts w:ascii="Arial" w:eastAsia="Arial" w:hAnsi="Arial" w:cs="Arial"/>
          <w:b/>
          <w:sz w:val="22"/>
          <w:szCs w:val="22"/>
          <w:highlight w:val="yellow"/>
        </w:rPr>
        <w:tab/>
        <w:t>RM 1700</w:t>
      </w:r>
    </w:p>
    <w:sectPr w:rsidR="00C4237B">
      <w:headerReference w:type="default" r:id="rId9"/>
      <w:footerReference w:type="default" r:id="rId10"/>
      <w:pgSz w:w="12240" w:h="15840"/>
      <w:pgMar w:top="90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77A3" w14:textId="77777777" w:rsidR="00BA51AA" w:rsidRDefault="00BA51AA">
      <w:r>
        <w:separator/>
      </w:r>
    </w:p>
  </w:endnote>
  <w:endnote w:type="continuationSeparator" w:id="0">
    <w:p w14:paraId="181FE26F" w14:textId="77777777" w:rsidR="00BA51AA" w:rsidRDefault="00BA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8DDF" w14:textId="77777777" w:rsidR="00C4237B" w:rsidRDefault="00EB49E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946B56">
      <w:rPr>
        <w:noProof/>
        <w:color w:val="000000"/>
      </w:rPr>
      <w:t>1</w:t>
    </w:r>
    <w:r w:rsidR="00946B56">
      <w:rPr>
        <w:noProof/>
        <w:color w:val="000000"/>
      </w:rPr>
      <w:t>7</w:t>
    </w:r>
    <w:r>
      <w:rPr>
        <w:color w:val="000000"/>
      </w:rPr>
      <w:fldChar w:fldCharType="end"/>
    </w:r>
  </w:p>
  <w:p w14:paraId="38B68AAA" w14:textId="77777777" w:rsidR="00C4237B" w:rsidRDefault="00C4237B">
    <w:pPr>
      <w:pBdr>
        <w:top w:val="nil"/>
        <w:left w:val="nil"/>
        <w:bottom w:val="nil"/>
        <w:right w:val="nil"/>
        <w:between w:val="nil"/>
      </w:pBdr>
      <w:tabs>
        <w:tab w:val="center" w:pos="4320"/>
        <w:tab w:val="right" w:pos="8640"/>
      </w:tabs>
      <w:jc w:val="right"/>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18DE" w14:textId="77777777" w:rsidR="00BA51AA" w:rsidRDefault="00BA51AA">
      <w:r>
        <w:separator/>
      </w:r>
    </w:p>
  </w:footnote>
  <w:footnote w:type="continuationSeparator" w:id="0">
    <w:p w14:paraId="0152C769" w14:textId="77777777" w:rsidR="00BA51AA" w:rsidRDefault="00BA5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60F0" w14:textId="77777777" w:rsidR="00C4237B" w:rsidRDefault="00EB49E6">
    <w:pPr>
      <w:keepNext/>
      <w:jc w:val="center"/>
      <w:rPr>
        <w:rFonts w:ascii="Arial" w:eastAsia="Arial" w:hAnsi="Arial" w:cs="Arial"/>
        <w:b/>
        <w:sz w:val="22"/>
        <w:szCs w:val="22"/>
      </w:rPr>
    </w:pPr>
    <w:r>
      <w:rPr>
        <w:rFonts w:ascii="Arial" w:eastAsia="Arial" w:hAnsi="Arial" w:cs="Arial"/>
        <w:b/>
        <w:sz w:val="22"/>
        <w:szCs w:val="22"/>
      </w:rPr>
      <w:t xml:space="preserve">SULIT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KERTAS KERJA UTM/JEHEP/    /2020</w:t>
    </w:r>
  </w:p>
  <w:p w14:paraId="4461D2BF" w14:textId="77777777" w:rsidR="00C4237B" w:rsidRDefault="00C4237B">
    <w:pPr>
      <w:pBdr>
        <w:top w:val="nil"/>
        <w:left w:val="nil"/>
        <w:bottom w:val="nil"/>
        <w:right w:val="nil"/>
        <w:between w:val="nil"/>
      </w:pBdr>
      <w:tabs>
        <w:tab w:val="center" w:pos="4320"/>
        <w:tab w:val="right" w:pos="8640"/>
      </w:tabs>
      <w:jc w:val="right"/>
      <w:rPr>
        <w:color w:val="000000"/>
      </w:rPr>
    </w:pPr>
  </w:p>
  <w:p w14:paraId="77DEB117" w14:textId="77777777" w:rsidR="00C4237B" w:rsidRDefault="00C4237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2EC1"/>
    <w:multiLevelType w:val="multilevel"/>
    <w:tmpl w:val="9772719E"/>
    <w:lvl w:ilvl="0">
      <w:start w:val="1"/>
      <w:numFmt w:val="low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6380D"/>
    <w:multiLevelType w:val="multilevel"/>
    <w:tmpl w:val="12AE24AE"/>
    <w:lvl w:ilvl="0">
      <w:start w:val="1"/>
      <w:numFmt w:val="low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C1C97"/>
    <w:multiLevelType w:val="multilevel"/>
    <w:tmpl w:val="2D86CFCC"/>
    <w:lvl w:ilvl="0">
      <w:start w:val="1"/>
      <w:numFmt w:val="decimal"/>
      <w:lvlText w:val="%1"/>
      <w:lvlJc w:val="left"/>
      <w:pPr>
        <w:ind w:left="360" w:hanging="360"/>
      </w:pPr>
    </w:lvl>
    <w:lvl w:ilvl="1">
      <w:start w:val="4"/>
      <w:numFmt w:val="decimal"/>
      <w:lvlText w:val="%1.%2"/>
      <w:lvlJc w:val="left"/>
      <w:pPr>
        <w:ind w:left="1495" w:hanging="360"/>
      </w:pPr>
      <w:rPr>
        <w:b w:val="0"/>
        <w:i w:val="0"/>
      </w:rPr>
    </w:lvl>
    <w:lvl w:ilvl="2">
      <w:start w:val="1"/>
      <w:numFmt w:val="decimal"/>
      <w:lvlText w:val="%1.%2.%3"/>
      <w:lvlJc w:val="left"/>
      <w:pPr>
        <w:ind w:left="3556" w:hanging="720"/>
      </w:pPr>
    </w:lvl>
    <w:lvl w:ilvl="3">
      <w:start w:val="1"/>
      <w:numFmt w:val="decimal"/>
      <w:lvlText w:val="%1.%2.%3.%4"/>
      <w:lvlJc w:val="left"/>
      <w:pPr>
        <w:ind w:left="5334" w:hanging="1080"/>
      </w:pPr>
    </w:lvl>
    <w:lvl w:ilvl="4">
      <w:start w:val="1"/>
      <w:numFmt w:val="decimal"/>
      <w:lvlText w:val="%1.%2.%3.%4.%5"/>
      <w:lvlJc w:val="left"/>
      <w:pPr>
        <w:ind w:left="6752" w:hanging="1080"/>
      </w:pPr>
    </w:lvl>
    <w:lvl w:ilvl="5">
      <w:start w:val="1"/>
      <w:numFmt w:val="decimal"/>
      <w:lvlText w:val="%1.%2.%3.%4.%5.%6"/>
      <w:lvlJc w:val="left"/>
      <w:pPr>
        <w:ind w:left="8530" w:hanging="1440"/>
      </w:pPr>
    </w:lvl>
    <w:lvl w:ilvl="6">
      <w:start w:val="1"/>
      <w:numFmt w:val="decimal"/>
      <w:lvlText w:val="%1.%2.%3.%4.%5.%6.%7"/>
      <w:lvlJc w:val="left"/>
      <w:pPr>
        <w:ind w:left="9948" w:hanging="1440"/>
      </w:pPr>
    </w:lvl>
    <w:lvl w:ilvl="7">
      <w:start w:val="1"/>
      <w:numFmt w:val="decimal"/>
      <w:lvlText w:val="%1.%2.%3.%4.%5.%6.%7.%8"/>
      <w:lvlJc w:val="left"/>
      <w:pPr>
        <w:ind w:left="11726" w:hanging="1800"/>
      </w:pPr>
    </w:lvl>
    <w:lvl w:ilvl="8">
      <w:start w:val="1"/>
      <w:numFmt w:val="decimal"/>
      <w:lvlText w:val="%1.%2.%3.%4.%5.%6.%7.%8.%9"/>
      <w:lvlJc w:val="left"/>
      <w:pPr>
        <w:ind w:left="13144" w:hanging="1800"/>
      </w:pPr>
    </w:lvl>
  </w:abstractNum>
  <w:abstractNum w:abstractNumId="3" w15:restartNumberingAfterBreak="0">
    <w:nsid w:val="23604564"/>
    <w:multiLevelType w:val="multilevel"/>
    <w:tmpl w:val="A7B45436"/>
    <w:lvl w:ilvl="0">
      <w:start w:val="1"/>
      <w:numFmt w:val="low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B06155"/>
    <w:multiLevelType w:val="multilevel"/>
    <w:tmpl w:val="9ABA7B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45342D3"/>
    <w:multiLevelType w:val="multilevel"/>
    <w:tmpl w:val="BD8C19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6391A99"/>
    <w:multiLevelType w:val="multilevel"/>
    <w:tmpl w:val="0F58FB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542550"/>
    <w:multiLevelType w:val="multilevel"/>
    <w:tmpl w:val="5B0412EC"/>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304C1546"/>
    <w:multiLevelType w:val="multilevel"/>
    <w:tmpl w:val="85323DF4"/>
    <w:lvl w:ilvl="0">
      <w:start w:val="1"/>
      <w:numFmt w:val="lowerRoman"/>
      <w:lvlText w:val="(%1)"/>
      <w:lvlJc w:val="left"/>
      <w:pPr>
        <w:ind w:left="2808" w:hanging="72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3CB41DA"/>
    <w:multiLevelType w:val="multilevel"/>
    <w:tmpl w:val="26641AAA"/>
    <w:lvl w:ilvl="0">
      <w:start w:val="1"/>
      <w:numFmt w:val="lowerLetter"/>
      <w:lvlText w:val="(%1)"/>
      <w:lvlJc w:val="left"/>
      <w:pPr>
        <w:ind w:left="2160" w:hanging="792"/>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49A3E5F"/>
    <w:multiLevelType w:val="multilevel"/>
    <w:tmpl w:val="1AE2D36E"/>
    <w:lvl w:ilvl="0">
      <w:start w:val="1"/>
      <w:numFmt w:val="low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AF606B"/>
    <w:multiLevelType w:val="multilevel"/>
    <w:tmpl w:val="61FA1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374EC2"/>
    <w:multiLevelType w:val="multilevel"/>
    <w:tmpl w:val="41085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5F17E84"/>
    <w:multiLevelType w:val="multilevel"/>
    <w:tmpl w:val="C324F7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4A462F60"/>
    <w:multiLevelType w:val="multilevel"/>
    <w:tmpl w:val="87343C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1F73A62"/>
    <w:multiLevelType w:val="multilevel"/>
    <w:tmpl w:val="ED50D7AE"/>
    <w:lvl w:ilvl="0">
      <w:start w:val="1"/>
      <w:numFmt w:val="low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5605B4"/>
    <w:multiLevelType w:val="multilevel"/>
    <w:tmpl w:val="D0E2029A"/>
    <w:lvl w:ilvl="0">
      <w:start w:val="1"/>
      <w:numFmt w:val="decimal"/>
      <w:lvlText w:val="%1"/>
      <w:lvlJc w:val="left"/>
      <w:pPr>
        <w:ind w:left="360" w:hanging="360"/>
      </w:pPr>
    </w:lvl>
    <w:lvl w:ilvl="1">
      <w:start w:val="1"/>
      <w:numFmt w:val="decimal"/>
      <w:lvlText w:val="%1.%2"/>
      <w:lvlJc w:val="left"/>
      <w:pPr>
        <w:ind w:left="1080" w:hanging="360"/>
      </w:pPr>
      <w:rPr>
        <w:color w:val="000000"/>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71632BD0"/>
    <w:multiLevelType w:val="multilevel"/>
    <w:tmpl w:val="FA842E6E"/>
    <w:lvl w:ilvl="0">
      <w:start w:val="1"/>
      <w:numFmt w:val="decimal"/>
      <w:lvlText w:val="%1.0"/>
      <w:lvlJc w:val="left"/>
      <w:pPr>
        <w:ind w:left="720" w:hanging="720"/>
      </w:pPr>
    </w:lvl>
    <w:lvl w:ilvl="1">
      <w:start w:val="1"/>
      <w:numFmt w:val="decimal"/>
      <w:lvlText w:val="%2."/>
      <w:lvlJc w:val="left"/>
      <w:pPr>
        <w:ind w:left="1440" w:hanging="720"/>
      </w:pPr>
      <w:rPr>
        <w:b w:val="0"/>
        <w:i w:val="0"/>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7E926D92"/>
    <w:multiLevelType w:val="multilevel"/>
    <w:tmpl w:val="89888F76"/>
    <w:lvl w:ilvl="0">
      <w:start w:val="1"/>
      <w:numFmt w:val="lowerRoman"/>
      <w:lvlText w:val="(%1)"/>
      <w:lvlJc w:val="left"/>
      <w:pPr>
        <w:ind w:left="2880" w:hanging="792"/>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8"/>
  </w:num>
  <w:num w:numId="2">
    <w:abstractNumId w:val="3"/>
  </w:num>
  <w:num w:numId="3">
    <w:abstractNumId w:val="2"/>
  </w:num>
  <w:num w:numId="4">
    <w:abstractNumId w:val="10"/>
  </w:num>
  <w:num w:numId="5">
    <w:abstractNumId w:val="15"/>
  </w:num>
  <w:num w:numId="6">
    <w:abstractNumId w:val="17"/>
  </w:num>
  <w:num w:numId="7">
    <w:abstractNumId w:val="16"/>
  </w:num>
  <w:num w:numId="8">
    <w:abstractNumId w:val="0"/>
  </w:num>
  <w:num w:numId="9">
    <w:abstractNumId w:val="7"/>
  </w:num>
  <w:num w:numId="10">
    <w:abstractNumId w:val="9"/>
  </w:num>
  <w:num w:numId="11">
    <w:abstractNumId w:val="6"/>
  </w:num>
  <w:num w:numId="12">
    <w:abstractNumId w:val="5"/>
  </w:num>
  <w:num w:numId="13">
    <w:abstractNumId w:val="11"/>
  </w:num>
  <w:num w:numId="14">
    <w:abstractNumId w:val="4"/>
  </w:num>
  <w:num w:numId="15">
    <w:abstractNumId w:val="8"/>
  </w:num>
  <w:num w:numId="16">
    <w:abstractNumId w:val="1"/>
  </w:num>
  <w:num w:numId="17">
    <w:abstractNumId w:val="14"/>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37B"/>
    <w:rsid w:val="004F2161"/>
    <w:rsid w:val="005A1293"/>
    <w:rsid w:val="00946B56"/>
    <w:rsid w:val="009F259E"/>
    <w:rsid w:val="00A94702"/>
    <w:rsid w:val="00AD3A09"/>
    <w:rsid w:val="00BA51AA"/>
    <w:rsid w:val="00C4237B"/>
    <w:rsid w:val="00DF30F1"/>
    <w:rsid w:val="00EB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402D"/>
  <w15:docId w15:val="{0B8CC905-5F30-4082-B3A3-0641D107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ms-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4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Masnawi</dc:creator>
  <cp:lastModifiedBy>muhammad afiq</cp:lastModifiedBy>
  <cp:revision>2</cp:revision>
  <dcterms:created xsi:type="dcterms:W3CDTF">2021-08-10T05:20:00Z</dcterms:created>
  <dcterms:modified xsi:type="dcterms:W3CDTF">2021-08-10T05:20:00Z</dcterms:modified>
</cp:coreProperties>
</file>