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2375D" w14:textId="65E475A6" w:rsidR="00587C44" w:rsidRDefault="00587C44">
      <w:r w:rsidRPr="00587C44">
        <w:t>THREAT VS VULNERABILITY</w:t>
      </w:r>
    </w:p>
    <w:p w14:paraId="6BBF5FD3" w14:textId="77777777" w:rsidR="00587C44" w:rsidRDefault="00587C4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5"/>
        <w:gridCol w:w="2898"/>
        <w:gridCol w:w="1814"/>
        <w:gridCol w:w="3659"/>
      </w:tblGrid>
      <w:tr w:rsidR="00587C44" w14:paraId="3495E553" w14:textId="77777777" w:rsidTr="00587C44">
        <w:trPr>
          <w:trHeight w:val="111"/>
        </w:trPr>
        <w:tc>
          <w:tcPr>
            <w:tcW w:w="645" w:type="dxa"/>
          </w:tcPr>
          <w:p w14:paraId="11B7606F" w14:textId="49541229" w:rsidR="00587C44" w:rsidRDefault="00587C44" w:rsidP="00587C44">
            <w:pPr>
              <w:jc w:val="center"/>
            </w:pPr>
            <w:r w:rsidRPr="00587C44">
              <w:t>No</w:t>
            </w:r>
          </w:p>
        </w:tc>
        <w:tc>
          <w:tcPr>
            <w:tcW w:w="2898" w:type="dxa"/>
          </w:tcPr>
          <w:p w14:paraId="42FB4948" w14:textId="3F1DEC01" w:rsidR="00587C44" w:rsidRDefault="00587C44" w:rsidP="00587C44">
            <w:pPr>
              <w:jc w:val="center"/>
            </w:pPr>
            <w:r w:rsidRPr="00587C44">
              <w:t>Scenario</w:t>
            </w:r>
          </w:p>
        </w:tc>
        <w:tc>
          <w:tcPr>
            <w:tcW w:w="1814" w:type="dxa"/>
          </w:tcPr>
          <w:p w14:paraId="3D372985" w14:textId="533A1C36" w:rsidR="00587C44" w:rsidRDefault="00587C44" w:rsidP="00587C44">
            <w:pPr>
              <w:jc w:val="center"/>
            </w:pPr>
            <w:r w:rsidRPr="00587C44">
              <w:t>Category</w:t>
            </w:r>
          </w:p>
        </w:tc>
        <w:tc>
          <w:tcPr>
            <w:tcW w:w="3659" w:type="dxa"/>
          </w:tcPr>
          <w:p w14:paraId="0840AF68" w14:textId="7F681219" w:rsidR="00587C44" w:rsidRDefault="00587C44" w:rsidP="00587C44">
            <w:pPr>
              <w:jc w:val="center"/>
            </w:pPr>
            <w:r w:rsidRPr="00587C44">
              <w:t>Reasoning</w:t>
            </w:r>
          </w:p>
        </w:tc>
      </w:tr>
      <w:tr w:rsidR="00587C44" w:rsidRPr="00587C44" w14:paraId="2597D512" w14:textId="77777777" w:rsidTr="00587C44">
        <w:trPr>
          <w:trHeight w:val="1261"/>
        </w:trPr>
        <w:tc>
          <w:tcPr>
            <w:tcW w:w="645" w:type="dxa"/>
          </w:tcPr>
          <w:p w14:paraId="758B71FF" w14:textId="287F8731" w:rsidR="00587C44" w:rsidRPr="00587C44" w:rsidRDefault="00587C44" w:rsidP="00587C44">
            <w:pPr>
              <w:jc w:val="center"/>
            </w:pPr>
            <w:r w:rsidRPr="00587C44">
              <w:t>1</w:t>
            </w:r>
          </w:p>
        </w:tc>
        <w:tc>
          <w:tcPr>
            <w:tcW w:w="2898" w:type="dxa"/>
          </w:tcPr>
          <w:p w14:paraId="01A14378" w14:textId="711CD158" w:rsidR="00587C44" w:rsidRPr="00587C44" w:rsidRDefault="00587C44" w:rsidP="00587C44">
            <w:pPr>
              <w:jc w:val="center"/>
            </w:pPr>
            <w:r w:rsidRPr="00587C44">
              <w:t>An employee receives an email from “HR Department” asking to verify login details via a link.</w:t>
            </w:r>
          </w:p>
        </w:tc>
        <w:tc>
          <w:tcPr>
            <w:tcW w:w="1814" w:type="dxa"/>
          </w:tcPr>
          <w:p w14:paraId="22A60193" w14:textId="6977390A" w:rsidR="00587C44" w:rsidRPr="00587C44" w:rsidRDefault="00587C44" w:rsidP="00587C44">
            <w:pPr>
              <w:jc w:val="center"/>
            </w:pPr>
            <w:r w:rsidRPr="00587C44">
              <w:t>Threat</w:t>
            </w:r>
          </w:p>
        </w:tc>
        <w:tc>
          <w:tcPr>
            <w:tcW w:w="3659" w:type="dxa"/>
          </w:tcPr>
          <w:p w14:paraId="559739F8" w14:textId="4FAF23BB" w:rsidR="00587C44" w:rsidRPr="00587C44" w:rsidRDefault="00587C44" w:rsidP="00587C44">
            <w:pPr>
              <w:jc w:val="center"/>
            </w:pPr>
            <w:r w:rsidRPr="00587C44">
              <w:t>This is a phishing attack attempt. The attacker is actively trying to steal login credentials. A threat is an external action that attempts to exploit a system or user.</w:t>
            </w:r>
          </w:p>
        </w:tc>
      </w:tr>
      <w:tr w:rsidR="00587C44" w:rsidRPr="00587C44" w14:paraId="2D633D52" w14:textId="77777777" w:rsidTr="00587C44">
        <w:trPr>
          <w:trHeight w:val="1257"/>
        </w:trPr>
        <w:tc>
          <w:tcPr>
            <w:tcW w:w="645" w:type="dxa"/>
          </w:tcPr>
          <w:p w14:paraId="4CD5D9F9" w14:textId="3F7237D8" w:rsidR="00587C44" w:rsidRPr="00587C44" w:rsidRDefault="00587C44" w:rsidP="00587C44">
            <w:pPr>
              <w:jc w:val="center"/>
            </w:pPr>
            <w:r w:rsidRPr="00587C44">
              <w:t>2</w:t>
            </w:r>
          </w:p>
        </w:tc>
        <w:tc>
          <w:tcPr>
            <w:tcW w:w="2898" w:type="dxa"/>
          </w:tcPr>
          <w:p w14:paraId="4317F568" w14:textId="60275DF7" w:rsidR="00587C44" w:rsidRPr="00587C44" w:rsidRDefault="00587C44" w:rsidP="00587C44">
            <w:pPr>
              <w:jc w:val="center"/>
            </w:pPr>
            <w:r w:rsidRPr="00587C44">
              <w:t>A company server is running Windows Server 2012 which no longer receives security updates.</w:t>
            </w:r>
          </w:p>
        </w:tc>
        <w:tc>
          <w:tcPr>
            <w:tcW w:w="1814" w:type="dxa"/>
          </w:tcPr>
          <w:p w14:paraId="092E695B" w14:textId="235C1D25" w:rsidR="00587C44" w:rsidRPr="00587C44" w:rsidRDefault="00587C44" w:rsidP="00587C44">
            <w:pPr>
              <w:jc w:val="center"/>
            </w:pPr>
            <w:r w:rsidRPr="00587C44">
              <w:t>Vulnerability</w:t>
            </w:r>
          </w:p>
        </w:tc>
        <w:tc>
          <w:tcPr>
            <w:tcW w:w="3659" w:type="dxa"/>
          </w:tcPr>
          <w:p w14:paraId="548C81FA" w14:textId="702A8BD1" w:rsidR="00587C44" w:rsidRPr="00587C44" w:rsidRDefault="00587C44" w:rsidP="00587C44">
            <w:pPr>
              <w:jc w:val="center"/>
            </w:pPr>
            <w:r w:rsidRPr="00587C44">
              <w:t>The system is outdated and unsupported, meaning security flaws will not be patched. This creates a weakness in the system that attackers could exploit.</w:t>
            </w:r>
          </w:p>
        </w:tc>
      </w:tr>
      <w:tr w:rsidR="00587C44" w:rsidRPr="00587C44" w14:paraId="450FF5E8" w14:textId="77777777" w:rsidTr="00587C44">
        <w:trPr>
          <w:trHeight w:val="1144"/>
        </w:trPr>
        <w:tc>
          <w:tcPr>
            <w:tcW w:w="645" w:type="dxa"/>
          </w:tcPr>
          <w:p w14:paraId="53344309" w14:textId="1BD53988" w:rsidR="00587C44" w:rsidRPr="00587C44" w:rsidRDefault="00587C44" w:rsidP="00587C44">
            <w:pPr>
              <w:jc w:val="center"/>
            </w:pPr>
            <w:r w:rsidRPr="00587C44">
              <w:t>3</w:t>
            </w:r>
          </w:p>
        </w:tc>
        <w:tc>
          <w:tcPr>
            <w:tcW w:w="2898" w:type="dxa"/>
          </w:tcPr>
          <w:tbl>
            <w:tblPr>
              <w:tblW w:w="179" w:type="dxa"/>
              <w:tblCellSpacing w:w="15" w:type="dxa"/>
              <w:tblInd w:w="13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9"/>
            </w:tblGrid>
            <w:tr w:rsidR="00587C44" w:rsidRPr="00587C44" w14:paraId="3040CA16" w14:textId="77777777" w:rsidTr="00587C4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534A8E8" w14:textId="77777777" w:rsidR="00587C44" w:rsidRPr="00587C44" w:rsidRDefault="00587C44" w:rsidP="00587C44">
                  <w:pPr>
                    <w:spacing w:after="0" w:line="240" w:lineRule="auto"/>
                    <w:jc w:val="center"/>
                  </w:pPr>
                </w:p>
              </w:tc>
            </w:tr>
          </w:tbl>
          <w:p w14:paraId="409586DC" w14:textId="77777777" w:rsidR="00587C44" w:rsidRPr="00587C44" w:rsidRDefault="00587C44" w:rsidP="00587C44">
            <w:pPr>
              <w:jc w:val="center"/>
              <w:rPr>
                <w:vanish/>
              </w:rPr>
            </w:pPr>
          </w:p>
          <w:tbl>
            <w:tblPr>
              <w:tblW w:w="2557" w:type="dxa"/>
              <w:tblCellSpacing w:w="15" w:type="dxa"/>
              <w:tblInd w:w="13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57"/>
            </w:tblGrid>
            <w:tr w:rsidR="00587C44" w:rsidRPr="00587C44" w14:paraId="57DC1388" w14:textId="77777777" w:rsidTr="00587C44">
              <w:trPr>
                <w:trHeight w:val="572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36369BB" w14:textId="77777777" w:rsidR="00587C44" w:rsidRPr="00587C44" w:rsidRDefault="00587C44" w:rsidP="00587C44">
                  <w:pPr>
                    <w:spacing w:after="0" w:line="240" w:lineRule="auto"/>
                    <w:jc w:val="center"/>
                  </w:pPr>
                  <w:r w:rsidRPr="00587C44">
                    <w:t>A developer accidentally uploads API keys to a public GitHub repository.</w:t>
                  </w:r>
                </w:p>
              </w:tc>
            </w:tr>
          </w:tbl>
          <w:p w14:paraId="16FC9EB7" w14:textId="77777777" w:rsidR="00587C44" w:rsidRPr="00587C44" w:rsidRDefault="00587C44" w:rsidP="00587C44">
            <w:pPr>
              <w:jc w:val="center"/>
            </w:pPr>
          </w:p>
        </w:tc>
        <w:tc>
          <w:tcPr>
            <w:tcW w:w="1814" w:type="dxa"/>
          </w:tcPr>
          <w:p w14:paraId="7461A247" w14:textId="47EAD8B3" w:rsidR="00587C44" w:rsidRPr="00587C44" w:rsidRDefault="00587C44" w:rsidP="00587C44">
            <w:pPr>
              <w:jc w:val="center"/>
            </w:pPr>
            <w:r w:rsidRPr="00587C44">
              <w:t>Vulnerability</w:t>
            </w:r>
          </w:p>
        </w:tc>
        <w:tc>
          <w:tcPr>
            <w:tcW w:w="3659" w:type="dxa"/>
          </w:tcPr>
          <w:p w14:paraId="609B68CA" w14:textId="3724DB9B" w:rsidR="00587C44" w:rsidRPr="00587C44" w:rsidRDefault="00587C44" w:rsidP="00587C44">
            <w:pPr>
              <w:jc w:val="center"/>
            </w:pPr>
            <w:r w:rsidRPr="00587C44">
              <w:t>Exposing API keys creates a security weakness because unauthorized users could access services using those keys. The mistake introduces a flaw in system security.</w:t>
            </w:r>
          </w:p>
        </w:tc>
      </w:tr>
      <w:tr w:rsidR="00587C44" w:rsidRPr="00587C44" w14:paraId="0AEC1A71" w14:textId="77777777" w:rsidTr="00587C44">
        <w:trPr>
          <w:trHeight w:val="1026"/>
        </w:trPr>
        <w:tc>
          <w:tcPr>
            <w:tcW w:w="645" w:type="dxa"/>
          </w:tcPr>
          <w:p w14:paraId="1059AE09" w14:textId="5E0CC4A3" w:rsidR="00587C44" w:rsidRPr="00587C44" w:rsidRDefault="00587C44" w:rsidP="00587C44">
            <w:pPr>
              <w:jc w:val="center"/>
            </w:pPr>
            <w:r w:rsidRPr="00587C44">
              <w:t>4</w:t>
            </w:r>
          </w:p>
        </w:tc>
        <w:tc>
          <w:tcPr>
            <w:tcW w:w="2898" w:type="dxa"/>
          </w:tcPr>
          <w:p w14:paraId="5B764032" w14:textId="7EB750F9" w:rsidR="00587C44" w:rsidRPr="00587C44" w:rsidRDefault="00587C44" w:rsidP="00587C44">
            <w:pPr>
              <w:jc w:val="center"/>
            </w:pPr>
            <w:r w:rsidRPr="00587C44">
              <w:t>A hacker uses a botnet to flood a website with traffic until it becomes unavailable.</w:t>
            </w:r>
          </w:p>
        </w:tc>
        <w:tc>
          <w:tcPr>
            <w:tcW w:w="1814" w:type="dxa"/>
          </w:tcPr>
          <w:p w14:paraId="6289AF74" w14:textId="45E80ED1" w:rsidR="00587C44" w:rsidRPr="00587C44" w:rsidRDefault="00587C44" w:rsidP="00587C44">
            <w:pPr>
              <w:jc w:val="center"/>
            </w:pPr>
            <w:r w:rsidRPr="00587C44">
              <w:t>Threat</w:t>
            </w:r>
          </w:p>
        </w:tc>
        <w:tc>
          <w:tcPr>
            <w:tcW w:w="3659" w:type="dxa"/>
          </w:tcPr>
          <w:p w14:paraId="571CE78E" w14:textId="39E4F512" w:rsidR="00587C44" w:rsidRPr="00587C44" w:rsidRDefault="00587C44" w:rsidP="00587C44">
            <w:pPr>
              <w:jc w:val="center"/>
            </w:pPr>
            <w:r w:rsidRPr="00587C44">
              <w:t>This is a Distributed Denial-of-Service (DDoS) attack. It is an active malicious action performed by attackers to disrupt a service.</w:t>
            </w:r>
          </w:p>
        </w:tc>
      </w:tr>
      <w:tr w:rsidR="00587C44" w:rsidRPr="00587C44" w14:paraId="54CC616B" w14:textId="77777777" w:rsidTr="00587C44">
        <w:trPr>
          <w:trHeight w:val="1257"/>
        </w:trPr>
        <w:tc>
          <w:tcPr>
            <w:tcW w:w="645" w:type="dxa"/>
          </w:tcPr>
          <w:p w14:paraId="1EBF0B17" w14:textId="2AE07DD4" w:rsidR="00587C44" w:rsidRPr="00587C44" w:rsidRDefault="00587C44" w:rsidP="00587C44">
            <w:pPr>
              <w:jc w:val="center"/>
            </w:pPr>
            <w:r w:rsidRPr="00587C44">
              <w:t>5</w:t>
            </w:r>
          </w:p>
        </w:tc>
        <w:tc>
          <w:tcPr>
            <w:tcW w:w="2898" w:type="dxa"/>
          </w:tcPr>
          <w:p w14:paraId="22192103" w14:textId="086CF7C4" w:rsidR="00587C44" w:rsidRPr="00587C44" w:rsidRDefault="00587C44" w:rsidP="00587C44">
            <w:pPr>
              <w:jc w:val="center"/>
            </w:pPr>
            <w:r w:rsidRPr="00587C44">
              <w:t>The firewall in a branch office is misconfigured to allow all inbound traffic.</w:t>
            </w:r>
          </w:p>
        </w:tc>
        <w:tc>
          <w:tcPr>
            <w:tcW w:w="1814" w:type="dxa"/>
          </w:tcPr>
          <w:p w14:paraId="391437A6" w14:textId="7AE19C02" w:rsidR="00587C44" w:rsidRPr="00587C44" w:rsidRDefault="00587C44" w:rsidP="00587C44">
            <w:pPr>
              <w:jc w:val="center"/>
            </w:pPr>
            <w:r w:rsidRPr="00587C44">
              <w:t>Vulnerability</w:t>
            </w:r>
          </w:p>
        </w:tc>
        <w:tc>
          <w:tcPr>
            <w:tcW w:w="3659" w:type="dxa"/>
          </w:tcPr>
          <w:p w14:paraId="57A7A0B0" w14:textId="2576BE6D" w:rsidR="00587C44" w:rsidRPr="00587C44" w:rsidRDefault="00587C44" w:rsidP="00587C44">
            <w:pPr>
              <w:jc w:val="center"/>
            </w:pPr>
            <w:r w:rsidRPr="00587C44">
              <w:t>Misconfiguration removes protection and creates a security gap. The firewall should block unauthorized access, but because it allows everything, the system has a weak defensive control.</w:t>
            </w:r>
          </w:p>
        </w:tc>
      </w:tr>
      <w:tr w:rsidR="00587C44" w:rsidRPr="00587C44" w14:paraId="5579DEB1" w14:textId="77777777" w:rsidTr="00587C44">
        <w:trPr>
          <w:trHeight w:val="1031"/>
        </w:trPr>
        <w:tc>
          <w:tcPr>
            <w:tcW w:w="645" w:type="dxa"/>
          </w:tcPr>
          <w:p w14:paraId="3FC22BC6" w14:textId="0147F4FA" w:rsidR="00587C44" w:rsidRPr="00587C44" w:rsidRDefault="00587C44" w:rsidP="00587C44">
            <w:pPr>
              <w:jc w:val="center"/>
            </w:pPr>
            <w:r w:rsidRPr="00587C44">
              <w:t>6</w:t>
            </w:r>
          </w:p>
        </w:tc>
        <w:tc>
          <w:tcPr>
            <w:tcW w:w="2898" w:type="dxa"/>
          </w:tcPr>
          <w:p w14:paraId="171625F8" w14:textId="236BB92F" w:rsidR="00587C44" w:rsidRPr="00587C44" w:rsidRDefault="00587C44" w:rsidP="00587C44">
            <w:pPr>
              <w:jc w:val="center"/>
            </w:pPr>
            <w:r w:rsidRPr="00587C44">
              <w:t>An insider copies confidential customer data onto a personal USB drive.</w:t>
            </w:r>
          </w:p>
        </w:tc>
        <w:tc>
          <w:tcPr>
            <w:tcW w:w="1814" w:type="dxa"/>
          </w:tcPr>
          <w:p w14:paraId="47BB692B" w14:textId="4AD07A02" w:rsidR="00587C44" w:rsidRPr="00587C44" w:rsidRDefault="00587C44" w:rsidP="00587C44">
            <w:pPr>
              <w:jc w:val="center"/>
            </w:pPr>
            <w:r w:rsidRPr="00587C44">
              <w:t>Threat</w:t>
            </w:r>
          </w:p>
        </w:tc>
        <w:tc>
          <w:tcPr>
            <w:tcW w:w="3659" w:type="dxa"/>
          </w:tcPr>
          <w:p w14:paraId="7BBE7ACC" w14:textId="1726885A" w:rsidR="00587C44" w:rsidRPr="00587C44" w:rsidRDefault="00587C44" w:rsidP="00587C44">
            <w:pPr>
              <w:jc w:val="center"/>
            </w:pPr>
            <w:r w:rsidRPr="00587C44">
              <w:t>This is an insider threat. A person inside the organization is actively performing a harmful action that could lead to data leakage.</w:t>
            </w:r>
          </w:p>
        </w:tc>
      </w:tr>
      <w:tr w:rsidR="00587C44" w:rsidRPr="00587C44" w14:paraId="4B497915" w14:textId="77777777" w:rsidTr="00587C44">
        <w:trPr>
          <w:trHeight w:val="1031"/>
        </w:trPr>
        <w:tc>
          <w:tcPr>
            <w:tcW w:w="645" w:type="dxa"/>
          </w:tcPr>
          <w:p w14:paraId="3F610C6F" w14:textId="408DCED2" w:rsidR="00587C44" w:rsidRPr="00587C44" w:rsidRDefault="00587C44" w:rsidP="00587C44">
            <w:pPr>
              <w:jc w:val="center"/>
            </w:pPr>
            <w:r w:rsidRPr="00587C44">
              <w:t>7</w:t>
            </w:r>
          </w:p>
        </w:tc>
        <w:tc>
          <w:tcPr>
            <w:tcW w:w="2898" w:type="dxa"/>
          </w:tcPr>
          <w:p w14:paraId="0926D9E4" w14:textId="33BC388B" w:rsidR="00587C44" w:rsidRPr="00587C44" w:rsidRDefault="00587C44" w:rsidP="00587C44">
            <w:pPr>
              <w:jc w:val="center"/>
            </w:pPr>
            <w:r w:rsidRPr="00587C44">
              <w:t>The organization’s password policy allows users to set “12345” as their password.</w:t>
            </w:r>
          </w:p>
        </w:tc>
        <w:tc>
          <w:tcPr>
            <w:tcW w:w="1814" w:type="dxa"/>
          </w:tcPr>
          <w:p w14:paraId="3281B1F5" w14:textId="05379613" w:rsidR="00587C44" w:rsidRPr="00587C44" w:rsidRDefault="00587C44" w:rsidP="00587C44">
            <w:pPr>
              <w:jc w:val="center"/>
            </w:pPr>
            <w:r w:rsidRPr="00587C44">
              <w:t>Vulnerability</w:t>
            </w:r>
          </w:p>
        </w:tc>
        <w:tc>
          <w:tcPr>
            <w:tcW w:w="3659" w:type="dxa"/>
          </w:tcPr>
          <w:p w14:paraId="3494CB56" w14:textId="6DA0798B" w:rsidR="00587C44" w:rsidRPr="00587C44" w:rsidRDefault="00587C44" w:rsidP="00587C44">
            <w:pPr>
              <w:jc w:val="center"/>
            </w:pPr>
            <w:r w:rsidRPr="00587C44">
              <w:t>Weak password policies create a system weakness because attackers can easily guess or brute-force accounts. The system design itself is insecure.</w:t>
            </w:r>
          </w:p>
        </w:tc>
      </w:tr>
      <w:tr w:rsidR="00587C44" w:rsidRPr="00587C44" w14:paraId="62CECC43" w14:textId="77777777" w:rsidTr="00587C44">
        <w:trPr>
          <w:trHeight w:val="1139"/>
        </w:trPr>
        <w:tc>
          <w:tcPr>
            <w:tcW w:w="645" w:type="dxa"/>
          </w:tcPr>
          <w:p w14:paraId="5CB70879" w14:textId="1B442A61" w:rsidR="00587C44" w:rsidRPr="00587C44" w:rsidRDefault="00587C44" w:rsidP="00587C44">
            <w:pPr>
              <w:jc w:val="center"/>
            </w:pPr>
            <w:r w:rsidRPr="00587C44">
              <w:t>8</w:t>
            </w:r>
          </w:p>
        </w:tc>
        <w:tc>
          <w:tcPr>
            <w:tcW w:w="2898" w:type="dxa"/>
          </w:tcPr>
          <w:p w14:paraId="74CCEEBC" w14:textId="1C2B3E32" w:rsidR="00587C44" w:rsidRPr="00587C44" w:rsidRDefault="00587C44" w:rsidP="00587C44">
            <w:pPr>
              <w:jc w:val="center"/>
            </w:pPr>
            <w:r w:rsidRPr="00587C44">
              <w:t>Cybercriminals send ransomware through email attachments to multiple employees.</w:t>
            </w:r>
          </w:p>
        </w:tc>
        <w:tc>
          <w:tcPr>
            <w:tcW w:w="1814" w:type="dxa"/>
          </w:tcPr>
          <w:p w14:paraId="74EF87E6" w14:textId="1F196562" w:rsidR="00587C44" w:rsidRPr="00587C44" w:rsidRDefault="00587C44" w:rsidP="00587C44">
            <w:pPr>
              <w:jc w:val="center"/>
            </w:pPr>
            <w:r w:rsidRPr="00587C44">
              <w:t>Threat</w:t>
            </w:r>
          </w:p>
        </w:tc>
        <w:tc>
          <w:tcPr>
            <w:tcW w:w="3659" w:type="dxa"/>
          </w:tcPr>
          <w:p w14:paraId="243D6816" w14:textId="3775089E" w:rsidR="00587C44" w:rsidRPr="00587C44" w:rsidRDefault="00587C44" w:rsidP="00587C44">
            <w:pPr>
              <w:jc w:val="center"/>
            </w:pPr>
            <w:r w:rsidRPr="00587C44">
              <w:t>This is an active cyberattack using malware. The attackers are attempting to infect systems and demand payment, which fits the definition of a threat.</w:t>
            </w:r>
          </w:p>
        </w:tc>
      </w:tr>
      <w:tr w:rsidR="00587C44" w:rsidRPr="00587C44" w14:paraId="5667791C" w14:textId="77777777" w:rsidTr="00587C44">
        <w:trPr>
          <w:trHeight w:val="914"/>
        </w:trPr>
        <w:tc>
          <w:tcPr>
            <w:tcW w:w="645" w:type="dxa"/>
          </w:tcPr>
          <w:p w14:paraId="327F0FFD" w14:textId="211A933F" w:rsidR="00587C44" w:rsidRPr="00587C44" w:rsidRDefault="00587C44" w:rsidP="00587C44">
            <w:pPr>
              <w:jc w:val="center"/>
            </w:pPr>
            <w:r w:rsidRPr="00587C44">
              <w:lastRenderedPageBreak/>
              <w:t>9</w:t>
            </w:r>
          </w:p>
        </w:tc>
        <w:tc>
          <w:tcPr>
            <w:tcW w:w="2898" w:type="dxa"/>
          </w:tcPr>
          <w:p w14:paraId="4F953B18" w14:textId="49FBCA7C" w:rsidR="00587C44" w:rsidRPr="00587C44" w:rsidRDefault="00587C44" w:rsidP="00587C44">
            <w:pPr>
              <w:jc w:val="center"/>
            </w:pPr>
            <w:r w:rsidRPr="00587C44">
              <w:t>A company website doesn’t validate user input in its contact form, allowing malicious SQL commands.</w:t>
            </w:r>
          </w:p>
        </w:tc>
        <w:tc>
          <w:tcPr>
            <w:tcW w:w="1814" w:type="dxa"/>
          </w:tcPr>
          <w:p w14:paraId="2B08EDEC" w14:textId="673671D9" w:rsidR="00587C44" w:rsidRPr="00587C44" w:rsidRDefault="00587C44" w:rsidP="00587C44">
            <w:pPr>
              <w:jc w:val="center"/>
            </w:pPr>
            <w:r w:rsidRPr="00587C44">
              <w:t>Vulnerability</w:t>
            </w:r>
          </w:p>
        </w:tc>
        <w:tc>
          <w:tcPr>
            <w:tcW w:w="3659" w:type="dxa"/>
          </w:tcPr>
          <w:p w14:paraId="109C4749" w14:textId="08157B9A" w:rsidR="00587C44" w:rsidRPr="00587C44" w:rsidRDefault="00587C44" w:rsidP="00587C44">
            <w:pPr>
              <w:jc w:val="center"/>
            </w:pPr>
            <w:r w:rsidRPr="00587C44">
              <w:t xml:space="preserve">Lack of input validation allows SQL injection attacks. The flaw exists in the system design, making it a vulnerability that </w:t>
            </w:r>
            <w:r w:rsidRPr="00587C44">
              <w:t>10</w:t>
            </w:r>
            <w:r w:rsidRPr="00587C44">
              <w:t>attackers can exploit.</w:t>
            </w:r>
          </w:p>
        </w:tc>
      </w:tr>
      <w:tr w:rsidR="00587C44" w:rsidRPr="00587C44" w14:paraId="2EE32353" w14:textId="77777777" w:rsidTr="00587C44">
        <w:trPr>
          <w:trHeight w:val="914"/>
        </w:trPr>
        <w:tc>
          <w:tcPr>
            <w:tcW w:w="645" w:type="dxa"/>
          </w:tcPr>
          <w:p w14:paraId="5A9E0CD9" w14:textId="44776895" w:rsidR="00587C44" w:rsidRPr="00587C44" w:rsidRDefault="00587C44" w:rsidP="00587C44">
            <w:pPr>
              <w:jc w:val="center"/>
            </w:pPr>
            <w:r w:rsidRPr="00587C44">
              <w:t>10</w:t>
            </w:r>
          </w:p>
        </w:tc>
        <w:tc>
          <w:tcPr>
            <w:tcW w:w="2898" w:type="dxa"/>
          </w:tcPr>
          <w:p w14:paraId="7C5FCD53" w14:textId="12DB43F3" w:rsidR="00587C44" w:rsidRPr="00587C44" w:rsidRDefault="00587C44" w:rsidP="00587C44">
            <w:pPr>
              <w:jc w:val="center"/>
            </w:pPr>
            <w:r w:rsidRPr="00587C44">
              <w:t>Attackers use fake job advertisements on social media to trick users into sharing personal data.</w:t>
            </w:r>
          </w:p>
        </w:tc>
        <w:tc>
          <w:tcPr>
            <w:tcW w:w="1814" w:type="dxa"/>
          </w:tcPr>
          <w:p w14:paraId="0254E9F5" w14:textId="2D5CF6CE" w:rsidR="00587C44" w:rsidRPr="00587C44" w:rsidRDefault="00587C44" w:rsidP="00587C44">
            <w:pPr>
              <w:jc w:val="center"/>
            </w:pPr>
            <w:r w:rsidRPr="00587C44">
              <w:t>Threat</w:t>
            </w:r>
          </w:p>
        </w:tc>
        <w:tc>
          <w:tcPr>
            <w:tcW w:w="3659" w:type="dxa"/>
          </w:tcPr>
          <w:p w14:paraId="0EA018C6" w14:textId="5CB719DE" w:rsidR="00587C44" w:rsidRPr="00587C44" w:rsidRDefault="00587C44" w:rsidP="00587C44">
            <w:pPr>
              <w:jc w:val="center"/>
            </w:pPr>
            <w:r w:rsidRPr="00587C44">
              <w:t>This is a social engineering attack. Attackers actively deceive victims to steal information, making it a direct threat.</w:t>
            </w:r>
          </w:p>
        </w:tc>
      </w:tr>
    </w:tbl>
    <w:p w14:paraId="58D4D300" w14:textId="77777777" w:rsidR="00587C44" w:rsidRDefault="00587C44"/>
    <w:sectPr w:rsidR="00587C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C44"/>
    <w:rsid w:val="00587C44"/>
    <w:rsid w:val="00B62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E840D"/>
  <w15:chartTrackingRefBased/>
  <w15:docId w15:val="{82C4A5A8-3BF0-4DF3-BAD7-EDB159C53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7C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7C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7C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7C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7C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7C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7C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7C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7C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7C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7C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7C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7C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7C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7C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7C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7C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7C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7C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7C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7C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7C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7C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7C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7C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7C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7C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7C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7C4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87C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381</Words>
  <Characters>2174</Characters>
  <Application>Microsoft Office Word</Application>
  <DocSecurity>0</DocSecurity>
  <Lines>18</Lines>
  <Paragraphs>5</Paragraphs>
  <ScaleCrop>false</ScaleCrop>
  <Company/>
  <LinksUpToDate>false</LinksUpToDate>
  <CharactersWithSpaces>2550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MUHAMAD HAFIZI BIN URMIA</dc:creator>
  <cp:keywords/>
  <dc:description/>
  <cp:lastModifiedBy>MUHAMAD HAFIZI BIN URMIA</cp:lastModifiedBy>
  <cp:revision>1</cp:revision>
  <dcterms:created xsi:type="dcterms:W3CDTF">2026-03-10T15:37:00Z</dcterms:created>
  <dcterms:modified xsi:type="dcterms:W3CDTF">2026-03-10T15:45:00Z</dcterms:modified>
</cp:coreProperties>
</file>