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430"/>
        <w:tblW w:w="99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4"/>
        <w:gridCol w:w="7083"/>
        <w:gridCol w:w="1426"/>
      </w:tblGrid>
      <w:tr w:rsidR="00FF31CF" w:rsidRPr="001D5A6A" w:rsidTr="008A6F71">
        <w:trPr>
          <w:cantSplit/>
          <w:trHeight w:val="1524"/>
        </w:trPr>
        <w:tc>
          <w:tcPr>
            <w:tcW w:w="1414" w:type="dxa"/>
            <w:vAlign w:val="center"/>
          </w:tcPr>
          <w:p w:rsidR="00FF31CF" w:rsidRPr="001D5A6A" w:rsidRDefault="00FF31CF" w:rsidP="008A6F71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sr-Latn-CS"/>
              </w:rPr>
            </w:pPr>
            <w:r w:rsidRPr="001D5A6A">
              <w:rPr>
                <w:rFonts w:ascii="Tahoma" w:eastAsia="Times New Roman" w:hAnsi="Tahoma" w:cs="Times New Roman"/>
                <w:sz w:val="24"/>
                <w:szCs w:val="20"/>
                <w:lang w:val="sr-Latn-CS"/>
              </w:rPr>
              <w:object w:dxaOrig="4590" w:dyaOrig="46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85pt;height:60pt" o:ole="" fillcolor="window">
                  <v:imagedata r:id="rId6" o:title=""/>
                </v:shape>
                <o:OLEObject Type="Embed" ProgID="PBrush" ShapeID="_x0000_i1025" DrawAspect="Content" ObjectID="_1577155012" r:id="rId7"/>
              </w:object>
            </w:r>
          </w:p>
        </w:tc>
        <w:tc>
          <w:tcPr>
            <w:tcW w:w="7083" w:type="dxa"/>
            <w:vAlign w:val="center"/>
          </w:tcPr>
          <w:p w:rsidR="00FF31CF" w:rsidRPr="001D5A6A" w:rsidRDefault="00FF31CF" w:rsidP="008A6F71">
            <w:pPr>
              <w:spacing w:before="120" w:after="0" w:line="240" w:lineRule="auto"/>
              <w:ind w:left="57" w:right="57"/>
              <w:jc w:val="center"/>
              <w:rPr>
                <w:rFonts w:ascii="Arial" w:eastAsia="Times New Roman" w:hAnsi="Arial" w:cs="Times New Roman"/>
                <w:b/>
                <w:spacing w:val="-8"/>
                <w:kern w:val="20"/>
                <w:sz w:val="40"/>
                <w:szCs w:val="40"/>
                <w:lang w:val="sr-Cyrl-CS"/>
              </w:rPr>
            </w:pPr>
            <w:r w:rsidRPr="001D5A6A">
              <w:rPr>
                <w:rFonts w:ascii="Arial" w:eastAsia="Times New Roman" w:hAnsi="Arial" w:cs="Times New Roman"/>
                <w:b/>
                <w:spacing w:val="-8"/>
                <w:kern w:val="20"/>
                <w:sz w:val="40"/>
                <w:szCs w:val="40"/>
                <w:lang w:val="sr-Latn-CS"/>
              </w:rPr>
              <w:t>УНИВЕРЗИТЕТ У НОВОМ САДУ</w:t>
            </w:r>
          </w:p>
          <w:p w:rsidR="00FF31CF" w:rsidRPr="001D5A6A" w:rsidRDefault="00FF31CF" w:rsidP="008A6F71">
            <w:pPr>
              <w:spacing w:before="120" w:after="0" w:line="240" w:lineRule="auto"/>
              <w:ind w:left="57" w:right="57"/>
              <w:jc w:val="center"/>
              <w:rPr>
                <w:rFonts w:ascii="Arial" w:eastAsia="Times New Roman" w:hAnsi="Arial" w:cs="Times New Roman"/>
                <w:b/>
                <w:spacing w:val="-8"/>
                <w:kern w:val="20"/>
                <w:sz w:val="32"/>
                <w:szCs w:val="32"/>
                <w:lang w:val="sr-Cyrl-CS"/>
              </w:rPr>
            </w:pPr>
            <w:r w:rsidRPr="001D5A6A">
              <w:rPr>
                <w:rFonts w:ascii="Arial" w:eastAsia="Times New Roman" w:hAnsi="Arial" w:cs="Times New Roman"/>
                <w:b/>
                <w:spacing w:val="-8"/>
                <w:kern w:val="20"/>
                <w:sz w:val="40"/>
                <w:szCs w:val="40"/>
                <w:lang w:val="sr-Latn-CS"/>
              </w:rPr>
              <w:t>ФАКУЛТЕТ ТЕХНИ</w:t>
            </w:r>
            <w:r w:rsidRPr="001D5A6A">
              <w:rPr>
                <w:rFonts w:ascii="Arial" w:eastAsia="Times New Roman" w:hAnsi="Arial" w:cs="Times New Roman"/>
                <w:b/>
                <w:spacing w:val="-8"/>
                <w:kern w:val="20"/>
                <w:sz w:val="40"/>
                <w:szCs w:val="40"/>
                <w:lang w:val="sr-Cyrl-CS"/>
              </w:rPr>
              <w:t>Ч</w:t>
            </w:r>
            <w:r w:rsidRPr="001D5A6A">
              <w:rPr>
                <w:rFonts w:ascii="Arial" w:eastAsia="Times New Roman" w:hAnsi="Arial" w:cs="Times New Roman"/>
                <w:b/>
                <w:spacing w:val="-8"/>
                <w:kern w:val="20"/>
                <w:sz w:val="40"/>
                <w:szCs w:val="40"/>
                <w:lang w:val="sr-Latn-CS"/>
              </w:rPr>
              <w:t>КИХ НАУКА</w:t>
            </w:r>
          </w:p>
        </w:tc>
        <w:tc>
          <w:tcPr>
            <w:tcW w:w="1426" w:type="dxa"/>
          </w:tcPr>
          <w:p w:rsidR="00FF31CF" w:rsidRPr="001D5A6A" w:rsidRDefault="00FF31CF" w:rsidP="008A6F71">
            <w:pPr>
              <w:spacing w:before="120" w:after="0" w:line="240" w:lineRule="auto"/>
              <w:ind w:left="57" w:right="57"/>
              <w:jc w:val="center"/>
              <w:rPr>
                <w:rFonts w:ascii="Arial" w:eastAsia="Times New Roman" w:hAnsi="Arial" w:cs="Times New Roman"/>
                <w:b/>
                <w:spacing w:val="-8"/>
                <w:kern w:val="20"/>
                <w:sz w:val="40"/>
                <w:szCs w:val="40"/>
                <w:lang w:val="sr-Latn-CS"/>
              </w:rPr>
            </w:pPr>
            <w:r w:rsidRPr="001D5A6A">
              <w:rPr>
                <w:rFonts w:ascii="VogueBold" w:eastAsia="Times New Roman" w:hAnsi="VogueBold" w:cs="Times New Roman"/>
                <w:noProof/>
                <w:kern w:val="20"/>
                <w:sz w:val="30"/>
                <w:szCs w:val="20"/>
                <w:lang w:val="en-US"/>
              </w:rPr>
              <w:drawing>
                <wp:inline distT="0" distB="0" distL="0" distR="0" wp14:anchorId="6936348B" wp14:editId="5F8A987A">
                  <wp:extent cx="777875" cy="85979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875" cy="85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80" w:rightFromText="180" w:vertAnchor="page" w:horzAnchor="margin" w:tblpXSpec="center" w:tblpY="2746"/>
        <w:tblW w:w="9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08"/>
      </w:tblGrid>
      <w:tr w:rsidR="00FF31CF" w:rsidRPr="005C5C82" w:rsidTr="008A6F71">
        <w:trPr>
          <w:trHeight w:val="10250"/>
        </w:trPr>
        <w:tc>
          <w:tcPr>
            <w:tcW w:w="9608" w:type="dxa"/>
          </w:tcPr>
          <w:p w:rsidR="00FF31CF" w:rsidRPr="005C5C82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24"/>
                <w:szCs w:val="24"/>
                <w:lang w:val="sr-Cyrl-CS"/>
              </w:rPr>
            </w:pP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</w:pPr>
            <w:r w:rsidRPr="005C5C82"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  <w:t>УНИВЕРЗИТЕТ У НОВОМ САДУ</w:t>
            </w: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</w:pPr>
            <w:r w:rsidRPr="005C5C82"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  <w:t>ФАКУЛТЕТ ТЕХНИЧКИХ НАУКА</w:t>
            </w: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</w:pPr>
            <w:r w:rsidRPr="005C5C82"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  <w:t>НОВИ САД</w:t>
            </w: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</w:pPr>
            <w:r w:rsidRPr="005C5C82"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  <w:t>Департман за рачунарство и аутоматику</w:t>
            </w: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24"/>
                <w:szCs w:val="28"/>
                <w:lang w:val="sr-Cyrl-CS"/>
              </w:rPr>
            </w:pPr>
            <w:r w:rsidRPr="005C5C82"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  <w:t>Одсек за рачунарску технику и рачунарске комуникације</w:t>
            </w: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center"/>
              <w:rPr>
                <w:rFonts w:ascii="Arial" w:eastAsia="Times New Roman" w:hAnsi="Arial" w:cs="Times New Roman"/>
                <w:b/>
                <w:sz w:val="44"/>
                <w:szCs w:val="44"/>
                <w:lang w:val="sr-Cyrl-CS"/>
              </w:rPr>
            </w:pPr>
            <w:r w:rsidRPr="005C5C82">
              <w:rPr>
                <w:rFonts w:ascii="Arial" w:eastAsia="Times New Roman" w:hAnsi="Arial" w:cs="Times New Roman"/>
                <w:b/>
                <w:sz w:val="44"/>
                <w:szCs w:val="44"/>
                <w:lang w:val="sr-Cyrl-CS"/>
              </w:rPr>
              <w:t>ИСПИТНИ РАД</w:t>
            </w: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:rsidR="00FF31CF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:rsidR="00FF31CF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:rsidR="00FF31CF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:rsidR="00FF31CF" w:rsidRPr="005C5C82" w:rsidRDefault="00FF31CF" w:rsidP="008A6F71">
            <w:pPr>
              <w:spacing w:before="60" w:after="0" w:line="240" w:lineRule="auto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:rsidR="00FF31CF" w:rsidRPr="005C5C82" w:rsidRDefault="00FF31CF" w:rsidP="008A6F71">
            <w:pPr>
              <w:tabs>
                <w:tab w:val="left" w:pos="2553"/>
              </w:tabs>
              <w:spacing w:before="60" w:after="0" w:line="240" w:lineRule="auto"/>
              <w:ind w:left="2553" w:hanging="1986"/>
              <w:jc w:val="both"/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</w:pPr>
            <w:r w:rsidRPr="005C5C82"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  <w:t>Кандидат</w:t>
            </w:r>
            <w:r w:rsidRPr="005C5C82">
              <w:rPr>
                <w:rFonts w:ascii="Arial" w:eastAsia="Times New Roman" w:hAnsi="Arial" w:cs="Times New Roman"/>
                <w:b/>
                <w:sz w:val="24"/>
                <w:szCs w:val="28"/>
                <w:lang w:val="sr-Cyrl-RS"/>
              </w:rPr>
              <w:t>и</w:t>
            </w:r>
            <w:r w:rsidRPr="005C5C82"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  <w:t>:</w:t>
            </w:r>
            <w:r w:rsidRPr="005C5C82">
              <w:rPr>
                <w:rFonts w:ascii="Arial" w:eastAsia="Times New Roman" w:hAnsi="Arial" w:cs="Times New Roman"/>
                <w:b/>
                <w:sz w:val="24"/>
                <w:szCs w:val="28"/>
                <w:lang w:val="sr-Latn-CS"/>
              </w:rPr>
              <w:tab/>
            </w:r>
            <w:r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  <w:t>Филип Јашић</w:t>
            </w:r>
          </w:p>
          <w:p w:rsidR="00FF31CF" w:rsidRPr="005C5C82" w:rsidRDefault="00FF31CF" w:rsidP="008A6F71">
            <w:pPr>
              <w:tabs>
                <w:tab w:val="left" w:pos="2553"/>
              </w:tabs>
              <w:spacing w:before="60" w:after="0" w:line="240" w:lineRule="auto"/>
              <w:ind w:left="2553" w:hanging="1986"/>
              <w:jc w:val="both"/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</w:pPr>
            <w:r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  <w:t>Број индекса:</w:t>
            </w:r>
            <w:r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  <w:tab/>
              <w:t>РА46</w:t>
            </w:r>
            <w:r w:rsidRPr="005C5C82"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  <w:t>/2014</w:t>
            </w:r>
          </w:p>
          <w:p w:rsidR="00FF31CF" w:rsidRPr="005C5C82" w:rsidRDefault="00FF31CF" w:rsidP="008A6F71">
            <w:pPr>
              <w:tabs>
                <w:tab w:val="left" w:pos="2553"/>
              </w:tabs>
              <w:spacing w:before="60" w:after="0" w:line="240" w:lineRule="auto"/>
              <w:ind w:left="2553" w:hanging="1986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:rsidR="00FF31CF" w:rsidRPr="005C5C82" w:rsidRDefault="00FF31CF" w:rsidP="008A6F71">
            <w:pPr>
              <w:tabs>
                <w:tab w:val="left" w:pos="2553"/>
              </w:tabs>
              <w:spacing w:before="60" w:after="0" w:line="240" w:lineRule="auto"/>
              <w:ind w:left="2553" w:hanging="1986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:rsidR="00FF31CF" w:rsidRPr="005C5C82" w:rsidRDefault="00FF31CF" w:rsidP="008A6F71">
            <w:pPr>
              <w:tabs>
                <w:tab w:val="left" w:pos="2553"/>
              </w:tabs>
              <w:spacing w:before="60" w:after="0" w:line="240" w:lineRule="auto"/>
              <w:ind w:left="2553" w:hanging="1986"/>
              <w:jc w:val="both"/>
              <w:rPr>
                <w:rFonts w:ascii="Arial" w:eastAsia="Times New Roman" w:hAnsi="Arial" w:cs="Times New Roman"/>
                <w:b/>
                <w:sz w:val="24"/>
                <w:szCs w:val="28"/>
                <w:lang w:val="sr-Cyrl-RS"/>
              </w:rPr>
            </w:pPr>
            <w:r w:rsidRPr="005C5C82"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  <w:t>Предмет:</w:t>
            </w:r>
            <w:r w:rsidRPr="005C5C82"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  <w:tab/>
            </w:r>
            <w:r>
              <w:rPr>
                <w:rFonts w:ascii="Arial" w:eastAsia="Times New Roman" w:hAnsi="Arial" w:cs="Times New Roman"/>
                <w:b/>
                <w:sz w:val="24"/>
                <w:szCs w:val="28"/>
                <w:lang w:val="sr-Cyrl-RS"/>
              </w:rPr>
              <w:t>Основи алгоритама и структура ДСП 1</w:t>
            </w:r>
          </w:p>
          <w:p w:rsidR="00FF31CF" w:rsidRPr="005C5C82" w:rsidRDefault="00FF31CF" w:rsidP="008A6F71">
            <w:pPr>
              <w:tabs>
                <w:tab w:val="left" w:pos="2553"/>
              </w:tabs>
              <w:spacing w:before="60" w:after="0" w:line="240" w:lineRule="auto"/>
              <w:ind w:left="2553" w:hanging="1986"/>
              <w:jc w:val="both"/>
              <w:rPr>
                <w:rFonts w:ascii="Arial" w:eastAsia="Times New Roman" w:hAnsi="Arial" w:cs="Times New Roman"/>
                <w:b/>
                <w:sz w:val="24"/>
                <w:szCs w:val="28"/>
                <w:lang w:val="sr-Cyrl-RS"/>
              </w:rPr>
            </w:pPr>
            <w:r w:rsidRPr="005C5C82"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  <w:t>Тема рада:</w:t>
            </w:r>
            <w:r w:rsidRPr="005C5C82"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  <w:tab/>
            </w:r>
            <w:r>
              <w:rPr>
                <w:rFonts w:ascii="Arial" w:eastAsia="Times New Roman" w:hAnsi="Arial" w:cs="Times New Roman"/>
                <w:b/>
                <w:sz w:val="24"/>
                <w:szCs w:val="28"/>
                <w:lang w:val="sr-Cyrl-RS"/>
              </w:rPr>
              <w:t>Реализација система за додавање и уклањање шума из сигнала</w:t>
            </w:r>
          </w:p>
          <w:p w:rsidR="00FF31CF" w:rsidRPr="00FF31CF" w:rsidRDefault="00FF31CF" w:rsidP="00FF31CF">
            <w:pPr>
              <w:tabs>
                <w:tab w:val="left" w:pos="2553"/>
              </w:tabs>
              <w:spacing w:before="60" w:after="0" w:line="240" w:lineRule="auto"/>
              <w:jc w:val="both"/>
              <w:rPr>
                <w:rFonts w:ascii="Arial" w:eastAsia="Times New Roman" w:hAnsi="Arial" w:cs="Times New Roman"/>
                <w:b/>
                <w:sz w:val="24"/>
                <w:szCs w:val="28"/>
                <w:lang w:val="sr-Cyrl-RS"/>
              </w:rPr>
            </w:pPr>
          </w:p>
          <w:p w:rsidR="00FF31CF" w:rsidRPr="005C5C82" w:rsidRDefault="00FF31CF" w:rsidP="008A6F71">
            <w:pPr>
              <w:tabs>
                <w:tab w:val="left" w:pos="2553"/>
              </w:tabs>
              <w:spacing w:before="60" w:after="0" w:line="240" w:lineRule="auto"/>
              <w:ind w:left="2553" w:hanging="1986"/>
              <w:jc w:val="both"/>
              <w:rPr>
                <w:rFonts w:ascii="Arial" w:eastAsia="Times New Roman" w:hAnsi="Arial" w:cs="Times New Roman"/>
                <w:b/>
                <w:sz w:val="24"/>
                <w:szCs w:val="28"/>
              </w:rPr>
            </w:pPr>
            <w:r w:rsidRPr="005C5C82"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  <w:t>Ментор рада:</w:t>
            </w:r>
            <w:r w:rsidRPr="005C5C82"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  <w:tab/>
            </w:r>
            <w:r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  <w:t>проф. др Миодраг Темеринац</w:t>
            </w: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</w:pPr>
          </w:p>
          <w:p w:rsidR="00FF31CF" w:rsidRPr="005C5C82" w:rsidRDefault="00FF31CF" w:rsidP="008A6F71">
            <w:pPr>
              <w:spacing w:before="60" w:after="0" w:line="240" w:lineRule="auto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:rsidR="00FF31CF" w:rsidRPr="005C5C82" w:rsidRDefault="00FF31CF" w:rsidP="008A6F71">
            <w:pPr>
              <w:spacing w:before="60" w:after="0" w:line="240" w:lineRule="auto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center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  <w:r w:rsidRPr="005C5C82">
              <w:rPr>
                <w:rFonts w:ascii="Arial" w:eastAsia="Times New Roman" w:hAnsi="Arial" w:cs="Times New Roman"/>
                <w:b/>
                <w:sz w:val="24"/>
                <w:szCs w:val="24"/>
                <w:lang w:val="sr-Cyrl-CS"/>
              </w:rPr>
              <w:t xml:space="preserve">Нови Сад, јануар, </w:t>
            </w:r>
            <w:r>
              <w:rPr>
                <w:rFonts w:ascii="Arial" w:eastAsia="Times New Roman" w:hAnsi="Arial" w:cs="Times New Roman"/>
                <w:b/>
                <w:sz w:val="24"/>
                <w:szCs w:val="24"/>
                <w:lang w:val="sr-Cyrl-CS"/>
              </w:rPr>
              <w:t>2018</w:t>
            </w:r>
            <w:r w:rsidRPr="005C5C82">
              <w:rPr>
                <w:rFonts w:ascii="Arial" w:eastAsia="Times New Roman" w:hAnsi="Arial" w:cs="Times New Roman"/>
                <w:b/>
                <w:sz w:val="24"/>
                <w:szCs w:val="24"/>
                <w:lang w:val="sr-Cyrl-CS"/>
              </w:rPr>
              <w:t>.</w:t>
            </w: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:rsidR="00FF31CF" w:rsidRPr="005C5C82" w:rsidRDefault="00FF31CF" w:rsidP="008A6F71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</w:tc>
      </w:tr>
      <w:tr w:rsidR="00FF31CF" w:rsidRPr="005C5C82" w:rsidTr="008A6F71">
        <w:trPr>
          <w:trHeight w:val="287"/>
        </w:trPr>
        <w:tc>
          <w:tcPr>
            <w:tcW w:w="9608" w:type="dxa"/>
          </w:tcPr>
          <w:p w:rsidR="00FF31CF" w:rsidRPr="005C5C82" w:rsidRDefault="00FF31CF" w:rsidP="008A6F71">
            <w:pPr>
              <w:spacing w:before="60" w:after="120" w:line="240" w:lineRule="auto"/>
              <w:ind w:firstLine="567"/>
              <w:jc w:val="both"/>
              <w:rPr>
                <w:rFonts w:ascii="Arial" w:eastAsia="Times New Roman" w:hAnsi="Arial" w:cs="Times New Roman"/>
                <w:sz w:val="24"/>
                <w:szCs w:val="24"/>
                <w:lang w:val="sr-Cyrl-CS"/>
              </w:rPr>
            </w:pPr>
          </w:p>
        </w:tc>
      </w:tr>
    </w:tbl>
    <w:p w:rsidR="00FF31CF" w:rsidRDefault="00FF31CF" w:rsidP="00FF31CF">
      <w:pPr>
        <w:rPr>
          <w:lang w:val="sr-Cyrl-RS"/>
        </w:rPr>
      </w:pPr>
    </w:p>
    <w:p w:rsidR="00FF31CF" w:rsidRDefault="00FF31CF" w:rsidP="00FF31CF">
      <w:pPr>
        <w:jc w:val="right"/>
        <w:rPr>
          <w:lang w:val="sr-Cyrl-RS"/>
        </w:rPr>
        <w:sectPr w:rsidR="00FF31C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sr-Latn-RS"/>
        </w:rPr>
        <w:id w:val="12115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F31CF" w:rsidRPr="00DA6D02" w:rsidRDefault="00FF31CF" w:rsidP="00FF31CF">
          <w:pPr>
            <w:pStyle w:val="TOCHeading"/>
            <w:spacing w:after="240"/>
            <w:rPr>
              <w:rFonts w:ascii="Times New Roman" w:hAnsi="Times New Roman" w:cs="Times New Roman"/>
              <w:color w:val="auto"/>
              <w:lang w:val="sr-Cyrl-RS"/>
            </w:rPr>
          </w:pPr>
          <w:r>
            <w:rPr>
              <w:rFonts w:ascii="Times New Roman" w:hAnsi="Times New Roman" w:cs="Times New Roman"/>
              <w:color w:val="auto"/>
              <w:lang w:val="sr-Cyrl-RS"/>
            </w:rPr>
            <w:t>Садржај</w:t>
          </w:r>
        </w:p>
        <w:p w:rsidR="00FF31CF" w:rsidRDefault="00FF31CF" w:rsidP="00FF31C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928638" w:history="1">
            <w:r w:rsidRPr="00A26CD0">
              <w:rPr>
                <w:rStyle w:val="Hyperlink"/>
                <w:rFonts w:ascii="Tahoma" w:hAnsi="Tahoma" w:cs="Tahoma"/>
                <w:b/>
                <w:noProof/>
                <w:lang w:val="sr-Cyrl-RS"/>
              </w:rPr>
              <w:t>1. 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_Toc471928638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31CF" w:rsidRDefault="006741C4" w:rsidP="00FF31C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471928639" w:history="1">
            <w:r w:rsidR="00FF31CF" w:rsidRPr="00A26CD0">
              <w:rPr>
                <w:rStyle w:val="Hyperlink"/>
                <w:rFonts w:ascii="Tahoma" w:hAnsi="Tahoma" w:cs="Tahoma"/>
                <w:b/>
                <w:noProof/>
                <w:lang w:val="sr-Cyrl-RS"/>
              </w:rPr>
              <w:t>1.1 Предајник</w:t>
            </w:r>
            <w:r w:rsidR="00FF31CF">
              <w:rPr>
                <w:noProof/>
                <w:webHidden/>
              </w:rPr>
              <w:tab/>
            </w:r>
            <w:r w:rsidR="00FF31CF">
              <w:rPr>
                <w:noProof/>
                <w:webHidden/>
              </w:rPr>
              <w:fldChar w:fldCharType="begin"/>
            </w:r>
            <w:r w:rsidR="00FF31CF">
              <w:rPr>
                <w:noProof/>
                <w:webHidden/>
              </w:rPr>
              <w:instrText xml:space="preserve"> PAGEREF _Toc471928639 \h </w:instrText>
            </w:r>
            <w:r w:rsidR="00FF31CF">
              <w:rPr>
                <w:noProof/>
                <w:webHidden/>
              </w:rPr>
            </w:r>
            <w:r w:rsidR="00FF31CF">
              <w:rPr>
                <w:noProof/>
                <w:webHidden/>
              </w:rPr>
              <w:fldChar w:fldCharType="separate"/>
            </w:r>
            <w:r w:rsidR="00FF31CF">
              <w:rPr>
                <w:noProof/>
                <w:webHidden/>
              </w:rPr>
              <w:t>3</w:t>
            </w:r>
            <w:r w:rsidR="00FF31CF">
              <w:rPr>
                <w:noProof/>
                <w:webHidden/>
              </w:rPr>
              <w:fldChar w:fldCharType="end"/>
            </w:r>
          </w:hyperlink>
        </w:p>
        <w:p w:rsidR="00FF31CF" w:rsidRDefault="006741C4" w:rsidP="00FF31C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471928640" w:history="1">
            <w:r w:rsidR="00FF31CF" w:rsidRPr="00A26CD0">
              <w:rPr>
                <w:rStyle w:val="Hyperlink"/>
                <w:rFonts w:ascii="Tahoma" w:hAnsi="Tahoma" w:cs="Tahoma"/>
                <w:b/>
                <w:noProof/>
                <w:lang w:val="sr-Cyrl-RS"/>
              </w:rPr>
              <w:t>1.2 Пријемник</w:t>
            </w:r>
            <w:r w:rsidR="00FF31CF">
              <w:rPr>
                <w:noProof/>
                <w:webHidden/>
              </w:rPr>
              <w:tab/>
            </w:r>
            <w:r w:rsidR="00FF31CF">
              <w:rPr>
                <w:noProof/>
                <w:webHidden/>
              </w:rPr>
              <w:fldChar w:fldCharType="begin"/>
            </w:r>
            <w:r w:rsidR="00FF31CF">
              <w:rPr>
                <w:noProof/>
                <w:webHidden/>
              </w:rPr>
              <w:instrText xml:space="preserve"> PAGEREF _Toc471928640 \h </w:instrText>
            </w:r>
            <w:r w:rsidR="00FF31CF">
              <w:rPr>
                <w:noProof/>
                <w:webHidden/>
              </w:rPr>
            </w:r>
            <w:r w:rsidR="00FF31CF">
              <w:rPr>
                <w:noProof/>
                <w:webHidden/>
              </w:rPr>
              <w:fldChar w:fldCharType="separate"/>
            </w:r>
            <w:r w:rsidR="00FF31CF">
              <w:rPr>
                <w:noProof/>
                <w:webHidden/>
              </w:rPr>
              <w:t>3</w:t>
            </w:r>
            <w:r w:rsidR="00FF31CF">
              <w:rPr>
                <w:noProof/>
                <w:webHidden/>
              </w:rPr>
              <w:fldChar w:fldCharType="end"/>
            </w:r>
          </w:hyperlink>
        </w:p>
        <w:p w:rsidR="00FF31CF" w:rsidRDefault="006741C4" w:rsidP="00FF31C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471928641" w:history="1">
            <w:r w:rsidR="00FF31CF" w:rsidRPr="00A26CD0">
              <w:rPr>
                <w:rStyle w:val="Hyperlink"/>
                <w:rFonts w:ascii="Tahoma" w:hAnsi="Tahoma" w:cs="Tahoma"/>
                <w:b/>
                <w:noProof/>
                <w:lang w:val="sr-Cyrl-RS"/>
              </w:rPr>
              <w:t>2. Концепт решења</w:t>
            </w:r>
            <w:r w:rsidR="00FF31CF">
              <w:rPr>
                <w:noProof/>
                <w:webHidden/>
              </w:rPr>
              <w:tab/>
            </w:r>
            <w:r w:rsidR="00FF31CF">
              <w:rPr>
                <w:noProof/>
                <w:webHidden/>
              </w:rPr>
              <w:fldChar w:fldCharType="begin"/>
            </w:r>
            <w:r w:rsidR="00FF31CF">
              <w:rPr>
                <w:noProof/>
                <w:webHidden/>
              </w:rPr>
              <w:instrText xml:space="preserve"> PAGEREF _Toc471928641 \h </w:instrText>
            </w:r>
            <w:r w:rsidR="00FF31CF">
              <w:rPr>
                <w:noProof/>
                <w:webHidden/>
              </w:rPr>
            </w:r>
            <w:r w:rsidR="00FF31CF">
              <w:rPr>
                <w:noProof/>
                <w:webHidden/>
              </w:rPr>
              <w:fldChar w:fldCharType="separate"/>
            </w:r>
            <w:r w:rsidR="00FF31CF">
              <w:rPr>
                <w:noProof/>
                <w:webHidden/>
              </w:rPr>
              <w:t>3</w:t>
            </w:r>
            <w:r w:rsidR="00FF31CF">
              <w:rPr>
                <w:noProof/>
                <w:webHidden/>
              </w:rPr>
              <w:fldChar w:fldCharType="end"/>
            </w:r>
          </w:hyperlink>
        </w:p>
        <w:p w:rsidR="00FF31CF" w:rsidRDefault="006741C4" w:rsidP="00FF31C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471928642" w:history="1">
            <w:r w:rsidR="00FF31CF" w:rsidRPr="00A26CD0">
              <w:rPr>
                <w:rStyle w:val="Hyperlink"/>
                <w:rFonts w:ascii="Tahoma" w:hAnsi="Tahoma" w:cs="Tahoma"/>
                <w:b/>
                <w:noProof/>
                <w:lang w:val="sr-Cyrl-RS"/>
              </w:rPr>
              <w:t>2.1 Предајник</w:t>
            </w:r>
            <w:r w:rsidR="00FF31CF">
              <w:rPr>
                <w:noProof/>
                <w:webHidden/>
              </w:rPr>
              <w:tab/>
            </w:r>
            <w:r w:rsidR="00FF31CF">
              <w:rPr>
                <w:noProof/>
                <w:webHidden/>
              </w:rPr>
              <w:fldChar w:fldCharType="begin"/>
            </w:r>
            <w:r w:rsidR="00FF31CF">
              <w:rPr>
                <w:noProof/>
                <w:webHidden/>
              </w:rPr>
              <w:instrText xml:space="preserve"> PAGEREF _Toc471928642 \h </w:instrText>
            </w:r>
            <w:r w:rsidR="00FF31CF">
              <w:rPr>
                <w:noProof/>
                <w:webHidden/>
              </w:rPr>
            </w:r>
            <w:r w:rsidR="00FF31CF">
              <w:rPr>
                <w:noProof/>
                <w:webHidden/>
              </w:rPr>
              <w:fldChar w:fldCharType="separate"/>
            </w:r>
            <w:r w:rsidR="00FF31CF">
              <w:rPr>
                <w:noProof/>
                <w:webHidden/>
              </w:rPr>
              <w:t>3</w:t>
            </w:r>
            <w:r w:rsidR="00FF31CF">
              <w:rPr>
                <w:noProof/>
                <w:webHidden/>
              </w:rPr>
              <w:fldChar w:fldCharType="end"/>
            </w:r>
          </w:hyperlink>
        </w:p>
        <w:p w:rsidR="00FF31CF" w:rsidRDefault="006741C4" w:rsidP="00FF31CF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471928643" w:history="1">
            <w:r w:rsidR="00FF31CF" w:rsidRPr="00A26CD0">
              <w:rPr>
                <w:rStyle w:val="Hyperlink"/>
                <w:rFonts w:ascii="Tahoma" w:hAnsi="Tahoma" w:cs="Tahoma"/>
                <w:b/>
                <w:noProof/>
                <w:lang w:val="sr-Cyrl-RS"/>
              </w:rPr>
              <w:t>2.2 Пријемник</w:t>
            </w:r>
            <w:r w:rsidR="00FF31CF">
              <w:rPr>
                <w:noProof/>
                <w:webHidden/>
              </w:rPr>
              <w:tab/>
            </w:r>
            <w:r w:rsidR="00FF31CF">
              <w:rPr>
                <w:noProof/>
                <w:webHidden/>
              </w:rPr>
              <w:fldChar w:fldCharType="begin"/>
            </w:r>
            <w:r w:rsidR="00FF31CF">
              <w:rPr>
                <w:noProof/>
                <w:webHidden/>
              </w:rPr>
              <w:instrText xml:space="preserve"> PAGEREF _Toc471928643 \h </w:instrText>
            </w:r>
            <w:r w:rsidR="00FF31CF">
              <w:rPr>
                <w:noProof/>
                <w:webHidden/>
              </w:rPr>
            </w:r>
            <w:r w:rsidR="00FF31CF">
              <w:rPr>
                <w:noProof/>
                <w:webHidden/>
              </w:rPr>
              <w:fldChar w:fldCharType="separate"/>
            </w:r>
            <w:r w:rsidR="00FF31CF">
              <w:rPr>
                <w:noProof/>
                <w:webHidden/>
              </w:rPr>
              <w:t>5</w:t>
            </w:r>
            <w:r w:rsidR="00FF31CF">
              <w:rPr>
                <w:noProof/>
                <w:webHidden/>
              </w:rPr>
              <w:fldChar w:fldCharType="end"/>
            </w:r>
          </w:hyperlink>
        </w:p>
        <w:p w:rsidR="00FF31CF" w:rsidRDefault="006741C4" w:rsidP="00FF31C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US"/>
            </w:rPr>
          </w:pPr>
          <w:hyperlink w:anchor="_Toc471928644" w:history="1">
            <w:r w:rsidR="00FF31CF" w:rsidRPr="00A26CD0">
              <w:rPr>
                <w:rStyle w:val="Hyperlink"/>
                <w:rFonts w:ascii="Tahoma" w:hAnsi="Tahoma" w:cs="Tahoma"/>
                <w:b/>
                <w:noProof/>
                <w:lang w:val="sr-Cyrl-RS"/>
              </w:rPr>
              <w:t>3. Тестирање</w:t>
            </w:r>
            <w:r w:rsidR="00FF31CF">
              <w:rPr>
                <w:noProof/>
                <w:webHidden/>
              </w:rPr>
              <w:tab/>
            </w:r>
            <w:r w:rsidR="00FF31CF">
              <w:rPr>
                <w:noProof/>
                <w:webHidden/>
              </w:rPr>
              <w:fldChar w:fldCharType="begin"/>
            </w:r>
            <w:r w:rsidR="00FF31CF">
              <w:rPr>
                <w:noProof/>
                <w:webHidden/>
              </w:rPr>
              <w:instrText xml:space="preserve"> PAGEREF _Toc471928644 \h </w:instrText>
            </w:r>
            <w:r w:rsidR="00FF31CF">
              <w:rPr>
                <w:noProof/>
                <w:webHidden/>
              </w:rPr>
            </w:r>
            <w:r w:rsidR="00FF31CF">
              <w:rPr>
                <w:noProof/>
                <w:webHidden/>
              </w:rPr>
              <w:fldChar w:fldCharType="separate"/>
            </w:r>
            <w:r w:rsidR="00FF31CF">
              <w:rPr>
                <w:noProof/>
                <w:webHidden/>
              </w:rPr>
              <w:t>6</w:t>
            </w:r>
            <w:r w:rsidR="00FF31CF">
              <w:rPr>
                <w:noProof/>
                <w:webHidden/>
              </w:rPr>
              <w:fldChar w:fldCharType="end"/>
            </w:r>
          </w:hyperlink>
        </w:p>
        <w:p w:rsidR="00FF31CF" w:rsidRPr="00491096" w:rsidRDefault="00FF31CF" w:rsidP="00FF31CF">
          <w:r>
            <w:rPr>
              <w:b/>
              <w:bCs/>
              <w:noProof/>
            </w:rPr>
            <w:fldChar w:fldCharType="end"/>
          </w:r>
        </w:p>
      </w:sdtContent>
    </w:sdt>
    <w:p w:rsidR="00FF31CF" w:rsidRPr="00DA6D02" w:rsidRDefault="00FF31CF" w:rsidP="00FF31CF">
      <w:pPr>
        <w:rPr>
          <w:lang w:val="sr-Cyrl-RS"/>
        </w:rPr>
      </w:pPr>
    </w:p>
    <w:p w:rsidR="00FF31CF" w:rsidRPr="00DA6D02" w:rsidRDefault="00FF31CF" w:rsidP="00FF31CF">
      <w:pPr>
        <w:rPr>
          <w:lang w:val="sr-Cyrl-RS"/>
        </w:rPr>
      </w:pPr>
    </w:p>
    <w:p w:rsidR="00FF31CF" w:rsidRPr="00DA6D02" w:rsidRDefault="00FF31CF" w:rsidP="00FF31CF">
      <w:pPr>
        <w:rPr>
          <w:lang w:val="sr-Cyrl-RS"/>
        </w:rPr>
      </w:pPr>
    </w:p>
    <w:p w:rsidR="00FF31CF" w:rsidRPr="00DA6D02" w:rsidRDefault="00FF31CF" w:rsidP="00FF31CF">
      <w:pPr>
        <w:rPr>
          <w:lang w:val="sr-Cyrl-RS"/>
        </w:rPr>
      </w:pPr>
    </w:p>
    <w:p w:rsidR="00FF31CF" w:rsidRPr="00DA6D02" w:rsidRDefault="00FF31CF" w:rsidP="00FF31CF">
      <w:pPr>
        <w:rPr>
          <w:lang w:val="sr-Cyrl-RS"/>
        </w:rPr>
      </w:pPr>
    </w:p>
    <w:p w:rsidR="00FF31CF" w:rsidRPr="00DA6D02" w:rsidRDefault="00FF31CF" w:rsidP="00FF31CF">
      <w:pPr>
        <w:rPr>
          <w:lang w:val="sr-Cyrl-RS"/>
        </w:rPr>
      </w:pPr>
    </w:p>
    <w:p w:rsidR="00FF31CF" w:rsidRPr="00DA6D02" w:rsidRDefault="00FF31CF" w:rsidP="00FF31CF">
      <w:pPr>
        <w:rPr>
          <w:lang w:val="sr-Cyrl-RS"/>
        </w:rPr>
      </w:pPr>
    </w:p>
    <w:p w:rsidR="00FF31CF" w:rsidRPr="00DA6D02" w:rsidRDefault="00FF31CF" w:rsidP="00FF31CF">
      <w:pPr>
        <w:rPr>
          <w:lang w:val="sr-Cyrl-RS"/>
        </w:rPr>
      </w:pPr>
    </w:p>
    <w:p w:rsidR="00FF31CF" w:rsidRPr="00DA6D02" w:rsidRDefault="00FF31CF" w:rsidP="00FF31CF">
      <w:pPr>
        <w:rPr>
          <w:lang w:val="sr-Cyrl-RS"/>
        </w:rPr>
      </w:pPr>
    </w:p>
    <w:p w:rsidR="00FF31CF" w:rsidRPr="00DA6D02" w:rsidRDefault="00FF31CF" w:rsidP="00FF31CF">
      <w:pPr>
        <w:rPr>
          <w:lang w:val="sr-Cyrl-RS"/>
        </w:rPr>
      </w:pPr>
    </w:p>
    <w:p w:rsidR="00FF31CF" w:rsidRPr="00DA6D02" w:rsidRDefault="00FF31CF" w:rsidP="00FF31CF">
      <w:pPr>
        <w:rPr>
          <w:lang w:val="sr-Cyrl-RS"/>
        </w:rPr>
      </w:pPr>
    </w:p>
    <w:p w:rsidR="00FF31CF" w:rsidRPr="00DA6D02" w:rsidRDefault="00FF31CF" w:rsidP="00FF31CF">
      <w:pPr>
        <w:rPr>
          <w:lang w:val="sr-Cyrl-RS"/>
        </w:rPr>
      </w:pPr>
    </w:p>
    <w:p w:rsidR="00FF31CF" w:rsidRPr="00DA6D02" w:rsidRDefault="00FF31CF" w:rsidP="00FF31CF">
      <w:pPr>
        <w:rPr>
          <w:lang w:val="sr-Cyrl-RS"/>
        </w:rPr>
      </w:pPr>
    </w:p>
    <w:p w:rsidR="00FF31CF" w:rsidRPr="00DA6D02" w:rsidRDefault="00FF31CF" w:rsidP="00FF31CF">
      <w:pPr>
        <w:rPr>
          <w:lang w:val="sr-Cyrl-RS"/>
        </w:rPr>
      </w:pPr>
    </w:p>
    <w:p w:rsidR="00FF31CF" w:rsidRPr="00DA6D02" w:rsidRDefault="00FF31CF" w:rsidP="00FF31CF">
      <w:pPr>
        <w:rPr>
          <w:lang w:val="sr-Cyrl-RS"/>
        </w:rPr>
        <w:sectPr w:rsidR="00FF31CF" w:rsidRPr="00DA6D02" w:rsidSect="00DA6D02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F31CF" w:rsidRDefault="00FF31CF" w:rsidP="00FF31CF">
      <w:pPr>
        <w:pStyle w:val="Heading1"/>
        <w:rPr>
          <w:rFonts w:ascii="Tahoma" w:hAnsi="Tahoma" w:cs="Tahoma"/>
          <w:b/>
          <w:color w:val="auto"/>
          <w:lang w:val="sr-Cyrl-RS"/>
        </w:rPr>
      </w:pPr>
      <w:bookmarkStart w:id="0" w:name="_Toc471928638"/>
      <w:r w:rsidRPr="008320E7">
        <w:rPr>
          <w:rFonts w:ascii="Tahoma" w:hAnsi="Tahoma" w:cs="Tahoma"/>
          <w:b/>
          <w:color w:val="auto"/>
          <w:lang w:val="sr-Cyrl-RS"/>
        </w:rPr>
        <w:lastRenderedPageBreak/>
        <w:t>1. Увод</w:t>
      </w:r>
      <w:bookmarkEnd w:id="0"/>
    </w:p>
    <w:p w:rsidR="00006C3C" w:rsidRDefault="00FF31CF" w:rsidP="00006C3C">
      <w:pPr>
        <w:spacing w:before="120"/>
        <w:jc w:val="both"/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</w:r>
      <w:r w:rsidR="00953B79" w:rsidRPr="00953B79">
        <w:rPr>
          <w:rFonts w:ascii="Times New Roman" w:hAnsi="Times New Roman" w:cs="Times New Roman"/>
          <w:sz w:val="24"/>
          <w:szCs w:val="24"/>
          <w:lang w:val="sr-Cyrl-RS"/>
        </w:rPr>
        <w:t>Систем који је потребно реализовати састоји се из 2 дела: блока за до</w:t>
      </w:r>
      <w:r w:rsidR="00953B79">
        <w:rPr>
          <w:rFonts w:ascii="Times New Roman" w:hAnsi="Times New Roman" w:cs="Times New Roman"/>
          <w:sz w:val="24"/>
          <w:szCs w:val="24"/>
          <w:lang w:val="sr-Cyrl-RS"/>
        </w:rPr>
        <w:t>давање шума у сигнал и блока за</w:t>
      </w:r>
      <w:r w:rsidR="00953B79" w:rsidRPr="00953B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3B79" w:rsidRPr="00953B79">
        <w:rPr>
          <w:rFonts w:ascii="Times New Roman" w:hAnsi="Times New Roman" w:cs="Times New Roman"/>
          <w:sz w:val="24"/>
          <w:szCs w:val="24"/>
          <w:lang w:val="sr-Cyrl-RS"/>
        </w:rPr>
        <w:t>уклањање шума из говорног звучног сигнала. Шум који се додаје у говор</w:t>
      </w:r>
      <w:r w:rsidR="00953B79">
        <w:rPr>
          <w:rFonts w:ascii="Times New Roman" w:hAnsi="Times New Roman" w:cs="Times New Roman"/>
          <w:sz w:val="24"/>
          <w:szCs w:val="24"/>
          <w:lang w:val="sr-Cyrl-RS"/>
        </w:rPr>
        <w:t>ни сигнал јесте тзв. Периодични</w:t>
      </w:r>
      <w:r w:rsidR="00953B79" w:rsidRPr="00953B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3B79" w:rsidRPr="00953B79">
        <w:rPr>
          <w:rFonts w:ascii="Times New Roman" w:hAnsi="Times New Roman" w:cs="Times New Roman"/>
          <w:sz w:val="24"/>
          <w:szCs w:val="24"/>
          <w:lang w:val="sr-Cyrl-RS"/>
        </w:rPr>
        <w:t>шум. Периодични шум представља једну или више синусоидалних компонен</w:t>
      </w:r>
      <w:r w:rsidR="00953B79">
        <w:rPr>
          <w:rFonts w:ascii="Times New Roman" w:hAnsi="Times New Roman" w:cs="Times New Roman"/>
          <w:sz w:val="24"/>
          <w:szCs w:val="24"/>
          <w:lang w:val="sr-Cyrl-RS"/>
        </w:rPr>
        <w:t>ти које се јављају на одређеним</w:t>
      </w:r>
      <w:r w:rsidR="00953B79" w:rsidRPr="00953B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3B79" w:rsidRPr="00953B79">
        <w:rPr>
          <w:rFonts w:ascii="Times New Roman" w:hAnsi="Times New Roman" w:cs="Times New Roman"/>
          <w:sz w:val="24"/>
          <w:szCs w:val="24"/>
          <w:lang w:val="sr-Cyrl-RS"/>
        </w:rPr>
        <w:t>фреквенцијама. Овакав тип шума најчешће јавља се у системима за обрад</w:t>
      </w:r>
      <w:r w:rsidR="00953B79">
        <w:rPr>
          <w:rFonts w:ascii="Times New Roman" w:hAnsi="Times New Roman" w:cs="Times New Roman"/>
          <w:sz w:val="24"/>
          <w:szCs w:val="24"/>
          <w:lang w:val="sr-Cyrl-RS"/>
        </w:rPr>
        <w:t>у сигнала као последица спољног</w:t>
      </w:r>
      <w:r w:rsidR="00953B79" w:rsidRPr="00953B7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3B79" w:rsidRPr="00953B79">
        <w:rPr>
          <w:rFonts w:ascii="Times New Roman" w:hAnsi="Times New Roman" w:cs="Times New Roman"/>
          <w:sz w:val="24"/>
          <w:szCs w:val="24"/>
          <w:lang w:val="sr-Cyrl-RS"/>
        </w:rPr>
        <w:t xml:space="preserve">утицаја на компоненте система. Један пример појаве оваквог шума у </w:t>
      </w:r>
      <w:r w:rsidR="00953B79">
        <w:rPr>
          <w:rFonts w:ascii="Times New Roman" w:hAnsi="Times New Roman" w:cs="Times New Roman"/>
          <w:sz w:val="24"/>
          <w:szCs w:val="24"/>
          <w:lang w:val="sr-Cyrl-RS"/>
        </w:rPr>
        <w:t>системима за обраду звука јесте</w:t>
      </w:r>
      <w:r w:rsidR="00953B79" w:rsidRPr="00953B79">
        <w:rPr>
          <w:rFonts w:ascii="Times New Roman" w:hAnsi="Times New Roman" w:cs="Times New Roman"/>
          <w:sz w:val="24"/>
          <w:szCs w:val="24"/>
          <w:lang w:val="sr-Cyrl-RS"/>
        </w:rPr>
        <w:t xml:space="preserve"> појава нискофреквентне компоненте, фреквенције наизменичне струје (</w:t>
      </w:r>
      <w:r w:rsidR="00953B79" w:rsidRPr="004E47A8">
        <w:rPr>
          <w:rFonts w:ascii="Times New Roman" w:hAnsi="Times New Roman" w:cs="Times New Roman"/>
          <w:sz w:val="24"/>
          <w:szCs w:val="24"/>
          <w:lang w:val="sr-Cyrl-RS"/>
        </w:rPr>
        <w:t>50</w:t>
      </w:r>
      <w:r w:rsidR="00953B79">
        <w:rPr>
          <w:rFonts w:ascii="Times New Roman" w:hAnsi="Times New Roman" w:cs="Times New Roman"/>
          <w:sz w:val="24"/>
          <w:szCs w:val="24"/>
          <w:lang w:val="en-US"/>
        </w:rPr>
        <w:t>Hz</w:t>
      </w:r>
      <w:r w:rsidR="00953B79" w:rsidRPr="00953B79">
        <w:rPr>
          <w:rFonts w:ascii="Times New Roman" w:hAnsi="Times New Roman" w:cs="Times New Roman"/>
          <w:sz w:val="24"/>
          <w:szCs w:val="24"/>
          <w:lang w:val="sr-Cyrl-RS"/>
        </w:rPr>
        <w:t>) ко</w:t>
      </w:r>
      <w:r w:rsidR="00953B79">
        <w:rPr>
          <w:rFonts w:ascii="Times New Roman" w:hAnsi="Times New Roman" w:cs="Times New Roman"/>
          <w:sz w:val="24"/>
          <w:szCs w:val="24"/>
          <w:lang w:val="sr-Cyrl-RS"/>
        </w:rPr>
        <w:t>д појачивачких уређаја.</w:t>
      </w:r>
      <w:r w:rsidR="00953B79" w:rsidRPr="00953B79">
        <w:rPr>
          <w:rFonts w:ascii="Times New Roman" w:hAnsi="Times New Roman" w:cs="Times New Roman"/>
          <w:sz w:val="24"/>
          <w:szCs w:val="24"/>
          <w:lang w:val="sr-Cyrl-RS"/>
        </w:rPr>
        <w:t xml:space="preserve"> Овакав тип шума најчешће се уклања користећи ускопојасни филтар непропусник опсега (енг. </w:t>
      </w:r>
      <w:r w:rsidR="00953B79">
        <w:rPr>
          <w:rFonts w:ascii="Times New Roman" w:hAnsi="Times New Roman" w:cs="Times New Roman"/>
          <w:i/>
          <w:sz w:val="24"/>
          <w:szCs w:val="24"/>
          <w:lang w:val="en-US"/>
        </w:rPr>
        <w:t>notch</w:t>
      </w:r>
      <w:r w:rsidR="00953B79" w:rsidRPr="00953B79">
        <w:rPr>
          <w:rFonts w:ascii="Times New Roman" w:hAnsi="Times New Roman" w:cs="Times New Roman"/>
          <w:sz w:val="24"/>
          <w:szCs w:val="24"/>
          <w:lang w:val="sr-Cyrl-RS"/>
        </w:rPr>
        <w:t>).</w:t>
      </w:r>
      <w:r w:rsidR="00006C3C" w:rsidRPr="00006C3C">
        <w:t xml:space="preserve"> </w:t>
      </w:r>
    </w:p>
    <w:p w:rsidR="008E0372" w:rsidRDefault="00006C3C" w:rsidP="00006C3C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006C3C">
        <w:rPr>
          <w:rFonts w:ascii="Times New Roman" w:hAnsi="Times New Roman" w:cs="Times New Roman"/>
          <w:sz w:val="24"/>
          <w:szCs w:val="24"/>
          <w:lang w:val="sr-Cyrl-RS"/>
        </w:rPr>
        <w:t>У основи блок за додавање шума се састоји од једног сабирача и једног г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енератора синусоидалних сигнала </w:t>
      </w:r>
      <w:r w:rsidRPr="00006C3C">
        <w:rPr>
          <w:rFonts w:ascii="Times New Roman" w:hAnsi="Times New Roman" w:cs="Times New Roman"/>
          <w:sz w:val="24"/>
          <w:szCs w:val="24"/>
          <w:lang w:val="sr-Cyrl-RS"/>
        </w:rPr>
        <w:t>који су коначног трајања. Генератор сигнала потребно је имплементират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 користећи табелу претраживања </w:t>
      </w:r>
      <w:r w:rsidRPr="00006C3C">
        <w:rPr>
          <w:rFonts w:ascii="Times New Roman" w:hAnsi="Times New Roman" w:cs="Times New Roman"/>
          <w:sz w:val="24"/>
          <w:szCs w:val="24"/>
          <w:lang w:val="sr-Cyrl-RS"/>
        </w:rPr>
        <w:t>која садржи само вредности синуса у првом квадранту.</w:t>
      </w:r>
    </w:p>
    <w:p w:rsidR="00ED38B4" w:rsidRPr="00953B79" w:rsidRDefault="00006C3C" w:rsidP="00953B79">
      <w:pPr>
        <w:spacing w:before="1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006C3C">
        <w:rPr>
          <w:rFonts w:ascii="Times New Roman" w:hAnsi="Times New Roman" w:cs="Times New Roman"/>
          <w:sz w:val="24"/>
          <w:szCs w:val="24"/>
          <w:lang w:val="sr-Cyrl-RS"/>
        </w:rPr>
        <w:t>За потребе испитивања система потребно је омогућити корисник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 да одабере једну од могућих 4 </w:t>
      </w:r>
      <w:r w:rsidRPr="00006C3C">
        <w:rPr>
          <w:rFonts w:ascii="Times New Roman" w:hAnsi="Times New Roman" w:cs="Times New Roman"/>
          <w:sz w:val="24"/>
          <w:szCs w:val="24"/>
          <w:lang w:val="sr-Cyrl-RS"/>
        </w:rPr>
        <w:t>фреквенције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генерисаног сигнала (задате у табели испод</w:t>
      </w:r>
      <w:r w:rsidRPr="00006C3C">
        <w:rPr>
          <w:rFonts w:ascii="Times New Roman" w:hAnsi="Times New Roman" w:cs="Times New Roman"/>
          <w:sz w:val="24"/>
          <w:szCs w:val="24"/>
          <w:lang w:val="sr-Cyrl-RS"/>
        </w:rPr>
        <w:t>).</w:t>
      </w:r>
    </w:p>
    <w:tbl>
      <w:tblPr>
        <w:tblStyle w:val="GridTable1Light-Accent5"/>
        <w:tblW w:w="0" w:type="auto"/>
        <w:jc w:val="center"/>
        <w:tblLook w:val="04A0" w:firstRow="1" w:lastRow="0" w:firstColumn="1" w:lastColumn="0" w:noHBand="0" w:noVBand="1"/>
      </w:tblPr>
      <w:tblGrid>
        <w:gridCol w:w="1653"/>
        <w:gridCol w:w="1584"/>
        <w:gridCol w:w="1584"/>
        <w:gridCol w:w="1584"/>
        <w:gridCol w:w="1584"/>
      </w:tblGrid>
      <w:tr w:rsidR="008E0372" w:rsidTr="008A6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vAlign w:val="center"/>
          </w:tcPr>
          <w:p w:rsidR="008E0372" w:rsidRPr="00FF31CF" w:rsidRDefault="008E0372" w:rsidP="008A6F71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Тастер</w:t>
            </w:r>
          </w:p>
        </w:tc>
        <w:tc>
          <w:tcPr>
            <w:tcW w:w="1584" w:type="dxa"/>
            <w:vAlign w:val="center"/>
          </w:tcPr>
          <w:p w:rsidR="008E0372" w:rsidRPr="00FF31CF" w:rsidRDefault="008E0372" w:rsidP="008A6F71">
            <w:pPr>
              <w:spacing w:before="12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</w:t>
            </w:r>
          </w:p>
        </w:tc>
        <w:tc>
          <w:tcPr>
            <w:tcW w:w="1584" w:type="dxa"/>
            <w:vAlign w:val="center"/>
          </w:tcPr>
          <w:p w:rsidR="008E0372" w:rsidRPr="00FF31CF" w:rsidRDefault="008E0372" w:rsidP="008A6F71">
            <w:pPr>
              <w:spacing w:before="12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</w:t>
            </w:r>
          </w:p>
        </w:tc>
        <w:tc>
          <w:tcPr>
            <w:tcW w:w="1584" w:type="dxa"/>
            <w:vAlign w:val="center"/>
          </w:tcPr>
          <w:p w:rsidR="008E0372" w:rsidRPr="00FF31CF" w:rsidRDefault="008E0372" w:rsidP="008A6F71">
            <w:pPr>
              <w:spacing w:before="12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</w:p>
        </w:tc>
        <w:tc>
          <w:tcPr>
            <w:tcW w:w="1584" w:type="dxa"/>
            <w:vAlign w:val="center"/>
          </w:tcPr>
          <w:p w:rsidR="008E0372" w:rsidRPr="00FF31CF" w:rsidRDefault="008E0372" w:rsidP="008A6F71">
            <w:pPr>
              <w:spacing w:before="12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4</w:t>
            </w:r>
          </w:p>
        </w:tc>
      </w:tr>
      <w:tr w:rsidR="008E0372" w:rsidTr="008A6F71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3" w:type="dxa"/>
            <w:vAlign w:val="center"/>
          </w:tcPr>
          <w:p w:rsidR="008E0372" w:rsidRPr="0027398E" w:rsidRDefault="008E0372" w:rsidP="008A6F71">
            <w:pPr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584" w:type="dxa"/>
            <w:vAlign w:val="center"/>
          </w:tcPr>
          <w:p w:rsidR="008E0372" w:rsidRDefault="008E0372" w:rsidP="008A6F71">
            <w:pPr>
              <w:spacing w:before="12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1520</w:t>
            </w:r>
          </w:p>
        </w:tc>
        <w:tc>
          <w:tcPr>
            <w:tcW w:w="1584" w:type="dxa"/>
            <w:vAlign w:val="center"/>
          </w:tcPr>
          <w:p w:rsidR="008E0372" w:rsidRDefault="008E0372" w:rsidP="008A6F71">
            <w:pPr>
              <w:spacing w:before="12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1980</w:t>
            </w:r>
          </w:p>
        </w:tc>
        <w:tc>
          <w:tcPr>
            <w:tcW w:w="1584" w:type="dxa"/>
            <w:vAlign w:val="center"/>
          </w:tcPr>
          <w:p w:rsidR="008E0372" w:rsidRDefault="008E0372" w:rsidP="008A6F71">
            <w:pPr>
              <w:spacing w:before="12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2490</w:t>
            </w:r>
          </w:p>
        </w:tc>
        <w:tc>
          <w:tcPr>
            <w:tcW w:w="1584" w:type="dxa"/>
            <w:vAlign w:val="center"/>
          </w:tcPr>
          <w:p w:rsidR="008E0372" w:rsidRDefault="008E0372" w:rsidP="008A6F71">
            <w:pPr>
              <w:spacing w:before="12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3110</w:t>
            </w:r>
          </w:p>
        </w:tc>
      </w:tr>
    </w:tbl>
    <w:p w:rsidR="004E47A8" w:rsidRDefault="004E47A8" w:rsidP="00FF31CF">
      <w:pPr>
        <w:jc w:val="center"/>
        <w:rPr>
          <w:rFonts w:ascii="Times New Roman" w:hAnsi="Times New Roman" w:cs="Times New Roman"/>
          <w:i/>
          <w:sz w:val="24"/>
          <w:szCs w:val="24"/>
          <w:lang w:val="ru-RU"/>
        </w:rPr>
      </w:pPr>
    </w:p>
    <w:p w:rsidR="00FF31CF" w:rsidRDefault="00FF31CF" w:rsidP="00FF31CF">
      <w:pPr>
        <w:jc w:val="center"/>
        <w:rPr>
          <w:rFonts w:ascii="Times New Roman" w:hAnsi="Times New Roman" w:cs="Times New Roman"/>
          <w:i/>
          <w:sz w:val="24"/>
          <w:szCs w:val="24"/>
          <w:lang w:val="sr-Cyrl-RS"/>
        </w:rPr>
      </w:pPr>
      <w:r w:rsidRPr="00131915">
        <w:rPr>
          <w:rFonts w:ascii="Times New Roman" w:hAnsi="Times New Roman" w:cs="Times New Roman"/>
          <w:i/>
          <w:sz w:val="24"/>
          <w:szCs w:val="24"/>
          <w:lang w:val="ru-RU"/>
        </w:rPr>
        <w:t>(</w:t>
      </w:r>
      <w:r w:rsidRPr="0027398E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табела </w:t>
      </w:r>
      <w:r w:rsidR="00006C3C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претраживања </w:t>
      </w:r>
      <w:r w:rsidRPr="0027398E">
        <w:rPr>
          <w:rFonts w:ascii="Times New Roman" w:hAnsi="Times New Roman" w:cs="Times New Roman"/>
          <w:i/>
          <w:sz w:val="24"/>
          <w:szCs w:val="24"/>
          <w:lang w:val="sr-Cyrl-RS"/>
        </w:rPr>
        <w:t>фреквенција за сваки симбол)</w:t>
      </w:r>
    </w:p>
    <w:p w:rsidR="00FF31CF" w:rsidRDefault="00FF31CF" w:rsidP="00FF31CF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  <w:sectPr w:rsidR="00FF31CF" w:rsidSect="00DA6D02">
          <w:headerReference w:type="default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F31CF" w:rsidRPr="00491096" w:rsidRDefault="00FF31CF" w:rsidP="00FF31CF">
      <w:pPr>
        <w:pStyle w:val="Heading2"/>
        <w:rPr>
          <w:rFonts w:ascii="Tahoma" w:hAnsi="Tahoma" w:cs="Tahoma"/>
          <w:b/>
          <w:color w:val="auto"/>
          <w:sz w:val="28"/>
          <w:szCs w:val="28"/>
          <w:lang w:val="sr-Cyrl-RS"/>
        </w:rPr>
      </w:pPr>
      <w:bookmarkStart w:id="1" w:name="_Toc471928639"/>
      <w:r w:rsidRPr="00491096">
        <w:rPr>
          <w:rFonts w:ascii="Tahoma" w:hAnsi="Tahoma" w:cs="Tahoma"/>
          <w:b/>
          <w:color w:val="auto"/>
          <w:sz w:val="28"/>
          <w:szCs w:val="28"/>
          <w:lang w:val="sr-Cyrl-RS"/>
        </w:rPr>
        <w:lastRenderedPageBreak/>
        <w:t>1.1 Предајник</w:t>
      </w:r>
      <w:bookmarkEnd w:id="1"/>
    </w:p>
    <w:p w:rsidR="00FF31CF" w:rsidRDefault="00FF31CF" w:rsidP="00FF31CF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Дигитални предајник се састоји од једног сабирача и два генератора синусидалних сигнала који су коначног трајања. У за</w:t>
      </w:r>
      <w:r w:rsidR="00006C3C">
        <w:rPr>
          <w:rFonts w:ascii="Times New Roman" w:hAnsi="Times New Roman" w:cs="Times New Roman"/>
          <w:sz w:val="24"/>
          <w:szCs w:val="24"/>
          <w:lang w:val="sr-Cyrl-RS"/>
        </w:rPr>
        <w:t xml:space="preserve">висности од притиснуте типке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генерише се </w:t>
      </w:r>
      <w:r w:rsidR="00006C3C">
        <w:rPr>
          <w:rFonts w:ascii="Times New Roman" w:hAnsi="Times New Roman" w:cs="Times New Roman"/>
          <w:sz w:val="24"/>
          <w:szCs w:val="24"/>
          <w:lang w:val="sr-Cyrl-RS"/>
        </w:rPr>
        <w:t>шум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чије су фреквенције горе наведене. </w:t>
      </w:r>
      <w:r w:rsidR="00006C3C">
        <w:rPr>
          <w:rFonts w:ascii="Times New Roman" w:hAnsi="Times New Roman" w:cs="Times New Roman"/>
          <w:sz w:val="24"/>
          <w:szCs w:val="24"/>
          <w:lang w:val="sr-Cyrl-RS"/>
        </w:rPr>
        <w:t>Шум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се генерише све док је тастер притиснут.</w:t>
      </w:r>
    </w:p>
    <w:p w:rsidR="00FF31CF" w:rsidRPr="00491096" w:rsidRDefault="00FF31CF" w:rsidP="00FF31CF">
      <w:pPr>
        <w:pStyle w:val="Heading2"/>
        <w:rPr>
          <w:rFonts w:ascii="Tahoma" w:hAnsi="Tahoma" w:cs="Tahoma"/>
          <w:b/>
          <w:color w:val="auto"/>
          <w:sz w:val="28"/>
          <w:szCs w:val="28"/>
          <w:lang w:val="sr-Cyrl-RS"/>
        </w:rPr>
      </w:pPr>
      <w:bookmarkStart w:id="2" w:name="_Toc471928640"/>
      <w:r w:rsidRPr="00491096">
        <w:rPr>
          <w:rFonts w:ascii="Tahoma" w:hAnsi="Tahoma" w:cs="Tahoma"/>
          <w:b/>
          <w:color w:val="auto"/>
          <w:sz w:val="28"/>
          <w:szCs w:val="28"/>
          <w:lang w:val="sr-Cyrl-RS"/>
        </w:rPr>
        <w:t>1.2 Пријемник</w:t>
      </w:r>
      <w:bookmarkEnd w:id="2"/>
    </w:p>
    <w:p w:rsidR="00FF31CF" w:rsidRPr="00006C3C" w:rsidRDefault="00FF31CF" w:rsidP="00006C3C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lang w:val="sr-Cyrl-RS"/>
        </w:rPr>
        <w:tab/>
      </w:r>
      <w:r w:rsidR="00006C3C" w:rsidRPr="00006C3C">
        <w:rPr>
          <w:rFonts w:ascii="Times New Roman" w:hAnsi="Times New Roman" w:cs="Times New Roman"/>
          <w:sz w:val="24"/>
          <w:szCs w:val="24"/>
          <w:lang w:val="sr-Cyrl-RS"/>
        </w:rPr>
        <w:t>Блок за уклањање шума састоји се из два дела: препознавање фреквенц</w:t>
      </w:r>
      <w:r w:rsidR="00006C3C">
        <w:rPr>
          <w:rFonts w:ascii="Times New Roman" w:hAnsi="Times New Roman" w:cs="Times New Roman"/>
          <w:sz w:val="24"/>
          <w:szCs w:val="24"/>
          <w:lang w:val="sr-Cyrl-RS"/>
        </w:rPr>
        <w:t xml:space="preserve">ије присутног шума и филтрирање </w:t>
      </w:r>
      <w:r w:rsidR="00006C3C" w:rsidRPr="00006C3C">
        <w:rPr>
          <w:rFonts w:ascii="Times New Roman" w:hAnsi="Times New Roman" w:cs="Times New Roman"/>
          <w:sz w:val="24"/>
          <w:szCs w:val="24"/>
          <w:lang w:val="sr-Cyrl-RS"/>
        </w:rPr>
        <w:t xml:space="preserve">сигнала користрећи </w:t>
      </w:r>
      <w:r w:rsidR="00094C33">
        <w:rPr>
          <w:rFonts w:ascii="Times New Roman" w:hAnsi="Times New Roman" w:cs="Times New Roman"/>
          <w:i/>
          <w:sz w:val="24"/>
          <w:szCs w:val="24"/>
          <w:lang w:val="en-US"/>
        </w:rPr>
        <w:t>notch</w:t>
      </w:r>
      <w:r w:rsidR="00094C33" w:rsidRPr="00006C3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006C3C" w:rsidRPr="00006C3C">
        <w:rPr>
          <w:rFonts w:ascii="Times New Roman" w:hAnsi="Times New Roman" w:cs="Times New Roman"/>
          <w:sz w:val="24"/>
          <w:szCs w:val="24"/>
          <w:lang w:val="sr-Cyrl-RS"/>
        </w:rPr>
        <w:t>филтер. У меморију уређаја потребно је сместити ун</w:t>
      </w:r>
      <w:r w:rsidR="00006C3C">
        <w:rPr>
          <w:rFonts w:ascii="Times New Roman" w:hAnsi="Times New Roman" w:cs="Times New Roman"/>
          <w:sz w:val="24"/>
          <w:szCs w:val="24"/>
          <w:lang w:val="sr-Cyrl-RS"/>
        </w:rPr>
        <w:t xml:space="preserve">апред израчунате коефицијенте 4 </w:t>
      </w:r>
      <w:r w:rsidR="00006C3C" w:rsidRPr="00006C3C">
        <w:rPr>
          <w:rFonts w:ascii="Times New Roman" w:hAnsi="Times New Roman" w:cs="Times New Roman"/>
          <w:sz w:val="24"/>
          <w:szCs w:val="24"/>
          <w:lang w:val="sr-Cyrl-RS"/>
        </w:rPr>
        <w:t xml:space="preserve">различита </w:t>
      </w:r>
      <w:r w:rsidR="00094C33">
        <w:rPr>
          <w:rFonts w:ascii="Times New Roman" w:hAnsi="Times New Roman" w:cs="Times New Roman"/>
          <w:i/>
          <w:sz w:val="24"/>
          <w:szCs w:val="24"/>
          <w:lang w:val="en-US"/>
        </w:rPr>
        <w:t>notch</w:t>
      </w:r>
      <w:r w:rsidR="00094C33" w:rsidRPr="00006C3C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006C3C" w:rsidRPr="00006C3C">
        <w:rPr>
          <w:rFonts w:ascii="Times New Roman" w:hAnsi="Times New Roman" w:cs="Times New Roman"/>
          <w:sz w:val="24"/>
          <w:szCs w:val="24"/>
          <w:lang w:val="sr-Cyrl-RS"/>
        </w:rPr>
        <w:t xml:space="preserve">филтра. Након препознавања фреквенције шума у сигналу, </w:t>
      </w:r>
      <w:r w:rsidR="00006C3C"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на сигнал применити </w:t>
      </w:r>
      <w:r w:rsidR="00006C3C" w:rsidRPr="00006C3C">
        <w:rPr>
          <w:rFonts w:ascii="Times New Roman" w:hAnsi="Times New Roman" w:cs="Times New Roman"/>
          <w:sz w:val="24"/>
          <w:szCs w:val="24"/>
          <w:lang w:val="sr-Cyrl-RS"/>
        </w:rPr>
        <w:t xml:space="preserve">одговарајући </w:t>
      </w:r>
      <w:r w:rsidR="00006C3C">
        <w:rPr>
          <w:rFonts w:ascii="Times New Roman" w:hAnsi="Times New Roman" w:cs="Times New Roman"/>
          <w:i/>
          <w:sz w:val="24"/>
          <w:szCs w:val="24"/>
          <w:lang w:val="en-US"/>
        </w:rPr>
        <w:t>notch</w:t>
      </w:r>
      <w:r w:rsidR="00006C3C" w:rsidRPr="00006C3C">
        <w:rPr>
          <w:rFonts w:ascii="Times New Roman" w:hAnsi="Times New Roman" w:cs="Times New Roman"/>
          <w:sz w:val="24"/>
          <w:szCs w:val="24"/>
          <w:lang w:val="sr-Cyrl-RS"/>
        </w:rPr>
        <w:t xml:space="preserve"> филтер за потискивање те фреквенције.</w:t>
      </w:r>
    </w:p>
    <w:p w:rsidR="007776E5" w:rsidRPr="00D967D4" w:rsidRDefault="00B50271" w:rsidP="00FF31CF">
      <w:pPr>
        <w:spacing w:after="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D515967" wp14:editId="12E326F3">
            <wp:extent cx="5943600" cy="1964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6E5" w:rsidRDefault="007776E5" w:rsidP="00FF31CF">
      <w:pPr>
        <w:spacing w:after="0"/>
        <w:rPr>
          <w:lang w:val="sr-Cyrl-RS"/>
        </w:rPr>
      </w:pPr>
    </w:p>
    <w:p w:rsidR="00FF31CF" w:rsidRDefault="00FF31CF" w:rsidP="00FF31CF">
      <w:pPr>
        <w:jc w:val="center"/>
        <w:rPr>
          <w:i/>
          <w:lang w:val="sr-Cyrl-RS"/>
        </w:rPr>
      </w:pPr>
      <w:r w:rsidRPr="00131915">
        <w:rPr>
          <w:i/>
          <w:lang w:val="ru-RU"/>
        </w:rPr>
        <w:t>(</w:t>
      </w:r>
      <w:r w:rsidR="00CB5AF2">
        <w:rPr>
          <w:i/>
          <w:lang w:val="sr-Cyrl-RS"/>
        </w:rPr>
        <w:t>Слика комуникац</w:t>
      </w:r>
      <w:r>
        <w:rPr>
          <w:i/>
          <w:lang w:val="sr-Cyrl-RS"/>
        </w:rPr>
        <w:t>ионог система двотонског преноса)</w:t>
      </w:r>
    </w:p>
    <w:p w:rsidR="00FF31CF" w:rsidRDefault="00FF31CF" w:rsidP="00FF31CF">
      <w:pPr>
        <w:pStyle w:val="Heading1"/>
        <w:spacing w:after="120"/>
        <w:rPr>
          <w:rFonts w:ascii="Tahoma" w:hAnsi="Tahoma" w:cs="Tahoma"/>
          <w:b/>
          <w:color w:val="auto"/>
          <w:lang w:val="sr-Cyrl-RS"/>
        </w:rPr>
      </w:pPr>
      <w:bookmarkStart w:id="3" w:name="_Toc471928641"/>
      <w:r w:rsidRPr="00DA6D02">
        <w:rPr>
          <w:rFonts w:ascii="Tahoma" w:hAnsi="Tahoma" w:cs="Tahoma"/>
          <w:b/>
          <w:color w:val="auto"/>
          <w:lang w:val="sr-Cyrl-RS"/>
        </w:rPr>
        <w:t>2. Концепт решења</w:t>
      </w:r>
      <w:bookmarkEnd w:id="3"/>
    </w:p>
    <w:p w:rsidR="00FF31CF" w:rsidRDefault="00FF31CF" w:rsidP="00FF31CF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За успешно тестирање решења неопходно је повезати две </w:t>
      </w:r>
      <w:r w:rsidRPr="00491096">
        <w:rPr>
          <w:rFonts w:ascii="Times New Roman" w:hAnsi="Times New Roman" w:cs="Times New Roman"/>
          <w:i/>
          <w:sz w:val="24"/>
          <w:szCs w:val="24"/>
        </w:rPr>
        <w:t>TMS320C55x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платформе помоћу 3.5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mm</w:t>
      </w:r>
      <w:r w:rsidRPr="0013191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кабла при чему је потребно да на предајнику кабел буде повезан на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LineOut</w:t>
      </w:r>
      <w:r w:rsidRPr="0013191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излаз, а на пријемнику да буде повезан на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LineIn</w:t>
      </w:r>
      <w:r w:rsidRPr="001319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улаз.</w:t>
      </w:r>
    </w:p>
    <w:p w:rsidR="00FF31CF" w:rsidRDefault="00FF31CF" w:rsidP="00FF31CF">
      <w:pPr>
        <w:pStyle w:val="Heading2"/>
        <w:spacing w:after="120"/>
        <w:rPr>
          <w:rFonts w:ascii="Tahoma" w:hAnsi="Tahoma" w:cs="Tahoma"/>
          <w:b/>
          <w:color w:val="auto"/>
          <w:sz w:val="28"/>
          <w:szCs w:val="28"/>
          <w:lang w:val="sr-Cyrl-RS"/>
        </w:rPr>
      </w:pPr>
      <w:bookmarkStart w:id="4" w:name="_Toc471928642"/>
      <w:r w:rsidRPr="00D72C2B">
        <w:rPr>
          <w:rFonts w:ascii="Tahoma" w:hAnsi="Tahoma" w:cs="Tahoma"/>
          <w:b/>
          <w:color w:val="auto"/>
          <w:sz w:val="28"/>
          <w:szCs w:val="28"/>
          <w:lang w:val="sr-Cyrl-RS"/>
        </w:rPr>
        <w:t>2.1 Предајник</w:t>
      </w:r>
      <w:bookmarkEnd w:id="4"/>
    </w:p>
    <w:p w:rsidR="00FF31CF" w:rsidRDefault="00FF31CF" w:rsidP="00FF31CF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  <w:sectPr w:rsidR="00FF31CF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lang w:val="sr-Cyrl-RS"/>
        </w:rPr>
        <w:tab/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Корисник притисцима тастера </w:t>
      </w:r>
      <w:r w:rsidRPr="00491096">
        <w:rPr>
          <w:rFonts w:ascii="Times New Roman" w:hAnsi="Times New Roman" w:cs="Times New Roman"/>
          <w:i/>
          <w:sz w:val="24"/>
          <w:szCs w:val="24"/>
          <w:lang w:val="en-US"/>
        </w:rPr>
        <w:t>SW</w:t>
      </w:r>
      <w:r w:rsidRPr="00131915">
        <w:rPr>
          <w:rFonts w:ascii="Times New Roman" w:hAnsi="Times New Roman" w:cs="Times New Roman"/>
          <w:i/>
          <w:sz w:val="24"/>
          <w:szCs w:val="24"/>
          <w:lang w:val="ru-RU"/>
        </w:rPr>
        <w:t>1</w:t>
      </w:r>
      <w:r w:rsidRPr="001319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одабира који карактер жели да емитује. Сваким притиском тастера карактер се мења и исписује на </w:t>
      </w:r>
      <w:r w:rsidRPr="00491096">
        <w:rPr>
          <w:rFonts w:ascii="Times New Roman" w:hAnsi="Times New Roman" w:cs="Times New Roman"/>
          <w:i/>
          <w:sz w:val="24"/>
          <w:szCs w:val="24"/>
          <w:lang w:val="en-US"/>
        </w:rPr>
        <w:t>LCD</w:t>
      </w:r>
      <w:r w:rsidRPr="001319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дисплеју</w:t>
      </w:r>
      <w:r w:rsidR="008E0372" w:rsidRPr="008E037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sr-Cyrl-RS"/>
        </w:rPr>
        <w:t>Сваки од карактера који су у оптицају за емитовање су кодирани на јединствен начин помоћу наведених фреквенција у форе наведеној таблици.</w:t>
      </w:r>
    </w:p>
    <w:p w:rsidR="00FF31CF" w:rsidRDefault="00FF31CF" w:rsidP="00FF31CF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lastRenderedPageBreak/>
        <w:tab/>
        <w:t xml:space="preserve">Емитовање </w:t>
      </w:r>
      <w:r w:rsidR="005847FB">
        <w:rPr>
          <w:rFonts w:ascii="Times New Roman" w:hAnsi="Times New Roman" w:cs="Times New Roman"/>
          <w:sz w:val="24"/>
          <w:szCs w:val="24"/>
          <w:lang w:val="sr-Cyrl-RS"/>
        </w:rPr>
        <w:t>шума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везаног за одабрани карактер се врши генерисањем синусоиде коришћењем табеле претраживања (</w:t>
      </w:r>
      <w:r w:rsidRPr="00491096">
        <w:rPr>
          <w:rFonts w:ascii="Times New Roman" w:hAnsi="Times New Roman" w:cs="Times New Roman"/>
          <w:i/>
          <w:sz w:val="24"/>
          <w:szCs w:val="24"/>
          <w:lang w:val="en-US"/>
        </w:rPr>
        <w:t>Lookup</w:t>
      </w:r>
      <w:r w:rsidRPr="001319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табеле). Њу смо претходно генерисали у засебном програму и она садржи </w:t>
      </w:r>
      <w:r w:rsidR="00094C33" w:rsidRPr="00094C33">
        <w:rPr>
          <w:rFonts w:ascii="Times New Roman" w:hAnsi="Times New Roman" w:cs="Times New Roman"/>
          <w:sz w:val="24"/>
          <w:szCs w:val="24"/>
          <w:lang w:val="ru-RU"/>
        </w:rPr>
        <w:t>2048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елемента, али користимо само њему четвртину. Такође потребно је да се памти и фазни померај након генерисања једног блока одбирака који је величине 128 одбирака како би се простопериодичан сигнал наставио тамо где је стао у претходној итерацији генерисања одбирака. Реализација памћења фазног помераја је остварена памћењем броја претходно генерисаних одбирака и на основу тога се рачуна текући померај. </w:t>
      </w:r>
    </w:p>
    <w:p w:rsidR="00FF31CF" w:rsidRDefault="005847FB" w:rsidP="00FF31CF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noProof/>
          <w:lang w:val="en-US"/>
        </w:rPr>
        <w:drawing>
          <wp:inline distT="0" distB="0" distL="0" distR="0" wp14:anchorId="4AEBD95B" wp14:editId="3ED5C113">
            <wp:extent cx="5943600" cy="1822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CF" w:rsidRDefault="00FF31CF" w:rsidP="00FF31CF">
      <w:pPr>
        <w:jc w:val="center"/>
        <w:rPr>
          <w:rFonts w:ascii="Times New Roman" w:hAnsi="Times New Roman" w:cs="Times New Roman"/>
          <w:i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(Слика генерисаног </w:t>
      </w:r>
      <w:r w:rsidR="00D967D4">
        <w:rPr>
          <w:rFonts w:ascii="Times New Roman" w:hAnsi="Times New Roman" w:cs="Times New Roman"/>
          <w:i/>
          <w:sz w:val="24"/>
          <w:szCs w:val="24"/>
          <w:lang w:val="sr-Cyrl-RS"/>
        </w:rPr>
        <w:t>шума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у временском домену)</w:t>
      </w:r>
    </w:p>
    <w:p w:rsidR="00FF31CF" w:rsidRPr="007776E5" w:rsidRDefault="00FF31CF" w:rsidP="00FF31C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sr-Cyrl-RS"/>
        </w:rPr>
      </w:pPr>
    </w:p>
    <w:p w:rsidR="00FF31CF" w:rsidRDefault="00FF31CF" w:rsidP="00FF31CF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</w:r>
    </w:p>
    <w:p w:rsidR="00FF31CF" w:rsidRPr="007776E5" w:rsidRDefault="00FF31CF" w:rsidP="00FF31CF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  <w:lang w:val="sr-Cyrl-RS"/>
        </w:rPr>
      </w:pPr>
    </w:p>
    <w:p w:rsidR="00FF31CF" w:rsidRDefault="00FF31CF" w:rsidP="00FF31C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sr-Cyrl-RS"/>
        </w:rPr>
      </w:pPr>
    </w:p>
    <w:p w:rsidR="00FF31CF" w:rsidRDefault="00FF31CF" w:rsidP="00FF31CF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sz w:val="24"/>
          <w:szCs w:val="24"/>
          <w:lang w:val="sr-Cyrl-RS"/>
        </w:rPr>
        <w:br w:type="page"/>
      </w:r>
    </w:p>
    <w:p w:rsidR="00FF31CF" w:rsidRDefault="00FF31CF" w:rsidP="00FF31CF">
      <w:pPr>
        <w:pStyle w:val="Heading2"/>
        <w:spacing w:after="120"/>
        <w:rPr>
          <w:rFonts w:ascii="Tahoma" w:hAnsi="Tahoma" w:cs="Tahoma"/>
          <w:b/>
          <w:color w:val="auto"/>
          <w:sz w:val="28"/>
          <w:szCs w:val="28"/>
          <w:lang w:val="sr-Cyrl-RS"/>
        </w:rPr>
      </w:pPr>
      <w:bookmarkStart w:id="5" w:name="_Toc471928643"/>
      <w:r>
        <w:rPr>
          <w:rFonts w:ascii="Tahoma" w:hAnsi="Tahoma" w:cs="Tahoma"/>
          <w:b/>
          <w:color w:val="auto"/>
          <w:sz w:val="28"/>
          <w:szCs w:val="28"/>
          <w:lang w:val="sr-Cyrl-RS"/>
        </w:rPr>
        <w:lastRenderedPageBreak/>
        <w:t>2.2 Пријемник</w:t>
      </w:r>
      <w:bookmarkEnd w:id="5"/>
    </w:p>
    <w:p w:rsidR="00FF31CF" w:rsidRDefault="00FF31CF" w:rsidP="00FF31CF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  <w:t xml:space="preserve">Пријемник прихвата емитоване сигнале од стране предајника и на основу њихових фреквенција треба да одреди који од карактера је послат. Сигнал се прихвата у бафер који прима 128 одбирака, а бафер над којим се врши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FFT</w:t>
      </w:r>
      <w:r w:rsidRPr="0013191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131915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брза Фуријеова трансформација) има 256 одбирака па је тако неопходно памћење и претходно примљених одбирака како би се тај бафер попунио (пола старе вредности, пола нове).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FFT</w:t>
      </w:r>
      <w:r w:rsidRPr="00131915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вршимо како би одредили од којих простопериодичних компоненти се састоји примљени сигнал.</w:t>
      </w:r>
    </w:p>
    <w:p w:rsidR="00FF31CF" w:rsidRDefault="00E00D85" w:rsidP="00FF31CF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noProof/>
          <w:lang w:val="en-US"/>
        </w:rPr>
        <w:drawing>
          <wp:inline distT="0" distB="0" distL="0" distR="0" wp14:anchorId="688EB160" wp14:editId="561997A8">
            <wp:extent cx="5943600" cy="1874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1CF" w:rsidRPr="00DC584F" w:rsidRDefault="00FF31CF" w:rsidP="00FF31CF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  <w:lang w:val="sr-Cyrl-RS"/>
        </w:rPr>
      </w:pPr>
      <w:r>
        <w:rPr>
          <w:rFonts w:ascii="Times New Roman" w:hAnsi="Times New Roman" w:cs="Times New Roman"/>
          <w:i/>
          <w:sz w:val="24"/>
          <w:szCs w:val="24"/>
          <w:lang w:val="sr-Cyrl-RS"/>
        </w:rPr>
        <w:t>(Слика примљеног сигнала у временском домену)</w:t>
      </w:r>
    </w:p>
    <w:p w:rsidR="00FF31CF" w:rsidRDefault="00FF31CF" w:rsidP="00FF31CF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  <w:t xml:space="preserve">Пре примене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FFT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, потребно је применити и прозорску функцију над бафером да би се смањио ефекат прозорирања настао блоковском обрадом сигнала. У овом задатку коришћена је </w:t>
      </w:r>
      <w:r w:rsidR="008E0372">
        <w:rPr>
          <w:rFonts w:ascii="Times New Roman" w:hAnsi="Times New Roman" w:cs="Times New Roman"/>
          <w:i/>
          <w:sz w:val="24"/>
          <w:szCs w:val="24"/>
          <w:lang w:val="en-US"/>
        </w:rPr>
        <w:t>Hann</w:t>
      </w:r>
      <w:r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>прозорска функција.</w:t>
      </w:r>
    </w:p>
    <w:p w:rsidR="008526F3" w:rsidRDefault="00FF31CF" w:rsidP="00FF31CF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bookmarkStart w:id="6" w:name="_GoBack"/>
      <w:bookmarkEnd w:id="6"/>
      <w:r>
        <w:rPr>
          <w:rFonts w:ascii="Times New Roman" w:hAnsi="Times New Roman" w:cs="Times New Roman"/>
          <w:sz w:val="24"/>
          <w:szCs w:val="24"/>
          <w:lang w:val="sr-Cyrl-RS"/>
        </w:rPr>
        <w:tab/>
        <w:t>За успешно декодирање примљеног сигнала потребно је и одредити значајне компоненте (одбирке које су по фреквенцијама најближи могућим</w:t>
      </w:r>
      <w:r w:rsidR="008526F3">
        <w:rPr>
          <w:rFonts w:ascii="Times New Roman" w:hAnsi="Times New Roman" w:cs="Times New Roman"/>
          <w:sz w:val="24"/>
          <w:szCs w:val="24"/>
          <w:lang w:val="sr-Cyrl-RS"/>
        </w:rPr>
        <w:t xml:space="preserve"> генерисаним фреквенцијама).</w:t>
      </w:r>
    </w:p>
    <w:p w:rsidR="00FF31CF" w:rsidRPr="00B32D13" w:rsidRDefault="00FF31CF" w:rsidP="00FF31CF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FF31CF" w:rsidRPr="00B32D13">
          <w:headerReference w:type="default" r:id="rId1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  <w:t xml:space="preserve">На крају, да би се </w:t>
      </w:r>
      <w:r w:rsidR="008526F3">
        <w:rPr>
          <w:rFonts w:ascii="Times New Roman" w:hAnsi="Times New Roman" w:cs="Times New Roman"/>
          <w:sz w:val="24"/>
          <w:szCs w:val="24"/>
          <w:lang w:val="sr-Cyrl-RS"/>
        </w:rPr>
        <w:t>шум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успешно </w:t>
      </w:r>
      <w:r w:rsidR="008526F3">
        <w:rPr>
          <w:rFonts w:ascii="Times New Roman" w:hAnsi="Times New Roman" w:cs="Times New Roman"/>
          <w:sz w:val="24"/>
          <w:szCs w:val="24"/>
          <w:lang w:val="sr-Cyrl-RS"/>
        </w:rPr>
        <w:t>филтрирао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и његов</w:t>
      </w:r>
      <w:r w:rsidR="008526F3">
        <w:rPr>
          <w:rFonts w:ascii="Times New Roman" w:hAnsi="Times New Roman" w:cs="Times New Roman"/>
          <w:sz w:val="24"/>
          <w:szCs w:val="24"/>
          <w:lang w:val="sr-Cyrl-RS"/>
        </w:rPr>
        <w:t>а одговарајућа фреквенција на основу изабраног знака</w:t>
      </w:r>
      <w:r w:rsidR="008A7F19">
        <w:rPr>
          <w:rFonts w:ascii="Times New Roman" w:hAnsi="Times New Roman" w:cs="Times New Roman"/>
          <w:sz w:val="24"/>
          <w:szCs w:val="24"/>
          <w:lang w:val="sr-Cyrl-RS"/>
        </w:rPr>
        <w:t xml:space="preserve"> исписала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на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LCD</w:t>
      </w:r>
      <w:r w:rsidRPr="008A7F19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дисплеју пријемника, </w:t>
      </w:r>
      <w:r w:rsidR="00B32D13">
        <w:rPr>
          <w:rFonts w:ascii="Times New Roman" w:hAnsi="Times New Roman" w:cs="Times New Roman"/>
          <w:sz w:val="24"/>
          <w:szCs w:val="24"/>
          <w:lang w:val="sr-Cyrl-RS"/>
        </w:rPr>
        <w:t xml:space="preserve">излазни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сигнал </w:t>
      </w:r>
      <w:r w:rsidR="00B32D13">
        <w:rPr>
          <w:rFonts w:ascii="Times New Roman" w:hAnsi="Times New Roman" w:cs="Times New Roman"/>
          <w:sz w:val="24"/>
          <w:szCs w:val="24"/>
          <w:lang w:val="sr-Cyrl-RS"/>
        </w:rPr>
        <w:t xml:space="preserve">пријемника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мора да </w:t>
      </w:r>
      <w:r w:rsidR="00B32D13">
        <w:rPr>
          <w:rFonts w:ascii="Times New Roman" w:hAnsi="Times New Roman" w:cs="Times New Roman"/>
          <w:sz w:val="24"/>
          <w:szCs w:val="24"/>
          <w:lang w:val="sr-Cyrl-RS"/>
        </w:rPr>
        <w:t>буде исти као сигнал на улазу предајника</w:t>
      </w:r>
      <w:r w:rsidR="008A7F19">
        <w:rPr>
          <w:rFonts w:ascii="Times New Roman" w:hAnsi="Times New Roman" w:cs="Times New Roman"/>
          <w:i/>
          <w:sz w:val="24"/>
          <w:szCs w:val="24"/>
          <w:lang w:val="sr-Cyrl-RS"/>
        </w:rPr>
        <w:t>.</w:t>
      </w:r>
      <w:r w:rsidR="00B32D13">
        <w:rPr>
          <w:rFonts w:ascii="Times New Roman" w:hAnsi="Times New Roman" w:cs="Times New Roman"/>
          <w:i/>
          <w:sz w:val="24"/>
          <w:szCs w:val="24"/>
          <w:lang w:val="sr-Cyrl-RS"/>
        </w:rPr>
        <w:t xml:space="preserve"> </w:t>
      </w:r>
    </w:p>
    <w:p w:rsidR="00FF31CF" w:rsidRDefault="00FF31CF" w:rsidP="00FF31CF">
      <w:pPr>
        <w:pStyle w:val="Heading1"/>
        <w:spacing w:after="120"/>
        <w:rPr>
          <w:rFonts w:ascii="Tahoma" w:hAnsi="Tahoma" w:cs="Tahoma"/>
          <w:b/>
          <w:color w:val="auto"/>
          <w:lang w:val="sr-Cyrl-RS"/>
        </w:rPr>
      </w:pPr>
      <w:bookmarkStart w:id="7" w:name="_Toc471928644"/>
      <w:r>
        <w:rPr>
          <w:rFonts w:ascii="Tahoma" w:hAnsi="Tahoma" w:cs="Tahoma"/>
          <w:b/>
          <w:color w:val="auto"/>
          <w:lang w:val="sr-Cyrl-RS"/>
        </w:rPr>
        <w:lastRenderedPageBreak/>
        <w:t>3. Тестирање</w:t>
      </w:r>
      <w:bookmarkEnd w:id="7"/>
    </w:p>
    <w:p w:rsidR="00FF31CF" w:rsidRDefault="00FF31CF" w:rsidP="00FF31CF">
      <w:pPr>
        <w:spacing w:after="120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ab/>
        <w:t xml:space="preserve">Тестирање је извршено повезивањем пријемника и предајника, а затим емитовањем сигнала уз додавање различите </w:t>
      </w:r>
      <w:r w:rsidR="00B32D13">
        <w:rPr>
          <w:rFonts w:ascii="Times New Roman" w:hAnsi="Times New Roman" w:cs="Times New Roman"/>
          <w:sz w:val="24"/>
          <w:szCs w:val="24"/>
          <w:lang w:val="sr-Cyrl-RS"/>
        </w:rPr>
        <w:t>фреквенције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шума. </w:t>
      </w:r>
    </w:p>
    <w:p w:rsidR="00DB5527" w:rsidRPr="00FF31CF" w:rsidRDefault="00DB5527">
      <w:pPr>
        <w:rPr>
          <w:lang w:val="sr-Cyrl-RS"/>
        </w:rPr>
      </w:pPr>
    </w:p>
    <w:sectPr w:rsidR="00DB5527" w:rsidRPr="00FF31CF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1C4" w:rsidRDefault="006741C4">
      <w:pPr>
        <w:spacing w:after="0" w:line="240" w:lineRule="auto"/>
      </w:pPr>
      <w:r>
        <w:separator/>
      </w:r>
    </w:p>
  </w:endnote>
  <w:endnote w:type="continuationSeparator" w:id="0">
    <w:p w:rsidR="006741C4" w:rsidRDefault="00674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ogueBold">
    <w:altName w:val="Times New Roman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15093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D02" w:rsidRDefault="00006C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2D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A6D02" w:rsidRDefault="006741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92416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D02" w:rsidRDefault="00006C3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6A8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DA6D02" w:rsidRDefault="00674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1C4" w:rsidRDefault="006741C4">
      <w:pPr>
        <w:spacing w:after="0" w:line="240" w:lineRule="auto"/>
      </w:pPr>
      <w:r>
        <w:separator/>
      </w:r>
    </w:p>
  </w:footnote>
  <w:footnote w:type="continuationSeparator" w:id="0">
    <w:p w:rsidR="006741C4" w:rsidRDefault="00674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D02" w:rsidRPr="00DA6D02" w:rsidRDefault="00006C3C" w:rsidP="00DA6D02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lang w:val="sr-Cyrl-RS"/>
      </w:rPr>
    </w:pPr>
    <w:r>
      <w:rPr>
        <w:rFonts w:ascii="Times New Roman" w:hAnsi="Times New Roman" w:cs="Times New Roman"/>
        <w:lang w:val="sr-Cyrl-RS"/>
      </w:rPr>
      <w:t>Садржај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D02" w:rsidRPr="00DA6D02" w:rsidRDefault="00006C3C" w:rsidP="00DA6D02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lang w:val="sr-Cyrl-RS"/>
      </w:rPr>
    </w:pPr>
    <w:r>
      <w:rPr>
        <w:rFonts w:ascii="Times New Roman" w:hAnsi="Times New Roman" w:cs="Times New Roman"/>
        <w:lang w:val="sr-Cyrl-RS"/>
      </w:rPr>
      <w:t>Увод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6D02" w:rsidRPr="00DA6D02" w:rsidRDefault="00006C3C" w:rsidP="00DA6D02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lang w:val="sr-Cyrl-RS"/>
      </w:rPr>
    </w:pPr>
    <w:r>
      <w:rPr>
        <w:rFonts w:ascii="Times New Roman" w:hAnsi="Times New Roman" w:cs="Times New Roman"/>
        <w:lang w:val="sr-Cyrl-RS"/>
      </w:rPr>
      <w:t>Предајник и пријемник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1096" w:rsidRPr="00DA6D02" w:rsidRDefault="00006C3C" w:rsidP="00DA6D02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lang w:val="sr-Cyrl-RS"/>
      </w:rPr>
    </w:pPr>
    <w:r>
      <w:rPr>
        <w:rFonts w:ascii="Times New Roman" w:hAnsi="Times New Roman" w:cs="Times New Roman"/>
        <w:lang w:val="sr-Cyrl-RS"/>
      </w:rPr>
      <w:t>Концепт решења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5DBF" w:rsidRPr="00DA6D02" w:rsidRDefault="00006C3C" w:rsidP="00DA6D02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lang w:val="sr-Cyrl-RS"/>
      </w:rPr>
    </w:pPr>
    <w:r>
      <w:rPr>
        <w:rFonts w:ascii="Times New Roman" w:hAnsi="Times New Roman" w:cs="Times New Roman"/>
        <w:lang w:val="sr-Cyrl-RS"/>
      </w:rPr>
      <w:t>Тестирање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1CF"/>
    <w:rsid w:val="00006C3C"/>
    <w:rsid w:val="00094C33"/>
    <w:rsid w:val="00345CE2"/>
    <w:rsid w:val="004E47A8"/>
    <w:rsid w:val="005847FB"/>
    <w:rsid w:val="006741C4"/>
    <w:rsid w:val="007776E5"/>
    <w:rsid w:val="00826A8B"/>
    <w:rsid w:val="008526F3"/>
    <w:rsid w:val="008A7F19"/>
    <w:rsid w:val="008E0372"/>
    <w:rsid w:val="00953B79"/>
    <w:rsid w:val="00B32D13"/>
    <w:rsid w:val="00B50271"/>
    <w:rsid w:val="00CB5AF2"/>
    <w:rsid w:val="00D967D4"/>
    <w:rsid w:val="00DB5527"/>
    <w:rsid w:val="00E00D85"/>
    <w:rsid w:val="00ED38B4"/>
    <w:rsid w:val="00FF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6A8F2"/>
  <w15:chartTrackingRefBased/>
  <w15:docId w15:val="{6912AF6A-3CBC-4490-AB94-59CE8D7C8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1CF"/>
    <w:pPr>
      <w:spacing w:after="200" w:line="288" w:lineRule="auto"/>
    </w:pPr>
    <w:rPr>
      <w:rFonts w:eastAsiaTheme="minorEastAsia"/>
      <w:sz w:val="21"/>
      <w:szCs w:val="21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1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1C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FF31C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table" w:styleId="GridTable1Light-Accent5">
    <w:name w:val="Grid Table 1 Light Accent 5"/>
    <w:basedOn w:val="TableNormal"/>
    <w:uiPriority w:val="46"/>
    <w:rsid w:val="00FF31C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FF3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1CF"/>
    <w:rPr>
      <w:rFonts w:eastAsiaTheme="minorEastAsia"/>
      <w:sz w:val="21"/>
      <w:szCs w:val="21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FF3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1CF"/>
    <w:rPr>
      <w:rFonts w:eastAsiaTheme="minorEastAsia"/>
      <w:sz w:val="21"/>
      <w:szCs w:val="21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FF31C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F31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F31C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F31CF"/>
    <w:pPr>
      <w:spacing w:after="100"/>
      <w:ind w:left="210"/>
    </w:pPr>
  </w:style>
  <w:style w:type="table" w:styleId="GridTable4-Accent5">
    <w:name w:val="Grid Table 4 Accent 5"/>
    <w:basedOn w:val="TableNormal"/>
    <w:uiPriority w:val="49"/>
    <w:rsid w:val="00FF31CF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eader" Target="header5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7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Jašić</dc:creator>
  <cp:keywords/>
  <dc:description/>
  <cp:lastModifiedBy>Filip Jašić</cp:lastModifiedBy>
  <cp:revision>10</cp:revision>
  <dcterms:created xsi:type="dcterms:W3CDTF">2018-01-10T18:36:00Z</dcterms:created>
  <dcterms:modified xsi:type="dcterms:W3CDTF">2018-01-11T04:50:00Z</dcterms:modified>
</cp:coreProperties>
</file>