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Lemna minuta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2024-07-05T14:34:42Z</dcterms:modified>
  <cp:category/>
</cp:coreProperties>
</file>