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rubricaule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2024-07-05T14:34:46Z</dcterms:modified>
  <cp:category/>
</cp:coreProperties>
</file>