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A977"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376CE8E9"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683012B3" w14:textId="77777777" w:rsidR="009F53DD" w:rsidRPr="00393274" w:rsidRDefault="009F53DD" w:rsidP="00DF4A45">
      <w:pPr>
        <w:pBdr>
          <w:bottom w:val="single" w:sz="4" w:space="0" w:color="003E7E"/>
        </w:pBdr>
        <w:spacing w:line="240" w:lineRule="auto"/>
        <w:rPr>
          <w:rFonts w:cs="Calibri"/>
          <w:lang w:val="es-CO"/>
        </w:rPr>
      </w:pPr>
    </w:p>
    <w:p w14:paraId="174A57FD"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las clases públicas, la configuración, los algoritmos y la reproducción de BikeEnergyLab. Está dirigido a desarrolladores e investigadores que necesitan utilizar la API, revisar decisiones de implementación y repetir las verificaciones de la distribución.</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183A3790"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A1E3B29"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4D05ADB"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29D0883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C72450A"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6CF4D2D"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7777F93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4005BFA1"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79558AF" w14:textId="77777777" w:rsidR="00700DDE" w:rsidRPr="00393274" w:rsidRDefault="00700DDE" w:rsidP="00DF4A45">
            <w:pPr>
              <w:spacing w:line="240" w:lineRule="auto"/>
              <w:jc w:val="left"/>
              <w:rPr>
                <w:rFonts w:cs="Calibri"/>
                <w:lang w:val="es-CO"/>
              </w:rPr>
            </w:pPr>
            <w:r>
              <w:rPr>
                <w:rFonts w:cs="Calibri"/>
                <w:lang w:val="es-CO"/>
              </w:rPr>
              <w:t>7 de octubre de 2026</w:t>
            </w:r>
          </w:p>
        </w:tc>
      </w:tr>
      <w:tr w:rsidR="003F5238" w:rsidRPr="00393274" w14:paraId="33610345"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0A0329B"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CC241BF" w14:textId="77777777" w:rsidR="00700DDE" w:rsidRPr="00393274" w:rsidRDefault="00700DDE" w:rsidP="00DF4A45">
            <w:pPr>
              <w:spacing w:line="240" w:lineRule="auto"/>
              <w:jc w:val="left"/>
              <w:rPr>
                <w:rFonts w:cs="Calibri"/>
                <w:lang w:val="es-CO"/>
              </w:rPr>
            </w:pPr>
            <w:r>
              <w:rPr>
                <w:rFonts w:cs="Calibri"/>
                <w:lang w:val="es-CO"/>
              </w:rPr>
              <w:t>Revisión editorial del 7 de octubre de 2026</w:t>
            </w:r>
          </w:p>
        </w:tc>
      </w:tr>
      <w:tr w:rsidR="003F5238" w:rsidRPr="00393274" w14:paraId="77D2B76E"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BC74177"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6272C14"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69D3F1B1" w14:textId="77777777" w:rsidR="00E520F4" w:rsidRDefault="00E520F4">
      <w:pPr>
        <w:spacing w:after="0"/>
      </w:pPr>
    </w:p>
    <w:p w14:paraId="02EC0186" w14:textId="77777777" w:rsidR="00E520F4" w:rsidRDefault="00E520F4">
      <w:pPr>
        <w:sectPr w:rsidR="00E520F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33032C93" w14:textId="77777777" w:rsidR="00E520F4" w:rsidRDefault="0068476D">
      <w:r>
        <w:rPr>
          <w:b/>
          <w:sz w:val="32"/>
        </w:rPr>
        <w:lastRenderedPageBreak/>
        <w:t>Tabla de contenido</w:t>
      </w:r>
    </w:p>
    <w:p w14:paraId="72220ED2" w14:textId="67B71740" w:rsidR="00197728" w:rsidRDefault="0068476D">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290309" w:history="1">
        <w:r w:rsidR="00197728" w:rsidRPr="007B72D7">
          <w:rPr>
            <w:rStyle w:val="Hyperlink"/>
            <w:noProof/>
          </w:rPr>
          <w:t>1. Introducción</w:t>
        </w:r>
        <w:r w:rsidR="00197728">
          <w:rPr>
            <w:noProof/>
            <w:webHidden/>
          </w:rPr>
          <w:tab/>
        </w:r>
        <w:r w:rsidR="00197728">
          <w:rPr>
            <w:noProof/>
            <w:webHidden/>
          </w:rPr>
          <w:fldChar w:fldCharType="begin"/>
        </w:r>
        <w:r w:rsidR="00197728">
          <w:rPr>
            <w:noProof/>
            <w:webHidden/>
          </w:rPr>
          <w:instrText xml:space="preserve"> PAGEREF _Toc242290309 \h </w:instrText>
        </w:r>
        <w:r w:rsidR="00197728">
          <w:rPr>
            <w:noProof/>
            <w:webHidden/>
          </w:rPr>
        </w:r>
        <w:r w:rsidR="00197728">
          <w:rPr>
            <w:noProof/>
            <w:webHidden/>
          </w:rPr>
          <w:fldChar w:fldCharType="separate"/>
        </w:r>
        <w:r w:rsidR="00197728">
          <w:rPr>
            <w:noProof/>
            <w:webHidden/>
          </w:rPr>
          <w:t>3</w:t>
        </w:r>
        <w:r w:rsidR="00197728">
          <w:rPr>
            <w:noProof/>
            <w:webHidden/>
          </w:rPr>
          <w:fldChar w:fldCharType="end"/>
        </w:r>
      </w:hyperlink>
    </w:p>
    <w:p w14:paraId="1F9F9397" w14:textId="0F14ADDA"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0" w:history="1">
        <w:r w:rsidRPr="007B72D7">
          <w:rPr>
            <w:rStyle w:val="Hyperlink"/>
            <w:noProof/>
          </w:rPr>
          <w:t>1.1 Propósito del software</w:t>
        </w:r>
        <w:r>
          <w:rPr>
            <w:noProof/>
            <w:webHidden/>
          </w:rPr>
          <w:tab/>
        </w:r>
        <w:r>
          <w:rPr>
            <w:noProof/>
            <w:webHidden/>
          </w:rPr>
          <w:fldChar w:fldCharType="begin"/>
        </w:r>
        <w:r>
          <w:rPr>
            <w:noProof/>
            <w:webHidden/>
          </w:rPr>
          <w:instrText xml:space="preserve"> PAGEREF _Toc242290310 \h </w:instrText>
        </w:r>
        <w:r>
          <w:rPr>
            <w:noProof/>
            <w:webHidden/>
          </w:rPr>
        </w:r>
        <w:r>
          <w:rPr>
            <w:noProof/>
            <w:webHidden/>
          </w:rPr>
          <w:fldChar w:fldCharType="separate"/>
        </w:r>
        <w:r>
          <w:rPr>
            <w:noProof/>
            <w:webHidden/>
          </w:rPr>
          <w:t>3</w:t>
        </w:r>
        <w:r>
          <w:rPr>
            <w:noProof/>
            <w:webHidden/>
          </w:rPr>
          <w:fldChar w:fldCharType="end"/>
        </w:r>
      </w:hyperlink>
    </w:p>
    <w:p w14:paraId="47EDC0BA" w14:textId="66567E76"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1" w:history="1">
        <w:r w:rsidRPr="007B72D7">
          <w:rPr>
            <w:rStyle w:val="Hyperlink"/>
            <w:noProof/>
          </w:rPr>
          <w:t>1.2 Contexto y alcance</w:t>
        </w:r>
        <w:r>
          <w:rPr>
            <w:noProof/>
            <w:webHidden/>
          </w:rPr>
          <w:tab/>
        </w:r>
        <w:r>
          <w:rPr>
            <w:noProof/>
            <w:webHidden/>
          </w:rPr>
          <w:fldChar w:fldCharType="begin"/>
        </w:r>
        <w:r>
          <w:rPr>
            <w:noProof/>
            <w:webHidden/>
          </w:rPr>
          <w:instrText xml:space="preserve"> PAGEREF _Toc242290311 \h </w:instrText>
        </w:r>
        <w:r>
          <w:rPr>
            <w:noProof/>
            <w:webHidden/>
          </w:rPr>
        </w:r>
        <w:r>
          <w:rPr>
            <w:noProof/>
            <w:webHidden/>
          </w:rPr>
          <w:fldChar w:fldCharType="separate"/>
        </w:r>
        <w:r>
          <w:rPr>
            <w:noProof/>
            <w:webHidden/>
          </w:rPr>
          <w:t>3</w:t>
        </w:r>
        <w:r>
          <w:rPr>
            <w:noProof/>
            <w:webHidden/>
          </w:rPr>
          <w:fldChar w:fldCharType="end"/>
        </w:r>
      </w:hyperlink>
    </w:p>
    <w:p w14:paraId="0707743E" w14:textId="38F8D267"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12" w:history="1">
        <w:r w:rsidRPr="007B72D7">
          <w:rPr>
            <w:rStyle w:val="Hyperlink"/>
            <w:noProof/>
          </w:rPr>
          <w:t>2. Arquitectura del sistema</w:t>
        </w:r>
        <w:r>
          <w:rPr>
            <w:noProof/>
            <w:webHidden/>
          </w:rPr>
          <w:tab/>
        </w:r>
        <w:r>
          <w:rPr>
            <w:noProof/>
            <w:webHidden/>
          </w:rPr>
          <w:fldChar w:fldCharType="begin"/>
        </w:r>
        <w:r>
          <w:rPr>
            <w:noProof/>
            <w:webHidden/>
          </w:rPr>
          <w:instrText xml:space="preserve"> PAGEREF _Toc242290312 \h </w:instrText>
        </w:r>
        <w:r>
          <w:rPr>
            <w:noProof/>
            <w:webHidden/>
          </w:rPr>
        </w:r>
        <w:r>
          <w:rPr>
            <w:noProof/>
            <w:webHidden/>
          </w:rPr>
          <w:fldChar w:fldCharType="separate"/>
        </w:r>
        <w:r>
          <w:rPr>
            <w:noProof/>
            <w:webHidden/>
          </w:rPr>
          <w:t>4</w:t>
        </w:r>
        <w:r>
          <w:rPr>
            <w:noProof/>
            <w:webHidden/>
          </w:rPr>
          <w:fldChar w:fldCharType="end"/>
        </w:r>
      </w:hyperlink>
    </w:p>
    <w:p w14:paraId="44032BBD" w14:textId="4349A045"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3" w:history="1">
        <w:r w:rsidRPr="007B72D7">
          <w:rPr>
            <w:rStyle w:val="Hyperlink"/>
            <w:noProof/>
          </w:rPr>
          <w:t>2.1 Arquitectura y responsabilidades</w:t>
        </w:r>
        <w:r>
          <w:rPr>
            <w:noProof/>
            <w:webHidden/>
          </w:rPr>
          <w:tab/>
        </w:r>
        <w:r>
          <w:rPr>
            <w:noProof/>
            <w:webHidden/>
          </w:rPr>
          <w:fldChar w:fldCharType="begin"/>
        </w:r>
        <w:r>
          <w:rPr>
            <w:noProof/>
            <w:webHidden/>
          </w:rPr>
          <w:instrText xml:space="preserve"> PAGEREF _Toc242290313 \h </w:instrText>
        </w:r>
        <w:r>
          <w:rPr>
            <w:noProof/>
            <w:webHidden/>
          </w:rPr>
        </w:r>
        <w:r>
          <w:rPr>
            <w:noProof/>
            <w:webHidden/>
          </w:rPr>
          <w:fldChar w:fldCharType="separate"/>
        </w:r>
        <w:r>
          <w:rPr>
            <w:noProof/>
            <w:webHidden/>
          </w:rPr>
          <w:t>4</w:t>
        </w:r>
        <w:r>
          <w:rPr>
            <w:noProof/>
            <w:webHidden/>
          </w:rPr>
          <w:fldChar w:fldCharType="end"/>
        </w:r>
      </w:hyperlink>
    </w:p>
    <w:p w14:paraId="48B1DADC" w14:textId="73A4E635"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14" w:history="1">
        <w:r w:rsidRPr="007B72D7">
          <w:rPr>
            <w:rStyle w:val="Hyperlink"/>
            <w:noProof/>
          </w:rPr>
          <w:t>3. Componentes del software</w:t>
        </w:r>
        <w:r>
          <w:rPr>
            <w:noProof/>
            <w:webHidden/>
          </w:rPr>
          <w:tab/>
        </w:r>
        <w:r>
          <w:rPr>
            <w:noProof/>
            <w:webHidden/>
          </w:rPr>
          <w:fldChar w:fldCharType="begin"/>
        </w:r>
        <w:r>
          <w:rPr>
            <w:noProof/>
            <w:webHidden/>
          </w:rPr>
          <w:instrText xml:space="preserve"> PAGEREF _Toc242290314 \h </w:instrText>
        </w:r>
        <w:r>
          <w:rPr>
            <w:noProof/>
            <w:webHidden/>
          </w:rPr>
        </w:r>
        <w:r>
          <w:rPr>
            <w:noProof/>
            <w:webHidden/>
          </w:rPr>
          <w:fldChar w:fldCharType="separate"/>
        </w:r>
        <w:r>
          <w:rPr>
            <w:noProof/>
            <w:webHidden/>
          </w:rPr>
          <w:t>6</w:t>
        </w:r>
        <w:r>
          <w:rPr>
            <w:noProof/>
            <w:webHidden/>
          </w:rPr>
          <w:fldChar w:fldCharType="end"/>
        </w:r>
      </w:hyperlink>
    </w:p>
    <w:p w14:paraId="6A2604A8" w14:textId="32F16FCD"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5" w:history="1">
        <w:r w:rsidRPr="007B72D7">
          <w:rPr>
            <w:rStyle w:val="Hyperlink"/>
            <w:noProof/>
          </w:rPr>
          <w:t>3.1 Clases públicas y uso de la API</w:t>
        </w:r>
        <w:r>
          <w:rPr>
            <w:noProof/>
            <w:webHidden/>
          </w:rPr>
          <w:tab/>
        </w:r>
        <w:r>
          <w:rPr>
            <w:noProof/>
            <w:webHidden/>
          </w:rPr>
          <w:fldChar w:fldCharType="begin"/>
        </w:r>
        <w:r>
          <w:rPr>
            <w:noProof/>
            <w:webHidden/>
          </w:rPr>
          <w:instrText xml:space="preserve"> PAGEREF _Toc242290315 \h </w:instrText>
        </w:r>
        <w:r>
          <w:rPr>
            <w:noProof/>
            <w:webHidden/>
          </w:rPr>
        </w:r>
        <w:r>
          <w:rPr>
            <w:noProof/>
            <w:webHidden/>
          </w:rPr>
          <w:fldChar w:fldCharType="separate"/>
        </w:r>
        <w:r>
          <w:rPr>
            <w:noProof/>
            <w:webHidden/>
          </w:rPr>
          <w:t>6</w:t>
        </w:r>
        <w:r>
          <w:rPr>
            <w:noProof/>
            <w:webHidden/>
          </w:rPr>
          <w:fldChar w:fldCharType="end"/>
        </w:r>
      </w:hyperlink>
    </w:p>
    <w:p w14:paraId="4F8D9FF6" w14:textId="01191FDE"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6" w:history="1">
        <w:r w:rsidRPr="007B72D7">
          <w:rPr>
            <w:rStyle w:val="Hyperlink"/>
            <w:noProof/>
          </w:rPr>
          <w:t>3.2 Configuración y parámetros físicos</w:t>
        </w:r>
        <w:r>
          <w:rPr>
            <w:noProof/>
            <w:webHidden/>
          </w:rPr>
          <w:tab/>
        </w:r>
        <w:r>
          <w:rPr>
            <w:noProof/>
            <w:webHidden/>
          </w:rPr>
          <w:fldChar w:fldCharType="begin"/>
        </w:r>
        <w:r>
          <w:rPr>
            <w:noProof/>
            <w:webHidden/>
          </w:rPr>
          <w:instrText xml:space="preserve"> PAGEREF _Toc242290316 \h </w:instrText>
        </w:r>
        <w:r>
          <w:rPr>
            <w:noProof/>
            <w:webHidden/>
          </w:rPr>
        </w:r>
        <w:r>
          <w:rPr>
            <w:noProof/>
            <w:webHidden/>
          </w:rPr>
          <w:fldChar w:fldCharType="separate"/>
        </w:r>
        <w:r>
          <w:rPr>
            <w:noProof/>
            <w:webHidden/>
          </w:rPr>
          <w:t>6</w:t>
        </w:r>
        <w:r>
          <w:rPr>
            <w:noProof/>
            <w:webHidden/>
          </w:rPr>
          <w:fldChar w:fldCharType="end"/>
        </w:r>
      </w:hyperlink>
    </w:p>
    <w:p w14:paraId="073E6EAC" w14:textId="57C0C5D5"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17" w:history="1">
        <w:r w:rsidRPr="007B72D7">
          <w:rPr>
            <w:rStyle w:val="Hyperlink"/>
            <w:noProof/>
          </w:rPr>
          <w:t>4. Adquisición y procesamiento de datos</w:t>
        </w:r>
        <w:r>
          <w:rPr>
            <w:noProof/>
            <w:webHidden/>
          </w:rPr>
          <w:tab/>
        </w:r>
        <w:r>
          <w:rPr>
            <w:noProof/>
            <w:webHidden/>
          </w:rPr>
          <w:fldChar w:fldCharType="begin"/>
        </w:r>
        <w:r>
          <w:rPr>
            <w:noProof/>
            <w:webHidden/>
          </w:rPr>
          <w:instrText xml:space="preserve"> PAGEREF _Toc242290317 \h </w:instrText>
        </w:r>
        <w:r>
          <w:rPr>
            <w:noProof/>
            <w:webHidden/>
          </w:rPr>
        </w:r>
        <w:r>
          <w:rPr>
            <w:noProof/>
            <w:webHidden/>
          </w:rPr>
          <w:fldChar w:fldCharType="separate"/>
        </w:r>
        <w:r>
          <w:rPr>
            <w:noProof/>
            <w:webHidden/>
          </w:rPr>
          <w:t>8</w:t>
        </w:r>
        <w:r>
          <w:rPr>
            <w:noProof/>
            <w:webHidden/>
          </w:rPr>
          <w:fldChar w:fldCharType="end"/>
        </w:r>
      </w:hyperlink>
    </w:p>
    <w:p w14:paraId="012868D9" w14:textId="51E6D993"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18" w:history="1">
        <w:r w:rsidRPr="007B72D7">
          <w:rPr>
            <w:rStyle w:val="Hyperlink"/>
            <w:noProof/>
          </w:rPr>
          <w:t>4.1 Rutas y telemetría</w:t>
        </w:r>
        <w:r>
          <w:rPr>
            <w:noProof/>
            <w:webHidden/>
          </w:rPr>
          <w:tab/>
        </w:r>
        <w:r>
          <w:rPr>
            <w:noProof/>
            <w:webHidden/>
          </w:rPr>
          <w:fldChar w:fldCharType="begin"/>
        </w:r>
        <w:r>
          <w:rPr>
            <w:noProof/>
            <w:webHidden/>
          </w:rPr>
          <w:instrText xml:space="preserve"> PAGEREF _Toc242290318 \h </w:instrText>
        </w:r>
        <w:r>
          <w:rPr>
            <w:noProof/>
            <w:webHidden/>
          </w:rPr>
        </w:r>
        <w:r>
          <w:rPr>
            <w:noProof/>
            <w:webHidden/>
          </w:rPr>
          <w:fldChar w:fldCharType="separate"/>
        </w:r>
        <w:r>
          <w:rPr>
            <w:noProof/>
            <w:webHidden/>
          </w:rPr>
          <w:t>8</w:t>
        </w:r>
        <w:r>
          <w:rPr>
            <w:noProof/>
            <w:webHidden/>
          </w:rPr>
          <w:fldChar w:fldCharType="end"/>
        </w:r>
      </w:hyperlink>
    </w:p>
    <w:p w14:paraId="064AEE54" w14:textId="4B1B31F9"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19" w:history="1">
        <w:r w:rsidRPr="007B72D7">
          <w:rPr>
            <w:rStyle w:val="Hyperlink"/>
            <w:noProof/>
          </w:rPr>
          <w:t>5. Flujo de operación del sistema</w:t>
        </w:r>
        <w:r>
          <w:rPr>
            <w:noProof/>
            <w:webHidden/>
          </w:rPr>
          <w:tab/>
        </w:r>
        <w:r>
          <w:rPr>
            <w:noProof/>
            <w:webHidden/>
          </w:rPr>
          <w:fldChar w:fldCharType="begin"/>
        </w:r>
        <w:r>
          <w:rPr>
            <w:noProof/>
            <w:webHidden/>
          </w:rPr>
          <w:instrText xml:space="preserve"> PAGEREF _Toc242290319 \h </w:instrText>
        </w:r>
        <w:r>
          <w:rPr>
            <w:noProof/>
            <w:webHidden/>
          </w:rPr>
        </w:r>
        <w:r>
          <w:rPr>
            <w:noProof/>
            <w:webHidden/>
          </w:rPr>
          <w:fldChar w:fldCharType="separate"/>
        </w:r>
        <w:r>
          <w:rPr>
            <w:noProof/>
            <w:webHidden/>
          </w:rPr>
          <w:t>9</w:t>
        </w:r>
        <w:r>
          <w:rPr>
            <w:noProof/>
            <w:webHidden/>
          </w:rPr>
          <w:fldChar w:fldCharType="end"/>
        </w:r>
      </w:hyperlink>
    </w:p>
    <w:p w14:paraId="03A5C76A" w14:textId="0C69A9E0"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0" w:history="1">
        <w:r w:rsidRPr="007B72D7">
          <w:rPr>
            <w:rStyle w:val="Hyperlink"/>
            <w:noProof/>
          </w:rPr>
          <w:t>5.1 Interfaz gráfica y tareas en segundo plano</w:t>
        </w:r>
        <w:r>
          <w:rPr>
            <w:noProof/>
            <w:webHidden/>
          </w:rPr>
          <w:tab/>
        </w:r>
        <w:r>
          <w:rPr>
            <w:noProof/>
            <w:webHidden/>
          </w:rPr>
          <w:fldChar w:fldCharType="begin"/>
        </w:r>
        <w:r>
          <w:rPr>
            <w:noProof/>
            <w:webHidden/>
          </w:rPr>
          <w:instrText xml:space="preserve"> PAGEREF _Toc242290320 \h </w:instrText>
        </w:r>
        <w:r>
          <w:rPr>
            <w:noProof/>
            <w:webHidden/>
          </w:rPr>
        </w:r>
        <w:r>
          <w:rPr>
            <w:noProof/>
            <w:webHidden/>
          </w:rPr>
          <w:fldChar w:fldCharType="separate"/>
        </w:r>
        <w:r>
          <w:rPr>
            <w:noProof/>
            <w:webHidden/>
          </w:rPr>
          <w:t>9</w:t>
        </w:r>
        <w:r>
          <w:rPr>
            <w:noProof/>
            <w:webHidden/>
          </w:rPr>
          <w:fldChar w:fldCharType="end"/>
        </w:r>
      </w:hyperlink>
    </w:p>
    <w:p w14:paraId="09DFE3A4" w14:textId="314D5C2E"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1" w:history="1">
        <w:r w:rsidRPr="007B72D7">
          <w:rPr>
            <w:rStyle w:val="Hyperlink"/>
            <w:noProof/>
          </w:rPr>
          <w:t>5.2 Artefactos y reproducción</w:t>
        </w:r>
        <w:r>
          <w:rPr>
            <w:noProof/>
            <w:webHidden/>
          </w:rPr>
          <w:tab/>
        </w:r>
        <w:r>
          <w:rPr>
            <w:noProof/>
            <w:webHidden/>
          </w:rPr>
          <w:fldChar w:fldCharType="begin"/>
        </w:r>
        <w:r>
          <w:rPr>
            <w:noProof/>
            <w:webHidden/>
          </w:rPr>
          <w:instrText xml:space="preserve"> PAGEREF _Toc242290321 \h </w:instrText>
        </w:r>
        <w:r>
          <w:rPr>
            <w:noProof/>
            <w:webHidden/>
          </w:rPr>
        </w:r>
        <w:r>
          <w:rPr>
            <w:noProof/>
            <w:webHidden/>
          </w:rPr>
          <w:fldChar w:fldCharType="separate"/>
        </w:r>
        <w:r>
          <w:rPr>
            <w:noProof/>
            <w:webHidden/>
          </w:rPr>
          <w:t>9</w:t>
        </w:r>
        <w:r>
          <w:rPr>
            <w:noProof/>
            <w:webHidden/>
          </w:rPr>
          <w:fldChar w:fldCharType="end"/>
        </w:r>
      </w:hyperlink>
    </w:p>
    <w:p w14:paraId="6D2CD2A2" w14:textId="51ECA5C7"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22" w:history="1">
        <w:r w:rsidRPr="007B72D7">
          <w:rPr>
            <w:rStyle w:val="Hyperlink"/>
            <w:noProof/>
          </w:rPr>
          <w:t>6. Algoritmos y métodos implementados</w:t>
        </w:r>
        <w:r>
          <w:rPr>
            <w:noProof/>
            <w:webHidden/>
          </w:rPr>
          <w:tab/>
        </w:r>
        <w:r>
          <w:rPr>
            <w:noProof/>
            <w:webHidden/>
          </w:rPr>
          <w:fldChar w:fldCharType="begin"/>
        </w:r>
        <w:r>
          <w:rPr>
            <w:noProof/>
            <w:webHidden/>
          </w:rPr>
          <w:instrText xml:space="preserve"> PAGEREF _Toc242290322 \h </w:instrText>
        </w:r>
        <w:r>
          <w:rPr>
            <w:noProof/>
            <w:webHidden/>
          </w:rPr>
        </w:r>
        <w:r>
          <w:rPr>
            <w:noProof/>
            <w:webHidden/>
          </w:rPr>
          <w:fldChar w:fldCharType="separate"/>
        </w:r>
        <w:r>
          <w:rPr>
            <w:noProof/>
            <w:webHidden/>
          </w:rPr>
          <w:t>10</w:t>
        </w:r>
        <w:r>
          <w:rPr>
            <w:noProof/>
            <w:webHidden/>
          </w:rPr>
          <w:fldChar w:fldCharType="end"/>
        </w:r>
      </w:hyperlink>
    </w:p>
    <w:p w14:paraId="6B99873C" w14:textId="7622CBB5"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3" w:history="1">
        <w:r w:rsidRPr="007B72D7">
          <w:rPr>
            <w:rStyle w:val="Hyperlink"/>
            <w:noProof/>
          </w:rPr>
          <w:t>6.1 Calibración y aprendizaje residual</w:t>
        </w:r>
        <w:r>
          <w:rPr>
            <w:noProof/>
            <w:webHidden/>
          </w:rPr>
          <w:tab/>
        </w:r>
        <w:r>
          <w:rPr>
            <w:noProof/>
            <w:webHidden/>
          </w:rPr>
          <w:fldChar w:fldCharType="begin"/>
        </w:r>
        <w:r>
          <w:rPr>
            <w:noProof/>
            <w:webHidden/>
          </w:rPr>
          <w:instrText xml:space="preserve"> PAGEREF _Toc242290323 \h </w:instrText>
        </w:r>
        <w:r>
          <w:rPr>
            <w:noProof/>
            <w:webHidden/>
          </w:rPr>
        </w:r>
        <w:r>
          <w:rPr>
            <w:noProof/>
            <w:webHidden/>
          </w:rPr>
          <w:fldChar w:fldCharType="separate"/>
        </w:r>
        <w:r>
          <w:rPr>
            <w:noProof/>
            <w:webHidden/>
          </w:rPr>
          <w:t>10</w:t>
        </w:r>
        <w:r>
          <w:rPr>
            <w:noProof/>
            <w:webHidden/>
          </w:rPr>
          <w:fldChar w:fldCharType="end"/>
        </w:r>
      </w:hyperlink>
    </w:p>
    <w:p w14:paraId="7BE608B2" w14:textId="4FBDDAB9"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4" w:history="1">
        <w:r w:rsidRPr="007B72D7">
          <w:rPr>
            <w:rStyle w:val="Hyperlink"/>
            <w:noProof/>
          </w:rPr>
          <w:t>6.2 Adaptación y evaluación causal</w:t>
        </w:r>
        <w:r>
          <w:rPr>
            <w:noProof/>
            <w:webHidden/>
          </w:rPr>
          <w:tab/>
        </w:r>
        <w:r>
          <w:rPr>
            <w:noProof/>
            <w:webHidden/>
          </w:rPr>
          <w:fldChar w:fldCharType="begin"/>
        </w:r>
        <w:r>
          <w:rPr>
            <w:noProof/>
            <w:webHidden/>
          </w:rPr>
          <w:instrText xml:space="preserve"> PAGEREF _Toc242290324 \h </w:instrText>
        </w:r>
        <w:r>
          <w:rPr>
            <w:noProof/>
            <w:webHidden/>
          </w:rPr>
        </w:r>
        <w:r>
          <w:rPr>
            <w:noProof/>
            <w:webHidden/>
          </w:rPr>
          <w:fldChar w:fldCharType="separate"/>
        </w:r>
        <w:r>
          <w:rPr>
            <w:noProof/>
            <w:webHidden/>
          </w:rPr>
          <w:t>10</w:t>
        </w:r>
        <w:r>
          <w:rPr>
            <w:noProof/>
            <w:webHidden/>
          </w:rPr>
          <w:fldChar w:fldCharType="end"/>
        </w:r>
      </w:hyperlink>
    </w:p>
    <w:p w14:paraId="42E89744" w14:textId="68DCE355"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5" w:history="1">
        <w:r w:rsidRPr="007B72D7">
          <w:rPr>
            <w:rStyle w:val="Hyperlink"/>
            <w:noProof/>
          </w:rPr>
          <w:t>6.3 Incertidumbre y sensibilidad</w:t>
        </w:r>
        <w:r>
          <w:rPr>
            <w:noProof/>
            <w:webHidden/>
          </w:rPr>
          <w:tab/>
        </w:r>
        <w:r>
          <w:rPr>
            <w:noProof/>
            <w:webHidden/>
          </w:rPr>
          <w:fldChar w:fldCharType="begin"/>
        </w:r>
        <w:r>
          <w:rPr>
            <w:noProof/>
            <w:webHidden/>
          </w:rPr>
          <w:instrText xml:space="preserve"> PAGEREF _Toc242290325 \h </w:instrText>
        </w:r>
        <w:r>
          <w:rPr>
            <w:noProof/>
            <w:webHidden/>
          </w:rPr>
        </w:r>
        <w:r>
          <w:rPr>
            <w:noProof/>
            <w:webHidden/>
          </w:rPr>
          <w:fldChar w:fldCharType="separate"/>
        </w:r>
        <w:r>
          <w:rPr>
            <w:noProof/>
            <w:webHidden/>
          </w:rPr>
          <w:t>10</w:t>
        </w:r>
        <w:r>
          <w:rPr>
            <w:noProof/>
            <w:webHidden/>
          </w:rPr>
          <w:fldChar w:fldCharType="end"/>
        </w:r>
      </w:hyperlink>
    </w:p>
    <w:p w14:paraId="6FFFD641" w14:textId="0AA54501"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26" w:history="1">
        <w:r w:rsidRPr="007B72D7">
          <w:rPr>
            <w:rStyle w:val="Hyperlink"/>
            <w:noProof/>
          </w:rPr>
          <w:t>7. Restricciones y límites</w:t>
        </w:r>
        <w:r>
          <w:rPr>
            <w:noProof/>
            <w:webHidden/>
          </w:rPr>
          <w:tab/>
        </w:r>
        <w:r>
          <w:rPr>
            <w:noProof/>
            <w:webHidden/>
          </w:rPr>
          <w:fldChar w:fldCharType="begin"/>
        </w:r>
        <w:r>
          <w:rPr>
            <w:noProof/>
            <w:webHidden/>
          </w:rPr>
          <w:instrText xml:space="preserve"> PAGEREF _Toc242290326 \h </w:instrText>
        </w:r>
        <w:r>
          <w:rPr>
            <w:noProof/>
            <w:webHidden/>
          </w:rPr>
        </w:r>
        <w:r>
          <w:rPr>
            <w:noProof/>
            <w:webHidden/>
          </w:rPr>
          <w:fldChar w:fldCharType="separate"/>
        </w:r>
        <w:r>
          <w:rPr>
            <w:noProof/>
            <w:webHidden/>
          </w:rPr>
          <w:t>12</w:t>
        </w:r>
        <w:r>
          <w:rPr>
            <w:noProof/>
            <w:webHidden/>
          </w:rPr>
          <w:fldChar w:fldCharType="end"/>
        </w:r>
      </w:hyperlink>
    </w:p>
    <w:p w14:paraId="44CB718D" w14:textId="320708AD"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7" w:history="1">
        <w:r w:rsidRPr="007B72D7">
          <w:rPr>
            <w:rStyle w:val="Hyperlink"/>
            <w:noProof/>
          </w:rPr>
          <w:t>7.1 Identidad de la entrega y límites</w:t>
        </w:r>
        <w:r>
          <w:rPr>
            <w:noProof/>
            <w:webHidden/>
          </w:rPr>
          <w:tab/>
        </w:r>
        <w:r>
          <w:rPr>
            <w:noProof/>
            <w:webHidden/>
          </w:rPr>
          <w:fldChar w:fldCharType="begin"/>
        </w:r>
        <w:r>
          <w:rPr>
            <w:noProof/>
            <w:webHidden/>
          </w:rPr>
          <w:instrText xml:space="preserve"> PAGEREF _Toc242290327 \h </w:instrText>
        </w:r>
        <w:r>
          <w:rPr>
            <w:noProof/>
            <w:webHidden/>
          </w:rPr>
        </w:r>
        <w:r>
          <w:rPr>
            <w:noProof/>
            <w:webHidden/>
          </w:rPr>
          <w:fldChar w:fldCharType="separate"/>
        </w:r>
        <w:r>
          <w:rPr>
            <w:noProof/>
            <w:webHidden/>
          </w:rPr>
          <w:t>12</w:t>
        </w:r>
        <w:r>
          <w:rPr>
            <w:noProof/>
            <w:webHidden/>
          </w:rPr>
          <w:fldChar w:fldCharType="end"/>
        </w:r>
      </w:hyperlink>
    </w:p>
    <w:p w14:paraId="4BD00477" w14:textId="26AA5A2B"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28" w:history="1">
        <w:r w:rsidRPr="007B72D7">
          <w:rPr>
            <w:rStyle w:val="Hyperlink"/>
            <w:noProof/>
          </w:rPr>
          <w:t>8. Despliegue y ejecución</w:t>
        </w:r>
        <w:r>
          <w:rPr>
            <w:noProof/>
            <w:webHidden/>
          </w:rPr>
          <w:tab/>
        </w:r>
        <w:r>
          <w:rPr>
            <w:noProof/>
            <w:webHidden/>
          </w:rPr>
          <w:fldChar w:fldCharType="begin"/>
        </w:r>
        <w:r>
          <w:rPr>
            <w:noProof/>
            <w:webHidden/>
          </w:rPr>
          <w:instrText xml:space="preserve"> PAGEREF _Toc242290328 \h </w:instrText>
        </w:r>
        <w:r>
          <w:rPr>
            <w:noProof/>
            <w:webHidden/>
          </w:rPr>
        </w:r>
        <w:r>
          <w:rPr>
            <w:noProof/>
            <w:webHidden/>
          </w:rPr>
          <w:fldChar w:fldCharType="separate"/>
        </w:r>
        <w:r>
          <w:rPr>
            <w:noProof/>
            <w:webHidden/>
          </w:rPr>
          <w:t>13</w:t>
        </w:r>
        <w:r>
          <w:rPr>
            <w:noProof/>
            <w:webHidden/>
          </w:rPr>
          <w:fldChar w:fldCharType="end"/>
        </w:r>
      </w:hyperlink>
    </w:p>
    <w:p w14:paraId="064825B2" w14:textId="135E9616"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29" w:history="1">
        <w:r w:rsidRPr="007B72D7">
          <w:rPr>
            <w:rStyle w:val="Hyperlink"/>
            <w:noProof/>
          </w:rPr>
          <w:t>8.1 Pruebas y distribución Windows</w:t>
        </w:r>
        <w:r>
          <w:rPr>
            <w:noProof/>
            <w:webHidden/>
          </w:rPr>
          <w:tab/>
        </w:r>
        <w:r>
          <w:rPr>
            <w:noProof/>
            <w:webHidden/>
          </w:rPr>
          <w:fldChar w:fldCharType="begin"/>
        </w:r>
        <w:r>
          <w:rPr>
            <w:noProof/>
            <w:webHidden/>
          </w:rPr>
          <w:instrText xml:space="preserve"> PAGEREF _Toc242290329 \h </w:instrText>
        </w:r>
        <w:r>
          <w:rPr>
            <w:noProof/>
            <w:webHidden/>
          </w:rPr>
        </w:r>
        <w:r>
          <w:rPr>
            <w:noProof/>
            <w:webHidden/>
          </w:rPr>
          <w:fldChar w:fldCharType="separate"/>
        </w:r>
        <w:r>
          <w:rPr>
            <w:noProof/>
            <w:webHidden/>
          </w:rPr>
          <w:t>13</w:t>
        </w:r>
        <w:r>
          <w:rPr>
            <w:noProof/>
            <w:webHidden/>
          </w:rPr>
          <w:fldChar w:fldCharType="end"/>
        </w:r>
      </w:hyperlink>
    </w:p>
    <w:p w14:paraId="18DAD6B0" w14:textId="4625DB1B" w:rsidR="00197728" w:rsidRDefault="00197728">
      <w:pPr>
        <w:pStyle w:val="TOC1"/>
        <w:tabs>
          <w:tab w:val="right" w:leader="dot" w:pos="9350"/>
        </w:tabs>
        <w:rPr>
          <w:rFonts w:asciiTheme="minorHAnsi" w:eastAsiaTheme="minorEastAsia" w:hAnsiTheme="minorHAnsi"/>
          <w:noProof/>
          <w:sz w:val="24"/>
          <w:szCs w:val="24"/>
          <w:lang w:val="es-CO" w:eastAsia="es-CO"/>
        </w:rPr>
      </w:pPr>
      <w:hyperlink w:anchor="_Toc242290330" w:history="1">
        <w:r w:rsidRPr="007B72D7">
          <w:rPr>
            <w:rStyle w:val="Hyperlink"/>
            <w:noProof/>
          </w:rPr>
          <w:t>9. Glosario de términos</w:t>
        </w:r>
        <w:r>
          <w:rPr>
            <w:noProof/>
            <w:webHidden/>
          </w:rPr>
          <w:tab/>
        </w:r>
        <w:r>
          <w:rPr>
            <w:noProof/>
            <w:webHidden/>
          </w:rPr>
          <w:fldChar w:fldCharType="begin"/>
        </w:r>
        <w:r>
          <w:rPr>
            <w:noProof/>
            <w:webHidden/>
          </w:rPr>
          <w:instrText xml:space="preserve"> PAGEREF _Toc242290330 \h </w:instrText>
        </w:r>
        <w:r>
          <w:rPr>
            <w:noProof/>
            <w:webHidden/>
          </w:rPr>
        </w:r>
        <w:r>
          <w:rPr>
            <w:noProof/>
            <w:webHidden/>
          </w:rPr>
          <w:fldChar w:fldCharType="separate"/>
        </w:r>
        <w:r>
          <w:rPr>
            <w:noProof/>
            <w:webHidden/>
          </w:rPr>
          <w:t>14</w:t>
        </w:r>
        <w:r>
          <w:rPr>
            <w:noProof/>
            <w:webHidden/>
          </w:rPr>
          <w:fldChar w:fldCharType="end"/>
        </w:r>
      </w:hyperlink>
    </w:p>
    <w:p w14:paraId="1E6ADA2F" w14:textId="60273986" w:rsidR="00197728" w:rsidRDefault="00197728">
      <w:pPr>
        <w:pStyle w:val="TOC2"/>
        <w:tabs>
          <w:tab w:val="right" w:leader="dot" w:pos="9350"/>
        </w:tabs>
        <w:rPr>
          <w:rFonts w:asciiTheme="minorHAnsi" w:eastAsiaTheme="minorEastAsia" w:hAnsiTheme="minorHAnsi"/>
          <w:noProof/>
          <w:sz w:val="24"/>
          <w:szCs w:val="24"/>
          <w:lang w:val="es-CO" w:eastAsia="es-CO"/>
        </w:rPr>
      </w:pPr>
      <w:hyperlink w:anchor="_Toc242290331" w:history="1">
        <w:r w:rsidRPr="007B72D7">
          <w:rPr>
            <w:rStyle w:val="Hyperlink"/>
            <w:noProof/>
          </w:rPr>
          <w:t>Autoría y condiciones de uso</w:t>
        </w:r>
        <w:r>
          <w:rPr>
            <w:noProof/>
            <w:webHidden/>
          </w:rPr>
          <w:tab/>
        </w:r>
        <w:r>
          <w:rPr>
            <w:noProof/>
            <w:webHidden/>
          </w:rPr>
          <w:fldChar w:fldCharType="begin"/>
        </w:r>
        <w:r>
          <w:rPr>
            <w:noProof/>
            <w:webHidden/>
          </w:rPr>
          <w:instrText xml:space="preserve"> PAGEREF _Toc242290331 \h </w:instrText>
        </w:r>
        <w:r>
          <w:rPr>
            <w:noProof/>
            <w:webHidden/>
          </w:rPr>
        </w:r>
        <w:r>
          <w:rPr>
            <w:noProof/>
            <w:webHidden/>
          </w:rPr>
          <w:fldChar w:fldCharType="separate"/>
        </w:r>
        <w:r>
          <w:rPr>
            <w:noProof/>
            <w:webHidden/>
          </w:rPr>
          <w:t>14</w:t>
        </w:r>
        <w:r>
          <w:rPr>
            <w:noProof/>
            <w:webHidden/>
          </w:rPr>
          <w:fldChar w:fldCharType="end"/>
        </w:r>
      </w:hyperlink>
    </w:p>
    <w:p w14:paraId="1BD1D468" w14:textId="0440F20D" w:rsidR="00E520F4" w:rsidRDefault="0068476D">
      <w:r>
        <w:fldChar w:fldCharType="end"/>
      </w:r>
    </w:p>
    <w:p w14:paraId="5BCE4B75" w14:textId="77777777" w:rsidR="00E520F4" w:rsidRDefault="00E520F4">
      <w:pPr>
        <w:sectPr w:rsidR="00E520F4">
          <w:headerReference w:type="default" r:id="rId14"/>
          <w:pgSz w:w="12240" w:h="15840"/>
          <w:pgMar w:top="1440" w:right="1440" w:bottom="1440" w:left="1440" w:header="720" w:footer="720" w:gutter="0"/>
          <w:cols w:space="720"/>
          <w:docGrid w:linePitch="360"/>
        </w:sectPr>
      </w:pPr>
    </w:p>
    <w:p w14:paraId="1431B1C1" w14:textId="77777777" w:rsidR="00E520F4" w:rsidRDefault="0068476D">
      <w:pPr>
        <w:pStyle w:val="Heading1"/>
      </w:pPr>
      <w:bookmarkStart w:id="0" w:name="_Toc242290309"/>
      <w:r>
        <w:lastRenderedPageBreak/>
        <w:t>1. Introducción</w:t>
      </w:r>
      <w:bookmarkEnd w:id="0"/>
    </w:p>
    <w:p w14:paraId="517D0251" w14:textId="77777777" w:rsidR="00E520F4" w:rsidRDefault="0068476D">
      <w:pPr>
        <w:pStyle w:val="Heading2"/>
      </w:pPr>
      <w:bookmarkStart w:id="1" w:name="_Toc242290310"/>
      <w:r>
        <w:t>1.1 Propósito del software</w:t>
      </w:r>
      <w:bookmarkEnd w:id="1"/>
    </w:p>
    <w:p w14:paraId="43CEC906" w14:textId="77777777" w:rsidR="00E520F4" w:rsidRDefault="0068476D">
      <w:r>
        <w:t>BikeEnergyLab 1.0.0 modela energía, autonomía y misión de bicicletas eléctricas con física explícita, calibración y aprendizaje residual. Este manual explica arquitectura y procedimientos reproducibles para desarrolladores e investigadores.</w:t>
      </w:r>
    </w:p>
    <w:p w14:paraId="6F02BEB9" w14:textId="77777777" w:rsidR="00E520F4" w:rsidRDefault="0068476D">
      <w:pPr>
        <w:pStyle w:val="Heading2"/>
      </w:pPr>
      <w:bookmarkStart w:id="2" w:name="_Toc242290311"/>
      <w:r>
        <w:t>1.2 Contexto y alcance</w:t>
      </w:r>
      <w:bookmarkEnd w:id="2"/>
    </w:p>
    <w:p w14:paraId="575BAD5A" w14:textId="77777777" w:rsidR="00E520F4" w:rsidRDefault="0068476D">
      <w:r>
        <w:t>La revisión editorial del 7 de octubre de 2026 conserva la identidad de algoritmos y resultados históricos. Los ejemplos son sintéticos. Contacto: fjburgosf@gmail.com.</w:t>
      </w:r>
    </w:p>
    <w:p w14:paraId="73163022" w14:textId="77777777" w:rsidR="00E520F4" w:rsidRDefault="00E520F4">
      <w:pPr>
        <w:sectPr w:rsidR="00E520F4">
          <w:headerReference w:type="default" r:id="rId15"/>
          <w:pgSz w:w="12240" w:h="15840"/>
          <w:pgMar w:top="1440" w:right="1440" w:bottom="1440" w:left="1440" w:header="720" w:footer="720" w:gutter="0"/>
          <w:cols w:space="720"/>
          <w:docGrid w:linePitch="360"/>
        </w:sectPr>
      </w:pPr>
    </w:p>
    <w:p w14:paraId="35416B68" w14:textId="77777777" w:rsidR="00E520F4" w:rsidRDefault="0068476D">
      <w:pPr>
        <w:pStyle w:val="Heading1"/>
      </w:pPr>
      <w:bookmarkStart w:id="3" w:name="_Toc242290312"/>
      <w:r>
        <w:lastRenderedPageBreak/>
        <w:t>2. Arquitectura del sistema</w:t>
      </w:r>
      <w:bookmarkEnd w:id="3"/>
    </w:p>
    <w:p w14:paraId="29C253B8" w14:textId="77777777" w:rsidR="00E520F4" w:rsidRDefault="0068476D">
      <w:pPr>
        <w:pStyle w:val="Heading2"/>
      </w:pPr>
      <w:bookmarkStart w:id="4" w:name="_Toc242290313"/>
      <w:r>
        <w:t>2.1 Arquitectura y responsabilidades</w:t>
      </w:r>
      <w:bookmarkEnd w:id="4"/>
    </w:p>
    <w:p w14:paraId="1F1272A4" w14:textId="77777777" w:rsidR="00E520F4" w:rsidRDefault="0068476D">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documento Metodología científica de BikeEnergyLab.</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33B1AC99" w14:textId="77777777">
        <w:trPr>
          <w:cantSplit/>
          <w:tblHeader/>
          <w:tblCellSpacing w:w="15" w:type="dxa"/>
        </w:trPr>
        <w:tc>
          <w:tcPr>
            <w:tcW w:w="3096" w:type="dxa"/>
            <w:vAlign w:val="center"/>
            <w:hideMark/>
          </w:tcPr>
          <w:p w14:paraId="21C4CB48"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15B74A7F"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3B30A4" w14:paraId="73CDA038" w14:textId="77777777">
        <w:trPr>
          <w:cantSplit/>
          <w:tblCellSpacing w:w="15" w:type="dxa"/>
        </w:trPr>
        <w:tc>
          <w:tcPr>
            <w:tcW w:w="3096" w:type="dxa"/>
            <w:vAlign w:val="center"/>
            <w:hideMark/>
          </w:tcPr>
          <w:p w14:paraId="423747D8"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5DCBF046"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3B30A4" w14:paraId="2F04FB57" w14:textId="77777777">
        <w:trPr>
          <w:cantSplit/>
          <w:tblCellSpacing w:w="15" w:type="dxa"/>
        </w:trPr>
        <w:tc>
          <w:tcPr>
            <w:tcW w:w="3096" w:type="dxa"/>
            <w:vAlign w:val="center"/>
            <w:hideMark/>
          </w:tcPr>
          <w:p w14:paraId="328868AD"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362470B7"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3B30A4" w14:paraId="5C4518C9" w14:textId="77777777">
        <w:trPr>
          <w:cantSplit/>
          <w:tblCellSpacing w:w="15" w:type="dxa"/>
        </w:trPr>
        <w:tc>
          <w:tcPr>
            <w:tcW w:w="3096" w:type="dxa"/>
            <w:vAlign w:val="center"/>
            <w:hideMark/>
          </w:tcPr>
          <w:p w14:paraId="6D2B10CB"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283033EF"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527A009A" w14:textId="77777777">
        <w:trPr>
          <w:cantSplit/>
          <w:tblCellSpacing w:w="15" w:type="dxa"/>
        </w:trPr>
        <w:tc>
          <w:tcPr>
            <w:tcW w:w="3096" w:type="dxa"/>
            <w:vAlign w:val="center"/>
            <w:hideMark/>
          </w:tcPr>
          <w:p w14:paraId="61D4C35D"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3A57B9A7"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3B30A4" w14:paraId="0D57CE92" w14:textId="77777777">
        <w:trPr>
          <w:cantSplit/>
          <w:tblCellSpacing w:w="15" w:type="dxa"/>
        </w:trPr>
        <w:tc>
          <w:tcPr>
            <w:tcW w:w="3096" w:type="dxa"/>
            <w:vAlign w:val="center"/>
            <w:hideMark/>
          </w:tcPr>
          <w:p w14:paraId="2D75F1FB" w14:textId="77777777" w:rsidR="004A0990" w:rsidRPr="00393274" w:rsidRDefault="004A0990" w:rsidP="004A0990">
            <w:pPr>
              <w:jc w:val="left"/>
              <w:rPr>
                <w:rFonts w:cs="Calibri"/>
                <w:lang w:val="es-CO"/>
              </w:rPr>
            </w:pPr>
            <w:r>
              <w:rPr>
                <w:rFonts w:cs="Calibri"/>
                <w:lang w:val="es-CO"/>
              </w:rPr>
              <w:t>battery</w:t>
            </w:r>
          </w:p>
        </w:tc>
        <w:tc>
          <w:tcPr>
            <w:tcW w:w="6264" w:type="dxa"/>
            <w:vAlign w:val="center"/>
            <w:hideMark/>
          </w:tcPr>
          <w:p w14:paraId="20D10274"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3B30A4" w14:paraId="0C2556ED" w14:textId="77777777">
        <w:trPr>
          <w:cantSplit/>
          <w:tblCellSpacing w:w="15" w:type="dxa"/>
        </w:trPr>
        <w:tc>
          <w:tcPr>
            <w:tcW w:w="3096" w:type="dxa"/>
            <w:vAlign w:val="center"/>
            <w:hideMark/>
          </w:tcPr>
          <w:p w14:paraId="7C9C73E1"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19166B76"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3B30A4" w14:paraId="5F567CB7" w14:textId="77777777">
        <w:trPr>
          <w:cantSplit/>
          <w:tblCellSpacing w:w="15" w:type="dxa"/>
        </w:trPr>
        <w:tc>
          <w:tcPr>
            <w:tcW w:w="3096" w:type="dxa"/>
            <w:vAlign w:val="center"/>
            <w:hideMark/>
          </w:tcPr>
          <w:p w14:paraId="0F847966"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6831F37A"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3B30A4" w14:paraId="2A9E1653" w14:textId="77777777">
        <w:trPr>
          <w:cantSplit/>
          <w:tblCellSpacing w:w="15" w:type="dxa"/>
        </w:trPr>
        <w:tc>
          <w:tcPr>
            <w:tcW w:w="3096" w:type="dxa"/>
            <w:vAlign w:val="center"/>
            <w:hideMark/>
          </w:tcPr>
          <w:p w14:paraId="13FB59D1"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2CB15888"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3B30A4" w14:paraId="7B29858F" w14:textId="77777777">
        <w:trPr>
          <w:cantSplit/>
          <w:tblCellSpacing w:w="15" w:type="dxa"/>
        </w:trPr>
        <w:tc>
          <w:tcPr>
            <w:tcW w:w="3096" w:type="dxa"/>
            <w:vAlign w:val="center"/>
            <w:hideMark/>
          </w:tcPr>
          <w:p w14:paraId="0DCB3B7B"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48B5A28B"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1D5D5DA7" w14:textId="77777777">
        <w:trPr>
          <w:cantSplit/>
          <w:tblCellSpacing w:w="15" w:type="dxa"/>
        </w:trPr>
        <w:tc>
          <w:tcPr>
            <w:tcW w:w="3096" w:type="dxa"/>
            <w:vAlign w:val="center"/>
            <w:hideMark/>
          </w:tcPr>
          <w:p w14:paraId="02F5C1B4"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2914C885"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3B30A4" w14:paraId="496746BB" w14:textId="77777777">
        <w:trPr>
          <w:cantSplit/>
          <w:tblCellSpacing w:w="15" w:type="dxa"/>
        </w:trPr>
        <w:tc>
          <w:tcPr>
            <w:tcW w:w="3096" w:type="dxa"/>
            <w:vAlign w:val="center"/>
            <w:hideMark/>
          </w:tcPr>
          <w:p w14:paraId="21DE9727"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73597195"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3B30A4" w14:paraId="2B785248" w14:textId="77777777">
        <w:trPr>
          <w:cantSplit/>
          <w:tblCellSpacing w:w="15" w:type="dxa"/>
        </w:trPr>
        <w:tc>
          <w:tcPr>
            <w:tcW w:w="3096" w:type="dxa"/>
            <w:vAlign w:val="center"/>
            <w:hideMark/>
          </w:tcPr>
          <w:p w14:paraId="1A115977"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26A1E26E"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3B30A4" w14:paraId="756322B6" w14:textId="77777777">
        <w:trPr>
          <w:cantSplit/>
          <w:tblCellSpacing w:w="15" w:type="dxa"/>
        </w:trPr>
        <w:tc>
          <w:tcPr>
            <w:tcW w:w="3096" w:type="dxa"/>
            <w:vAlign w:val="center"/>
            <w:hideMark/>
          </w:tcPr>
          <w:p w14:paraId="41F95019"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1482B4EA"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3B30A4" w14:paraId="4900A65B" w14:textId="77777777">
        <w:trPr>
          <w:cantSplit/>
          <w:tblCellSpacing w:w="15" w:type="dxa"/>
        </w:trPr>
        <w:tc>
          <w:tcPr>
            <w:tcW w:w="3096" w:type="dxa"/>
            <w:vAlign w:val="center"/>
            <w:hideMark/>
          </w:tcPr>
          <w:p w14:paraId="773798AC"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2AE908BB"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3B30A4" w14:paraId="10821809" w14:textId="77777777">
        <w:trPr>
          <w:cantSplit/>
          <w:tblCellSpacing w:w="15" w:type="dxa"/>
        </w:trPr>
        <w:tc>
          <w:tcPr>
            <w:tcW w:w="3096" w:type="dxa"/>
            <w:vAlign w:val="center"/>
            <w:hideMark/>
          </w:tcPr>
          <w:p w14:paraId="38FAC248"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06FC1A1A"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69E0DAC6" w14:textId="77777777" w:rsidR="00E520F4" w:rsidRDefault="00E520F4">
      <w:pPr>
        <w:spacing w:after="0"/>
      </w:pPr>
    </w:p>
    <w:p w14:paraId="7235BF09" w14:textId="77777777" w:rsidR="00E520F4" w:rsidRDefault="0068476D">
      <w:r>
        <w:lastRenderedPageBreak/>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12EEA5B2" w14:textId="77777777" w:rsidR="00E520F4" w:rsidRDefault="00E520F4">
      <w:pPr>
        <w:sectPr w:rsidR="00E520F4">
          <w:pgSz w:w="12240" w:h="15840"/>
          <w:pgMar w:top="1440" w:right="1440" w:bottom="1440" w:left="1440" w:header="720" w:footer="720" w:gutter="0"/>
          <w:cols w:space="720"/>
          <w:docGrid w:linePitch="360"/>
        </w:sectPr>
      </w:pPr>
    </w:p>
    <w:p w14:paraId="68576704" w14:textId="77777777" w:rsidR="00E520F4" w:rsidRDefault="0068476D">
      <w:pPr>
        <w:pStyle w:val="Heading1"/>
      </w:pPr>
      <w:bookmarkStart w:id="5" w:name="_Toc242290314"/>
      <w:r>
        <w:lastRenderedPageBreak/>
        <w:t>3. Componentes del software</w:t>
      </w:r>
      <w:bookmarkEnd w:id="5"/>
    </w:p>
    <w:p w14:paraId="7C17FDFC" w14:textId="77777777" w:rsidR="00E520F4" w:rsidRDefault="0068476D">
      <w:pPr>
        <w:pStyle w:val="Heading2"/>
      </w:pPr>
      <w:bookmarkStart w:id="6" w:name="_Toc242290315"/>
      <w:r>
        <w:t>3.1 Clases públicas y uso de la API</w:t>
      </w:r>
      <w:bookmarkEnd w:id="6"/>
    </w:p>
    <w:p w14:paraId="3F779E37" w14:textId="77777777" w:rsidR="00E520F4" w:rsidRDefault="0068476D">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6AFD6C95" w14:textId="77777777" w:rsidR="00E520F4" w:rsidRDefault="0068476D">
      <w:r>
        <w:rPr>
          <w:b/>
        </w:rPr>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173B90B5" w14:textId="77777777" w:rsidR="00E520F4" w:rsidRDefault="0068476D">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ajustados, residuos, covarianza aproximada y diagnósticos de identificabilidad. Los grupos corresponden a rutas completas. Los segmentos de una misma ruta no son réplicas independientes.</w:t>
      </w:r>
    </w:p>
    <w:p w14:paraId="632B3DE7" w14:textId="77777777" w:rsidR="00E520F4" w:rsidRDefault="0068476D">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0CF2B212" w14:textId="77777777" w:rsidR="00E520F4" w:rsidRDefault="0068476D">
      <w:pPr>
        <w:pStyle w:val="Code"/>
        <w:keepNext/>
      </w:pPr>
      <w:r>
        <w:t>from bikeenergylab import Config</w:t>
      </w:r>
    </w:p>
    <w:p w14:paraId="55A60646" w14:textId="77777777" w:rsidR="00E520F4" w:rsidRDefault="0068476D">
      <w:pPr>
        <w:pStyle w:val="Code"/>
        <w:keepNext/>
      </w:pPr>
      <w:r>
        <w:t>from bikeenergylab.experiments import generate_observations</w:t>
      </w:r>
    </w:p>
    <w:p w14:paraId="5D4B8BF0" w14:textId="77777777" w:rsidR="00E520F4" w:rsidRDefault="0068476D">
      <w:pPr>
        <w:pStyle w:val="Code"/>
        <w:keepNext/>
      </w:pPr>
      <w:r>
        <w:t>from bikeenergylab.residual import CGPRAModel</w:t>
      </w:r>
    </w:p>
    <w:p w14:paraId="36444E3B" w14:textId="77777777" w:rsidR="00E520F4" w:rsidRDefault="00E520F4">
      <w:pPr>
        <w:pStyle w:val="Code"/>
        <w:keepNext/>
      </w:pPr>
    </w:p>
    <w:p w14:paraId="7579F151" w14:textId="77777777" w:rsidR="00E520F4" w:rsidRDefault="0068476D">
      <w:pPr>
        <w:pStyle w:val="Code"/>
        <w:keepNext/>
      </w:pPr>
      <w:r>
        <w:t>train = generate_observations(60, 42, prefix="train")</w:t>
      </w:r>
    </w:p>
    <w:p w14:paraId="622B9FFE" w14:textId="77777777" w:rsidR="00E520F4" w:rsidRDefault="0068476D">
      <w:pPr>
        <w:pStyle w:val="Code"/>
        <w:keepNext/>
      </w:pPr>
      <w:r>
        <w:t>held = generate_observations(30, 43, prefix="interval")</w:t>
      </w:r>
    </w:p>
    <w:p w14:paraId="3EA5BEF2" w14:textId="77777777" w:rsidR="00E520F4" w:rsidRDefault="0068476D">
      <w:pPr>
        <w:pStyle w:val="Code"/>
        <w:keepNext/>
      </w:pPr>
      <w:r>
        <w:t>test = generate_observations(15, 44, scenario="OOD-Wind", prefix="test")</w:t>
      </w:r>
    </w:p>
    <w:p w14:paraId="779B246D" w14:textId="77777777" w:rsidR="00E520F4" w:rsidRDefault="0068476D">
      <w:pPr>
        <w:pStyle w:val="Code"/>
        <w:keepNext/>
      </w:pPr>
      <w:r>
        <w:t>model = CGPRAModel(Config(), seed=42).fit(train)</w:t>
      </w:r>
    </w:p>
    <w:p w14:paraId="15D153A0" w14:textId="77777777" w:rsidR="00E520F4" w:rsidRDefault="0068476D">
      <w:pPr>
        <w:pStyle w:val="Code"/>
        <w:keepNext/>
      </w:pPr>
      <w:r>
        <w:t>model.calibrate_intervals(held)</w:t>
      </w:r>
    </w:p>
    <w:p w14:paraId="1A81D581" w14:textId="77777777" w:rsidR="00E520F4" w:rsidRDefault="0068476D">
      <w:pPr>
        <w:pStyle w:val="Code"/>
      </w:pPr>
      <w:r>
        <w:t>prediction = model.predict(test, model="M4", coverage=0.95)</w:t>
      </w:r>
    </w:p>
    <w:p w14:paraId="01E86812" w14:textId="77777777" w:rsidR="00E520F4" w:rsidRDefault="0068476D">
      <w:pPr>
        <w:pStyle w:val="Heading2"/>
      </w:pPr>
      <w:bookmarkStart w:id="7" w:name="_Toc242290316"/>
      <w:r>
        <w:t>3.2 Configuración y parámetros físicos</w:t>
      </w:r>
      <w:bookmarkEnd w:id="7"/>
    </w:p>
    <w:p w14:paraId="4BED227A" w14:textId="77777777" w:rsidR="00E520F4" w:rsidRDefault="0068476D">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6350750B" w14:textId="77777777" w:rsidR="00E520F4" w:rsidRDefault="0068476D">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20A705DC" w14:textId="77777777" w:rsidR="00E520F4" w:rsidRDefault="0068476D">
      <w:r>
        <w:lastRenderedPageBreak/>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07726D5E" w14:textId="77777777">
        <w:trPr>
          <w:cantSplit/>
          <w:tblHeader/>
          <w:tblCellSpacing w:w="15" w:type="dxa"/>
        </w:trPr>
        <w:tc>
          <w:tcPr>
            <w:tcW w:w="3096" w:type="dxa"/>
            <w:vAlign w:val="center"/>
            <w:hideMark/>
          </w:tcPr>
          <w:p w14:paraId="42987AC0"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6EA9E992"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28B2B163" w14:textId="77777777">
        <w:trPr>
          <w:cantSplit/>
          <w:tblCellSpacing w:w="15" w:type="dxa"/>
        </w:trPr>
        <w:tc>
          <w:tcPr>
            <w:tcW w:w="3096" w:type="dxa"/>
            <w:vAlign w:val="center"/>
            <w:hideMark/>
          </w:tcPr>
          <w:p w14:paraId="4BDA7535"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16CF45BA" w14:textId="77777777" w:rsidR="004A0990" w:rsidRPr="00393274" w:rsidRDefault="004A0990" w:rsidP="004A0990">
            <w:pPr>
              <w:jc w:val="left"/>
              <w:rPr>
                <w:rFonts w:cs="Calibri"/>
                <w:lang w:val="es-CO"/>
              </w:rPr>
            </w:pPr>
            <w:r>
              <w:rPr>
                <w:rFonts w:cs="Calibri"/>
                <w:lang w:val="es-CO"/>
              </w:rPr>
              <w:t>m y s</w:t>
            </w:r>
          </w:p>
        </w:tc>
      </w:tr>
      <w:tr w:rsidR="004A0990" w:rsidRPr="003B30A4" w14:paraId="42C793ED" w14:textId="77777777">
        <w:trPr>
          <w:cantSplit/>
          <w:tblCellSpacing w:w="15" w:type="dxa"/>
        </w:trPr>
        <w:tc>
          <w:tcPr>
            <w:tcW w:w="3096" w:type="dxa"/>
            <w:vAlign w:val="center"/>
            <w:hideMark/>
          </w:tcPr>
          <w:p w14:paraId="6A4BDB02"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7B1DD6D5" w14:textId="77777777" w:rsidR="004A0990" w:rsidRPr="00393274" w:rsidRDefault="004A0990" w:rsidP="004A0990">
            <w:pPr>
              <w:jc w:val="left"/>
              <w:rPr>
                <w:rFonts w:cs="Calibri"/>
                <w:lang w:val="es-CO"/>
              </w:rPr>
            </w:pPr>
            <w:r>
              <w:rPr>
                <w:rFonts w:cs="Calibri"/>
                <w:lang w:val="es-CO"/>
              </w:rPr>
              <w:t>m/s a lo largo de la vía</w:t>
            </w:r>
          </w:p>
        </w:tc>
      </w:tr>
      <w:tr w:rsidR="004A0990" w:rsidRPr="003B30A4" w14:paraId="05C53CD9" w14:textId="77777777">
        <w:trPr>
          <w:cantSplit/>
          <w:tblCellSpacing w:w="15" w:type="dxa"/>
        </w:trPr>
        <w:tc>
          <w:tcPr>
            <w:tcW w:w="3096" w:type="dxa"/>
            <w:vAlign w:val="center"/>
            <w:hideMark/>
          </w:tcPr>
          <w:p w14:paraId="7D82D053"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1E7EE934"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3B30A4" w14:paraId="667CE173" w14:textId="77777777">
        <w:trPr>
          <w:cantSplit/>
          <w:tblCellSpacing w:w="15" w:type="dxa"/>
        </w:trPr>
        <w:tc>
          <w:tcPr>
            <w:tcW w:w="3096" w:type="dxa"/>
            <w:vAlign w:val="center"/>
            <w:hideMark/>
          </w:tcPr>
          <w:p w14:paraId="7ABBF2D9"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17605A82"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2B816125" w14:textId="77777777">
        <w:trPr>
          <w:cantSplit/>
          <w:tblCellSpacing w:w="15" w:type="dxa"/>
        </w:trPr>
        <w:tc>
          <w:tcPr>
            <w:tcW w:w="3096" w:type="dxa"/>
            <w:vAlign w:val="center"/>
            <w:hideMark/>
          </w:tcPr>
          <w:p w14:paraId="5FE1E9C5" w14:textId="77777777" w:rsidR="004A0990" w:rsidRPr="00393274" w:rsidRDefault="004A0990" w:rsidP="004A0990">
            <w:pPr>
              <w:jc w:val="left"/>
              <w:rPr>
                <w:rFonts w:cs="Calibri"/>
                <w:lang w:val="es-CO"/>
              </w:rPr>
            </w:pPr>
            <w:r>
              <w:rPr>
                <w:rFonts w:cs="Calibri"/>
                <w:lang w:val="es-CO"/>
              </w:rPr>
              <w:t>Potencia y energía terminal</w:t>
            </w:r>
          </w:p>
        </w:tc>
        <w:tc>
          <w:tcPr>
            <w:tcW w:w="6264" w:type="dxa"/>
            <w:vAlign w:val="center"/>
            <w:hideMark/>
          </w:tcPr>
          <w:p w14:paraId="78D2011B" w14:textId="77777777" w:rsidR="004A0990" w:rsidRPr="00393274" w:rsidRDefault="004A0990" w:rsidP="004A0990">
            <w:pPr>
              <w:jc w:val="left"/>
              <w:rPr>
                <w:rFonts w:cs="Calibri"/>
                <w:lang w:val="es-CO"/>
              </w:rPr>
            </w:pPr>
            <w:r>
              <w:rPr>
                <w:rFonts w:cs="Calibri"/>
                <w:lang w:val="es-CO"/>
              </w:rPr>
              <w:t>W y Wh</w:t>
            </w:r>
          </w:p>
        </w:tc>
      </w:tr>
      <w:tr w:rsidR="004A0990" w:rsidRPr="003B30A4" w14:paraId="7D778F25" w14:textId="77777777">
        <w:trPr>
          <w:cantSplit/>
          <w:tblCellSpacing w:w="15" w:type="dxa"/>
        </w:trPr>
        <w:tc>
          <w:tcPr>
            <w:tcW w:w="3096" w:type="dxa"/>
            <w:vAlign w:val="center"/>
            <w:hideMark/>
          </w:tcPr>
          <w:p w14:paraId="1D78977E"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36588874" w14:textId="77777777" w:rsidR="004A0990" w:rsidRPr="00393274" w:rsidRDefault="004A0990" w:rsidP="004A0990">
            <w:pPr>
              <w:jc w:val="left"/>
              <w:rPr>
                <w:rFonts w:cs="Calibri"/>
                <w:lang w:val="es-CO"/>
              </w:rPr>
            </w:pPr>
            <w:r>
              <w:rPr>
                <w:rFonts w:cs="Calibri"/>
                <w:lang w:val="es-CO"/>
              </w:rPr>
              <w:t>Wh/km</w:t>
            </w:r>
          </w:p>
        </w:tc>
      </w:tr>
      <w:tr w:rsidR="004A0990" w:rsidRPr="003B30A4" w14:paraId="18A16F36" w14:textId="77777777">
        <w:trPr>
          <w:cantSplit/>
          <w:tblCellSpacing w:w="15" w:type="dxa"/>
        </w:trPr>
        <w:tc>
          <w:tcPr>
            <w:tcW w:w="3096" w:type="dxa"/>
            <w:vAlign w:val="center"/>
            <w:hideMark/>
          </w:tcPr>
          <w:p w14:paraId="6EBB89CE"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2BA29E58"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31E8A106" w14:textId="77777777">
        <w:trPr>
          <w:cantSplit/>
          <w:tblCellSpacing w:w="15" w:type="dxa"/>
        </w:trPr>
        <w:tc>
          <w:tcPr>
            <w:tcW w:w="3096" w:type="dxa"/>
            <w:vAlign w:val="center"/>
            <w:hideMark/>
          </w:tcPr>
          <w:p w14:paraId="04342AE9"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605EDA46" w14:textId="77777777" w:rsidR="004A0990" w:rsidRPr="00393274" w:rsidRDefault="004A0990" w:rsidP="004A0990">
            <w:pPr>
              <w:jc w:val="left"/>
              <w:rPr>
                <w:rFonts w:cs="Calibri"/>
                <w:lang w:val="es-CO"/>
              </w:rPr>
            </w:pPr>
            <w:r>
              <w:rPr>
                <w:rFonts w:cs="Calibri"/>
                <w:lang w:val="es-CO"/>
              </w:rPr>
              <w:t>Adimensional y m² respectivamente</w:t>
            </w:r>
          </w:p>
        </w:tc>
      </w:tr>
    </w:tbl>
    <w:p w14:paraId="447624BE" w14:textId="77777777" w:rsidR="00E520F4" w:rsidRDefault="00E520F4">
      <w:pPr>
        <w:spacing w:after="0"/>
      </w:pPr>
    </w:p>
    <w:p w14:paraId="036C6465" w14:textId="77777777" w:rsidR="00E520F4" w:rsidRDefault="00E520F4">
      <w:pPr>
        <w:sectPr w:rsidR="00E520F4">
          <w:pgSz w:w="12240" w:h="15840"/>
          <w:pgMar w:top="1440" w:right="1440" w:bottom="1440" w:left="1440" w:header="720" w:footer="720" w:gutter="0"/>
          <w:cols w:space="720"/>
          <w:docGrid w:linePitch="360"/>
        </w:sectPr>
      </w:pPr>
    </w:p>
    <w:p w14:paraId="70542239" w14:textId="77777777" w:rsidR="00E520F4" w:rsidRDefault="0068476D">
      <w:pPr>
        <w:pStyle w:val="Heading1"/>
      </w:pPr>
      <w:bookmarkStart w:id="8" w:name="_Toc242290317"/>
      <w:r>
        <w:lastRenderedPageBreak/>
        <w:t>4. Adquisición y procesamiento de datos</w:t>
      </w:r>
      <w:bookmarkEnd w:id="8"/>
    </w:p>
    <w:p w14:paraId="66B1D300" w14:textId="77777777" w:rsidR="00E520F4" w:rsidRDefault="0068476D">
      <w:pPr>
        <w:pStyle w:val="Heading2"/>
      </w:pPr>
      <w:bookmarkStart w:id="9" w:name="_Toc242290318"/>
      <w:r>
        <w:t>4.1 Rutas y telemetría</w:t>
      </w:r>
      <w:bookmarkEnd w:id="9"/>
    </w:p>
    <w:p w14:paraId="4EF88F3A" w14:textId="77777777" w:rsidR="00E520F4" w:rsidRDefault="0068476D">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309B70F3" w14:textId="77777777" w:rsidR="00E520F4" w:rsidRDefault="0068476D">
      <w:r>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5648DBB0" w14:textId="77777777" w:rsidR="00E520F4" w:rsidRDefault="0068476D">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4420DEBB" w14:textId="77777777" w:rsidR="00E520F4" w:rsidRDefault="00E520F4">
      <w:pPr>
        <w:sectPr w:rsidR="00E520F4">
          <w:pgSz w:w="12240" w:h="15840"/>
          <w:pgMar w:top="1440" w:right="1440" w:bottom="1440" w:left="1440" w:header="720" w:footer="720" w:gutter="0"/>
          <w:cols w:space="720"/>
          <w:docGrid w:linePitch="360"/>
        </w:sectPr>
      </w:pPr>
    </w:p>
    <w:p w14:paraId="3C0D8613" w14:textId="77777777" w:rsidR="00E520F4" w:rsidRDefault="0068476D">
      <w:pPr>
        <w:pStyle w:val="Heading1"/>
      </w:pPr>
      <w:bookmarkStart w:id="10" w:name="_Toc242290319"/>
      <w:r>
        <w:lastRenderedPageBreak/>
        <w:t>5. Flujo de operación del sistema</w:t>
      </w:r>
      <w:bookmarkEnd w:id="10"/>
    </w:p>
    <w:p w14:paraId="6DDD4E15" w14:textId="77777777" w:rsidR="00E520F4" w:rsidRDefault="0068476D">
      <w:pPr>
        <w:pStyle w:val="Heading2"/>
      </w:pPr>
      <w:bookmarkStart w:id="11" w:name="_Toc242290320"/>
      <w:r>
        <w:t>5.1 Interfaz gráfica y tareas en segundo plano</w:t>
      </w:r>
      <w:bookmarkEnd w:id="11"/>
    </w:p>
    <w:p w14:paraId="5E096AE5" w14:textId="77777777" w:rsidR="00E520F4" w:rsidRDefault="0068476D">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2A56C95B" w14:textId="77777777" w:rsidR="00E520F4" w:rsidRDefault="0068476D">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5E776CB1" w14:textId="77777777" w:rsidR="00E520F4" w:rsidRDefault="0068476D">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2691AAD4" w14:textId="77777777" w:rsidR="00E520F4" w:rsidRDefault="0068476D">
      <w:r>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3D534967" w14:textId="77777777" w:rsidR="00E520F4" w:rsidRDefault="0068476D">
      <w:pPr>
        <w:pStyle w:val="Heading2"/>
      </w:pPr>
      <w:bookmarkStart w:id="12" w:name="_Toc242290321"/>
      <w:r>
        <w:t>5.2 Artefactos y reproducción</w:t>
      </w:r>
      <w:bookmarkEnd w:id="12"/>
    </w:p>
    <w:p w14:paraId="3F33CBB6" w14:textId="77777777" w:rsidR="00E520F4" w:rsidRDefault="0068476D">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411AD00C" w14:textId="77777777" w:rsidR="00E520F4" w:rsidRDefault="0068476D">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3CAC286A" w14:textId="77777777" w:rsidR="00E520F4" w:rsidRDefault="00E520F4">
      <w:pPr>
        <w:sectPr w:rsidR="00E520F4">
          <w:pgSz w:w="12240" w:h="15840"/>
          <w:pgMar w:top="1440" w:right="1440" w:bottom="1440" w:left="1440" w:header="720" w:footer="720" w:gutter="0"/>
          <w:cols w:space="720"/>
          <w:docGrid w:linePitch="360"/>
        </w:sectPr>
      </w:pPr>
    </w:p>
    <w:p w14:paraId="33972BFF" w14:textId="77777777" w:rsidR="00E520F4" w:rsidRDefault="0068476D">
      <w:pPr>
        <w:pStyle w:val="Heading1"/>
      </w:pPr>
      <w:bookmarkStart w:id="13" w:name="_Toc242290322"/>
      <w:r>
        <w:lastRenderedPageBreak/>
        <w:t>6. Algoritmos y métodos implementados</w:t>
      </w:r>
      <w:bookmarkEnd w:id="13"/>
    </w:p>
    <w:p w14:paraId="497FA609" w14:textId="77777777" w:rsidR="00E520F4" w:rsidRDefault="0068476D">
      <w:pPr>
        <w:pStyle w:val="Heading2"/>
      </w:pPr>
      <w:bookmarkStart w:id="14" w:name="_Toc242290323"/>
      <w:r>
        <w:t>6.1 Calibración y aprendizaje residual</w:t>
      </w:r>
      <w:bookmarkEnd w:id="14"/>
    </w:p>
    <w:p w14:paraId="41117D4A" w14:textId="77777777" w:rsidR="00E520F4" w:rsidRDefault="0068476D">
      <w:r>
        <w:t>La calibración minimiza errores de energía por rutas completas con pesos y límites explícitos. Por defecto ajusta Crr y CdA. Para ajustar más parámetros, hacen falta límites razonables y variación operativa que permita distinguir sus efectos. Se revisan rango del Jacobiano, valores singulares, condición, colinealidad y soluciones en fronteras. La covarianza local es una aproximación y no un posterior calibrado.</w:t>
      </w:r>
    </w:p>
    <w:p w14:paraId="57004770" w14:textId="77777777" w:rsidR="00E520F4" w:rsidRDefault="0068476D">
      <w:r>
        <w:t>M1 utiliza física calibrada. M2 utiliza datos. M3 añade el residual completo. M4 aplica CGPRA y su peso alpha. El objetivo residual está expresado en Wh/km. Las características resumen velocidad, pendientes, aceleración, viento, temperatura, aporte humano, masa, asistencia, Crr y variación de velocidad. La pérdida de información temporal por agregación es un límite de fidelidad.</w:t>
      </w:r>
    </w:p>
    <w:p w14:paraId="40C17F6F" w14:textId="77777777" w:rsidR="00E520F4" w:rsidRDefault="0068476D">
      <w:r>
        <w:t>El entrenamiento, la calibración de intervalos y la prueba usan grupos de rutas distintos. Los intervalos conformales se ajustan con errores absolutos por distancia. Su interpretación depende de intercambiabilidad. El soporte OOD y el peso alpha no garantizan exactitud ni cobertura.</w:t>
      </w:r>
    </w:p>
    <w:p w14:paraId="5A42A6CE" w14:textId="77777777" w:rsidR="00E520F4" w:rsidRDefault="0068476D">
      <w:pPr>
        <w:pStyle w:val="Heading2"/>
      </w:pPr>
      <w:bookmarkStart w:id="15" w:name="_Toc242290324"/>
      <w:r>
        <w:t>6.2 Adaptación y evaluación causal</w:t>
      </w:r>
      <w:bookmarkEnd w:id="15"/>
    </w:p>
    <w:p w14:paraId="4A0612BD" w14:textId="77777777" w:rsidR="00E520F4" w:rsidRDefault="0068476D">
      <w:r>
        <w:rPr>
          <w:b/>
        </w:rPr>
        <w:t>model.adapt(new_observation)</w:t>
      </w:r>
      <w: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6609B7B2" w14:textId="77777777" w:rsidR="00E520F4" w:rsidRDefault="0068476D">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1DD91C1B" w14:textId="77777777" w:rsidR="00E520F4" w:rsidRDefault="0068476D">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2D17F5A0" w14:textId="77777777" w:rsidR="00E520F4" w:rsidRDefault="0068476D">
      <w:pPr>
        <w:pStyle w:val="Code"/>
        <w:keepNext/>
      </w:pPr>
      <w:r>
        <w:t>bikeenergylab adapt CARPETA_MODELO nuevas_rutas.csv --output resultados</w:t>
      </w:r>
    </w:p>
    <w:p w14:paraId="0B36CF59" w14:textId="77777777" w:rsidR="00E520F4" w:rsidRDefault="0068476D">
      <w:pPr>
        <w:pStyle w:val="Code"/>
      </w:pPr>
      <w:r>
        <w:t>bikeenergylab predict configs/flat.yaml --model CARPETA_ADAPTADA --point-only</w:t>
      </w:r>
    </w:p>
    <w:p w14:paraId="50BD431A" w14:textId="77777777" w:rsidR="00E520F4" w:rsidRDefault="0068476D">
      <w:pPr>
        <w:pStyle w:val="Heading2"/>
      </w:pPr>
      <w:bookmarkStart w:id="16" w:name="_Toc242290325"/>
      <w:r>
        <w:t>6.3 Incertidumbre y sensibilidad</w:t>
      </w:r>
      <w:bookmarkEnd w:id="16"/>
    </w:p>
    <w:p w14:paraId="07C41803" w14:textId="77777777" w:rsidR="00E520F4" w:rsidRDefault="0068476D">
      <w:r>
        <w:t>Monte Carlo propaga las distribuciones físicas configuradas y mantiene separado el análisis opcional de errores predictivos CGPRA. La probabilidad física de misión exige completar la ruta, disponer de potencia y terminar por encima de la reserva. El análisis energy_budget_probability evalúa un presupuesto energético. No corrige dinámicamente corriente, voltaje o SOC.</w:t>
      </w:r>
    </w:p>
    <w:p w14:paraId="08D9DD38" w14:textId="77777777" w:rsidR="00E520F4" w:rsidRDefault="0068476D">
      <w:r>
        <w:t>Las bandas de trayectoria usan el avance normalizado y contabilizan cuántas realizaciones llegan a cada punto. No extrapolan después del agotamiento. La autonomía que supera el horizonte se informa como censurada. Una trayectoria imposible por potencia no genera una autonomía admisible.</w:t>
      </w:r>
    </w:p>
    <w:p w14:paraId="290874AD" w14:textId="77777777" w:rsidR="00E520F4" w:rsidRDefault="0068476D">
      <w:r>
        <w:rPr>
          <w:b/>
        </w:rPr>
        <w:t>uncertainty.global_sensitivity.physical_sensitivity</w:t>
      </w:r>
      <w:r>
        <w:t xml:space="preserve"> ofrece Morris, Sobol y Spearman con semilla y dominios explícitos. </w:t>
      </w:r>
      <w:r>
        <w:rPr>
          <w:b/>
        </w:rPr>
        <w:t>analyze_global</w:t>
      </w:r>
      <w:r>
        <w:t xml:space="preserve"> admite cualquier respuesta escalar. OAT proporciona cambios locales. </w:t>
      </w:r>
      <w:r>
        <w:lastRenderedPageBreak/>
        <w:t>Los índices de Sobol ordinarios requieren entradas independientes. No se trasladan automáticamente a una distribución conjunta correlacionada de Monte Carlo.</w:t>
      </w:r>
    </w:p>
    <w:p w14:paraId="4470E7B1" w14:textId="77777777" w:rsidR="00E520F4" w:rsidRDefault="0068476D">
      <w:pPr>
        <w:pStyle w:val="Code"/>
        <w:keepNext/>
      </w:pPr>
      <w:r>
        <w:t>bikeenergylab sensitivity configs/flat.yaml --method morris --samples 16</w:t>
      </w:r>
    </w:p>
    <w:p w14:paraId="3A7538C8" w14:textId="77777777" w:rsidR="00E520F4" w:rsidRDefault="0068476D">
      <w:pPr>
        <w:pStyle w:val="Code"/>
      </w:pPr>
      <w:r>
        <w:t>bikeenergylab sensitivity configs/flat.yaml --method sobol --samples 256</w:t>
      </w:r>
    </w:p>
    <w:p w14:paraId="3E10356F" w14:textId="77777777" w:rsidR="00E520F4" w:rsidRDefault="00E520F4">
      <w:pPr>
        <w:sectPr w:rsidR="00E520F4">
          <w:pgSz w:w="12240" w:h="15840"/>
          <w:pgMar w:top="1440" w:right="1440" w:bottom="1440" w:left="1440" w:header="720" w:footer="720" w:gutter="0"/>
          <w:cols w:space="720"/>
          <w:docGrid w:linePitch="360"/>
        </w:sectPr>
      </w:pPr>
    </w:p>
    <w:p w14:paraId="0EDEC8EE" w14:textId="77777777" w:rsidR="00E520F4" w:rsidRDefault="0068476D">
      <w:pPr>
        <w:pStyle w:val="Heading1"/>
      </w:pPr>
      <w:bookmarkStart w:id="17" w:name="_Toc242290326"/>
      <w:r>
        <w:lastRenderedPageBreak/>
        <w:t>7. Restricciones y límites</w:t>
      </w:r>
      <w:bookmarkEnd w:id="17"/>
    </w:p>
    <w:p w14:paraId="13CF11A1" w14:textId="77777777" w:rsidR="00E520F4" w:rsidRDefault="0068476D">
      <w:pPr>
        <w:pStyle w:val="Heading2"/>
      </w:pPr>
      <w:bookmarkStart w:id="18" w:name="_Toc242290327"/>
      <w:r>
        <w:t>7.1 Identidad de la entrega y límites</w:t>
      </w:r>
      <w:bookmarkEnd w:id="18"/>
    </w:p>
    <w:p w14:paraId="09E405B0" w14:textId="77777777" w:rsidR="00E520F4" w:rsidRDefault="0068476D">
      <w:r>
        <w:t>Identidad SHA256 de las fuentes de la versión 1.0.0</w:t>
      </w:r>
    </w:p>
    <w:p w14:paraId="0BBAED42" w14:textId="77777777" w:rsidR="00E520F4" w:rsidRDefault="0068476D">
      <w:pPr>
        <w:spacing w:after="200"/>
      </w:pPr>
      <w:r>
        <w:rPr>
          <w:rFonts w:ascii="Consolas" w:hAnsi="Consolas"/>
          <w:sz w:val="19"/>
        </w:rPr>
        <w:t>25a63aafb85d6936b886c5b15f9f5addc3086267861aad7702fe4b53fa98338f</w:t>
      </w:r>
    </w:p>
    <w:p w14:paraId="1D2CB8EC" w14:textId="77777777" w:rsidR="00E520F4" w:rsidRDefault="0068476D">
      <w:r>
        <w:t>El núcleo fuera de la GUI coincide con el wheel de la revisión científica histórica del 4 de octubre de 2026, conservado en results/history. La validación científica histórica conserva sus propios hashes y resultados. Los cambios de interfaz no se presentan como nuevos experimentos. La verificación actual está en results/release_verification.json y la histórica en results/release_verification_1.0.0.json.</w:t>
      </w:r>
    </w:p>
    <w:p w14:paraId="57BEF533" w14:textId="77777777" w:rsidR="00E520F4" w:rsidRDefault="0068476D">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53D17999" w14:textId="77777777" w:rsidR="00E520F4" w:rsidRDefault="00E520F4">
      <w:pPr>
        <w:sectPr w:rsidR="00E520F4">
          <w:pgSz w:w="12240" w:h="15840"/>
          <w:pgMar w:top="1440" w:right="1440" w:bottom="1440" w:left="1440" w:header="720" w:footer="720" w:gutter="0"/>
          <w:cols w:space="720"/>
          <w:docGrid w:linePitch="360"/>
        </w:sectPr>
      </w:pPr>
    </w:p>
    <w:p w14:paraId="2632B4C8" w14:textId="77777777" w:rsidR="00E520F4" w:rsidRDefault="0068476D">
      <w:pPr>
        <w:pStyle w:val="Heading1"/>
      </w:pPr>
      <w:bookmarkStart w:id="19" w:name="_Toc242290328"/>
      <w:r>
        <w:lastRenderedPageBreak/>
        <w:t>8. Despliegue y ejecución</w:t>
      </w:r>
      <w:bookmarkEnd w:id="19"/>
    </w:p>
    <w:p w14:paraId="024E1A1A" w14:textId="77777777" w:rsidR="00E520F4" w:rsidRDefault="0068476D">
      <w:pPr>
        <w:pStyle w:val="Heading2"/>
      </w:pPr>
      <w:bookmarkStart w:id="20" w:name="_Toc242290329"/>
      <w:r>
        <w:t>8.1 Pruebas y distribución Windows</w:t>
      </w:r>
      <w:bookmarkEnd w:id="20"/>
    </w:p>
    <w:p w14:paraId="094C08D4" w14:textId="77777777" w:rsidR="00E520F4" w:rsidRDefault="0068476D">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44FB5508" w14:textId="77777777" w:rsidR="00E520F4" w:rsidRDefault="0068476D">
      <w:pPr>
        <w:pStyle w:val="Code"/>
        <w:keepNext/>
      </w:pPr>
      <w:r>
        <w:t>.\.venv\Scripts\python.exe -m pytest -q</w:t>
      </w:r>
    </w:p>
    <w:p w14:paraId="78F9DE39" w14:textId="77777777" w:rsidR="00E520F4" w:rsidRDefault="0068476D">
      <w:pPr>
        <w:pStyle w:val="Code"/>
        <w:keepNext/>
      </w:pPr>
      <w:r>
        <w:t>.\.venv\Scripts\python.exe -m bikeenergylab gui --smoke-test</w:t>
      </w:r>
    </w:p>
    <w:p w14:paraId="24CF28D2" w14:textId="77777777" w:rsidR="00E520F4" w:rsidRDefault="0068476D">
      <w:pPr>
        <w:pStyle w:val="Code"/>
        <w:keepNext/>
      </w:pPr>
      <w:r>
        <w:t>.\.venv\Scripts\python.exe scripts/build_package.py</w:t>
      </w:r>
    </w:p>
    <w:p w14:paraId="3A5DBA5C" w14:textId="77777777" w:rsidR="00E520F4" w:rsidRDefault="0068476D">
      <w:pPr>
        <w:pStyle w:val="Code"/>
      </w:pPr>
      <w:r>
        <w:t>.\scripts\build_windows.ps1</w:t>
      </w:r>
    </w:p>
    <w:p w14:paraId="38C32C7F" w14:textId="77777777" w:rsidR="00E520F4" w:rsidRDefault="0068476D">
      <w:r>
        <w:t>PyInstaller genera una carpeta onedir. El ejecutable necesita conservar _internal con las DLL, recursos Tk y Matplotlib, metadatos y dependencias. Los backends SVG y PDF y los datos de scipy.stats requeridos por Sobol se incluyen explícitamente. El ZIP incorpora manuales, configuraciones, ejemplos, datos sintéticos, avisos de terceros y SHA256SUMS.json. No hay instalador ni firma digital.</w:t>
      </w:r>
    </w:p>
    <w:p w14:paraId="328ECC25" w14:textId="77777777" w:rsidR="00E520F4" w:rsidRDefault="0068476D">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2B3A7046" w14:textId="77777777" w:rsidR="00E520F4" w:rsidRDefault="0068476D">
      <w:r>
        <w:t>La carpeta Entregables reúne BikeEnergyLab.exe con _internal, los cinco DOCX, el ZIP portátil, un ZIP de código fuente y los registros de verificación.</w:t>
      </w:r>
    </w:p>
    <w:p w14:paraId="7BF1F62F" w14:textId="77777777" w:rsidR="00E520F4" w:rsidRDefault="00E520F4">
      <w:pPr>
        <w:sectPr w:rsidR="00E520F4">
          <w:pgSz w:w="12240" w:h="15840"/>
          <w:pgMar w:top="1440" w:right="1440" w:bottom="1440" w:left="1440" w:header="720" w:footer="720" w:gutter="0"/>
          <w:cols w:space="720"/>
          <w:docGrid w:linePitch="360"/>
        </w:sectPr>
      </w:pPr>
    </w:p>
    <w:p w14:paraId="0C7E513A" w14:textId="77777777" w:rsidR="00E520F4" w:rsidRDefault="0068476D">
      <w:pPr>
        <w:pStyle w:val="Heading1"/>
      </w:pPr>
      <w:bookmarkStart w:id="21" w:name="_Toc242290330"/>
      <w:r>
        <w:lastRenderedPageBreak/>
        <w:t>9. Glosario de términos</w:t>
      </w:r>
      <w:bookmarkEnd w:id="21"/>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2A4604AF" w14:textId="77777777">
        <w:trPr>
          <w:cantSplit/>
          <w:tblHeader/>
          <w:tblCellSpacing w:w="15" w:type="dxa"/>
        </w:trPr>
        <w:tc>
          <w:tcPr>
            <w:tcW w:w="3096" w:type="dxa"/>
            <w:vAlign w:val="center"/>
            <w:hideMark/>
          </w:tcPr>
          <w:p w14:paraId="64FEE420"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21829976"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3B30A4" w14:paraId="1B5F946A" w14:textId="77777777">
        <w:trPr>
          <w:cantSplit/>
          <w:tblCellSpacing w:w="15" w:type="dxa"/>
        </w:trPr>
        <w:tc>
          <w:tcPr>
            <w:tcW w:w="3096" w:type="dxa"/>
            <w:vAlign w:val="center"/>
            <w:hideMark/>
          </w:tcPr>
          <w:p w14:paraId="5B2E659F"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1DFD5982"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3B30A4" w14:paraId="5AC54B55" w14:textId="77777777">
        <w:trPr>
          <w:cantSplit/>
          <w:tblCellSpacing w:w="15" w:type="dxa"/>
        </w:trPr>
        <w:tc>
          <w:tcPr>
            <w:tcW w:w="3096" w:type="dxa"/>
            <w:vAlign w:val="center"/>
            <w:hideMark/>
          </w:tcPr>
          <w:p w14:paraId="3CCD6539"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2EB116D2"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3B30A4" w14:paraId="06C08745" w14:textId="77777777">
        <w:trPr>
          <w:cantSplit/>
          <w:tblCellSpacing w:w="15" w:type="dxa"/>
        </w:trPr>
        <w:tc>
          <w:tcPr>
            <w:tcW w:w="3096" w:type="dxa"/>
            <w:vAlign w:val="center"/>
            <w:hideMark/>
          </w:tcPr>
          <w:p w14:paraId="5DE7DBEF"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22ED5AC9"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3B30A4" w14:paraId="0227A196" w14:textId="77777777">
        <w:trPr>
          <w:cantSplit/>
          <w:tblCellSpacing w:w="15" w:type="dxa"/>
        </w:trPr>
        <w:tc>
          <w:tcPr>
            <w:tcW w:w="3096" w:type="dxa"/>
            <w:vAlign w:val="center"/>
            <w:hideMark/>
          </w:tcPr>
          <w:p w14:paraId="23122907"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0ABCA58C"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1442055E" w14:textId="77777777">
        <w:trPr>
          <w:cantSplit/>
          <w:tblCellSpacing w:w="15" w:type="dxa"/>
        </w:trPr>
        <w:tc>
          <w:tcPr>
            <w:tcW w:w="3096" w:type="dxa"/>
            <w:vAlign w:val="center"/>
            <w:hideMark/>
          </w:tcPr>
          <w:p w14:paraId="456EB409"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42FD8E1F"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3B30A4" w14:paraId="43C82A87" w14:textId="77777777">
        <w:trPr>
          <w:cantSplit/>
          <w:tblCellSpacing w:w="15" w:type="dxa"/>
        </w:trPr>
        <w:tc>
          <w:tcPr>
            <w:tcW w:w="3096" w:type="dxa"/>
            <w:vAlign w:val="center"/>
            <w:hideMark/>
          </w:tcPr>
          <w:p w14:paraId="43D4B347"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51EE733F"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3B30A4" w14:paraId="0EE8975A" w14:textId="77777777">
        <w:trPr>
          <w:cantSplit/>
          <w:tblCellSpacing w:w="15" w:type="dxa"/>
        </w:trPr>
        <w:tc>
          <w:tcPr>
            <w:tcW w:w="3096" w:type="dxa"/>
            <w:vAlign w:val="center"/>
            <w:hideMark/>
          </w:tcPr>
          <w:p w14:paraId="7114536F"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33D1B3B9"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3B30A4" w14:paraId="6A3A5688" w14:textId="77777777">
        <w:trPr>
          <w:cantSplit/>
          <w:tblCellSpacing w:w="15" w:type="dxa"/>
        </w:trPr>
        <w:tc>
          <w:tcPr>
            <w:tcW w:w="3096" w:type="dxa"/>
            <w:vAlign w:val="center"/>
            <w:hideMark/>
          </w:tcPr>
          <w:p w14:paraId="0C0314B1"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6D3D783B"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3B30A4" w14:paraId="6704CDDB" w14:textId="77777777">
        <w:trPr>
          <w:cantSplit/>
          <w:tblCellSpacing w:w="15" w:type="dxa"/>
        </w:trPr>
        <w:tc>
          <w:tcPr>
            <w:tcW w:w="3096" w:type="dxa"/>
            <w:vAlign w:val="center"/>
            <w:hideMark/>
          </w:tcPr>
          <w:p w14:paraId="5B169D36"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0D99F97C"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3B30A4" w14:paraId="59C3EB6B" w14:textId="77777777">
        <w:trPr>
          <w:cantSplit/>
          <w:tblCellSpacing w:w="15" w:type="dxa"/>
        </w:trPr>
        <w:tc>
          <w:tcPr>
            <w:tcW w:w="3096" w:type="dxa"/>
            <w:vAlign w:val="center"/>
            <w:hideMark/>
          </w:tcPr>
          <w:p w14:paraId="3E5A3329"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25697540"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23900C01" w14:textId="77777777">
        <w:trPr>
          <w:cantSplit/>
          <w:tblCellSpacing w:w="15" w:type="dxa"/>
        </w:trPr>
        <w:tc>
          <w:tcPr>
            <w:tcW w:w="3096" w:type="dxa"/>
            <w:vAlign w:val="center"/>
            <w:hideMark/>
          </w:tcPr>
          <w:p w14:paraId="4C2B5989"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3616CBAA"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74648EBE" w14:textId="77777777">
        <w:trPr>
          <w:cantSplit/>
          <w:tblCellSpacing w:w="15" w:type="dxa"/>
        </w:trPr>
        <w:tc>
          <w:tcPr>
            <w:tcW w:w="3096" w:type="dxa"/>
            <w:vAlign w:val="center"/>
            <w:hideMark/>
          </w:tcPr>
          <w:p w14:paraId="682954A2"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14A0B5A1"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3B30A4" w14:paraId="7A5EFB76" w14:textId="77777777">
        <w:trPr>
          <w:cantSplit/>
          <w:tblCellSpacing w:w="15" w:type="dxa"/>
        </w:trPr>
        <w:tc>
          <w:tcPr>
            <w:tcW w:w="3096" w:type="dxa"/>
            <w:vAlign w:val="center"/>
            <w:hideMark/>
          </w:tcPr>
          <w:p w14:paraId="50C50423"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313C88F5" w14:textId="77777777" w:rsidR="004A0990" w:rsidRPr="00393274" w:rsidRDefault="004A0990" w:rsidP="004A0990">
            <w:pPr>
              <w:jc w:val="left"/>
              <w:rPr>
                <w:rFonts w:cs="Calibri"/>
                <w:lang w:val="es-CO"/>
              </w:rPr>
            </w:pPr>
            <w:r>
              <w:rPr>
                <w:rFonts w:cs="Calibri"/>
                <w:lang w:val="es-CO"/>
              </w:rPr>
              <w:t>Identidad. No firma de autenticidad</w:t>
            </w:r>
          </w:p>
        </w:tc>
      </w:tr>
    </w:tbl>
    <w:p w14:paraId="28E1E39E" w14:textId="77777777" w:rsidR="00E520F4" w:rsidRDefault="00E520F4">
      <w:pPr>
        <w:spacing w:after="0"/>
      </w:pPr>
    </w:p>
    <w:p w14:paraId="7CE5E0B6" w14:textId="77777777" w:rsidR="00E520F4" w:rsidRDefault="0068476D">
      <w:pPr>
        <w:pStyle w:val="Heading2"/>
      </w:pPr>
      <w:bookmarkStart w:id="22" w:name="_Toc242290331"/>
      <w:r>
        <w:t>Autoría y condiciones de uso</w:t>
      </w:r>
      <w:bookmarkEnd w:id="22"/>
    </w:p>
    <w:p w14:paraId="19EAAECA" w14:textId="77777777" w:rsidR="00E520F4" w:rsidRDefault="0068476D">
      <w:r>
        <w:t>Autores: Francisco Javier Burgos Flórez y Juan Guillermo Popayán Hernández. Contacto: fjburgosf@gmail.com. Conserve CITATION.cff para citar el software. Los derechos y condiciones de uso son los indicados en LICENSE. No se presume una licencia abierta.</w:t>
      </w:r>
    </w:p>
    <w:sectPr w:rsidR="00E520F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2C69F" w14:textId="77777777" w:rsidR="0068476D" w:rsidRDefault="0068476D" w:rsidP="009F53DD">
      <w:pPr>
        <w:spacing w:after="0" w:line="240" w:lineRule="auto"/>
      </w:pPr>
    </w:p>
  </w:endnote>
  <w:endnote w:type="continuationSeparator" w:id="0">
    <w:p w14:paraId="3D16453A" w14:textId="77777777" w:rsidR="0068476D" w:rsidRDefault="0068476D"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0941B" w14:textId="77777777" w:rsidR="00197728" w:rsidRDefault="001977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69253" w14:textId="77777777" w:rsidR="00197728" w:rsidRDefault="001977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F4BA" w14:textId="77777777" w:rsidR="00197728" w:rsidRDefault="001977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49861" w14:textId="77777777" w:rsidR="0068476D" w:rsidRDefault="0068476D" w:rsidP="009F53DD">
      <w:pPr>
        <w:spacing w:after="0" w:line="240" w:lineRule="auto"/>
      </w:pPr>
    </w:p>
  </w:footnote>
  <w:footnote w:type="continuationSeparator" w:id="0">
    <w:p w14:paraId="3448C7D4" w14:textId="77777777" w:rsidR="0068476D" w:rsidRDefault="0068476D"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71F73" w14:textId="77777777" w:rsidR="00197728" w:rsidRDefault="001977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E5A1A" w14:textId="77777777" w:rsidR="00197728" w:rsidRDefault="001977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342E2" w14:textId="77777777" w:rsidR="00197728" w:rsidRDefault="001977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DBF38"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661B"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5810ED47"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1530E"/>
    <w:rsid w:val="00125CAB"/>
    <w:rsid w:val="001318CC"/>
    <w:rsid w:val="0014250C"/>
    <w:rsid w:val="00144BA4"/>
    <w:rsid w:val="0015755B"/>
    <w:rsid w:val="001576A5"/>
    <w:rsid w:val="001600BE"/>
    <w:rsid w:val="00162411"/>
    <w:rsid w:val="001633DD"/>
    <w:rsid w:val="001649B0"/>
    <w:rsid w:val="001861CD"/>
    <w:rsid w:val="00191F70"/>
    <w:rsid w:val="00196643"/>
    <w:rsid w:val="00197728"/>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BA4"/>
    <w:rsid w:val="00660D4F"/>
    <w:rsid w:val="00661E5B"/>
    <w:rsid w:val="00663E27"/>
    <w:rsid w:val="006653C3"/>
    <w:rsid w:val="006741A8"/>
    <w:rsid w:val="0068476D"/>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20F4"/>
    <w:rsid w:val="00E544E2"/>
    <w:rsid w:val="00E56034"/>
    <w:rsid w:val="00E64467"/>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CBE668"/>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2807</Words>
  <Characters>15834</Characters>
  <Application>Microsoft Office Word</Application>
  <DocSecurity>0</DocSecurity>
  <Lines>386</Lines>
  <Paragraphs>258</Paragraphs>
  <ScaleCrop>false</ScaleCrop>
  <Company/>
  <LinksUpToDate>false</LinksUpToDate>
  <CharactersWithSpaces>18383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 — Revisión editorial del 7 de octubre de 2026</dc:subject>
  <dc:creator>Francisco Javier Burgos Flórez y Juan Guillermo Popayán Hernández</dc:creator>
  <cp:lastModifiedBy>Francisco Burgos</cp:lastModifiedBy>
  <cp:revision>2</cp:revision>
  <dcterms:created xsi:type="dcterms:W3CDTF">2026-10-07T23:29:00Z</dcterms:created>
  <dcterms:modified xsi:type="dcterms:W3CDTF">2026-10-07T23:29:00Z</dcterms:modified>
  <dc:language>es-CO</dc:language>
</cp:coreProperties>
</file>