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E27A5" w14:textId="77777777" w:rsidR="002E5128" w:rsidRDefault="002E5128"/>
    <w:p w14:paraId="03739AAB" w14:textId="77777777" w:rsidR="002E5128" w:rsidRDefault="002E5128"/>
    <w:p w14:paraId="05014EAB" w14:textId="77777777" w:rsidR="002E5128" w:rsidRDefault="002E5128"/>
    <w:p w14:paraId="1E33A09C" w14:textId="77777777" w:rsidR="002E5128" w:rsidRDefault="00545508">
      <w:pPr>
        <w:jc w:val="left"/>
      </w:pPr>
      <w:r>
        <w:rPr>
          <w:b/>
          <w:sz w:val="64"/>
        </w:rPr>
        <w:t>VoxControlResearch</w:t>
      </w:r>
    </w:p>
    <w:p w14:paraId="3DA533C6" w14:textId="77777777" w:rsidR="002E5128" w:rsidRDefault="00545508">
      <w:pPr>
        <w:jc w:val="left"/>
      </w:pPr>
      <w:r>
        <w:rPr>
          <w:sz w:val="36"/>
        </w:rPr>
        <w:t>Manual de usuario del programa</w:t>
      </w:r>
    </w:p>
    <w:p w14:paraId="05C00821" w14:textId="77777777" w:rsidR="002E5128" w:rsidRDefault="002E5128">
      <w:pPr>
        <w:pBdr>
          <w:bottom w:val="single" w:sz="8" w:space="1" w:color="1F4E5C"/>
        </w:pBdr>
        <w:spacing w:after="360"/>
      </w:pPr>
    </w:p>
    <w:p w14:paraId="33047B42" w14:textId="77777777" w:rsidR="002E5128" w:rsidRDefault="00545508">
      <w:r>
        <w:rPr>
          <w:i/>
        </w:rPr>
        <w:t>Software científico para el reconocimiento de intención por voz con incertidumbre calibrada y ejecución adaptativa de órdenes. Estima la intención, su incertidumbre, la pertenencia al dominio y el costo de una acción errónea para decidir entre ejecutar, confirmar o rechazar, aprende de las correcciones de cada usuario y permite repetir experimentos científicos con varias semillas, intervalos de confianza y figuras, sobre un escritorio simulado.</w:t>
      </w:r>
    </w:p>
    <w:p w14:paraId="4DF95F54" w14:textId="77777777" w:rsidR="002E5128" w:rsidRDefault="002E5128"/>
    <w:tbl>
      <w:tblPr>
        <w:tblW w:w="0" w:type="auto"/>
        <w:tblBorders>
          <w:top w:val="single" w:sz="4" w:space="0" w:color="BFBFBF"/>
          <w:left w:val="nil"/>
          <w:bottom w:val="single" w:sz="4" w:space="0" w:color="BFBFBF"/>
          <w:right w:val="single" w:sz="4" w:space="0" w:color="BFBFBF"/>
          <w:insideH w:val="single" w:sz="4" w:space="0" w:color="BFBFBF"/>
          <w:insideV w:val="nil"/>
        </w:tblBorders>
        <w:tblLook w:val="04A0" w:firstRow="1" w:lastRow="0" w:firstColumn="1" w:lastColumn="0" w:noHBand="0" w:noVBand="1"/>
      </w:tblPr>
      <w:tblGrid>
        <w:gridCol w:w="1701"/>
        <w:gridCol w:w="4819"/>
      </w:tblGrid>
      <w:tr w:rsidR="002E5128" w14:paraId="63AA3F42" w14:textId="77777777">
        <w:tc>
          <w:tcPr>
            <w:tcW w:w="1701" w:type="dxa"/>
            <w:shd w:val="clear" w:color="auto" w:fill="BDD7EE"/>
          </w:tcPr>
          <w:p w14:paraId="72CAF6E0" w14:textId="77777777" w:rsidR="002E5128" w:rsidRDefault="00545508">
            <w:pPr>
              <w:spacing w:before="80" w:after="80"/>
              <w:jc w:val="left"/>
            </w:pPr>
            <w:r>
              <w:rPr>
                <w:b/>
              </w:rPr>
              <w:t>Autor:</w:t>
            </w:r>
          </w:p>
        </w:tc>
        <w:tc>
          <w:tcPr>
            <w:tcW w:w="4819" w:type="dxa"/>
            <w:shd w:val="clear" w:color="auto" w:fill="FFFFFF"/>
          </w:tcPr>
          <w:p w14:paraId="6F6DD5A6" w14:textId="77777777" w:rsidR="002E5128" w:rsidRDefault="00545508">
            <w:pPr>
              <w:spacing w:before="80" w:after="80"/>
              <w:jc w:val="left"/>
            </w:pPr>
            <w:r>
              <w:t>Francisco Javier Burgos Flórez</w:t>
            </w:r>
          </w:p>
        </w:tc>
      </w:tr>
      <w:tr w:rsidR="002E5128" w14:paraId="6D2916F2" w14:textId="77777777">
        <w:tc>
          <w:tcPr>
            <w:tcW w:w="1701" w:type="dxa"/>
            <w:shd w:val="clear" w:color="auto" w:fill="BDD7EE"/>
          </w:tcPr>
          <w:p w14:paraId="1549ADDB" w14:textId="77777777" w:rsidR="002E5128" w:rsidRDefault="00545508">
            <w:pPr>
              <w:spacing w:before="80" w:after="80"/>
              <w:jc w:val="left"/>
            </w:pPr>
            <w:r>
              <w:rPr>
                <w:b/>
              </w:rPr>
              <w:t>Versión:</w:t>
            </w:r>
          </w:p>
        </w:tc>
        <w:tc>
          <w:tcPr>
            <w:tcW w:w="4819" w:type="dxa"/>
            <w:shd w:val="clear" w:color="auto" w:fill="F2F2F2"/>
          </w:tcPr>
          <w:p w14:paraId="469F6D18" w14:textId="77777777" w:rsidR="002E5128" w:rsidRDefault="00545508">
            <w:pPr>
              <w:spacing w:before="80" w:after="80"/>
              <w:jc w:val="left"/>
            </w:pPr>
            <w:r>
              <w:t>1.0.0</w:t>
            </w:r>
          </w:p>
        </w:tc>
      </w:tr>
      <w:tr w:rsidR="002E5128" w14:paraId="39348BF5" w14:textId="77777777">
        <w:tc>
          <w:tcPr>
            <w:tcW w:w="1701" w:type="dxa"/>
            <w:shd w:val="clear" w:color="auto" w:fill="BDD7EE"/>
          </w:tcPr>
          <w:p w14:paraId="5C622AF6" w14:textId="77777777" w:rsidR="002E5128" w:rsidRDefault="00545508">
            <w:pPr>
              <w:spacing w:before="80" w:after="80"/>
              <w:jc w:val="left"/>
            </w:pPr>
            <w:r>
              <w:rPr>
                <w:b/>
              </w:rPr>
              <w:t>Fecha:</w:t>
            </w:r>
          </w:p>
        </w:tc>
        <w:tc>
          <w:tcPr>
            <w:tcW w:w="4819" w:type="dxa"/>
            <w:shd w:val="clear" w:color="auto" w:fill="FFFFFF"/>
          </w:tcPr>
          <w:p w14:paraId="3D1712AF" w14:textId="77777777" w:rsidR="002E5128" w:rsidRDefault="00545508">
            <w:pPr>
              <w:spacing w:before="80" w:after="80"/>
              <w:jc w:val="left"/>
            </w:pPr>
            <w:r>
              <w:t>2026-10-08</w:t>
            </w:r>
          </w:p>
        </w:tc>
      </w:tr>
      <w:tr w:rsidR="002E5128" w14:paraId="45181F6D" w14:textId="77777777">
        <w:tc>
          <w:tcPr>
            <w:tcW w:w="1701" w:type="dxa"/>
            <w:shd w:val="clear" w:color="auto" w:fill="BDD7EE"/>
          </w:tcPr>
          <w:p w14:paraId="2FE9FB50" w14:textId="77777777" w:rsidR="002E5128" w:rsidRDefault="00545508">
            <w:pPr>
              <w:spacing w:before="80" w:after="80"/>
              <w:jc w:val="left"/>
            </w:pPr>
            <w:r>
              <w:rPr>
                <w:b/>
              </w:rPr>
              <w:t>Contacto:</w:t>
            </w:r>
          </w:p>
        </w:tc>
        <w:tc>
          <w:tcPr>
            <w:tcW w:w="4819" w:type="dxa"/>
            <w:shd w:val="clear" w:color="auto" w:fill="F2F2F2"/>
          </w:tcPr>
          <w:p w14:paraId="3E5B0694" w14:textId="77777777" w:rsidR="002E5128" w:rsidRDefault="00545508">
            <w:pPr>
              <w:spacing w:before="80" w:after="80"/>
              <w:jc w:val="left"/>
            </w:pPr>
            <w:r>
              <w:t>fjburgosf@gmail.com</w:t>
            </w:r>
          </w:p>
        </w:tc>
      </w:tr>
    </w:tbl>
    <w:p w14:paraId="497A7343" w14:textId="77777777" w:rsidR="002E5128" w:rsidRDefault="00545508">
      <w:r>
        <w:br w:type="page"/>
      </w:r>
    </w:p>
    <w:p w14:paraId="79A4A2EF" w14:textId="77777777" w:rsidR="002E5128" w:rsidRDefault="00545508">
      <w:pPr>
        <w:jc w:val="left"/>
      </w:pPr>
      <w:r>
        <w:rPr>
          <w:b/>
          <w:sz w:val="32"/>
        </w:rPr>
        <w:lastRenderedPageBreak/>
        <w:t>Tabla de contenido</w:t>
      </w:r>
    </w:p>
    <w:p w14:paraId="4FAA54A2" w14:textId="33F02762" w:rsidR="00A068BB" w:rsidRDefault="00545508">
      <w:pPr>
        <w:pStyle w:val="TOC1"/>
        <w:tabs>
          <w:tab w:val="right" w:leader="dot" w:pos="9350"/>
        </w:tabs>
        <w:rPr>
          <w:rFonts w:asciiTheme="minorHAnsi" w:eastAsiaTheme="minorEastAsia" w:hAnsiTheme="minorHAnsi"/>
          <w:noProof/>
          <w:kern w:val="2"/>
          <w:sz w:val="24"/>
          <w:szCs w:val="24"/>
          <w:lang w:val="es-CO" w:eastAsia="es-CO"/>
          <w14:ligatures w14:val="standardContextual"/>
        </w:rPr>
      </w:pPr>
      <w:r>
        <w:fldChar w:fldCharType="begin"/>
      </w:r>
      <w:r>
        <w:instrText>TOC \o "1-3" \h \z \u</w:instrText>
      </w:r>
      <w:r>
        <w:fldChar w:fldCharType="separate"/>
      </w:r>
      <w:hyperlink w:anchor="_Toc242346955" w:history="1">
        <w:r w:rsidR="00A068BB" w:rsidRPr="0040560B">
          <w:rPr>
            <w:rStyle w:val="Hyperlink"/>
            <w:noProof/>
          </w:rPr>
          <w:t>1. Introducción</w:t>
        </w:r>
        <w:r w:rsidR="00A068BB">
          <w:rPr>
            <w:noProof/>
            <w:webHidden/>
          </w:rPr>
          <w:tab/>
        </w:r>
        <w:r w:rsidR="00A068BB">
          <w:rPr>
            <w:noProof/>
            <w:webHidden/>
          </w:rPr>
          <w:fldChar w:fldCharType="begin"/>
        </w:r>
        <w:r w:rsidR="00A068BB">
          <w:rPr>
            <w:noProof/>
            <w:webHidden/>
          </w:rPr>
          <w:instrText xml:space="preserve"> PAGEREF _Toc242346955 \h </w:instrText>
        </w:r>
        <w:r w:rsidR="00A068BB">
          <w:rPr>
            <w:noProof/>
            <w:webHidden/>
          </w:rPr>
        </w:r>
        <w:r w:rsidR="00A068BB">
          <w:rPr>
            <w:noProof/>
            <w:webHidden/>
          </w:rPr>
          <w:fldChar w:fldCharType="separate"/>
        </w:r>
        <w:r w:rsidR="00A068BB">
          <w:rPr>
            <w:noProof/>
            <w:webHidden/>
          </w:rPr>
          <w:t>4</w:t>
        </w:r>
        <w:r w:rsidR="00A068BB">
          <w:rPr>
            <w:noProof/>
            <w:webHidden/>
          </w:rPr>
          <w:fldChar w:fldCharType="end"/>
        </w:r>
      </w:hyperlink>
    </w:p>
    <w:p w14:paraId="547DAAE9" w14:textId="3652B5CB"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56" w:history="1">
        <w:r w:rsidRPr="0040560B">
          <w:rPr>
            <w:rStyle w:val="Hyperlink"/>
            <w:noProof/>
          </w:rPr>
          <w:t>1.1 Propósito del software</w:t>
        </w:r>
        <w:r>
          <w:rPr>
            <w:noProof/>
            <w:webHidden/>
          </w:rPr>
          <w:tab/>
        </w:r>
        <w:r>
          <w:rPr>
            <w:noProof/>
            <w:webHidden/>
          </w:rPr>
          <w:fldChar w:fldCharType="begin"/>
        </w:r>
        <w:r>
          <w:rPr>
            <w:noProof/>
            <w:webHidden/>
          </w:rPr>
          <w:instrText xml:space="preserve"> PAGEREF _Toc242346956 \h </w:instrText>
        </w:r>
        <w:r>
          <w:rPr>
            <w:noProof/>
            <w:webHidden/>
          </w:rPr>
        </w:r>
        <w:r>
          <w:rPr>
            <w:noProof/>
            <w:webHidden/>
          </w:rPr>
          <w:fldChar w:fldCharType="separate"/>
        </w:r>
        <w:r>
          <w:rPr>
            <w:noProof/>
            <w:webHidden/>
          </w:rPr>
          <w:t>4</w:t>
        </w:r>
        <w:r>
          <w:rPr>
            <w:noProof/>
            <w:webHidden/>
          </w:rPr>
          <w:fldChar w:fldCharType="end"/>
        </w:r>
      </w:hyperlink>
    </w:p>
    <w:p w14:paraId="7412813C" w14:textId="28A1AF0B"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57" w:history="1">
        <w:r w:rsidRPr="0040560B">
          <w:rPr>
            <w:rStyle w:val="Hyperlink"/>
            <w:noProof/>
          </w:rPr>
          <w:t>1.2 Contexto general</w:t>
        </w:r>
        <w:r>
          <w:rPr>
            <w:noProof/>
            <w:webHidden/>
          </w:rPr>
          <w:tab/>
        </w:r>
        <w:r>
          <w:rPr>
            <w:noProof/>
            <w:webHidden/>
          </w:rPr>
          <w:fldChar w:fldCharType="begin"/>
        </w:r>
        <w:r>
          <w:rPr>
            <w:noProof/>
            <w:webHidden/>
          </w:rPr>
          <w:instrText xml:space="preserve"> PAGEREF _Toc242346957 \h </w:instrText>
        </w:r>
        <w:r>
          <w:rPr>
            <w:noProof/>
            <w:webHidden/>
          </w:rPr>
        </w:r>
        <w:r>
          <w:rPr>
            <w:noProof/>
            <w:webHidden/>
          </w:rPr>
          <w:fldChar w:fldCharType="separate"/>
        </w:r>
        <w:r>
          <w:rPr>
            <w:noProof/>
            <w:webHidden/>
          </w:rPr>
          <w:t>4</w:t>
        </w:r>
        <w:r>
          <w:rPr>
            <w:noProof/>
            <w:webHidden/>
          </w:rPr>
          <w:fldChar w:fldCharType="end"/>
        </w:r>
      </w:hyperlink>
    </w:p>
    <w:p w14:paraId="04F4DDC7" w14:textId="6B007DF7"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58" w:history="1">
        <w:r w:rsidRPr="0040560B">
          <w:rPr>
            <w:rStyle w:val="Hyperlink"/>
            <w:noProof/>
          </w:rPr>
          <w:t>1.3 Alcance del documento</w:t>
        </w:r>
        <w:r>
          <w:rPr>
            <w:noProof/>
            <w:webHidden/>
          </w:rPr>
          <w:tab/>
        </w:r>
        <w:r>
          <w:rPr>
            <w:noProof/>
            <w:webHidden/>
          </w:rPr>
          <w:fldChar w:fldCharType="begin"/>
        </w:r>
        <w:r>
          <w:rPr>
            <w:noProof/>
            <w:webHidden/>
          </w:rPr>
          <w:instrText xml:space="preserve"> PAGEREF _Toc242346958 \h </w:instrText>
        </w:r>
        <w:r>
          <w:rPr>
            <w:noProof/>
            <w:webHidden/>
          </w:rPr>
        </w:r>
        <w:r>
          <w:rPr>
            <w:noProof/>
            <w:webHidden/>
          </w:rPr>
          <w:fldChar w:fldCharType="separate"/>
        </w:r>
        <w:r>
          <w:rPr>
            <w:noProof/>
            <w:webHidden/>
          </w:rPr>
          <w:t>4</w:t>
        </w:r>
        <w:r>
          <w:rPr>
            <w:noProof/>
            <w:webHidden/>
          </w:rPr>
          <w:fldChar w:fldCharType="end"/>
        </w:r>
      </w:hyperlink>
    </w:p>
    <w:p w14:paraId="40ECBBE3" w14:textId="09F7AFE7" w:rsidR="00A068BB" w:rsidRDefault="00A068BB">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59" w:history="1">
        <w:r w:rsidRPr="0040560B">
          <w:rPr>
            <w:rStyle w:val="Hyperlink"/>
            <w:noProof/>
          </w:rPr>
          <w:t>2. Descripción general del sistema</w:t>
        </w:r>
        <w:r>
          <w:rPr>
            <w:noProof/>
            <w:webHidden/>
          </w:rPr>
          <w:tab/>
        </w:r>
        <w:r>
          <w:rPr>
            <w:noProof/>
            <w:webHidden/>
          </w:rPr>
          <w:fldChar w:fldCharType="begin"/>
        </w:r>
        <w:r>
          <w:rPr>
            <w:noProof/>
            <w:webHidden/>
          </w:rPr>
          <w:instrText xml:space="preserve"> PAGEREF _Toc242346959 \h </w:instrText>
        </w:r>
        <w:r>
          <w:rPr>
            <w:noProof/>
            <w:webHidden/>
          </w:rPr>
        </w:r>
        <w:r>
          <w:rPr>
            <w:noProof/>
            <w:webHidden/>
          </w:rPr>
          <w:fldChar w:fldCharType="separate"/>
        </w:r>
        <w:r>
          <w:rPr>
            <w:noProof/>
            <w:webHidden/>
          </w:rPr>
          <w:t>4</w:t>
        </w:r>
        <w:r>
          <w:rPr>
            <w:noProof/>
            <w:webHidden/>
          </w:rPr>
          <w:fldChar w:fldCharType="end"/>
        </w:r>
      </w:hyperlink>
    </w:p>
    <w:p w14:paraId="54F0CDD4" w14:textId="453C82FD"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0" w:history="1">
        <w:r w:rsidRPr="0040560B">
          <w:rPr>
            <w:rStyle w:val="Hyperlink"/>
            <w:noProof/>
          </w:rPr>
          <w:t>2.1 Qué necesita el usuario</w:t>
        </w:r>
        <w:r>
          <w:rPr>
            <w:noProof/>
            <w:webHidden/>
          </w:rPr>
          <w:tab/>
        </w:r>
        <w:r>
          <w:rPr>
            <w:noProof/>
            <w:webHidden/>
          </w:rPr>
          <w:fldChar w:fldCharType="begin"/>
        </w:r>
        <w:r>
          <w:rPr>
            <w:noProof/>
            <w:webHidden/>
          </w:rPr>
          <w:instrText xml:space="preserve"> PAGEREF _Toc242346960 \h </w:instrText>
        </w:r>
        <w:r>
          <w:rPr>
            <w:noProof/>
            <w:webHidden/>
          </w:rPr>
        </w:r>
        <w:r>
          <w:rPr>
            <w:noProof/>
            <w:webHidden/>
          </w:rPr>
          <w:fldChar w:fldCharType="separate"/>
        </w:r>
        <w:r>
          <w:rPr>
            <w:noProof/>
            <w:webHidden/>
          </w:rPr>
          <w:t>4</w:t>
        </w:r>
        <w:r>
          <w:rPr>
            <w:noProof/>
            <w:webHidden/>
          </w:rPr>
          <w:fldChar w:fldCharType="end"/>
        </w:r>
      </w:hyperlink>
    </w:p>
    <w:p w14:paraId="35151A1A" w14:textId="0BB8040C"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1" w:history="1">
        <w:r w:rsidRPr="0040560B">
          <w:rPr>
            <w:rStyle w:val="Hyperlink"/>
            <w:noProof/>
          </w:rPr>
          <w:t>2.2 Qué hace el sistema</w:t>
        </w:r>
        <w:r>
          <w:rPr>
            <w:noProof/>
            <w:webHidden/>
          </w:rPr>
          <w:tab/>
        </w:r>
        <w:r>
          <w:rPr>
            <w:noProof/>
            <w:webHidden/>
          </w:rPr>
          <w:fldChar w:fldCharType="begin"/>
        </w:r>
        <w:r>
          <w:rPr>
            <w:noProof/>
            <w:webHidden/>
          </w:rPr>
          <w:instrText xml:space="preserve"> PAGEREF _Toc242346961 \h </w:instrText>
        </w:r>
        <w:r>
          <w:rPr>
            <w:noProof/>
            <w:webHidden/>
          </w:rPr>
        </w:r>
        <w:r>
          <w:rPr>
            <w:noProof/>
            <w:webHidden/>
          </w:rPr>
          <w:fldChar w:fldCharType="separate"/>
        </w:r>
        <w:r>
          <w:rPr>
            <w:noProof/>
            <w:webHidden/>
          </w:rPr>
          <w:t>4</w:t>
        </w:r>
        <w:r>
          <w:rPr>
            <w:noProof/>
            <w:webHidden/>
          </w:rPr>
          <w:fldChar w:fldCharType="end"/>
        </w:r>
      </w:hyperlink>
    </w:p>
    <w:p w14:paraId="05973A5B" w14:textId="20B46AAD"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2" w:history="1">
        <w:r w:rsidRPr="0040560B">
          <w:rPr>
            <w:rStyle w:val="Hyperlink"/>
            <w:noProof/>
          </w:rPr>
          <w:t>2.3 Para qué sirve</w:t>
        </w:r>
        <w:r>
          <w:rPr>
            <w:noProof/>
            <w:webHidden/>
          </w:rPr>
          <w:tab/>
        </w:r>
        <w:r>
          <w:rPr>
            <w:noProof/>
            <w:webHidden/>
          </w:rPr>
          <w:fldChar w:fldCharType="begin"/>
        </w:r>
        <w:r>
          <w:rPr>
            <w:noProof/>
            <w:webHidden/>
          </w:rPr>
          <w:instrText xml:space="preserve"> PAGEREF _Toc242346962 \h </w:instrText>
        </w:r>
        <w:r>
          <w:rPr>
            <w:noProof/>
            <w:webHidden/>
          </w:rPr>
        </w:r>
        <w:r>
          <w:rPr>
            <w:noProof/>
            <w:webHidden/>
          </w:rPr>
          <w:fldChar w:fldCharType="separate"/>
        </w:r>
        <w:r>
          <w:rPr>
            <w:noProof/>
            <w:webHidden/>
          </w:rPr>
          <w:t>5</w:t>
        </w:r>
        <w:r>
          <w:rPr>
            <w:noProof/>
            <w:webHidden/>
          </w:rPr>
          <w:fldChar w:fldCharType="end"/>
        </w:r>
      </w:hyperlink>
    </w:p>
    <w:p w14:paraId="15A65F8C" w14:textId="2AF58E60"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3" w:history="1">
        <w:r w:rsidRPr="0040560B">
          <w:rPr>
            <w:rStyle w:val="Hyperlink"/>
            <w:noProof/>
          </w:rPr>
          <w:t>2.4 Principales capacidades</w:t>
        </w:r>
        <w:r>
          <w:rPr>
            <w:noProof/>
            <w:webHidden/>
          </w:rPr>
          <w:tab/>
        </w:r>
        <w:r>
          <w:rPr>
            <w:noProof/>
            <w:webHidden/>
          </w:rPr>
          <w:fldChar w:fldCharType="begin"/>
        </w:r>
        <w:r>
          <w:rPr>
            <w:noProof/>
            <w:webHidden/>
          </w:rPr>
          <w:instrText xml:space="preserve"> PAGEREF _Toc242346963 \h </w:instrText>
        </w:r>
        <w:r>
          <w:rPr>
            <w:noProof/>
            <w:webHidden/>
          </w:rPr>
        </w:r>
        <w:r>
          <w:rPr>
            <w:noProof/>
            <w:webHidden/>
          </w:rPr>
          <w:fldChar w:fldCharType="separate"/>
        </w:r>
        <w:r>
          <w:rPr>
            <w:noProof/>
            <w:webHidden/>
          </w:rPr>
          <w:t>5</w:t>
        </w:r>
        <w:r>
          <w:rPr>
            <w:noProof/>
            <w:webHidden/>
          </w:rPr>
          <w:fldChar w:fldCharType="end"/>
        </w:r>
      </w:hyperlink>
    </w:p>
    <w:p w14:paraId="2AAC30F6" w14:textId="7489544E" w:rsidR="00A068BB" w:rsidRDefault="00A068BB">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4" w:history="1">
        <w:r w:rsidRPr="0040560B">
          <w:rPr>
            <w:rStyle w:val="Hyperlink"/>
            <w:noProof/>
          </w:rPr>
          <w:t>3. Acceso y requisitos</w:t>
        </w:r>
        <w:r>
          <w:rPr>
            <w:noProof/>
            <w:webHidden/>
          </w:rPr>
          <w:tab/>
        </w:r>
        <w:r>
          <w:rPr>
            <w:noProof/>
            <w:webHidden/>
          </w:rPr>
          <w:fldChar w:fldCharType="begin"/>
        </w:r>
        <w:r>
          <w:rPr>
            <w:noProof/>
            <w:webHidden/>
          </w:rPr>
          <w:instrText xml:space="preserve"> PAGEREF _Toc242346964 \h </w:instrText>
        </w:r>
        <w:r>
          <w:rPr>
            <w:noProof/>
            <w:webHidden/>
          </w:rPr>
        </w:r>
        <w:r>
          <w:rPr>
            <w:noProof/>
            <w:webHidden/>
          </w:rPr>
          <w:fldChar w:fldCharType="separate"/>
        </w:r>
        <w:r>
          <w:rPr>
            <w:noProof/>
            <w:webHidden/>
          </w:rPr>
          <w:t>5</w:t>
        </w:r>
        <w:r>
          <w:rPr>
            <w:noProof/>
            <w:webHidden/>
          </w:rPr>
          <w:fldChar w:fldCharType="end"/>
        </w:r>
      </w:hyperlink>
    </w:p>
    <w:p w14:paraId="2ADF2290" w14:textId="2C8EDE31"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5" w:history="1">
        <w:r w:rsidRPr="0040560B">
          <w:rPr>
            <w:rStyle w:val="Hyperlink"/>
            <w:noProof/>
          </w:rPr>
          <w:t>3.1 Requisitos de software</w:t>
        </w:r>
        <w:r>
          <w:rPr>
            <w:noProof/>
            <w:webHidden/>
          </w:rPr>
          <w:tab/>
        </w:r>
        <w:r>
          <w:rPr>
            <w:noProof/>
            <w:webHidden/>
          </w:rPr>
          <w:fldChar w:fldCharType="begin"/>
        </w:r>
        <w:r>
          <w:rPr>
            <w:noProof/>
            <w:webHidden/>
          </w:rPr>
          <w:instrText xml:space="preserve"> PAGEREF _Toc242346965 \h </w:instrText>
        </w:r>
        <w:r>
          <w:rPr>
            <w:noProof/>
            <w:webHidden/>
          </w:rPr>
        </w:r>
        <w:r>
          <w:rPr>
            <w:noProof/>
            <w:webHidden/>
          </w:rPr>
          <w:fldChar w:fldCharType="separate"/>
        </w:r>
        <w:r>
          <w:rPr>
            <w:noProof/>
            <w:webHidden/>
          </w:rPr>
          <w:t>5</w:t>
        </w:r>
        <w:r>
          <w:rPr>
            <w:noProof/>
            <w:webHidden/>
          </w:rPr>
          <w:fldChar w:fldCharType="end"/>
        </w:r>
      </w:hyperlink>
    </w:p>
    <w:p w14:paraId="4D3DB5F2" w14:textId="05A0451D"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6" w:history="1">
        <w:r w:rsidRPr="0040560B">
          <w:rPr>
            <w:rStyle w:val="Hyperlink"/>
            <w:noProof/>
          </w:rPr>
          <w:t>3.2 Requisitos de hardware</w:t>
        </w:r>
        <w:r>
          <w:rPr>
            <w:noProof/>
            <w:webHidden/>
          </w:rPr>
          <w:tab/>
        </w:r>
        <w:r>
          <w:rPr>
            <w:noProof/>
            <w:webHidden/>
          </w:rPr>
          <w:fldChar w:fldCharType="begin"/>
        </w:r>
        <w:r>
          <w:rPr>
            <w:noProof/>
            <w:webHidden/>
          </w:rPr>
          <w:instrText xml:space="preserve"> PAGEREF _Toc242346966 \h </w:instrText>
        </w:r>
        <w:r>
          <w:rPr>
            <w:noProof/>
            <w:webHidden/>
          </w:rPr>
        </w:r>
        <w:r>
          <w:rPr>
            <w:noProof/>
            <w:webHidden/>
          </w:rPr>
          <w:fldChar w:fldCharType="separate"/>
        </w:r>
        <w:r>
          <w:rPr>
            <w:noProof/>
            <w:webHidden/>
          </w:rPr>
          <w:t>5</w:t>
        </w:r>
        <w:r>
          <w:rPr>
            <w:noProof/>
            <w:webHidden/>
          </w:rPr>
          <w:fldChar w:fldCharType="end"/>
        </w:r>
      </w:hyperlink>
    </w:p>
    <w:p w14:paraId="5379D144" w14:textId="2E8927E3"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7" w:history="1">
        <w:r w:rsidRPr="0040560B">
          <w:rPr>
            <w:rStyle w:val="Hyperlink"/>
            <w:noProof/>
          </w:rPr>
          <w:t>3.3 Instalación y ejecución del programa</w:t>
        </w:r>
        <w:r>
          <w:rPr>
            <w:noProof/>
            <w:webHidden/>
          </w:rPr>
          <w:tab/>
        </w:r>
        <w:r>
          <w:rPr>
            <w:noProof/>
            <w:webHidden/>
          </w:rPr>
          <w:fldChar w:fldCharType="begin"/>
        </w:r>
        <w:r>
          <w:rPr>
            <w:noProof/>
            <w:webHidden/>
          </w:rPr>
          <w:instrText xml:space="preserve"> PAGEREF _Toc242346967 \h </w:instrText>
        </w:r>
        <w:r>
          <w:rPr>
            <w:noProof/>
            <w:webHidden/>
          </w:rPr>
        </w:r>
        <w:r>
          <w:rPr>
            <w:noProof/>
            <w:webHidden/>
          </w:rPr>
          <w:fldChar w:fldCharType="separate"/>
        </w:r>
        <w:r>
          <w:rPr>
            <w:noProof/>
            <w:webHidden/>
          </w:rPr>
          <w:t>6</w:t>
        </w:r>
        <w:r>
          <w:rPr>
            <w:noProof/>
            <w:webHidden/>
          </w:rPr>
          <w:fldChar w:fldCharType="end"/>
        </w:r>
      </w:hyperlink>
    </w:p>
    <w:p w14:paraId="035DFB11" w14:textId="52C1DBB3"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8" w:history="1">
        <w:r w:rsidRPr="0040560B">
          <w:rPr>
            <w:rStyle w:val="Hyperlink"/>
            <w:noProof/>
          </w:rPr>
          <w:t>3.4 Modelo de reconocimiento de voz</w:t>
        </w:r>
        <w:r>
          <w:rPr>
            <w:noProof/>
            <w:webHidden/>
          </w:rPr>
          <w:tab/>
        </w:r>
        <w:r>
          <w:rPr>
            <w:noProof/>
            <w:webHidden/>
          </w:rPr>
          <w:fldChar w:fldCharType="begin"/>
        </w:r>
        <w:r>
          <w:rPr>
            <w:noProof/>
            <w:webHidden/>
          </w:rPr>
          <w:instrText xml:space="preserve"> PAGEREF _Toc242346968 \h </w:instrText>
        </w:r>
        <w:r>
          <w:rPr>
            <w:noProof/>
            <w:webHidden/>
          </w:rPr>
        </w:r>
        <w:r>
          <w:rPr>
            <w:noProof/>
            <w:webHidden/>
          </w:rPr>
          <w:fldChar w:fldCharType="separate"/>
        </w:r>
        <w:r>
          <w:rPr>
            <w:noProof/>
            <w:webHidden/>
          </w:rPr>
          <w:t>6</w:t>
        </w:r>
        <w:r>
          <w:rPr>
            <w:noProof/>
            <w:webHidden/>
          </w:rPr>
          <w:fldChar w:fldCharType="end"/>
        </w:r>
      </w:hyperlink>
    </w:p>
    <w:p w14:paraId="47757B17" w14:textId="5B0639AE" w:rsidR="00A068BB" w:rsidRDefault="00A068BB">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69" w:history="1">
        <w:r w:rsidRPr="0040560B">
          <w:rPr>
            <w:rStyle w:val="Hyperlink"/>
            <w:noProof/>
          </w:rPr>
          <w:t>4. Interfaz gráfica</w:t>
        </w:r>
        <w:r>
          <w:rPr>
            <w:noProof/>
            <w:webHidden/>
          </w:rPr>
          <w:tab/>
        </w:r>
        <w:r>
          <w:rPr>
            <w:noProof/>
            <w:webHidden/>
          </w:rPr>
          <w:fldChar w:fldCharType="begin"/>
        </w:r>
        <w:r>
          <w:rPr>
            <w:noProof/>
            <w:webHidden/>
          </w:rPr>
          <w:instrText xml:space="preserve"> PAGEREF _Toc242346969 \h </w:instrText>
        </w:r>
        <w:r>
          <w:rPr>
            <w:noProof/>
            <w:webHidden/>
          </w:rPr>
        </w:r>
        <w:r>
          <w:rPr>
            <w:noProof/>
            <w:webHidden/>
          </w:rPr>
          <w:fldChar w:fldCharType="separate"/>
        </w:r>
        <w:r>
          <w:rPr>
            <w:noProof/>
            <w:webHidden/>
          </w:rPr>
          <w:t>6</w:t>
        </w:r>
        <w:r>
          <w:rPr>
            <w:noProof/>
            <w:webHidden/>
          </w:rPr>
          <w:fldChar w:fldCharType="end"/>
        </w:r>
      </w:hyperlink>
    </w:p>
    <w:p w14:paraId="00FFF8E0" w14:textId="5830092F"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0" w:history="1">
        <w:r w:rsidRPr="0040560B">
          <w:rPr>
            <w:rStyle w:val="Hyperlink"/>
            <w:noProof/>
          </w:rPr>
          <w:t>4.1 Ventana principal</w:t>
        </w:r>
        <w:r>
          <w:rPr>
            <w:noProof/>
            <w:webHidden/>
          </w:rPr>
          <w:tab/>
        </w:r>
        <w:r>
          <w:rPr>
            <w:noProof/>
            <w:webHidden/>
          </w:rPr>
          <w:fldChar w:fldCharType="begin"/>
        </w:r>
        <w:r>
          <w:rPr>
            <w:noProof/>
            <w:webHidden/>
          </w:rPr>
          <w:instrText xml:space="preserve"> PAGEREF _Toc242346970 \h </w:instrText>
        </w:r>
        <w:r>
          <w:rPr>
            <w:noProof/>
            <w:webHidden/>
          </w:rPr>
        </w:r>
        <w:r>
          <w:rPr>
            <w:noProof/>
            <w:webHidden/>
          </w:rPr>
          <w:fldChar w:fldCharType="separate"/>
        </w:r>
        <w:r>
          <w:rPr>
            <w:noProof/>
            <w:webHidden/>
          </w:rPr>
          <w:t>6</w:t>
        </w:r>
        <w:r>
          <w:rPr>
            <w:noProof/>
            <w:webHidden/>
          </w:rPr>
          <w:fldChar w:fldCharType="end"/>
        </w:r>
      </w:hyperlink>
    </w:p>
    <w:p w14:paraId="76FB62D8" w14:textId="52BFEF1B"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1" w:history="1">
        <w:r w:rsidRPr="0040560B">
          <w:rPr>
            <w:rStyle w:val="Hyperlink"/>
            <w:noProof/>
          </w:rPr>
          <w:t>4.2 Pestaña Inicio y menú de ejemplos</w:t>
        </w:r>
        <w:r>
          <w:rPr>
            <w:noProof/>
            <w:webHidden/>
          </w:rPr>
          <w:tab/>
        </w:r>
        <w:r>
          <w:rPr>
            <w:noProof/>
            <w:webHidden/>
          </w:rPr>
          <w:fldChar w:fldCharType="begin"/>
        </w:r>
        <w:r>
          <w:rPr>
            <w:noProof/>
            <w:webHidden/>
          </w:rPr>
          <w:instrText xml:space="preserve"> PAGEREF _Toc242346971 \h </w:instrText>
        </w:r>
        <w:r>
          <w:rPr>
            <w:noProof/>
            <w:webHidden/>
          </w:rPr>
        </w:r>
        <w:r>
          <w:rPr>
            <w:noProof/>
            <w:webHidden/>
          </w:rPr>
          <w:fldChar w:fldCharType="separate"/>
        </w:r>
        <w:r>
          <w:rPr>
            <w:noProof/>
            <w:webHidden/>
          </w:rPr>
          <w:t>7</w:t>
        </w:r>
        <w:r>
          <w:rPr>
            <w:noProof/>
            <w:webHidden/>
          </w:rPr>
          <w:fldChar w:fldCharType="end"/>
        </w:r>
      </w:hyperlink>
    </w:p>
    <w:p w14:paraId="250BDE86" w14:textId="72BF63B1"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2" w:history="1">
        <w:r w:rsidRPr="0040560B">
          <w:rPr>
            <w:rStyle w:val="Hyperlink"/>
            <w:noProof/>
          </w:rPr>
          <w:t>4.3 Pestaña Probar orden</w:t>
        </w:r>
        <w:r>
          <w:rPr>
            <w:noProof/>
            <w:webHidden/>
          </w:rPr>
          <w:tab/>
        </w:r>
        <w:r>
          <w:rPr>
            <w:noProof/>
            <w:webHidden/>
          </w:rPr>
          <w:fldChar w:fldCharType="begin"/>
        </w:r>
        <w:r>
          <w:rPr>
            <w:noProof/>
            <w:webHidden/>
          </w:rPr>
          <w:instrText xml:space="preserve"> PAGEREF _Toc242346972 \h </w:instrText>
        </w:r>
        <w:r>
          <w:rPr>
            <w:noProof/>
            <w:webHidden/>
          </w:rPr>
        </w:r>
        <w:r>
          <w:rPr>
            <w:noProof/>
            <w:webHidden/>
          </w:rPr>
          <w:fldChar w:fldCharType="separate"/>
        </w:r>
        <w:r>
          <w:rPr>
            <w:noProof/>
            <w:webHidden/>
          </w:rPr>
          <w:t>9</w:t>
        </w:r>
        <w:r>
          <w:rPr>
            <w:noProof/>
            <w:webHidden/>
          </w:rPr>
          <w:fldChar w:fldCharType="end"/>
        </w:r>
      </w:hyperlink>
    </w:p>
    <w:p w14:paraId="536488D4" w14:textId="18D542F0"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3" w:history="1">
        <w:r w:rsidRPr="0040560B">
          <w:rPr>
            <w:rStyle w:val="Hyperlink"/>
            <w:noProof/>
          </w:rPr>
          <w:t>4.4 Pestaña Voz</w:t>
        </w:r>
        <w:r>
          <w:rPr>
            <w:noProof/>
            <w:webHidden/>
          </w:rPr>
          <w:tab/>
        </w:r>
        <w:r>
          <w:rPr>
            <w:noProof/>
            <w:webHidden/>
          </w:rPr>
          <w:fldChar w:fldCharType="begin"/>
        </w:r>
        <w:r>
          <w:rPr>
            <w:noProof/>
            <w:webHidden/>
          </w:rPr>
          <w:instrText xml:space="preserve"> PAGEREF _Toc242346973 \h </w:instrText>
        </w:r>
        <w:r>
          <w:rPr>
            <w:noProof/>
            <w:webHidden/>
          </w:rPr>
        </w:r>
        <w:r>
          <w:rPr>
            <w:noProof/>
            <w:webHidden/>
          </w:rPr>
          <w:fldChar w:fldCharType="separate"/>
        </w:r>
        <w:r>
          <w:rPr>
            <w:noProof/>
            <w:webHidden/>
          </w:rPr>
          <w:t>9</w:t>
        </w:r>
        <w:r>
          <w:rPr>
            <w:noProof/>
            <w:webHidden/>
          </w:rPr>
          <w:fldChar w:fldCharType="end"/>
        </w:r>
      </w:hyperlink>
    </w:p>
    <w:p w14:paraId="52E2182A" w14:textId="67EC94E1"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4" w:history="1">
        <w:r w:rsidRPr="0040560B">
          <w:rPr>
            <w:rStyle w:val="Hyperlink"/>
            <w:noProof/>
          </w:rPr>
          <w:t>4.5 Pestaña Adaptación</w:t>
        </w:r>
        <w:r>
          <w:rPr>
            <w:noProof/>
            <w:webHidden/>
          </w:rPr>
          <w:tab/>
        </w:r>
        <w:r>
          <w:rPr>
            <w:noProof/>
            <w:webHidden/>
          </w:rPr>
          <w:fldChar w:fldCharType="begin"/>
        </w:r>
        <w:r>
          <w:rPr>
            <w:noProof/>
            <w:webHidden/>
          </w:rPr>
          <w:instrText xml:space="preserve"> PAGEREF _Toc242346974 \h </w:instrText>
        </w:r>
        <w:r>
          <w:rPr>
            <w:noProof/>
            <w:webHidden/>
          </w:rPr>
        </w:r>
        <w:r>
          <w:rPr>
            <w:noProof/>
            <w:webHidden/>
          </w:rPr>
          <w:fldChar w:fldCharType="separate"/>
        </w:r>
        <w:r>
          <w:rPr>
            <w:noProof/>
            <w:webHidden/>
          </w:rPr>
          <w:t>10</w:t>
        </w:r>
        <w:r>
          <w:rPr>
            <w:noProof/>
            <w:webHidden/>
          </w:rPr>
          <w:fldChar w:fldCharType="end"/>
        </w:r>
      </w:hyperlink>
    </w:p>
    <w:p w14:paraId="46C5D35B" w14:textId="164F55A2"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5" w:history="1">
        <w:r w:rsidRPr="0040560B">
          <w:rPr>
            <w:rStyle w:val="Hyperlink"/>
            <w:noProof/>
          </w:rPr>
          <w:t>4.6 Pestaña Experimentos</w:t>
        </w:r>
        <w:r>
          <w:rPr>
            <w:noProof/>
            <w:webHidden/>
          </w:rPr>
          <w:tab/>
        </w:r>
        <w:r>
          <w:rPr>
            <w:noProof/>
            <w:webHidden/>
          </w:rPr>
          <w:fldChar w:fldCharType="begin"/>
        </w:r>
        <w:r>
          <w:rPr>
            <w:noProof/>
            <w:webHidden/>
          </w:rPr>
          <w:instrText xml:space="preserve"> PAGEREF _Toc242346975 \h </w:instrText>
        </w:r>
        <w:r>
          <w:rPr>
            <w:noProof/>
            <w:webHidden/>
          </w:rPr>
        </w:r>
        <w:r>
          <w:rPr>
            <w:noProof/>
            <w:webHidden/>
          </w:rPr>
          <w:fldChar w:fldCharType="separate"/>
        </w:r>
        <w:r>
          <w:rPr>
            <w:noProof/>
            <w:webHidden/>
          </w:rPr>
          <w:t>11</w:t>
        </w:r>
        <w:r>
          <w:rPr>
            <w:noProof/>
            <w:webHidden/>
          </w:rPr>
          <w:fldChar w:fldCharType="end"/>
        </w:r>
      </w:hyperlink>
    </w:p>
    <w:p w14:paraId="2E4A2A91" w14:textId="782D1A79"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6" w:history="1">
        <w:r w:rsidRPr="0040560B">
          <w:rPr>
            <w:rStyle w:val="Hyperlink"/>
            <w:noProof/>
          </w:rPr>
          <w:t>4.7 Pestaña Resultados</w:t>
        </w:r>
        <w:r>
          <w:rPr>
            <w:noProof/>
            <w:webHidden/>
          </w:rPr>
          <w:tab/>
        </w:r>
        <w:r>
          <w:rPr>
            <w:noProof/>
            <w:webHidden/>
          </w:rPr>
          <w:fldChar w:fldCharType="begin"/>
        </w:r>
        <w:r>
          <w:rPr>
            <w:noProof/>
            <w:webHidden/>
          </w:rPr>
          <w:instrText xml:space="preserve"> PAGEREF _Toc242346976 \h </w:instrText>
        </w:r>
        <w:r>
          <w:rPr>
            <w:noProof/>
            <w:webHidden/>
          </w:rPr>
        </w:r>
        <w:r>
          <w:rPr>
            <w:noProof/>
            <w:webHidden/>
          </w:rPr>
          <w:fldChar w:fldCharType="separate"/>
        </w:r>
        <w:r>
          <w:rPr>
            <w:noProof/>
            <w:webHidden/>
          </w:rPr>
          <w:t>13</w:t>
        </w:r>
        <w:r>
          <w:rPr>
            <w:noProof/>
            <w:webHidden/>
          </w:rPr>
          <w:fldChar w:fldCharType="end"/>
        </w:r>
      </w:hyperlink>
    </w:p>
    <w:p w14:paraId="6E4FD4B7" w14:textId="22D8B155"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7" w:history="1">
        <w:r w:rsidRPr="0040560B">
          <w:rPr>
            <w:rStyle w:val="Hyperlink"/>
            <w:noProof/>
          </w:rPr>
          <w:t>4.8 Pestaña Configuración</w:t>
        </w:r>
        <w:r>
          <w:rPr>
            <w:noProof/>
            <w:webHidden/>
          </w:rPr>
          <w:tab/>
        </w:r>
        <w:r>
          <w:rPr>
            <w:noProof/>
            <w:webHidden/>
          </w:rPr>
          <w:fldChar w:fldCharType="begin"/>
        </w:r>
        <w:r>
          <w:rPr>
            <w:noProof/>
            <w:webHidden/>
          </w:rPr>
          <w:instrText xml:space="preserve"> PAGEREF _Toc242346977 \h </w:instrText>
        </w:r>
        <w:r>
          <w:rPr>
            <w:noProof/>
            <w:webHidden/>
          </w:rPr>
        </w:r>
        <w:r>
          <w:rPr>
            <w:noProof/>
            <w:webHidden/>
          </w:rPr>
          <w:fldChar w:fldCharType="separate"/>
        </w:r>
        <w:r>
          <w:rPr>
            <w:noProof/>
            <w:webHidden/>
          </w:rPr>
          <w:t>14</w:t>
        </w:r>
        <w:r>
          <w:rPr>
            <w:noProof/>
            <w:webHidden/>
          </w:rPr>
          <w:fldChar w:fldCharType="end"/>
        </w:r>
      </w:hyperlink>
    </w:p>
    <w:p w14:paraId="07A05ABC" w14:textId="224C00C3"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8" w:history="1">
        <w:r w:rsidRPr="0040560B">
          <w:rPr>
            <w:rStyle w:val="Hyperlink"/>
            <w:noProof/>
          </w:rPr>
          <w:t>4.9 Tutorial interactivo e idioma</w:t>
        </w:r>
        <w:r>
          <w:rPr>
            <w:noProof/>
            <w:webHidden/>
          </w:rPr>
          <w:tab/>
        </w:r>
        <w:r>
          <w:rPr>
            <w:noProof/>
            <w:webHidden/>
          </w:rPr>
          <w:fldChar w:fldCharType="begin"/>
        </w:r>
        <w:r>
          <w:rPr>
            <w:noProof/>
            <w:webHidden/>
          </w:rPr>
          <w:instrText xml:space="preserve"> PAGEREF _Toc242346978 \h </w:instrText>
        </w:r>
        <w:r>
          <w:rPr>
            <w:noProof/>
            <w:webHidden/>
          </w:rPr>
        </w:r>
        <w:r>
          <w:rPr>
            <w:noProof/>
            <w:webHidden/>
          </w:rPr>
          <w:fldChar w:fldCharType="separate"/>
        </w:r>
        <w:r>
          <w:rPr>
            <w:noProof/>
            <w:webHidden/>
          </w:rPr>
          <w:t>15</w:t>
        </w:r>
        <w:r>
          <w:rPr>
            <w:noProof/>
            <w:webHidden/>
          </w:rPr>
          <w:fldChar w:fldCharType="end"/>
        </w:r>
      </w:hyperlink>
    </w:p>
    <w:p w14:paraId="2DC5814A" w14:textId="415FF38A" w:rsidR="00A068BB" w:rsidRDefault="00A068BB">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79" w:history="1">
        <w:r w:rsidRPr="0040560B">
          <w:rPr>
            <w:rStyle w:val="Hyperlink"/>
            <w:noProof/>
          </w:rPr>
          <w:t>5. Uso básico</w:t>
        </w:r>
        <w:r>
          <w:rPr>
            <w:noProof/>
            <w:webHidden/>
          </w:rPr>
          <w:tab/>
        </w:r>
        <w:r>
          <w:rPr>
            <w:noProof/>
            <w:webHidden/>
          </w:rPr>
          <w:fldChar w:fldCharType="begin"/>
        </w:r>
        <w:r>
          <w:rPr>
            <w:noProof/>
            <w:webHidden/>
          </w:rPr>
          <w:instrText xml:space="preserve"> PAGEREF _Toc242346979 \h </w:instrText>
        </w:r>
        <w:r>
          <w:rPr>
            <w:noProof/>
            <w:webHidden/>
          </w:rPr>
        </w:r>
        <w:r>
          <w:rPr>
            <w:noProof/>
            <w:webHidden/>
          </w:rPr>
          <w:fldChar w:fldCharType="separate"/>
        </w:r>
        <w:r>
          <w:rPr>
            <w:noProof/>
            <w:webHidden/>
          </w:rPr>
          <w:t>17</w:t>
        </w:r>
        <w:r>
          <w:rPr>
            <w:noProof/>
            <w:webHidden/>
          </w:rPr>
          <w:fldChar w:fldCharType="end"/>
        </w:r>
      </w:hyperlink>
    </w:p>
    <w:p w14:paraId="0CFDC70F" w14:textId="675241B2"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0" w:history="1">
        <w:r w:rsidRPr="0040560B">
          <w:rPr>
            <w:rStyle w:val="Hyperlink"/>
            <w:noProof/>
          </w:rPr>
          <w:t>5.1 Entrenar o cargar el modelo</w:t>
        </w:r>
        <w:r>
          <w:rPr>
            <w:noProof/>
            <w:webHidden/>
          </w:rPr>
          <w:tab/>
        </w:r>
        <w:r>
          <w:rPr>
            <w:noProof/>
            <w:webHidden/>
          </w:rPr>
          <w:fldChar w:fldCharType="begin"/>
        </w:r>
        <w:r>
          <w:rPr>
            <w:noProof/>
            <w:webHidden/>
          </w:rPr>
          <w:instrText xml:space="preserve"> PAGEREF _Toc242346980 \h </w:instrText>
        </w:r>
        <w:r>
          <w:rPr>
            <w:noProof/>
            <w:webHidden/>
          </w:rPr>
        </w:r>
        <w:r>
          <w:rPr>
            <w:noProof/>
            <w:webHidden/>
          </w:rPr>
          <w:fldChar w:fldCharType="separate"/>
        </w:r>
        <w:r>
          <w:rPr>
            <w:noProof/>
            <w:webHidden/>
          </w:rPr>
          <w:t>17</w:t>
        </w:r>
        <w:r>
          <w:rPr>
            <w:noProof/>
            <w:webHidden/>
          </w:rPr>
          <w:fldChar w:fldCharType="end"/>
        </w:r>
      </w:hyperlink>
    </w:p>
    <w:p w14:paraId="7ECA2F63" w14:textId="34559F76"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1" w:history="1">
        <w:r w:rsidRPr="0040560B">
          <w:rPr>
            <w:rStyle w:val="Hyperlink"/>
            <w:noProof/>
          </w:rPr>
          <w:t>5.2 Analizar una orden y leer la decisión</w:t>
        </w:r>
        <w:r>
          <w:rPr>
            <w:noProof/>
            <w:webHidden/>
          </w:rPr>
          <w:tab/>
        </w:r>
        <w:r>
          <w:rPr>
            <w:noProof/>
            <w:webHidden/>
          </w:rPr>
          <w:fldChar w:fldCharType="begin"/>
        </w:r>
        <w:r>
          <w:rPr>
            <w:noProof/>
            <w:webHidden/>
          </w:rPr>
          <w:instrText xml:space="preserve"> PAGEREF _Toc242346981 \h </w:instrText>
        </w:r>
        <w:r>
          <w:rPr>
            <w:noProof/>
            <w:webHidden/>
          </w:rPr>
        </w:r>
        <w:r>
          <w:rPr>
            <w:noProof/>
            <w:webHidden/>
          </w:rPr>
          <w:fldChar w:fldCharType="separate"/>
        </w:r>
        <w:r>
          <w:rPr>
            <w:noProof/>
            <w:webHidden/>
          </w:rPr>
          <w:t>17</w:t>
        </w:r>
        <w:r>
          <w:rPr>
            <w:noProof/>
            <w:webHidden/>
          </w:rPr>
          <w:fldChar w:fldCharType="end"/>
        </w:r>
      </w:hyperlink>
    </w:p>
    <w:p w14:paraId="2D88D7DC" w14:textId="68BF1672"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2" w:history="1">
        <w:r w:rsidRPr="0040560B">
          <w:rPr>
            <w:rStyle w:val="Hyperlink"/>
            <w:noProof/>
          </w:rPr>
          <w:t>5.3 Confirmar y ejecutar en el sandbox</w:t>
        </w:r>
        <w:r>
          <w:rPr>
            <w:noProof/>
            <w:webHidden/>
          </w:rPr>
          <w:tab/>
        </w:r>
        <w:r>
          <w:rPr>
            <w:noProof/>
            <w:webHidden/>
          </w:rPr>
          <w:fldChar w:fldCharType="begin"/>
        </w:r>
        <w:r>
          <w:rPr>
            <w:noProof/>
            <w:webHidden/>
          </w:rPr>
          <w:instrText xml:space="preserve"> PAGEREF _Toc242346982 \h </w:instrText>
        </w:r>
        <w:r>
          <w:rPr>
            <w:noProof/>
            <w:webHidden/>
          </w:rPr>
        </w:r>
        <w:r>
          <w:rPr>
            <w:noProof/>
            <w:webHidden/>
          </w:rPr>
          <w:fldChar w:fldCharType="separate"/>
        </w:r>
        <w:r>
          <w:rPr>
            <w:noProof/>
            <w:webHidden/>
          </w:rPr>
          <w:t>19</w:t>
        </w:r>
        <w:r>
          <w:rPr>
            <w:noProof/>
            <w:webHidden/>
          </w:rPr>
          <w:fldChar w:fldCharType="end"/>
        </w:r>
      </w:hyperlink>
    </w:p>
    <w:p w14:paraId="75CDE62A" w14:textId="24FE0286"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3" w:history="1">
        <w:r w:rsidRPr="0040560B">
          <w:rPr>
            <w:rStyle w:val="Hyperlink"/>
            <w:noProof/>
          </w:rPr>
          <w:t>5.4 Corregir al sistema</w:t>
        </w:r>
        <w:r>
          <w:rPr>
            <w:noProof/>
            <w:webHidden/>
          </w:rPr>
          <w:tab/>
        </w:r>
        <w:r>
          <w:rPr>
            <w:noProof/>
            <w:webHidden/>
          </w:rPr>
          <w:fldChar w:fldCharType="begin"/>
        </w:r>
        <w:r>
          <w:rPr>
            <w:noProof/>
            <w:webHidden/>
          </w:rPr>
          <w:instrText xml:space="preserve"> PAGEREF _Toc242346983 \h </w:instrText>
        </w:r>
        <w:r>
          <w:rPr>
            <w:noProof/>
            <w:webHidden/>
          </w:rPr>
        </w:r>
        <w:r>
          <w:rPr>
            <w:noProof/>
            <w:webHidden/>
          </w:rPr>
          <w:fldChar w:fldCharType="separate"/>
        </w:r>
        <w:r>
          <w:rPr>
            <w:noProof/>
            <w:webHidden/>
          </w:rPr>
          <w:t>21</w:t>
        </w:r>
        <w:r>
          <w:rPr>
            <w:noProof/>
            <w:webHidden/>
          </w:rPr>
          <w:fldChar w:fldCharType="end"/>
        </w:r>
      </w:hyperlink>
    </w:p>
    <w:p w14:paraId="7703D1E4" w14:textId="68272113" w:rsidR="00A068BB" w:rsidRDefault="00A068BB">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4" w:history="1">
        <w:r w:rsidRPr="0040560B">
          <w:rPr>
            <w:rStyle w:val="Hyperlink"/>
            <w:noProof/>
          </w:rPr>
          <w:t>6. Experimentos paso a paso</w:t>
        </w:r>
        <w:r>
          <w:rPr>
            <w:noProof/>
            <w:webHidden/>
          </w:rPr>
          <w:tab/>
        </w:r>
        <w:r>
          <w:rPr>
            <w:noProof/>
            <w:webHidden/>
          </w:rPr>
          <w:fldChar w:fldCharType="begin"/>
        </w:r>
        <w:r>
          <w:rPr>
            <w:noProof/>
            <w:webHidden/>
          </w:rPr>
          <w:instrText xml:space="preserve"> PAGEREF _Toc242346984 \h </w:instrText>
        </w:r>
        <w:r>
          <w:rPr>
            <w:noProof/>
            <w:webHidden/>
          </w:rPr>
        </w:r>
        <w:r>
          <w:rPr>
            <w:noProof/>
            <w:webHidden/>
          </w:rPr>
          <w:fldChar w:fldCharType="separate"/>
        </w:r>
        <w:r>
          <w:rPr>
            <w:noProof/>
            <w:webHidden/>
          </w:rPr>
          <w:t>23</w:t>
        </w:r>
        <w:r>
          <w:rPr>
            <w:noProof/>
            <w:webHidden/>
          </w:rPr>
          <w:fldChar w:fldCharType="end"/>
        </w:r>
      </w:hyperlink>
    </w:p>
    <w:p w14:paraId="689802C0" w14:textId="1221A6DD"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5" w:history="1">
        <w:r w:rsidRPr="0040560B">
          <w:rPr>
            <w:rStyle w:val="Hyperlink"/>
            <w:noProof/>
          </w:rPr>
          <w:t>6.1 Experimento 1, reconocimiento, calibración y decisión (exp_main.yaml)</w:t>
        </w:r>
        <w:r>
          <w:rPr>
            <w:noProof/>
            <w:webHidden/>
          </w:rPr>
          <w:tab/>
        </w:r>
        <w:r>
          <w:rPr>
            <w:noProof/>
            <w:webHidden/>
          </w:rPr>
          <w:fldChar w:fldCharType="begin"/>
        </w:r>
        <w:r>
          <w:rPr>
            <w:noProof/>
            <w:webHidden/>
          </w:rPr>
          <w:instrText xml:space="preserve"> PAGEREF _Toc242346985 \h </w:instrText>
        </w:r>
        <w:r>
          <w:rPr>
            <w:noProof/>
            <w:webHidden/>
          </w:rPr>
        </w:r>
        <w:r>
          <w:rPr>
            <w:noProof/>
            <w:webHidden/>
          </w:rPr>
          <w:fldChar w:fldCharType="separate"/>
        </w:r>
        <w:r>
          <w:rPr>
            <w:noProof/>
            <w:webHidden/>
          </w:rPr>
          <w:t>23</w:t>
        </w:r>
        <w:r>
          <w:rPr>
            <w:noProof/>
            <w:webHidden/>
          </w:rPr>
          <w:fldChar w:fldCharType="end"/>
        </w:r>
      </w:hyperlink>
    </w:p>
    <w:p w14:paraId="2AAE6162" w14:textId="3857F049"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6" w:history="1">
        <w:r w:rsidRPr="0040560B">
          <w:rPr>
            <w:rStyle w:val="Hyperlink"/>
            <w:noProof/>
          </w:rPr>
          <w:t>6.2 Experimento 2, paráfrasis por nivel de dificultad (exp_main.yaml)</w:t>
        </w:r>
        <w:r>
          <w:rPr>
            <w:noProof/>
            <w:webHidden/>
          </w:rPr>
          <w:tab/>
        </w:r>
        <w:r>
          <w:rPr>
            <w:noProof/>
            <w:webHidden/>
          </w:rPr>
          <w:fldChar w:fldCharType="begin"/>
        </w:r>
        <w:r>
          <w:rPr>
            <w:noProof/>
            <w:webHidden/>
          </w:rPr>
          <w:instrText xml:space="preserve"> PAGEREF _Toc242346986 \h </w:instrText>
        </w:r>
        <w:r>
          <w:rPr>
            <w:noProof/>
            <w:webHidden/>
          </w:rPr>
        </w:r>
        <w:r>
          <w:rPr>
            <w:noProof/>
            <w:webHidden/>
          </w:rPr>
          <w:fldChar w:fldCharType="separate"/>
        </w:r>
        <w:r>
          <w:rPr>
            <w:noProof/>
            <w:webHidden/>
          </w:rPr>
          <w:t>24</w:t>
        </w:r>
        <w:r>
          <w:rPr>
            <w:noProof/>
            <w:webHidden/>
          </w:rPr>
          <w:fldChar w:fldCharType="end"/>
        </w:r>
      </w:hyperlink>
    </w:p>
    <w:p w14:paraId="7EDABA13" w14:textId="324D003C"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7" w:history="1">
        <w:r w:rsidRPr="0040560B">
          <w:rPr>
            <w:rStyle w:val="Hyperlink"/>
            <w:noProof/>
          </w:rPr>
          <w:t>6.3 Experimento 3, ambigüedad y contexto (exp_ambiguity.yaml)</w:t>
        </w:r>
        <w:r>
          <w:rPr>
            <w:noProof/>
            <w:webHidden/>
          </w:rPr>
          <w:tab/>
        </w:r>
        <w:r>
          <w:rPr>
            <w:noProof/>
            <w:webHidden/>
          </w:rPr>
          <w:fldChar w:fldCharType="begin"/>
        </w:r>
        <w:r>
          <w:rPr>
            <w:noProof/>
            <w:webHidden/>
          </w:rPr>
          <w:instrText xml:space="preserve"> PAGEREF _Toc242346987 \h </w:instrText>
        </w:r>
        <w:r>
          <w:rPr>
            <w:noProof/>
            <w:webHidden/>
          </w:rPr>
        </w:r>
        <w:r>
          <w:rPr>
            <w:noProof/>
            <w:webHidden/>
          </w:rPr>
          <w:fldChar w:fldCharType="separate"/>
        </w:r>
        <w:r>
          <w:rPr>
            <w:noProof/>
            <w:webHidden/>
          </w:rPr>
          <w:t>25</w:t>
        </w:r>
        <w:r>
          <w:rPr>
            <w:noProof/>
            <w:webHidden/>
          </w:rPr>
          <w:fldChar w:fldCharType="end"/>
        </w:r>
      </w:hyperlink>
    </w:p>
    <w:p w14:paraId="28216410" w14:textId="06CCA164"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8" w:history="1">
        <w:r w:rsidRPr="0040560B">
          <w:rPr>
            <w:rStyle w:val="Hyperlink"/>
            <w:noProof/>
          </w:rPr>
          <w:t>6.4 Experimento 4, peticiones fuera de dominio (exp_main.yaml)</w:t>
        </w:r>
        <w:r>
          <w:rPr>
            <w:noProof/>
            <w:webHidden/>
          </w:rPr>
          <w:tab/>
        </w:r>
        <w:r>
          <w:rPr>
            <w:noProof/>
            <w:webHidden/>
          </w:rPr>
          <w:fldChar w:fldCharType="begin"/>
        </w:r>
        <w:r>
          <w:rPr>
            <w:noProof/>
            <w:webHidden/>
          </w:rPr>
          <w:instrText xml:space="preserve"> PAGEREF _Toc242346988 \h </w:instrText>
        </w:r>
        <w:r>
          <w:rPr>
            <w:noProof/>
            <w:webHidden/>
          </w:rPr>
        </w:r>
        <w:r>
          <w:rPr>
            <w:noProof/>
            <w:webHidden/>
          </w:rPr>
          <w:fldChar w:fldCharType="separate"/>
        </w:r>
        <w:r>
          <w:rPr>
            <w:noProof/>
            <w:webHidden/>
          </w:rPr>
          <w:t>25</w:t>
        </w:r>
        <w:r>
          <w:rPr>
            <w:noProof/>
            <w:webHidden/>
          </w:rPr>
          <w:fldChar w:fldCharType="end"/>
        </w:r>
      </w:hyperlink>
    </w:p>
    <w:p w14:paraId="240888B7" w14:textId="19FD9E07"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89" w:history="1">
        <w:r w:rsidRPr="0040560B">
          <w:rPr>
            <w:rStyle w:val="Hyperlink"/>
            <w:noProof/>
          </w:rPr>
          <w:t>6.5 Experimento 5, voz con ruido (exp_audio_noise.yaml)</w:t>
        </w:r>
        <w:r>
          <w:rPr>
            <w:noProof/>
            <w:webHidden/>
          </w:rPr>
          <w:tab/>
        </w:r>
        <w:r>
          <w:rPr>
            <w:noProof/>
            <w:webHidden/>
          </w:rPr>
          <w:fldChar w:fldCharType="begin"/>
        </w:r>
        <w:r>
          <w:rPr>
            <w:noProof/>
            <w:webHidden/>
          </w:rPr>
          <w:instrText xml:space="preserve"> PAGEREF _Toc242346989 \h </w:instrText>
        </w:r>
        <w:r>
          <w:rPr>
            <w:noProof/>
            <w:webHidden/>
          </w:rPr>
        </w:r>
        <w:r>
          <w:rPr>
            <w:noProof/>
            <w:webHidden/>
          </w:rPr>
          <w:fldChar w:fldCharType="separate"/>
        </w:r>
        <w:r>
          <w:rPr>
            <w:noProof/>
            <w:webHidden/>
          </w:rPr>
          <w:t>26</w:t>
        </w:r>
        <w:r>
          <w:rPr>
            <w:noProof/>
            <w:webHidden/>
          </w:rPr>
          <w:fldChar w:fldCharType="end"/>
        </w:r>
      </w:hyperlink>
    </w:p>
    <w:p w14:paraId="76719238" w14:textId="0119E214"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0" w:history="1">
        <w:r w:rsidRPr="0040560B">
          <w:rPr>
            <w:rStyle w:val="Hyperlink"/>
            <w:noProof/>
          </w:rPr>
          <w:t>6.6 Experimento 6, errores de transcripción simulados (exp_asr_text_noise.yaml)</w:t>
        </w:r>
        <w:r>
          <w:rPr>
            <w:noProof/>
            <w:webHidden/>
          </w:rPr>
          <w:tab/>
        </w:r>
        <w:r>
          <w:rPr>
            <w:noProof/>
            <w:webHidden/>
          </w:rPr>
          <w:fldChar w:fldCharType="begin"/>
        </w:r>
        <w:r>
          <w:rPr>
            <w:noProof/>
            <w:webHidden/>
          </w:rPr>
          <w:instrText xml:space="preserve"> PAGEREF _Toc242346990 \h </w:instrText>
        </w:r>
        <w:r>
          <w:rPr>
            <w:noProof/>
            <w:webHidden/>
          </w:rPr>
        </w:r>
        <w:r>
          <w:rPr>
            <w:noProof/>
            <w:webHidden/>
          </w:rPr>
          <w:fldChar w:fldCharType="separate"/>
        </w:r>
        <w:r>
          <w:rPr>
            <w:noProof/>
            <w:webHidden/>
          </w:rPr>
          <w:t>27</w:t>
        </w:r>
        <w:r>
          <w:rPr>
            <w:noProof/>
            <w:webHidden/>
          </w:rPr>
          <w:fldChar w:fldCharType="end"/>
        </w:r>
      </w:hyperlink>
    </w:p>
    <w:p w14:paraId="7E0361F4" w14:textId="5C3E9DA4"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1" w:history="1">
        <w:r w:rsidRPr="0040560B">
          <w:rPr>
            <w:rStyle w:val="Hyperlink"/>
            <w:noProof/>
          </w:rPr>
          <w:t>6.7 Experimento 7, aprendizaje incremental (exp_incremental.yaml)</w:t>
        </w:r>
        <w:r>
          <w:rPr>
            <w:noProof/>
            <w:webHidden/>
          </w:rPr>
          <w:tab/>
        </w:r>
        <w:r>
          <w:rPr>
            <w:noProof/>
            <w:webHidden/>
          </w:rPr>
          <w:fldChar w:fldCharType="begin"/>
        </w:r>
        <w:r>
          <w:rPr>
            <w:noProof/>
            <w:webHidden/>
          </w:rPr>
          <w:instrText xml:space="preserve"> PAGEREF _Toc242346991 \h </w:instrText>
        </w:r>
        <w:r>
          <w:rPr>
            <w:noProof/>
            <w:webHidden/>
          </w:rPr>
        </w:r>
        <w:r>
          <w:rPr>
            <w:noProof/>
            <w:webHidden/>
          </w:rPr>
          <w:fldChar w:fldCharType="separate"/>
        </w:r>
        <w:r>
          <w:rPr>
            <w:noProof/>
            <w:webHidden/>
          </w:rPr>
          <w:t>28</w:t>
        </w:r>
        <w:r>
          <w:rPr>
            <w:noProof/>
            <w:webHidden/>
          </w:rPr>
          <w:fldChar w:fldCharType="end"/>
        </w:r>
      </w:hyperlink>
    </w:p>
    <w:p w14:paraId="62D1D855" w14:textId="545F65B8"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2" w:history="1">
        <w:r w:rsidRPr="0040560B">
          <w:rPr>
            <w:rStyle w:val="Hyperlink"/>
            <w:noProof/>
          </w:rPr>
          <w:t>6.8 Experimento 8, personalización por usuario (exp_personalization.yaml)</w:t>
        </w:r>
        <w:r>
          <w:rPr>
            <w:noProof/>
            <w:webHidden/>
          </w:rPr>
          <w:tab/>
        </w:r>
        <w:r>
          <w:rPr>
            <w:noProof/>
            <w:webHidden/>
          </w:rPr>
          <w:fldChar w:fldCharType="begin"/>
        </w:r>
        <w:r>
          <w:rPr>
            <w:noProof/>
            <w:webHidden/>
          </w:rPr>
          <w:instrText xml:space="preserve"> PAGEREF _Toc242346992 \h </w:instrText>
        </w:r>
        <w:r>
          <w:rPr>
            <w:noProof/>
            <w:webHidden/>
          </w:rPr>
        </w:r>
        <w:r>
          <w:rPr>
            <w:noProof/>
            <w:webHidden/>
          </w:rPr>
          <w:fldChar w:fldCharType="separate"/>
        </w:r>
        <w:r>
          <w:rPr>
            <w:noProof/>
            <w:webHidden/>
          </w:rPr>
          <w:t>28</w:t>
        </w:r>
        <w:r>
          <w:rPr>
            <w:noProof/>
            <w:webHidden/>
          </w:rPr>
          <w:fldChar w:fldCharType="end"/>
        </w:r>
      </w:hyperlink>
    </w:p>
    <w:p w14:paraId="2765171D" w14:textId="7F054360"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3" w:history="1">
        <w:r w:rsidRPr="0040560B">
          <w:rPr>
            <w:rStyle w:val="Hyperlink"/>
            <w:noProof/>
          </w:rPr>
          <w:t>6.9 Experimento 9, ejecución sensible al riesgo (exp_main.yaml)</w:t>
        </w:r>
        <w:r>
          <w:rPr>
            <w:noProof/>
            <w:webHidden/>
          </w:rPr>
          <w:tab/>
        </w:r>
        <w:r>
          <w:rPr>
            <w:noProof/>
            <w:webHidden/>
          </w:rPr>
          <w:fldChar w:fldCharType="begin"/>
        </w:r>
        <w:r>
          <w:rPr>
            <w:noProof/>
            <w:webHidden/>
          </w:rPr>
          <w:instrText xml:space="preserve"> PAGEREF _Toc242346993 \h </w:instrText>
        </w:r>
        <w:r>
          <w:rPr>
            <w:noProof/>
            <w:webHidden/>
          </w:rPr>
        </w:r>
        <w:r>
          <w:rPr>
            <w:noProof/>
            <w:webHidden/>
          </w:rPr>
          <w:fldChar w:fldCharType="separate"/>
        </w:r>
        <w:r>
          <w:rPr>
            <w:noProof/>
            <w:webHidden/>
          </w:rPr>
          <w:t>29</w:t>
        </w:r>
        <w:r>
          <w:rPr>
            <w:noProof/>
            <w:webHidden/>
          </w:rPr>
          <w:fldChar w:fldCharType="end"/>
        </w:r>
      </w:hyperlink>
    </w:p>
    <w:p w14:paraId="6C346C07" w14:textId="1CC3C03E"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4" w:history="1">
        <w:r w:rsidRPr="0040560B">
          <w:rPr>
            <w:rStyle w:val="Hyperlink"/>
            <w:noProof/>
          </w:rPr>
          <w:t>6.10 Experimento 10, cambio combinado (exp_combined_shift.yaml)</w:t>
        </w:r>
        <w:r>
          <w:rPr>
            <w:noProof/>
            <w:webHidden/>
          </w:rPr>
          <w:tab/>
        </w:r>
        <w:r>
          <w:rPr>
            <w:noProof/>
            <w:webHidden/>
          </w:rPr>
          <w:fldChar w:fldCharType="begin"/>
        </w:r>
        <w:r>
          <w:rPr>
            <w:noProof/>
            <w:webHidden/>
          </w:rPr>
          <w:instrText xml:space="preserve"> PAGEREF _Toc242346994 \h </w:instrText>
        </w:r>
        <w:r>
          <w:rPr>
            <w:noProof/>
            <w:webHidden/>
          </w:rPr>
        </w:r>
        <w:r>
          <w:rPr>
            <w:noProof/>
            <w:webHidden/>
          </w:rPr>
          <w:fldChar w:fldCharType="separate"/>
        </w:r>
        <w:r>
          <w:rPr>
            <w:noProof/>
            <w:webHidden/>
          </w:rPr>
          <w:t>29</w:t>
        </w:r>
        <w:r>
          <w:rPr>
            <w:noProof/>
            <w:webHidden/>
          </w:rPr>
          <w:fldChar w:fldCharType="end"/>
        </w:r>
      </w:hyperlink>
    </w:p>
    <w:p w14:paraId="32214719" w14:textId="12C21A0F" w:rsidR="00A068BB" w:rsidRDefault="00A068BB">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5" w:history="1">
        <w:r w:rsidRPr="0040560B">
          <w:rPr>
            <w:rStyle w:val="Hyperlink"/>
            <w:noProof/>
          </w:rPr>
          <w:t>6.11 Ablación de UCIL (exp_ablation.yaml)</w:t>
        </w:r>
        <w:r>
          <w:rPr>
            <w:noProof/>
            <w:webHidden/>
          </w:rPr>
          <w:tab/>
        </w:r>
        <w:r>
          <w:rPr>
            <w:noProof/>
            <w:webHidden/>
          </w:rPr>
          <w:fldChar w:fldCharType="begin"/>
        </w:r>
        <w:r>
          <w:rPr>
            <w:noProof/>
            <w:webHidden/>
          </w:rPr>
          <w:instrText xml:space="preserve"> PAGEREF _Toc242346995 \h </w:instrText>
        </w:r>
        <w:r>
          <w:rPr>
            <w:noProof/>
            <w:webHidden/>
          </w:rPr>
        </w:r>
        <w:r>
          <w:rPr>
            <w:noProof/>
            <w:webHidden/>
          </w:rPr>
          <w:fldChar w:fldCharType="separate"/>
        </w:r>
        <w:r>
          <w:rPr>
            <w:noProof/>
            <w:webHidden/>
          </w:rPr>
          <w:t>30</w:t>
        </w:r>
        <w:r>
          <w:rPr>
            <w:noProof/>
            <w:webHidden/>
          </w:rPr>
          <w:fldChar w:fldCharType="end"/>
        </w:r>
      </w:hyperlink>
    </w:p>
    <w:p w14:paraId="41B15BFB" w14:textId="175EB009" w:rsidR="00A068BB" w:rsidRDefault="00A068BB">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6" w:history="1">
        <w:r w:rsidRPr="0040560B">
          <w:rPr>
            <w:rStyle w:val="Hyperlink"/>
            <w:noProof/>
          </w:rPr>
          <w:t>7. Visualización de resultados</w:t>
        </w:r>
        <w:r>
          <w:rPr>
            <w:noProof/>
            <w:webHidden/>
          </w:rPr>
          <w:tab/>
        </w:r>
        <w:r>
          <w:rPr>
            <w:noProof/>
            <w:webHidden/>
          </w:rPr>
          <w:fldChar w:fldCharType="begin"/>
        </w:r>
        <w:r>
          <w:rPr>
            <w:noProof/>
            <w:webHidden/>
          </w:rPr>
          <w:instrText xml:space="preserve"> PAGEREF _Toc242346996 \h </w:instrText>
        </w:r>
        <w:r>
          <w:rPr>
            <w:noProof/>
            <w:webHidden/>
          </w:rPr>
        </w:r>
        <w:r>
          <w:rPr>
            <w:noProof/>
            <w:webHidden/>
          </w:rPr>
          <w:fldChar w:fldCharType="separate"/>
        </w:r>
        <w:r>
          <w:rPr>
            <w:noProof/>
            <w:webHidden/>
          </w:rPr>
          <w:t>31</w:t>
        </w:r>
        <w:r>
          <w:rPr>
            <w:noProof/>
            <w:webHidden/>
          </w:rPr>
          <w:fldChar w:fldCharType="end"/>
        </w:r>
      </w:hyperlink>
    </w:p>
    <w:p w14:paraId="4C22741D" w14:textId="19D7B495" w:rsidR="00A068BB" w:rsidRDefault="00A068BB">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7" w:history="1">
        <w:r w:rsidRPr="0040560B">
          <w:rPr>
            <w:rStyle w:val="Hyperlink"/>
            <w:noProof/>
          </w:rPr>
          <w:t>8. Almacenamiento y exportación</w:t>
        </w:r>
        <w:r>
          <w:rPr>
            <w:noProof/>
            <w:webHidden/>
          </w:rPr>
          <w:tab/>
        </w:r>
        <w:r>
          <w:rPr>
            <w:noProof/>
            <w:webHidden/>
          </w:rPr>
          <w:fldChar w:fldCharType="begin"/>
        </w:r>
        <w:r>
          <w:rPr>
            <w:noProof/>
            <w:webHidden/>
          </w:rPr>
          <w:instrText xml:space="preserve"> PAGEREF _Toc242346997 \h </w:instrText>
        </w:r>
        <w:r>
          <w:rPr>
            <w:noProof/>
            <w:webHidden/>
          </w:rPr>
        </w:r>
        <w:r>
          <w:rPr>
            <w:noProof/>
            <w:webHidden/>
          </w:rPr>
          <w:fldChar w:fldCharType="separate"/>
        </w:r>
        <w:r>
          <w:rPr>
            <w:noProof/>
            <w:webHidden/>
          </w:rPr>
          <w:t>32</w:t>
        </w:r>
        <w:r>
          <w:rPr>
            <w:noProof/>
            <w:webHidden/>
          </w:rPr>
          <w:fldChar w:fldCharType="end"/>
        </w:r>
      </w:hyperlink>
    </w:p>
    <w:p w14:paraId="60CD64C2" w14:textId="024172CD" w:rsidR="00A068BB" w:rsidRDefault="00A068BB">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8" w:history="1">
        <w:r w:rsidRPr="0040560B">
          <w:rPr>
            <w:rStyle w:val="Hyperlink"/>
            <w:noProof/>
          </w:rPr>
          <w:t>9. Buenas prácticas</w:t>
        </w:r>
        <w:r>
          <w:rPr>
            <w:noProof/>
            <w:webHidden/>
          </w:rPr>
          <w:tab/>
        </w:r>
        <w:r>
          <w:rPr>
            <w:noProof/>
            <w:webHidden/>
          </w:rPr>
          <w:fldChar w:fldCharType="begin"/>
        </w:r>
        <w:r>
          <w:rPr>
            <w:noProof/>
            <w:webHidden/>
          </w:rPr>
          <w:instrText xml:space="preserve"> PAGEREF _Toc242346998 \h </w:instrText>
        </w:r>
        <w:r>
          <w:rPr>
            <w:noProof/>
            <w:webHidden/>
          </w:rPr>
        </w:r>
        <w:r>
          <w:rPr>
            <w:noProof/>
            <w:webHidden/>
          </w:rPr>
          <w:fldChar w:fldCharType="separate"/>
        </w:r>
        <w:r>
          <w:rPr>
            <w:noProof/>
            <w:webHidden/>
          </w:rPr>
          <w:t>32</w:t>
        </w:r>
        <w:r>
          <w:rPr>
            <w:noProof/>
            <w:webHidden/>
          </w:rPr>
          <w:fldChar w:fldCharType="end"/>
        </w:r>
      </w:hyperlink>
    </w:p>
    <w:p w14:paraId="429F59B7" w14:textId="0FD31A8C" w:rsidR="00A068BB" w:rsidRDefault="00A068BB">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99" w:history="1">
        <w:r w:rsidRPr="0040560B">
          <w:rPr>
            <w:rStyle w:val="Hyperlink"/>
            <w:noProof/>
          </w:rPr>
          <w:t>10. Solución de problemas</w:t>
        </w:r>
        <w:r>
          <w:rPr>
            <w:noProof/>
            <w:webHidden/>
          </w:rPr>
          <w:tab/>
        </w:r>
        <w:r>
          <w:rPr>
            <w:noProof/>
            <w:webHidden/>
          </w:rPr>
          <w:fldChar w:fldCharType="begin"/>
        </w:r>
        <w:r>
          <w:rPr>
            <w:noProof/>
            <w:webHidden/>
          </w:rPr>
          <w:instrText xml:space="preserve"> PAGEREF _Toc242346999 \h </w:instrText>
        </w:r>
        <w:r>
          <w:rPr>
            <w:noProof/>
            <w:webHidden/>
          </w:rPr>
        </w:r>
        <w:r>
          <w:rPr>
            <w:noProof/>
            <w:webHidden/>
          </w:rPr>
          <w:fldChar w:fldCharType="separate"/>
        </w:r>
        <w:r>
          <w:rPr>
            <w:noProof/>
            <w:webHidden/>
          </w:rPr>
          <w:t>33</w:t>
        </w:r>
        <w:r>
          <w:rPr>
            <w:noProof/>
            <w:webHidden/>
          </w:rPr>
          <w:fldChar w:fldCharType="end"/>
        </w:r>
      </w:hyperlink>
    </w:p>
    <w:p w14:paraId="3C0BA39C" w14:textId="7641A941" w:rsidR="002E5128" w:rsidRDefault="00545508">
      <w:r>
        <w:fldChar w:fldCharType="end"/>
      </w:r>
    </w:p>
    <w:p w14:paraId="25906A05" w14:textId="77777777" w:rsidR="002E5128" w:rsidRDefault="002E5128">
      <w:pPr>
        <w:sectPr w:rsidR="002E5128">
          <w:pgSz w:w="12240" w:h="15840"/>
          <w:pgMar w:top="1440" w:right="1440" w:bottom="1440" w:left="1440" w:header="720" w:footer="720" w:gutter="0"/>
          <w:cols w:space="720"/>
          <w:docGrid w:linePitch="360"/>
        </w:sectPr>
      </w:pPr>
    </w:p>
    <w:p w14:paraId="30400D32" w14:textId="77777777" w:rsidR="002E5128" w:rsidRDefault="00545508">
      <w:pPr>
        <w:pStyle w:val="Heading1"/>
      </w:pPr>
      <w:bookmarkStart w:id="0" w:name="_Toc242346955"/>
      <w:r>
        <w:lastRenderedPageBreak/>
        <w:t>1. Introducción</w:t>
      </w:r>
      <w:bookmarkEnd w:id="0"/>
    </w:p>
    <w:p w14:paraId="244706AA" w14:textId="77777777" w:rsidR="002E5128" w:rsidRDefault="00545508">
      <w:pPr>
        <w:pStyle w:val="Heading2"/>
      </w:pPr>
      <w:bookmarkStart w:id="1" w:name="_Toc242346956"/>
      <w:r>
        <w:t>1.1 Propósito del software</w:t>
      </w:r>
      <w:bookmarkEnd w:id="1"/>
    </w:p>
    <w:p w14:paraId="53D776E2" w14:textId="77777777" w:rsidR="002E5128" w:rsidRDefault="00545508">
      <w:r>
        <w:t xml:space="preserve">VoxControlResearch es un software científico para estudiar cómo debe actuar un sistema de control por voz cuando una orden es clara, ambigua, incompleta, desconocida, afectada por errores de reconocimiento o dependiente del contexto. Para cada orden estima la intención, su incertidumbre calibrada, la probabilidad de que la petición pertenezca al dominio conocido y el costo de equivocarse, y decide entre EJECUTAR, CONFIRMAR o RECHAZAR/ACLARAR. Las acciones se ejecutan sobre un escritorio simulado (sandbox), </w:t>
      </w:r>
      <w:r>
        <w:t>de modo que todos los experimentos pueden repetirse sin modificar el sistema operativo.</w:t>
      </w:r>
    </w:p>
    <w:p w14:paraId="0BF88EC0" w14:textId="77777777" w:rsidR="002E5128" w:rsidRDefault="00545508">
      <w:pPr>
        <w:pStyle w:val="Heading2"/>
      </w:pPr>
      <w:bookmarkStart w:id="2" w:name="_Toc242346957"/>
      <w:r>
        <w:t>1.2 Contexto general</w:t>
      </w:r>
      <w:bookmarkEnd w:id="2"/>
    </w:p>
    <w:p w14:paraId="59891CA3" w14:textId="77777777" w:rsidR="002E5128" w:rsidRDefault="00545508">
      <w:r>
        <w:t>Los asistentes de voz suelen ejecutar la intención más probable o aplicar un umbral fijo de confianza. Ese criterio no distingue una petición clara de una ambigua, no reconoce peticiones fuera de su repertorio y trata igual un error barato (desplazar una página) que uno costoso (borrar un archivo o enviar un mensaje). VoxControlResearch implementa el método UCIL (Uncertainty-Calibrated Incremental Intent Learning), que combina incertidumbre, detección de peticiones fuera de dominio (OOD), calibración, decis</w:t>
      </w:r>
      <w:r>
        <w:t>ión según el riesgo de la acción y aprendizaje incremental a partir de las correcciones del usuario, y lo compara con métodos de referencia.</w:t>
      </w:r>
    </w:p>
    <w:p w14:paraId="7C1C7E97" w14:textId="77777777" w:rsidR="002E5128" w:rsidRDefault="00545508">
      <w:pPr>
        <w:pStyle w:val="Heading2"/>
      </w:pPr>
      <w:bookmarkStart w:id="3" w:name="_Toc242346958"/>
      <w:r>
        <w:t>1.3 Alcance del documento</w:t>
      </w:r>
      <w:bookmarkEnd w:id="3"/>
    </w:p>
    <w:p w14:paraId="6C315DD7" w14:textId="77777777" w:rsidR="002E5128" w:rsidRDefault="00545508">
      <w:r>
        <w:t>Este manual explica cómo instalar y abrir el programa, cómo está organizada la interfaz, cómo analizar órdenes, cómo corregir al sistema, cómo ejecutar cada experimento paso a paso, cómo leer sus resultados y cómo exportarlos. Las cifras que se reportan provienen de ejecuciones reales del programa en el equipo descrito en la sección 3.2 y se repiten exactamente con la misma configuración y las mismas semillas.</w:t>
      </w:r>
    </w:p>
    <w:p w14:paraId="3CE9EC07" w14:textId="77777777" w:rsidR="002E5128" w:rsidRDefault="00545508">
      <w:pPr>
        <w:pStyle w:val="Heading1"/>
      </w:pPr>
      <w:bookmarkStart w:id="4" w:name="_Toc242346959"/>
      <w:r>
        <w:t>2. Descripción general del sistema</w:t>
      </w:r>
      <w:bookmarkEnd w:id="4"/>
    </w:p>
    <w:p w14:paraId="7510AA2C" w14:textId="77777777" w:rsidR="002E5128" w:rsidRDefault="00545508">
      <w:pPr>
        <w:pStyle w:val="Heading2"/>
      </w:pPr>
      <w:bookmarkStart w:id="5" w:name="_Toc242346960"/>
      <w:r>
        <w:t>2.1 Qué necesita el usuario</w:t>
      </w:r>
      <w:bookmarkEnd w:id="5"/>
    </w:p>
    <w:p w14:paraId="1B5D4DD3" w14:textId="77777777" w:rsidR="002E5128" w:rsidRDefault="00545508">
      <w:pPr>
        <w:pStyle w:val="ListBullet"/>
      </w:pPr>
      <w:r>
        <w:t>Un computador con Windows 10 u 11 de 64 bits.</w:t>
      </w:r>
    </w:p>
    <w:p w14:paraId="657F6A99" w14:textId="77777777" w:rsidR="002E5128" w:rsidRDefault="00545508">
      <w:pPr>
        <w:pStyle w:val="ListBullet"/>
      </w:pPr>
      <w:r>
        <w:t>Para el modo texto, los experimentos de texto y nueve de los diez ejemplos: nada más. No se requiere micrófono, conexión a internet ni cuentas en servicios externos.</w:t>
      </w:r>
    </w:p>
    <w:p w14:paraId="64294C57" w14:textId="77777777" w:rsidR="002E5128" w:rsidRDefault="00545508">
      <w:pPr>
        <w:pStyle w:val="ListBullet"/>
      </w:pPr>
      <w:r>
        <w:t>Para la pestaña Voz: el modelo de reconocimiento de voz, que se descarga una sola vez con conexión a internet, y un micrófono o archivos de audio WAV o FLAC (mono o estéreo).</w:t>
      </w:r>
    </w:p>
    <w:p w14:paraId="1F62A0DD" w14:textId="77777777" w:rsidR="002E5128" w:rsidRDefault="00545508">
      <w:pPr>
        <w:pStyle w:val="ListBullet"/>
      </w:pPr>
      <w:r>
        <w:t>Para el ejemplo 02 y el experimento 5 (voz con ruido): además del modelo de reconocimiento, el motor de síntesis de voz de Windows (SAPI) con una voz en inglés.</w:t>
      </w:r>
    </w:p>
    <w:p w14:paraId="25C21069" w14:textId="77777777" w:rsidR="002E5128" w:rsidRDefault="00545508">
      <w:pPr>
        <w:pStyle w:val="Heading2"/>
      </w:pPr>
      <w:bookmarkStart w:id="6" w:name="_Toc242346961"/>
      <w:r>
        <w:t>2.2 Qué hace el sistema</w:t>
      </w:r>
      <w:bookmarkEnd w:id="6"/>
    </w:p>
    <w:p w14:paraId="20FC429F" w14:textId="77777777" w:rsidR="002E5128" w:rsidRDefault="00545508">
      <w:r>
        <w:t xml:space="preserve">El flujo de una orden es: texto o audio → reconocimiento de voz (si hay audio) → distribución de probabilidad sobre las intenciones → señales de incertidumbre (entropía, margen, puntaje OOD, </w:t>
      </w:r>
      <w:r>
        <w:lastRenderedPageBreak/>
        <w:t>incertidumbre del reconocimiento, efecto del contexto) → probabilidad calibrada de que ejecutar sea correcto → costo esperado de cada decisión → decisión → acción en el escritorio simulado. Antes de ejecutar se validan los slots (por ejemplo, que un volumen esté entre 0 y 100 o que el destino no sea ambiguo). Si hay varias opciones, el usuario elige una antes de ejecutar, y una acción con slots ambiguos, faltantes o no válidos nunca se ejecuta. Todas las acciones ocurren en el escritorio simulado: el progra</w:t>
      </w:r>
      <w:r>
        <w:t>ma no actúa sobre el sistema operativo.</w:t>
      </w:r>
    </w:p>
    <w:p w14:paraId="08948344" w14:textId="77777777" w:rsidR="002E5128" w:rsidRDefault="00545508">
      <w:pPr>
        <w:pStyle w:val="Heading2"/>
      </w:pPr>
      <w:bookmarkStart w:id="7" w:name="_Toc242346962"/>
      <w:r>
        <w:t>2.3 Para qué sirve</w:t>
      </w:r>
      <w:bookmarkEnd w:id="7"/>
    </w:p>
    <w:p w14:paraId="447C6F57" w14:textId="77777777" w:rsidR="002E5128" w:rsidRDefault="00545508">
      <w:r>
        <w:t>Sirve para investigar y comparar estrategias de decisión en interfaces de voz: cuántas ejecuciones incorrectas se evitan, cuántas confirmaciones adicionales se piden, cómo cambia ese compromiso con el riesgo de la acción, con el ruido acústico, con peticiones desconocidas y con nuevos usuarios, y cuántas correcciones necesita el sistema para adaptarse.</w:t>
      </w:r>
    </w:p>
    <w:p w14:paraId="74C839D0" w14:textId="77777777" w:rsidR="002E5128" w:rsidRDefault="00545508">
      <w:pPr>
        <w:pStyle w:val="Heading2"/>
      </w:pPr>
      <w:bookmarkStart w:id="8" w:name="_Toc242346963"/>
      <w:r>
        <w:t>2.4 Principales capacidades</w:t>
      </w:r>
      <w:bookmarkEnd w:id="8"/>
    </w:p>
    <w:p w14:paraId="405EDF44" w14:textId="77777777" w:rsidR="002E5128" w:rsidRDefault="00545508">
      <w:pPr>
        <w:pStyle w:val="ListBullet"/>
      </w:pPr>
      <w:r>
        <w:rPr>
          <w:b/>
        </w:rPr>
        <w:t xml:space="preserve">Registro extensible de intenciones: </w:t>
      </w:r>
      <w:r>
        <w:t>17 intenciones en español e inglés con su nivel de riesgo, slots, palabras clave y plantillas de paráfrasis por nivel de dificultad.</w:t>
      </w:r>
    </w:p>
    <w:p w14:paraId="12A8138A" w14:textId="77777777" w:rsidR="002E5128" w:rsidRDefault="00545508">
      <w:pPr>
        <w:pStyle w:val="ListBullet"/>
      </w:pPr>
      <w:r>
        <w:rPr>
          <w:b/>
        </w:rPr>
        <w:t xml:space="preserve">Modelos de intención locales: </w:t>
      </w:r>
      <w:r>
        <w:t>reglas, TF-IDF con regresión logística, embeddings con softmax, prototipos y un ensamble.</w:t>
      </w:r>
    </w:p>
    <w:p w14:paraId="550254D2" w14:textId="77777777" w:rsidR="002E5128" w:rsidRDefault="00545508">
      <w:pPr>
        <w:pStyle w:val="ListBullet"/>
      </w:pPr>
      <w:r>
        <w:rPr>
          <w:b/>
        </w:rPr>
        <w:t xml:space="preserve">Incertidumbre, OOD y calibración: </w:t>
      </w:r>
      <w:r>
        <w:t>siete detectores OOD (incluida una fusión aprendida), escalado por temperatura, regresión isotónica y Platt como métodos comparados, y selección automática del calibrador de P(ejecución correcta) entre tres candidatos por validación cruzada.</w:t>
      </w:r>
    </w:p>
    <w:p w14:paraId="557CE543" w14:textId="77777777" w:rsidR="002E5128" w:rsidRDefault="00545508">
      <w:pPr>
        <w:pStyle w:val="ListBullet"/>
      </w:pPr>
      <w:r>
        <w:rPr>
          <w:b/>
        </w:rPr>
        <w:t xml:space="preserve">Decisión según riesgo: </w:t>
      </w:r>
      <w:r>
        <w:t>minimización del costo esperado con costos configurables por nivel de riesgo.</w:t>
      </w:r>
    </w:p>
    <w:p w14:paraId="3374278A" w14:textId="77777777" w:rsidR="002E5128" w:rsidRDefault="00545508">
      <w:pPr>
        <w:pStyle w:val="ListBullet"/>
      </w:pPr>
      <w:r>
        <w:rPr>
          <w:b/>
        </w:rPr>
        <w:t xml:space="preserve">Aprendizaje incremental: </w:t>
      </w:r>
      <w:r>
        <w:t>memoria de correcciones por usuario separada del modelo global.</w:t>
      </w:r>
    </w:p>
    <w:p w14:paraId="0A1D97B4" w14:textId="77777777" w:rsidR="002E5128" w:rsidRDefault="00545508">
      <w:pPr>
        <w:pStyle w:val="ListBullet"/>
      </w:pPr>
      <w:r>
        <w:rPr>
          <w:b/>
        </w:rPr>
        <w:t xml:space="preserve">Experimentos reproducibles: </w:t>
      </w:r>
      <w:r>
        <w:t>diez experimentos y una ablación con varias semillas, intervalos de confianza, comparaciones pareadas y figuras en español e inglés.</w:t>
      </w:r>
    </w:p>
    <w:p w14:paraId="2C517B34" w14:textId="77777777" w:rsidR="002E5128" w:rsidRDefault="00545508">
      <w:pPr>
        <w:pStyle w:val="ListBullet"/>
      </w:pPr>
      <w:r>
        <w:rPr>
          <w:b/>
        </w:rPr>
        <w:t xml:space="preserve">Interfaz bilingüe: </w:t>
      </w:r>
      <w:r>
        <w:t>menú de ejemplos con nombre, tutorial interactivo y cambio de idioma sin perder la configuración.</w:t>
      </w:r>
    </w:p>
    <w:p w14:paraId="4CF0572D" w14:textId="77777777" w:rsidR="002E5128" w:rsidRDefault="00545508">
      <w:pPr>
        <w:pStyle w:val="Heading1"/>
      </w:pPr>
      <w:bookmarkStart w:id="9" w:name="_Toc242346964"/>
      <w:r>
        <w:t>3. Acceso y requisitos</w:t>
      </w:r>
      <w:bookmarkEnd w:id="9"/>
    </w:p>
    <w:p w14:paraId="3B4D38A8" w14:textId="77777777" w:rsidR="002E5128" w:rsidRDefault="00545508">
      <w:pPr>
        <w:pStyle w:val="Heading2"/>
      </w:pPr>
      <w:bookmarkStart w:id="10" w:name="_Toc242346965"/>
      <w:r>
        <w:t>3.1 Requisitos de software</w:t>
      </w:r>
      <w:bookmarkEnd w:id="10"/>
    </w:p>
    <w:p w14:paraId="1C8360AC" w14:textId="77777777" w:rsidR="002E5128" w:rsidRDefault="00545508">
      <w:r>
        <w:t>Windows 10 u 11 de 64 bits. La aplicación incluye su propio intérprete y bibliotecas. No es necesario instalar Python. Para ejecutar desde el código fuente se requiere Python 3.11 o 3.12 de 64 bits.</w:t>
      </w:r>
    </w:p>
    <w:p w14:paraId="77205F94" w14:textId="77777777" w:rsidR="002E5128" w:rsidRDefault="00545508">
      <w:pPr>
        <w:pStyle w:val="Heading2"/>
      </w:pPr>
      <w:bookmarkStart w:id="11" w:name="_Toc242346966"/>
      <w:r>
        <w:t>3.2 Requisitos de hardware</w:t>
      </w:r>
      <w:bookmarkEnd w:id="11"/>
    </w:p>
    <w:p w14:paraId="2FFF9A57" w14:textId="77777777" w:rsidR="002E5128" w:rsidRDefault="00545508">
      <w:r>
        <w:t>Las mediciones de este manual se hicieron en un equipo con procesador Intel(R) Core(TM) i5-10300H CPU @ 2.50GHz y 40 GB de RAM. La carpeta de la aplicación ocupa 379 MB y el modelo de reconocimiento de voz descargado ocupa 141 MB. Durante la autoprueba completa (núcleo, comprobaciones de seguridad, diez ejemplos, siete experimentos reducidos y la interfaz) el proceso usó como máximo 1116 MB de memoria. No se midió el funcionamiento en equipos con menos memoria.</w:t>
      </w:r>
    </w:p>
    <w:p w14:paraId="7BD0D2E5" w14:textId="77777777" w:rsidR="002E5128" w:rsidRDefault="00545508">
      <w:pPr>
        <w:pStyle w:val="Heading2"/>
      </w:pPr>
      <w:bookmarkStart w:id="12" w:name="_Toc242346967"/>
      <w:r>
        <w:lastRenderedPageBreak/>
        <w:t>3.3 Instalación y ejecución del programa</w:t>
      </w:r>
      <w:bookmarkEnd w:id="12"/>
    </w:p>
    <w:p w14:paraId="15378C7C" w14:textId="77777777" w:rsidR="002E5128" w:rsidRDefault="00545508">
      <w:pPr>
        <w:pStyle w:val="ListNumber"/>
      </w:pPr>
      <w:r>
        <w:t>Descomprima VoxControlResearch_1.0.0_Windows_x64.zip en una carpeta con permisos de escritura (por ejemplo Documentos).</w:t>
      </w:r>
    </w:p>
    <w:p w14:paraId="0F153D1A" w14:textId="77777777" w:rsidR="002E5128" w:rsidRDefault="00545508">
      <w:pPr>
        <w:pStyle w:val="ListNumber"/>
      </w:pPr>
      <w:r>
        <w:t>Abra la carpeta VoxControlResearch y ejecute VoxControlResearch.exe.</w:t>
      </w:r>
    </w:p>
    <w:p w14:paraId="3CD5CFEF" w14:textId="77777777" w:rsidR="002E5128" w:rsidRDefault="00545508">
      <w:pPr>
        <w:pStyle w:val="ListNumber"/>
      </w:pPr>
      <w:r>
        <w:t>La primera vez pulse «Entrenar modelo» en la pestaña Inicio (el modelo se guarda en la carpeta models de la aplicación y se carga automáticamente en las siguientes sesiones).</w:t>
      </w:r>
    </w:p>
    <w:p w14:paraId="7196D438" w14:textId="77777777" w:rsidR="002E5128" w:rsidRDefault="00545508">
      <w:r>
        <w:t xml:space="preserve">El programa escribe resultados, modelos, correcciones y cachés dentro de su propia carpeta. Si esa carpeta no admite escritura, usa Documentos\VoxControlResearch. La opción «VoxControlResearch.exe --selftest» escribe el informe selftest_report.txt. Comprueba el núcleo y las condiciones de seguridad del escritorio simulado (un destino ambiguo no se ejecuta sin elegirlo, solo cambia la aplicación elegida, una acción de riesgo alto se confirma y un slot sin resolver nunca se ejecuta), los diez ejemplos (el 02 </w:t>
      </w:r>
      <w:r>
        <w:t>con voz sintética y reconocimiento de voz reales), la lectura de archivos WAV y FLAC mono y estéreo, una corrida reducida de cada tipo de experimento de texto (main, ambiguity, asr_text_noise, incremental, combined_shift, personalization y ablation) y cada pestaña, botón, idioma y paso del tutorial. No ejecuta el experimento de audio E5, y en la parte de la interfaz la pestaña Voz usa un reconocedor simulado, de modo que comprueba los controles y no el reconocimiento.</w:t>
      </w:r>
    </w:p>
    <w:p w14:paraId="425864BA" w14:textId="77777777" w:rsidR="002E5128" w:rsidRDefault="00545508">
      <w:pPr>
        <w:pStyle w:val="Heading2"/>
      </w:pPr>
      <w:bookmarkStart w:id="13" w:name="_Toc242346968"/>
      <w:r>
        <w:t>3.4 Modelo de reconocimiento de voz</w:t>
      </w:r>
      <w:bookmarkEnd w:id="13"/>
    </w:p>
    <w:p w14:paraId="541CFB20" w14:textId="77777777" w:rsidR="002E5128" w:rsidRDefault="00545508">
      <w:r>
        <w:t>La pestaña Voz y el ejemplo 02 usan el reconocedor local faster-whisper. El modelo elegido (tiny, base o small) se descarga una sola vez a la carpeta cache\models de la aplicación. Si no hay conexión o el modelo no está disponible, el programa muestra «Modelo de reconocimiento no disponible» con instrucciones, y el resto de funciones sigue operando en modo texto. El ejemplo 02 y el experimento 5 sintetizan voz con el motor SAPI de Windows. Sin una voz en inglés instalada, el ejemplo 02 informa que no pudo e</w:t>
      </w:r>
      <w:r>
        <w:t>jecutarse.</w:t>
      </w:r>
    </w:p>
    <w:p w14:paraId="76DAE65E" w14:textId="77777777" w:rsidR="002E5128" w:rsidRDefault="00545508">
      <w:pPr>
        <w:pStyle w:val="Heading1"/>
      </w:pPr>
      <w:bookmarkStart w:id="14" w:name="_Toc242346969"/>
      <w:r>
        <w:t>4. Interfaz gráfica</w:t>
      </w:r>
      <w:bookmarkEnd w:id="14"/>
    </w:p>
    <w:p w14:paraId="46C4ABFE" w14:textId="77777777" w:rsidR="002E5128" w:rsidRDefault="00545508">
      <w:pPr>
        <w:pStyle w:val="Heading2"/>
      </w:pPr>
      <w:bookmarkStart w:id="15" w:name="_Toc242346970"/>
      <w:r>
        <w:t>4.1 Ventana principal</w:t>
      </w:r>
      <w:bookmarkEnd w:id="15"/>
    </w:p>
    <w:p w14:paraId="02071541" w14:textId="77777777" w:rsidR="002E5128" w:rsidRDefault="00545508">
      <w:r>
        <w:t>La barra superior muestra el nombre del programa, el estado del modelo (semilla, calibrador y detector OOD seleccionados), el botón Tutorial y el botón ES | EN. Debajo hay siete pestañas.</w:t>
      </w:r>
    </w:p>
    <w:p w14:paraId="64C71A41" w14:textId="77777777" w:rsidR="002E5128" w:rsidRDefault="00545508">
      <w:pPr>
        <w:keepNext/>
        <w:jc w:val="center"/>
      </w:pPr>
      <w:r>
        <w:rPr>
          <w:noProof/>
        </w:rPr>
        <w:lastRenderedPageBreak/>
        <w:drawing>
          <wp:inline distT="0" distB="0" distL="0" distR="0" wp14:anchorId="6B7BED01" wp14:editId="0C402B30">
            <wp:extent cx="5580000" cy="3833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inicio_sin_modelo.png"/>
                    <pic:cNvPicPr/>
                  </pic:nvPicPr>
                  <pic:blipFill>
                    <a:blip r:embed="rId8"/>
                    <a:stretch>
                      <a:fillRect/>
                    </a:stretch>
                  </pic:blipFill>
                  <pic:spPr>
                    <a:xfrm>
                      <a:off x="0" y="0"/>
                      <a:ext cx="5580000" cy="3833299"/>
                    </a:xfrm>
                    <a:prstGeom prst="rect">
                      <a:avLst/>
                    </a:prstGeom>
                    <a:ln w="6350">
                      <a:solidFill>
                        <a:srgbClr val="7F7F7F"/>
                      </a:solidFill>
                    </a:ln>
                  </pic:spPr>
                </pic:pic>
              </a:graphicData>
            </a:graphic>
          </wp:inline>
        </w:drawing>
      </w:r>
    </w:p>
    <w:p w14:paraId="45471FEF" w14:textId="77777777" w:rsidR="002E5128" w:rsidRDefault="00545508">
      <w:r>
        <w:rPr>
          <w:b/>
        </w:rPr>
        <w:t xml:space="preserve">Figura 1. </w:t>
      </w:r>
      <w:r>
        <w:t>Ventana principal, pestaña Inicio.</w:t>
      </w:r>
    </w:p>
    <w:p w14:paraId="54A0E904" w14:textId="77777777" w:rsidR="002E5128" w:rsidRDefault="00545508">
      <w:pPr>
        <w:pStyle w:val="Heading2"/>
      </w:pPr>
      <w:bookmarkStart w:id="16" w:name="_Toc242346971"/>
      <w:r>
        <w:t>4.2 Pestaña Inicio y menú de ejemplos</w:t>
      </w:r>
      <w:bookmarkEnd w:id="16"/>
    </w:p>
    <w:p w14:paraId="3C182C73" w14:textId="77777777" w:rsidR="002E5128" w:rsidRDefault="00545508">
      <w:r>
        <w:t>Contiene los botones Entrenar modelo, Cargar modelo y Guardar modelo, y el menú desplegable de ejemplos. Cada ejemplo tiene un nombre y una descripción. Al pulsar «Ejecutar ejemplo» su resultado aparece en el cuadro inferior en el idioma elegido.</w:t>
      </w:r>
    </w:p>
    <w:p w14:paraId="066E0422" w14:textId="77777777" w:rsidR="002E5128" w:rsidRDefault="00545508">
      <w:pPr>
        <w:keepNext/>
        <w:jc w:val="center"/>
      </w:pPr>
      <w:r>
        <w:rPr>
          <w:noProof/>
        </w:rPr>
        <w:lastRenderedPageBreak/>
        <w:drawing>
          <wp:inline distT="0" distB="0" distL="0" distR="0" wp14:anchorId="14C5929A" wp14:editId="7A95E054">
            <wp:extent cx="5580000" cy="38332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enu_de_ejemplos.png"/>
                    <pic:cNvPicPr/>
                  </pic:nvPicPr>
                  <pic:blipFill>
                    <a:blip r:embed="rId9"/>
                    <a:stretch>
                      <a:fillRect/>
                    </a:stretch>
                  </pic:blipFill>
                  <pic:spPr>
                    <a:xfrm>
                      <a:off x="0" y="0"/>
                      <a:ext cx="5580000" cy="3833299"/>
                    </a:xfrm>
                    <a:prstGeom prst="rect">
                      <a:avLst/>
                    </a:prstGeom>
                    <a:ln w="6350">
                      <a:solidFill>
                        <a:srgbClr val="7F7F7F"/>
                      </a:solidFill>
                    </a:ln>
                  </pic:spPr>
                </pic:pic>
              </a:graphicData>
            </a:graphic>
          </wp:inline>
        </w:drawing>
      </w:r>
    </w:p>
    <w:p w14:paraId="45A14359" w14:textId="77777777" w:rsidR="002E5128" w:rsidRDefault="00545508">
      <w:r>
        <w:rPr>
          <w:b/>
        </w:rPr>
        <w:t xml:space="preserve">Figura 2. </w:t>
      </w:r>
      <w:r>
        <w:t>Menú desplegable con los diez ejemplos con nombre.</w:t>
      </w:r>
    </w:p>
    <w:p w14:paraId="56A1939C" w14:textId="77777777" w:rsidR="002E5128" w:rsidRDefault="00545508">
      <w:pPr>
        <w:keepNext/>
        <w:jc w:val="left"/>
      </w:pPr>
      <w:r>
        <w:rPr>
          <w:b/>
        </w:rPr>
        <w:t xml:space="preserve">Tabla 1. </w:t>
      </w:r>
      <w:r>
        <w:t>Ejemplos disponibles en el menú desplegable.</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3118"/>
        <w:gridCol w:w="5953"/>
      </w:tblGrid>
      <w:tr w:rsidR="002E5128" w14:paraId="55AF411E" w14:textId="77777777">
        <w:trPr>
          <w:cantSplit/>
          <w:tblHeader/>
          <w:jc w:val="center"/>
        </w:trPr>
        <w:tc>
          <w:tcPr>
            <w:tcW w:w="3118" w:type="dxa"/>
          </w:tcPr>
          <w:p w14:paraId="0FA89F31" w14:textId="77777777" w:rsidR="002E5128" w:rsidRDefault="00545508">
            <w:pPr>
              <w:keepNext/>
              <w:spacing w:before="60" w:after="60"/>
              <w:jc w:val="left"/>
            </w:pPr>
            <w:r>
              <w:rPr>
                <w:b/>
                <w:sz w:val="20"/>
              </w:rPr>
              <w:t>Ejemplo</w:t>
            </w:r>
          </w:p>
        </w:tc>
        <w:tc>
          <w:tcPr>
            <w:tcW w:w="5953" w:type="dxa"/>
          </w:tcPr>
          <w:p w14:paraId="52EFD445" w14:textId="77777777" w:rsidR="002E5128" w:rsidRDefault="00545508">
            <w:pPr>
              <w:keepNext/>
              <w:spacing w:before="60" w:after="60"/>
              <w:jc w:val="left"/>
            </w:pPr>
            <w:r>
              <w:rPr>
                <w:b/>
                <w:sz w:val="20"/>
              </w:rPr>
              <w:t>Qué muestra</w:t>
            </w:r>
          </w:p>
        </w:tc>
      </w:tr>
      <w:tr w:rsidR="002E5128" w14:paraId="78BD952E" w14:textId="77777777">
        <w:trPr>
          <w:cantSplit/>
          <w:jc w:val="center"/>
        </w:trPr>
        <w:tc>
          <w:tcPr>
            <w:tcW w:w="3118" w:type="dxa"/>
          </w:tcPr>
          <w:p w14:paraId="3F6204E0" w14:textId="77777777" w:rsidR="002E5128" w:rsidRDefault="00545508">
            <w:pPr>
              <w:keepNext/>
              <w:spacing w:before="60" w:after="60"/>
              <w:jc w:val="left"/>
            </w:pPr>
            <w:r>
              <w:rPr>
                <w:sz w:val="20"/>
              </w:rPr>
              <w:t>01 · Intención desde texto</w:t>
            </w:r>
          </w:p>
        </w:tc>
        <w:tc>
          <w:tcPr>
            <w:tcW w:w="5953" w:type="dxa"/>
          </w:tcPr>
          <w:p w14:paraId="2E61CB36" w14:textId="77777777" w:rsidR="002E5128" w:rsidRDefault="00545508">
            <w:pPr>
              <w:keepNext/>
              <w:spacing w:before="60" w:after="60"/>
              <w:jc w:val="left"/>
            </w:pPr>
            <w:r>
              <w:rPr>
                <w:sz w:val="20"/>
              </w:rPr>
              <w:t>Intención, confianza, riesgo y decisión de órdenes escritas.</w:t>
            </w:r>
          </w:p>
        </w:tc>
      </w:tr>
      <w:tr w:rsidR="002E5128" w14:paraId="1FAFCBD2" w14:textId="77777777">
        <w:trPr>
          <w:cantSplit/>
          <w:jc w:val="center"/>
        </w:trPr>
        <w:tc>
          <w:tcPr>
            <w:tcW w:w="3118" w:type="dxa"/>
          </w:tcPr>
          <w:p w14:paraId="1C10F941" w14:textId="77777777" w:rsidR="002E5128" w:rsidRDefault="00545508">
            <w:pPr>
              <w:keepNext/>
              <w:spacing w:before="60" w:after="60"/>
              <w:jc w:val="left"/>
            </w:pPr>
            <w:r>
              <w:rPr>
                <w:sz w:val="20"/>
              </w:rPr>
              <w:t>02 · Orden por voz (archivo)</w:t>
            </w:r>
          </w:p>
        </w:tc>
        <w:tc>
          <w:tcPr>
            <w:tcW w:w="5953" w:type="dxa"/>
          </w:tcPr>
          <w:p w14:paraId="5236E9AF" w14:textId="77777777" w:rsidR="002E5128" w:rsidRDefault="00545508">
            <w:pPr>
              <w:keepNext/>
              <w:spacing w:before="60" w:after="60"/>
              <w:jc w:val="left"/>
            </w:pPr>
            <w:r>
              <w:rPr>
                <w:sz w:val="20"/>
              </w:rPr>
              <w:t>Síntesis de una orden, transcripción local y decisión con incertidumbre ASR.</w:t>
            </w:r>
          </w:p>
        </w:tc>
      </w:tr>
      <w:tr w:rsidR="002E5128" w14:paraId="0A41CA31" w14:textId="77777777">
        <w:trPr>
          <w:cantSplit/>
          <w:jc w:val="center"/>
        </w:trPr>
        <w:tc>
          <w:tcPr>
            <w:tcW w:w="3118" w:type="dxa"/>
          </w:tcPr>
          <w:p w14:paraId="362B0AAF" w14:textId="77777777" w:rsidR="002E5128" w:rsidRDefault="00545508">
            <w:pPr>
              <w:keepNext/>
              <w:spacing w:before="60" w:after="60"/>
              <w:jc w:val="left"/>
            </w:pPr>
            <w:r>
              <w:rPr>
                <w:sz w:val="20"/>
              </w:rPr>
              <w:t>03 · Ambigüedad y contexto</w:t>
            </w:r>
          </w:p>
        </w:tc>
        <w:tc>
          <w:tcPr>
            <w:tcW w:w="5953" w:type="dxa"/>
          </w:tcPr>
          <w:p w14:paraId="2C45BBC9" w14:textId="77777777" w:rsidR="002E5128" w:rsidRDefault="00545508">
            <w:pPr>
              <w:keepNext/>
              <w:spacing w:before="60" w:after="60"/>
              <w:jc w:val="left"/>
            </w:pPr>
            <w:r>
              <w:rPr>
                <w:sz w:val="20"/>
              </w:rPr>
              <w:t>La misma frase según la aplicación activa. Destino ambiguo con opciones.</w:t>
            </w:r>
          </w:p>
        </w:tc>
      </w:tr>
      <w:tr w:rsidR="002E5128" w14:paraId="56E2929A" w14:textId="77777777">
        <w:trPr>
          <w:cantSplit/>
          <w:jc w:val="center"/>
        </w:trPr>
        <w:tc>
          <w:tcPr>
            <w:tcW w:w="3118" w:type="dxa"/>
          </w:tcPr>
          <w:p w14:paraId="18F667CF" w14:textId="77777777" w:rsidR="002E5128" w:rsidRDefault="00545508">
            <w:pPr>
              <w:keepNext/>
              <w:spacing w:before="60" w:after="60"/>
              <w:jc w:val="left"/>
            </w:pPr>
            <w:r>
              <w:rPr>
                <w:sz w:val="20"/>
              </w:rPr>
              <w:t>04 · Órdenes fuera de dominio</w:t>
            </w:r>
          </w:p>
        </w:tc>
        <w:tc>
          <w:tcPr>
            <w:tcW w:w="5953" w:type="dxa"/>
          </w:tcPr>
          <w:p w14:paraId="3FF937E8" w14:textId="77777777" w:rsidR="002E5128" w:rsidRDefault="00545508">
            <w:pPr>
              <w:keepNext/>
              <w:spacing w:before="60" w:after="60"/>
              <w:jc w:val="left"/>
            </w:pPr>
            <w:r>
              <w:rPr>
                <w:sz w:val="20"/>
              </w:rPr>
              <w:t>Diferencia entre órdenes conocidas y peticiones no contempladas.</w:t>
            </w:r>
          </w:p>
        </w:tc>
      </w:tr>
      <w:tr w:rsidR="002E5128" w14:paraId="19D82F91" w14:textId="77777777">
        <w:trPr>
          <w:cantSplit/>
          <w:jc w:val="center"/>
        </w:trPr>
        <w:tc>
          <w:tcPr>
            <w:tcW w:w="3118" w:type="dxa"/>
          </w:tcPr>
          <w:p w14:paraId="4D1EF72F" w14:textId="77777777" w:rsidR="002E5128" w:rsidRDefault="00545508">
            <w:pPr>
              <w:keepNext/>
              <w:spacing w:before="60" w:after="60"/>
              <w:jc w:val="left"/>
            </w:pPr>
            <w:r>
              <w:rPr>
                <w:sz w:val="20"/>
              </w:rPr>
              <w:t>05 · Calibración</w:t>
            </w:r>
          </w:p>
        </w:tc>
        <w:tc>
          <w:tcPr>
            <w:tcW w:w="5953" w:type="dxa"/>
          </w:tcPr>
          <w:p w14:paraId="37FDACBA" w14:textId="77777777" w:rsidR="002E5128" w:rsidRDefault="00545508">
            <w:pPr>
              <w:keepNext/>
              <w:spacing w:before="60" w:after="60"/>
              <w:jc w:val="left"/>
            </w:pPr>
            <w:r>
              <w:rPr>
                <w:sz w:val="20"/>
              </w:rPr>
              <w:t>ECE, Brier y NLL sin calibrar, con temperatura, isotónica y UCIL.</w:t>
            </w:r>
          </w:p>
        </w:tc>
      </w:tr>
      <w:tr w:rsidR="002E5128" w14:paraId="316ADED6" w14:textId="77777777">
        <w:trPr>
          <w:cantSplit/>
          <w:jc w:val="center"/>
        </w:trPr>
        <w:tc>
          <w:tcPr>
            <w:tcW w:w="3118" w:type="dxa"/>
          </w:tcPr>
          <w:p w14:paraId="15A598E8" w14:textId="77777777" w:rsidR="002E5128" w:rsidRDefault="00545508">
            <w:pPr>
              <w:keepNext/>
              <w:spacing w:before="60" w:after="60"/>
              <w:jc w:val="left"/>
            </w:pPr>
            <w:r>
              <w:rPr>
                <w:sz w:val="20"/>
              </w:rPr>
              <w:t>06 · Decisión según riesgo</w:t>
            </w:r>
          </w:p>
        </w:tc>
        <w:tc>
          <w:tcPr>
            <w:tcW w:w="5953" w:type="dxa"/>
          </w:tcPr>
          <w:p w14:paraId="0CE7BDD9" w14:textId="77777777" w:rsidR="002E5128" w:rsidRDefault="00545508">
            <w:pPr>
              <w:keepNext/>
              <w:spacing w:before="60" w:after="60"/>
              <w:jc w:val="left"/>
            </w:pPr>
            <w:r>
              <w:rPr>
                <w:sz w:val="20"/>
              </w:rPr>
              <w:t>Umbrales de ejecución por nivel de riesgo.</w:t>
            </w:r>
          </w:p>
        </w:tc>
      </w:tr>
      <w:tr w:rsidR="002E5128" w14:paraId="48900374" w14:textId="77777777">
        <w:trPr>
          <w:cantSplit/>
          <w:jc w:val="center"/>
        </w:trPr>
        <w:tc>
          <w:tcPr>
            <w:tcW w:w="3118" w:type="dxa"/>
          </w:tcPr>
          <w:p w14:paraId="6BF389A3" w14:textId="77777777" w:rsidR="002E5128" w:rsidRDefault="00545508">
            <w:pPr>
              <w:keepNext/>
              <w:spacing w:before="60" w:after="60"/>
              <w:jc w:val="left"/>
            </w:pPr>
            <w:r>
              <w:rPr>
                <w:sz w:val="20"/>
              </w:rPr>
              <w:t>07 · Aprendizaje incremental</w:t>
            </w:r>
          </w:p>
        </w:tc>
        <w:tc>
          <w:tcPr>
            <w:tcW w:w="5953" w:type="dxa"/>
          </w:tcPr>
          <w:p w14:paraId="78F42082" w14:textId="77777777" w:rsidR="002E5128" w:rsidRDefault="00545508">
            <w:pPr>
              <w:keepNext/>
              <w:spacing w:before="60" w:after="60"/>
              <w:jc w:val="left"/>
            </w:pPr>
            <w:r>
              <w:rPr>
                <w:sz w:val="20"/>
              </w:rPr>
              <w:t>Efecto de una corrección del usuario sin reentrenar.</w:t>
            </w:r>
          </w:p>
        </w:tc>
      </w:tr>
      <w:tr w:rsidR="002E5128" w14:paraId="68F7DDC0" w14:textId="77777777">
        <w:trPr>
          <w:cantSplit/>
          <w:jc w:val="center"/>
        </w:trPr>
        <w:tc>
          <w:tcPr>
            <w:tcW w:w="3118" w:type="dxa"/>
          </w:tcPr>
          <w:p w14:paraId="57E14617" w14:textId="77777777" w:rsidR="002E5128" w:rsidRDefault="00545508">
            <w:pPr>
              <w:keepNext/>
              <w:spacing w:before="60" w:after="60"/>
              <w:jc w:val="left"/>
            </w:pPr>
            <w:r>
              <w:rPr>
                <w:sz w:val="20"/>
              </w:rPr>
              <w:t>08 · Errores de reconocimiento</w:t>
            </w:r>
          </w:p>
        </w:tc>
        <w:tc>
          <w:tcPr>
            <w:tcW w:w="5953" w:type="dxa"/>
          </w:tcPr>
          <w:p w14:paraId="784ACF19" w14:textId="77777777" w:rsidR="002E5128" w:rsidRDefault="00545508">
            <w:pPr>
              <w:keepNext/>
              <w:spacing w:before="60" w:after="60"/>
              <w:jc w:val="left"/>
            </w:pPr>
            <w:r>
              <w:rPr>
                <w:sz w:val="20"/>
              </w:rPr>
              <w:t>Efecto de errores de transcripción simulados.</w:t>
            </w:r>
          </w:p>
        </w:tc>
      </w:tr>
      <w:tr w:rsidR="002E5128" w14:paraId="1D11915C" w14:textId="77777777">
        <w:trPr>
          <w:cantSplit/>
          <w:jc w:val="center"/>
        </w:trPr>
        <w:tc>
          <w:tcPr>
            <w:tcW w:w="3118" w:type="dxa"/>
          </w:tcPr>
          <w:p w14:paraId="08030FB5" w14:textId="77777777" w:rsidR="002E5128" w:rsidRDefault="00545508">
            <w:pPr>
              <w:keepNext/>
              <w:spacing w:before="60" w:after="60"/>
              <w:jc w:val="left"/>
            </w:pPr>
            <w:r>
              <w:rPr>
                <w:sz w:val="20"/>
              </w:rPr>
              <w:t>09 · Personalización por usuario</w:t>
            </w:r>
          </w:p>
        </w:tc>
        <w:tc>
          <w:tcPr>
            <w:tcW w:w="5953" w:type="dxa"/>
          </w:tcPr>
          <w:p w14:paraId="787E3704" w14:textId="77777777" w:rsidR="002E5128" w:rsidRDefault="00545508">
            <w:pPr>
              <w:keepNext/>
              <w:spacing w:before="60" w:after="60"/>
              <w:jc w:val="left"/>
            </w:pPr>
            <w:r>
              <w:rPr>
                <w:sz w:val="20"/>
              </w:rPr>
              <w:t>Usuarios simulados A, B y C con expresiones propias.</w:t>
            </w:r>
          </w:p>
        </w:tc>
      </w:tr>
      <w:tr w:rsidR="002E5128" w14:paraId="674903D9" w14:textId="77777777">
        <w:trPr>
          <w:cantSplit/>
          <w:jc w:val="center"/>
        </w:trPr>
        <w:tc>
          <w:tcPr>
            <w:tcW w:w="3118" w:type="dxa"/>
          </w:tcPr>
          <w:p w14:paraId="46024878" w14:textId="77777777" w:rsidR="002E5128" w:rsidRDefault="00545508">
            <w:pPr>
              <w:spacing w:before="60" w:after="60"/>
              <w:jc w:val="left"/>
            </w:pPr>
            <w:r>
              <w:rPr>
                <w:sz w:val="20"/>
              </w:rPr>
              <w:t>10 · Comparación UCIL vs baselines</w:t>
            </w:r>
          </w:p>
        </w:tc>
        <w:tc>
          <w:tcPr>
            <w:tcW w:w="5953" w:type="dxa"/>
          </w:tcPr>
          <w:p w14:paraId="60A2F976" w14:textId="77777777" w:rsidR="002E5128" w:rsidRDefault="00545508">
            <w:pPr>
              <w:spacing w:before="60" w:after="60"/>
              <w:jc w:val="left"/>
            </w:pPr>
            <w:r>
              <w:rPr>
                <w:sz w:val="20"/>
              </w:rPr>
              <w:t>Comparación reducida de B1–B4 y UCIL (una semilla).</w:t>
            </w:r>
          </w:p>
        </w:tc>
      </w:tr>
    </w:tbl>
    <w:p w14:paraId="77258FD1" w14:textId="77777777" w:rsidR="002E5128" w:rsidRDefault="002E5128"/>
    <w:p w14:paraId="770B4C05" w14:textId="77777777" w:rsidR="002E5128" w:rsidRDefault="00545508">
      <w:pPr>
        <w:pStyle w:val="Heading2"/>
      </w:pPr>
      <w:bookmarkStart w:id="17" w:name="_Toc242346972"/>
      <w:r>
        <w:lastRenderedPageBreak/>
        <w:t>4.3 Pestaña Probar orden</w:t>
      </w:r>
      <w:bookmarkEnd w:id="17"/>
    </w:p>
    <w:p w14:paraId="077048D7" w14:textId="77777777" w:rsidR="002E5128" w:rsidRDefault="00545508">
      <w:r>
        <w:t>Permite escribir una orden, elegir el usuario y, opcionalmente, la aplicación activa. Muestra la intención, los slots y su estado, la confianza bruta p_max, la probabilidad calibrada de acierto, la probabilidad de pertenecer al dominio, el puntaje OOD z, el riesgo de la acción, la decisión y las opciones cuando se pide confirmación. La tabla «Factores reales de la decisión» lista los valores que produjeron la decisión, incluidos los costos esperados de ejecutar, confirmar y rechazar, en unidades de costo [u</w:t>
      </w:r>
      <w:r>
        <w:t>]. A la derecha se elige la opción a ejecutar cuando hay varias, se confirma y ejecuta la acción en el sandbox, se corrige la intención y se observa el estado simulado.</w:t>
      </w:r>
    </w:p>
    <w:p w14:paraId="79A71EAB" w14:textId="77777777" w:rsidR="002E5128" w:rsidRDefault="00545508">
      <w:r>
        <w:t>La aplicación activa elegida se usa para resolver referencias como «ciérralo». Solo cambia la predicción de la intención cuando el prior de contexto está activado en la pestaña Configuración (casilla «Usar el contexto»). En ese caso el factor «efecto del contexto» de la tabla muestra cuánto cambió la distribución.</w:t>
      </w:r>
    </w:p>
    <w:p w14:paraId="1B5079AA" w14:textId="77777777" w:rsidR="002E5128" w:rsidRDefault="00545508">
      <w:pPr>
        <w:keepNext/>
        <w:jc w:val="center"/>
      </w:pPr>
      <w:r>
        <w:rPr>
          <w:noProof/>
        </w:rPr>
        <w:drawing>
          <wp:inline distT="0" distB="0" distL="0" distR="0" wp14:anchorId="62CBF42B" wp14:editId="456306FD">
            <wp:extent cx="5580000" cy="38332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rden_clara_ejecutar.png"/>
                    <pic:cNvPicPr/>
                  </pic:nvPicPr>
                  <pic:blipFill>
                    <a:blip r:embed="rId10"/>
                    <a:stretch>
                      <a:fillRect/>
                    </a:stretch>
                  </pic:blipFill>
                  <pic:spPr>
                    <a:xfrm>
                      <a:off x="0" y="0"/>
                      <a:ext cx="5580000" cy="3833299"/>
                    </a:xfrm>
                    <a:prstGeom prst="rect">
                      <a:avLst/>
                    </a:prstGeom>
                    <a:ln w="6350">
                      <a:solidFill>
                        <a:srgbClr val="7F7F7F"/>
                      </a:solidFill>
                    </a:ln>
                  </pic:spPr>
                </pic:pic>
              </a:graphicData>
            </a:graphic>
          </wp:inline>
        </w:drawing>
      </w:r>
    </w:p>
    <w:p w14:paraId="795825D4" w14:textId="77777777" w:rsidR="002E5128" w:rsidRDefault="00545508">
      <w:r>
        <w:rPr>
          <w:b/>
        </w:rPr>
        <w:t xml:space="preserve">Figura 3. </w:t>
      </w:r>
      <w:r>
        <w:t>Orden clara: «abre spotify» se ejecuta directamente.</w:t>
      </w:r>
    </w:p>
    <w:p w14:paraId="45B02343" w14:textId="77777777" w:rsidR="002E5128" w:rsidRDefault="00545508">
      <w:pPr>
        <w:pStyle w:val="Heading2"/>
      </w:pPr>
      <w:bookmarkStart w:id="18" w:name="_Toc242346973"/>
      <w:r>
        <w:t>4.4 Pestaña Voz</w:t>
      </w:r>
      <w:bookmarkEnd w:id="18"/>
    </w:p>
    <w:p w14:paraId="114594E3" w14:textId="77777777" w:rsidR="002E5128" w:rsidRDefault="00545508">
      <w:r>
        <w:t>Permite grabar desde el micrófono una orden de duración t [s] o abrir un archivo WAV o FLAC, mono o estéreo (los canales se promedian y la señal se lleva a 16 kHz), elegir el modelo de reconocimiento y el idioma del comando. Se muestran la transcripción, la incertidumbre del reconocimiento U_ASR, la intención, la probabilidad calibrada y la decisión.</w:t>
      </w:r>
    </w:p>
    <w:p w14:paraId="356D903F" w14:textId="77777777" w:rsidR="002E5128" w:rsidRDefault="00545508">
      <w:pPr>
        <w:keepNext/>
        <w:jc w:val="center"/>
      </w:pPr>
      <w:r>
        <w:rPr>
          <w:noProof/>
        </w:rPr>
        <w:lastRenderedPageBreak/>
        <w:drawing>
          <wp:inline distT="0" distB="0" distL="0" distR="0" wp14:anchorId="030FEAEF" wp14:editId="14B49032">
            <wp:extent cx="5580000" cy="38332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voz_desde_archivo.png"/>
                    <pic:cNvPicPr/>
                  </pic:nvPicPr>
                  <pic:blipFill>
                    <a:blip r:embed="rId11"/>
                    <a:stretch>
                      <a:fillRect/>
                    </a:stretch>
                  </pic:blipFill>
                  <pic:spPr>
                    <a:xfrm>
                      <a:off x="0" y="0"/>
                      <a:ext cx="5580000" cy="3833299"/>
                    </a:xfrm>
                    <a:prstGeom prst="rect">
                      <a:avLst/>
                    </a:prstGeom>
                    <a:ln w="6350">
                      <a:solidFill>
                        <a:srgbClr val="7F7F7F"/>
                      </a:solidFill>
                    </a:ln>
                  </pic:spPr>
                </pic:pic>
              </a:graphicData>
            </a:graphic>
          </wp:inline>
        </w:drawing>
      </w:r>
    </w:p>
    <w:p w14:paraId="47439B2D" w14:textId="77777777" w:rsidR="002E5128" w:rsidRDefault="00545508">
      <w:r>
        <w:rPr>
          <w:b/>
        </w:rPr>
        <w:t xml:space="preserve">Figura 4. </w:t>
      </w:r>
      <w:r>
        <w:t>Orden procesada desde un archivo de audio.</w:t>
      </w:r>
    </w:p>
    <w:p w14:paraId="07A4E278" w14:textId="77777777" w:rsidR="002E5128" w:rsidRDefault="00545508">
      <w:pPr>
        <w:pStyle w:val="Heading2"/>
      </w:pPr>
      <w:bookmarkStart w:id="19" w:name="_Toc242346974"/>
      <w:r>
        <w:t>4.5 Pestaña Adaptación</w:t>
      </w:r>
      <w:bookmarkEnd w:id="19"/>
    </w:p>
    <w:p w14:paraId="5B90D641" w14:textId="77777777" w:rsidR="002E5128" w:rsidRDefault="00545508">
      <w:r>
        <w:t>Lista las correcciones guardadas en la memoria de cada usuario (transcripción, intención predicha, intención correcta e incertidumbre) y permite exportarlas a CSV. Cada corrección se guarda en el momento en el archivo models\corrections.json, de modo que se conserva al cerrar el programa y al reentrenar el modelo. «Borrar todas las correcciones…» las elimina, previa confirmación.</w:t>
      </w:r>
    </w:p>
    <w:p w14:paraId="5E787273" w14:textId="77777777" w:rsidR="002E5128" w:rsidRDefault="00545508">
      <w:pPr>
        <w:keepNext/>
        <w:jc w:val="center"/>
      </w:pPr>
      <w:r>
        <w:rPr>
          <w:noProof/>
        </w:rPr>
        <w:lastRenderedPageBreak/>
        <w:drawing>
          <wp:inline distT="0" distB="0" distL="0" distR="0" wp14:anchorId="6E0C7893" wp14:editId="6F7A88E6">
            <wp:extent cx="5580000" cy="38332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daptacion_correcciones.png"/>
                    <pic:cNvPicPr/>
                  </pic:nvPicPr>
                  <pic:blipFill>
                    <a:blip r:embed="rId12"/>
                    <a:stretch>
                      <a:fillRect/>
                    </a:stretch>
                  </pic:blipFill>
                  <pic:spPr>
                    <a:xfrm>
                      <a:off x="0" y="0"/>
                      <a:ext cx="5580000" cy="3833299"/>
                    </a:xfrm>
                    <a:prstGeom prst="rect">
                      <a:avLst/>
                    </a:prstGeom>
                    <a:ln w="6350">
                      <a:solidFill>
                        <a:srgbClr val="7F7F7F"/>
                      </a:solidFill>
                    </a:ln>
                  </pic:spPr>
                </pic:pic>
              </a:graphicData>
            </a:graphic>
          </wp:inline>
        </w:drawing>
      </w:r>
    </w:p>
    <w:p w14:paraId="4DCB82C3" w14:textId="77777777" w:rsidR="002E5128" w:rsidRDefault="00545508">
      <w:r>
        <w:rPr>
          <w:b/>
        </w:rPr>
        <w:t xml:space="preserve">Figura 5. </w:t>
      </w:r>
      <w:r>
        <w:t>Correcciones guardadas en la memoria del usuario.</w:t>
      </w:r>
    </w:p>
    <w:p w14:paraId="13645CA4" w14:textId="77777777" w:rsidR="002E5128" w:rsidRDefault="00545508">
      <w:pPr>
        <w:pStyle w:val="Heading2"/>
      </w:pPr>
      <w:bookmarkStart w:id="20" w:name="_Toc242346975"/>
      <w:r>
        <w:t>4.6 Pestaña Experimentos</w:t>
      </w:r>
      <w:bookmarkEnd w:id="20"/>
    </w:p>
    <w:p w14:paraId="0C42C557" w14:textId="77777777" w:rsidR="002E5128" w:rsidRDefault="00545508">
      <w:r>
        <w:t>Permite elegir un archivo de configuración y ejecutar el experimento. Al elegir el archivo, el campo «Semillas» se llena con las semillas del archivo y al lado se indica cuántas corridas se ejecutarán. Las semillas pueden editarse, por ejemplo para una prueba rápida con una sola. Cada experimento usa únicamente los parámetros de su archivo YAML (costos, predictor, calibrador, detector, umbrales y semillas). La pestaña Configuración no lo modifica. El registro muestra las semillas usadas, el avance por semil</w:t>
      </w:r>
      <w:r>
        <w:t>la y el identificador EXP-AAAA-NNNNNN de la corrida, y advierte cuando se ejecuta con una sola semilla.</w:t>
      </w:r>
    </w:p>
    <w:p w14:paraId="78995233" w14:textId="77777777" w:rsidR="002E5128" w:rsidRDefault="00545508">
      <w:pPr>
        <w:keepNext/>
        <w:jc w:val="center"/>
      </w:pPr>
      <w:r>
        <w:rPr>
          <w:noProof/>
        </w:rPr>
        <w:lastRenderedPageBreak/>
        <w:drawing>
          <wp:inline distT="0" distB="0" distL="0" distR="0" wp14:anchorId="4AE2D62A" wp14:editId="7B3EF7C6">
            <wp:extent cx="5580000" cy="38332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_semillas_del_archivo.png"/>
                    <pic:cNvPicPr/>
                  </pic:nvPicPr>
                  <pic:blipFill>
                    <a:blip r:embed="rId13"/>
                    <a:stretch>
                      <a:fillRect/>
                    </a:stretch>
                  </pic:blipFill>
                  <pic:spPr>
                    <a:xfrm>
                      <a:off x="0" y="0"/>
                      <a:ext cx="5580000" cy="3833299"/>
                    </a:xfrm>
                    <a:prstGeom prst="rect">
                      <a:avLst/>
                    </a:prstGeom>
                    <a:ln w="6350">
                      <a:solidFill>
                        <a:srgbClr val="7F7F7F"/>
                      </a:solidFill>
                    </a:ln>
                  </pic:spPr>
                </pic:pic>
              </a:graphicData>
            </a:graphic>
          </wp:inline>
        </w:drawing>
      </w:r>
    </w:p>
    <w:p w14:paraId="2CF36630" w14:textId="77777777" w:rsidR="002E5128" w:rsidRDefault="00545508">
      <w:r>
        <w:rPr>
          <w:b/>
        </w:rPr>
        <w:t xml:space="preserve">Figura 6. </w:t>
      </w:r>
      <w:r>
        <w:t>Al elegir exp_main.yaml se cargan sus diez semillas.</w:t>
      </w:r>
    </w:p>
    <w:p w14:paraId="10A41C6D" w14:textId="77777777" w:rsidR="002E5128" w:rsidRDefault="00545508">
      <w:pPr>
        <w:keepNext/>
        <w:jc w:val="center"/>
      </w:pPr>
      <w:r>
        <w:rPr>
          <w:noProof/>
        </w:rPr>
        <w:lastRenderedPageBreak/>
        <w:drawing>
          <wp:inline distT="0" distB="0" distL="0" distR="0" wp14:anchorId="39B46410" wp14:editId="586F7A79">
            <wp:extent cx="5580000" cy="38332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experimento_ejecutado.png"/>
                    <pic:cNvPicPr/>
                  </pic:nvPicPr>
                  <pic:blipFill>
                    <a:blip r:embed="rId14"/>
                    <a:stretch>
                      <a:fillRect/>
                    </a:stretch>
                  </pic:blipFill>
                  <pic:spPr>
                    <a:xfrm>
                      <a:off x="0" y="0"/>
                      <a:ext cx="5580000" cy="3833299"/>
                    </a:xfrm>
                    <a:prstGeom prst="rect">
                      <a:avLst/>
                    </a:prstGeom>
                    <a:ln w="6350">
                      <a:solidFill>
                        <a:srgbClr val="7F7F7F"/>
                      </a:solidFill>
                    </a:ln>
                  </pic:spPr>
                </pic:pic>
              </a:graphicData>
            </a:graphic>
          </wp:inline>
        </w:drawing>
      </w:r>
    </w:p>
    <w:p w14:paraId="02E3450A" w14:textId="77777777" w:rsidR="002E5128" w:rsidRDefault="00545508">
      <w:r>
        <w:rPr>
          <w:b/>
        </w:rPr>
        <w:t xml:space="preserve">Figura 7. </w:t>
      </w:r>
      <w:r>
        <w:t>Corrida rápida con una sola semilla y su aviso.</w:t>
      </w:r>
    </w:p>
    <w:p w14:paraId="63DC3007" w14:textId="77777777" w:rsidR="002E5128" w:rsidRDefault="00545508">
      <w:pPr>
        <w:pStyle w:val="Heading2"/>
      </w:pPr>
      <w:bookmarkStart w:id="21" w:name="_Toc242346976"/>
      <w:r>
        <w:t>4.7 Pestaña Resultados</w:t>
      </w:r>
      <w:bookmarkEnd w:id="21"/>
    </w:p>
    <w:p w14:paraId="112B5A82" w14:textId="77777777" w:rsidR="002E5128" w:rsidRDefault="00545508">
      <w:r>
        <w:t>Permite elegir un experimento, una tabla (los resúmenes summary_* contienen media, desviación estándar, mediana, cuartiles e intervalo de confianza del 95 %) y una figura, que se muestra en el idioma de la interfaz. Los botones permiten actualizar la lista, abrir la carpeta y exportar el experimento en ZIP. Con una sola semilla la desviación estándar y el intervalo de confianza no son estimables: la tabla muestra NA y el archivo CSV deja la celda vacía.</w:t>
      </w:r>
    </w:p>
    <w:p w14:paraId="473BEF2A" w14:textId="77777777" w:rsidR="002E5128" w:rsidRDefault="00545508">
      <w:pPr>
        <w:keepNext/>
        <w:jc w:val="center"/>
      </w:pPr>
      <w:r>
        <w:rPr>
          <w:noProof/>
        </w:rPr>
        <w:lastRenderedPageBreak/>
        <w:drawing>
          <wp:inline distT="0" distB="0" distL="0" distR="0" wp14:anchorId="47BA6ACB" wp14:editId="559FCABB">
            <wp:extent cx="5580000" cy="38332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esultados_tabla_figura.png"/>
                    <pic:cNvPicPr/>
                  </pic:nvPicPr>
                  <pic:blipFill>
                    <a:blip r:embed="rId15"/>
                    <a:stretch>
                      <a:fillRect/>
                    </a:stretch>
                  </pic:blipFill>
                  <pic:spPr>
                    <a:xfrm>
                      <a:off x="0" y="0"/>
                      <a:ext cx="5580000" cy="3833299"/>
                    </a:xfrm>
                    <a:prstGeom prst="rect">
                      <a:avLst/>
                    </a:prstGeom>
                    <a:ln w="6350">
                      <a:solidFill>
                        <a:srgbClr val="7F7F7F"/>
                      </a:solidFill>
                    </a:ln>
                  </pic:spPr>
                </pic:pic>
              </a:graphicData>
            </a:graphic>
          </wp:inline>
        </w:drawing>
      </w:r>
    </w:p>
    <w:p w14:paraId="6152F21A" w14:textId="77777777" w:rsidR="002E5128" w:rsidRDefault="00545508">
      <w:r>
        <w:rPr>
          <w:b/>
        </w:rPr>
        <w:t xml:space="preserve">Figura 8. </w:t>
      </w:r>
      <w:r>
        <w:t>Resultados: tabla resumen y figura del compromiso entre ejecuciones incorrectas e intervención.</w:t>
      </w:r>
    </w:p>
    <w:p w14:paraId="461EB31A" w14:textId="77777777" w:rsidR="002E5128" w:rsidRDefault="00545508">
      <w:pPr>
        <w:pStyle w:val="Heading2"/>
      </w:pPr>
      <w:bookmarkStart w:id="22" w:name="_Toc242346977"/>
      <w:r>
        <w:t>4.8 Pestaña Configuración</w:t>
      </w:r>
      <w:bookmarkEnd w:id="22"/>
    </w:p>
    <w:p w14:paraId="22C9B640" w14:textId="77777777" w:rsidR="002E5128" w:rsidRDefault="00545508">
      <w:r>
        <w:t>Contiene los parámetros del modelo interactivo con nombre, símbolo y unidad: costos de error por nivel de riesgo C_err [u], costo de confirmar C_confirm [u], costo de rechazar C_reject [u], semilla s, predictor, calibrador, detector OOD, umbral de memoria τ_mem y la casilla «Usar el contexto». Al cambiar los costos se actualiza el umbral mínimo de ejecución directa p* para cada nivel de riesgo. «Aplicar y reentrenar» genera un modelo nuevo y conserva las correcciones guardadas. Estos parámetros solo afectan</w:t>
      </w:r>
      <w:r>
        <w:t xml:space="preserve"> a las pestañas Probar orden y Voz. Los experimentos toman sus parámetros, incluido el umbral fijo τ de B3, de su archivo YAML.</w:t>
      </w:r>
    </w:p>
    <w:p w14:paraId="2F618BDE" w14:textId="77777777" w:rsidR="002E5128" w:rsidRDefault="00545508">
      <w:r>
        <w:t>La casilla «Confirmar siempre acciones de riesgo alto» está activada por defecto y se aplica en el escritorio simulado: con ella, cerrar una aplicación, enviar un mensaje o borrar un archivo nunca se ejecuta sin confirmación explícita.</w:t>
      </w:r>
    </w:p>
    <w:p w14:paraId="4C3F9C97" w14:textId="77777777" w:rsidR="002E5128" w:rsidRDefault="00545508">
      <w:pPr>
        <w:keepNext/>
        <w:jc w:val="center"/>
      </w:pPr>
      <w:r>
        <w:rPr>
          <w:noProof/>
        </w:rPr>
        <w:lastRenderedPageBreak/>
        <w:drawing>
          <wp:inline distT="0" distB="0" distL="0" distR="0" wp14:anchorId="6E3151BB" wp14:editId="75195F0D">
            <wp:extent cx="5580000" cy="38332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onfiguracion_parametros.png"/>
                    <pic:cNvPicPr/>
                  </pic:nvPicPr>
                  <pic:blipFill>
                    <a:blip r:embed="rId16"/>
                    <a:stretch>
                      <a:fillRect/>
                    </a:stretch>
                  </pic:blipFill>
                  <pic:spPr>
                    <a:xfrm>
                      <a:off x="0" y="0"/>
                      <a:ext cx="5580000" cy="3833299"/>
                    </a:xfrm>
                    <a:prstGeom prst="rect">
                      <a:avLst/>
                    </a:prstGeom>
                    <a:ln w="6350">
                      <a:solidFill>
                        <a:srgbClr val="7F7F7F"/>
                      </a:solidFill>
                    </a:ln>
                  </pic:spPr>
                </pic:pic>
              </a:graphicData>
            </a:graphic>
          </wp:inline>
        </w:drawing>
      </w:r>
    </w:p>
    <w:p w14:paraId="3F6717A2" w14:textId="77777777" w:rsidR="002E5128" w:rsidRDefault="00545508">
      <w:r>
        <w:rPr>
          <w:b/>
        </w:rPr>
        <w:t xml:space="preserve">Figura 9. </w:t>
      </w:r>
      <w:r>
        <w:t>Parámetros de decisión y del modelo.</w:t>
      </w:r>
    </w:p>
    <w:p w14:paraId="71028654" w14:textId="77777777" w:rsidR="002E5128" w:rsidRDefault="00545508">
      <w:pPr>
        <w:pStyle w:val="Heading2"/>
      </w:pPr>
      <w:bookmarkStart w:id="23" w:name="_Toc242346978"/>
      <w:r>
        <w:t>4.9 Tutorial interactivo e idioma</w:t>
      </w:r>
      <w:bookmarkEnd w:id="23"/>
    </w:p>
    <w:p w14:paraId="08E8349D" w14:textId="77777777" w:rsidR="002E5128" w:rsidRDefault="00545508">
      <w:r>
        <w:t xml:space="preserve">El botón Tutorial abre una guía de diez pasos que recorre un experimento completo: entrenar el modelo, analizar una orden clara, un destino ambiguo y una petición fuera de dominio, revisar el riesgo, corregir al sistema, ejecutar un experimento, leer los resultados y exportarlos. Cada paso puede hacerlo el usuario o el botón «Hacerlo por mí». El paso se marca como completado automáticamente. El botón ES | EN cambia el idioma de toda la interfaz, de los resultados de los ejemplos y de las figuras sin perder </w:t>
      </w:r>
      <w:r>
        <w:t>la configuración.</w:t>
      </w:r>
    </w:p>
    <w:p w14:paraId="4F371452" w14:textId="77777777" w:rsidR="002E5128" w:rsidRDefault="00545508">
      <w:pPr>
        <w:keepNext/>
        <w:jc w:val="center"/>
      </w:pPr>
      <w:r>
        <w:rPr>
          <w:noProof/>
        </w:rPr>
        <w:lastRenderedPageBreak/>
        <w:drawing>
          <wp:inline distT="0" distB="0" distL="0" distR="0" wp14:anchorId="69607A1E" wp14:editId="3539CF9A">
            <wp:extent cx="5580000" cy="38332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tutorial_interactivo.png"/>
                    <pic:cNvPicPr/>
                  </pic:nvPicPr>
                  <pic:blipFill>
                    <a:blip r:embed="rId17"/>
                    <a:stretch>
                      <a:fillRect/>
                    </a:stretch>
                  </pic:blipFill>
                  <pic:spPr>
                    <a:xfrm>
                      <a:off x="0" y="0"/>
                      <a:ext cx="5580000" cy="3833299"/>
                    </a:xfrm>
                    <a:prstGeom prst="rect">
                      <a:avLst/>
                    </a:prstGeom>
                    <a:ln w="6350">
                      <a:solidFill>
                        <a:srgbClr val="7F7F7F"/>
                      </a:solidFill>
                    </a:ln>
                  </pic:spPr>
                </pic:pic>
              </a:graphicData>
            </a:graphic>
          </wp:inline>
        </w:drawing>
      </w:r>
    </w:p>
    <w:p w14:paraId="0F136ADA" w14:textId="77777777" w:rsidR="002E5128" w:rsidRDefault="00545508">
      <w:r>
        <w:rPr>
          <w:b/>
        </w:rPr>
        <w:t xml:space="preserve">Figura 10. </w:t>
      </w:r>
      <w:r>
        <w:t>Tutorial interactivo sobre la ventana principal.</w:t>
      </w:r>
    </w:p>
    <w:p w14:paraId="76F6F799" w14:textId="77777777" w:rsidR="002E5128" w:rsidRDefault="00545508">
      <w:pPr>
        <w:keepNext/>
        <w:jc w:val="center"/>
      </w:pPr>
      <w:r>
        <w:rPr>
          <w:noProof/>
        </w:rPr>
        <w:lastRenderedPageBreak/>
        <w:drawing>
          <wp:inline distT="0" distB="0" distL="0" distR="0" wp14:anchorId="05DE26B5" wp14:editId="367FA67A">
            <wp:extent cx="5580000" cy="38332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interfaz_en_ingles.png"/>
                    <pic:cNvPicPr/>
                  </pic:nvPicPr>
                  <pic:blipFill>
                    <a:blip r:embed="rId18"/>
                    <a:stretch>
                      <a:fillRect/>
                    </a:stretch>
                  </pic:blipFill>
                  <pic:spPr>
                    <a:xfrm>
                      <a:off x="0" y="0"/>
                      <a:ext cx="5580000" cy="3833299"/>
                    </a:xfrm>
                    <a:prstGeom prst="rect">
                      <a:avLst/>
                    </a:prstGeom>
                    <a:ln w="6350">
                      <a:solidFill>
                        <a:srgbClr val="7F7F7F"/>
                      </a:solidFill>
                    </a:ln>
                  </pic:spPr>
                </pic:pic>
              </a:graphicData>
            </a:graphic>
          </wp:inline>
        </w:drawing>
      </w:r>
    </w:p>
    <w:p w14:paraId="7B859094" w14:textId="77777777" w:rsidR="002E5128" w:rsidRDefault="00545508">
      <w:r>
        <w:rPr>
          <w:b/>
        </w:rPr>
        <w:t xml:space="preserve">Figura 11. </w:t>
      </w:r>
      <w:r>
        <w:t>La misma pestaña en inglés.</w:t>
      </w:r>
    </w:p>
    <w:p w14:paraId="4E088277" w14:textId="77777777" w:rsidR="002E5128" w:rsidRDefault="00545508">
      <w:pPr>
        <w:pStyle w:val="Heading1"/>
      </w:pPr>
      <w:bookmarkStart w:id="24" w:name="_Toc242346979"/>
      <w:r>
        <w:t>5. Uso básico</w:t>
      </w:r>
      <w:bookmarkEnd w:id="24"/>
    </w:p>
    <w:p w14:paraId="3781DD15" w14:textId="77777777" w:rsidR="002E5128" w:rsidRDefault="00545508">
      <w:pPr>
        <w:pStyle w:val="Heading2"/>
      </w:pPr>
      <w:bookmarkStart w:id="25" w:name="_Toc242346980"/>
      <w:r>
        <w:t>5.1 Entrenar o cargar el modelo</w:t>
      </w:r>
      <w:bookmarkEnd w:id="25"/>
    </w:p>
    <w:p w14:paraId="0C0B3DE8" w14:textId="77777777" w:rsidR="002E5128" w:rsidRDefault="00545508">
      <w:r>
        <w:t>En Inicio pulse «Entrenar modelo». Se genera el corpus sintético reproducible, se entrena el predictor, se ajusta la calibración con un conjunto separado y se seleccionan el detector OOD y el calibrador. La barra superior muestra el resultado. Con «Guardar modelo» se conserva un modelo para otra sesión. Antes de abrir un archivo con «Cargar modelo» el programa advierte que solo deben cargarse modelos creados por el propio usuario: un archivo de modelo (.pkl) de origen desconocido puede ejecutar código en el</w:t>
      </w:r>
      <w:r>
        <w:t xml:space="preserve"> equipo.</w:t>
      </w:r>
    </w:p>
    <w:p w14:paraId="2652A781" w14:textId="77777777" w:rsidR="002E5128" w:rsidRDefault="00545508">
      <w:pPr>
        <w:pStyle w:val="Heading2"/>
      </w:pPr>
      <w:bookmarkStart w:id="26" w:name="_Toc242346981"/>
      <w:r>
        <w:t>5.2 Analizar una orden y leer la decisión</w:t>
      </w:r>
      <w:bookmarkEnd w:id="26"/>
    </w:p>
    <w:p w14:paraId="4BF0B882" w14:textId="77777777" w:rsidR="002E5128" w:rsidRDefault="00545508">
      <w:r>
        <w:t>Escriba la orden en «Probar orden» y pulse Analizar o Enter. Interprete los resultados así:</w:t>
      </w:r>
    </w:p>
    <w:p w14:paraId="6CE3395A" w14:textId="77777777" w:rsidR="002E5128" w:rsidRDefault="00545508">
      <w:pPr>
        <w:pStyle w:val="ListBullet"/>
      </w:pPr>
      <w:r>
        <w:rPr>
          <w:b/>
        </w:rPr>
        <w:t xml:space="preserve">Confianza bruta p_max: </w:t>
      </w:r>
      <w:r>
        <w:t>probabilidad de la intención más probable según el clasificador, sin calibrar.</w:t>
      </w:r>
    </w:p>
    <w:p w14:paraId="641C21A3" w14:textId="77777777" w:rsidR="002E5128" w:rsidRDefault="00545508">
      <w:pPr>
        <w:pStyle w:val="ListBullet"/>
      </w:pPr>
      <w:r>
        <w:rPr>
          <w:b/>
        </w:rPr>
        <w:t xml:space="preserve">P(correcta) calibrada: </w:t>
      </w:r>
      <w:r>
        <w:t>estimación de la probabilidad de que ejecutar la intención sea correcto, incluyendo la posibilidad de que la petición esté fuera de dominio.</w:t>
      </w:r>
    </w:p>
    <w:p w14:paraId="26435271" w14:textId="77777777" w:rsidR="002E5128" w:rsidRDefault="00545508">
      <w:pPr>
        <w:pStyle w:val="ListBullet"/>
      </w:pPr>
      <w:r>
        <w:rPr>
          <w:b/>
        </w:rPr>
        <w:t xml:space="preserve">P(dentro del dominio) y puntaje OOD z: </w:t>
      </w:r>
      <w:r>
        <w:t>un z alto (por encima de 0) indica una frase poco parecida a lo conocido. P(dentro del dominio) baja en ese caso.</w:t>
      </w:r>
    </w:p>
    <w:p w14:paraId="7FBE85EC" w14:textId="77777777" w:rsidR="002E5128" w:rsidRDefault="00545508">
      <w:pPr>
        <w:pStyle w:val="ListBullet"/>
      </w:pPr>
      <w:r>
        <w:rPr>
          <w:b/>
        </w:rPr>
        <w:t xml:space="preserve">Riesgo y costos esperados: </w:t>
      </w:r>
      <w:r>
        <w:t>la decisión es la de menor costo esperado. Una acción de riesgo alto exige más certeza para ejecutarse directamente.</w:t>
      </w:r>
    </w:p>
    <w:p w14:paraId="4B24BCDF" w14:textId="77777777" w:rsidR="002E5128" w:rsidRDefault="00545508">
      <w:pPr>
        <w:keepNext/>
        <w:jc w:val="center"/>
      </w:pPr>
      <w:r>
        <w:rPr>
          <w:noProof/>
        </w:rPr>
        <w:lastRenderedPageBreak/>
        <w:drawing>
          <wp:inline distT="0" distB="0" distL="0" distR="0" wp14:anchorId="5A225D0D" wp14:editId="7358A78B">
            <wp:extent cx="5580000" cy="38332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estino_ambiguo_confirmar.png"/>
                    <pic:cNvPicPr/>
                  </pic:nvPicPr>
                  <pic:blipFill>
                    <a:blip r:embed="rId19"/>
                    <a:stretch>
                      <a:fillRect/>
                    </a:stretch>
                  </pic:blipFill>
                  <pic:spPr>
                    <a:xfrm>
                      <a:off x="0" y="0"/>
                      <a:ext cx="5580000" cy="3833299"/>
                    </a:xfrm>
                    <a:prstGeom prst="rect">
                      <a:avLst/>
                    </a:prstGeom>
                    <a:ln w="6350">
                      <a:solidFill>
                        <a:srgbClr val="7F7F7F"/>
                      </a:solidFill>
                    </a:ln>
                  </pic:spPr>
                </pic:pic>
              </a:graphicData>
            </a:graphic>
          </wp:inline>
        </w:drawing>
      </w:r>
    </w:p>
    <w:p w14:paraId="5B6EA6E1" w14:textId="77777777" w:rsidR="002E5128" w:rsidRDefault="00545508">
      <w:r>
        <w:rPr>
          <w:b/>
        </w:rPr>
        <w:t xml:space="preserve">Figura 12. </w:t>
      </w:r>
      <w:r>
        <w:t>Destino ambiguo: «cierra el chat» se confirma con las opciones WhatsApp y Teams.</w:t>
      </w:r>
    </w:p>
    <w:p w14:paraId="3F04E6D9" w14:textId="77777777" w:rsidR="002E5128" w:rsidRDefault="00545508">
      <w:pPr>
        <w:keepNext/>
        <w:jc w:val="center"/>
      </w:pPr>
      <w:r>
        <w:rPr>
          <w:noProof/>
        </w:rPr>
        <w:lastRenderedPageBreak/>
        <w:drawing>
          <wp:inline distT="0" distB="0" distL="0" distR="0" wp14:anchorId="2B2067F3" wp14:editId="154090D9">
            <wp:extent cx="5580000" cy="38332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eticion_ood_rechazar.png"/>
                    <pic:cNvPicPr/>
                  </pic:nvPicPr>
                  <pic:blipFill>
                    <a:blip r:embed="rId20"/>
                    <a:stretch>
                      <a:fillRect/>
                    </a:stretch>
                  </pic:blipFill>
                  <pic:spPr>
                    <a:xfrm>
                      <a:off x="0" y="0"/>
                      <a:ext cx="5580000" cy="3833299"/>
                    </a:xfrm>
                    <a:prstGeom prst="rect">
                      <a:avLst/>
                    </a:prstGeom>
                    <a:ln w="6350">
                      <a:solidFill>
                        <a:srgbClr val="7F7F7F"/>
                      </a:solidFill>
                    </a:ln>
                  </pic:spPr>
                </pic:pic>
              </a:graphicData>
            </a:graphic>
          </wp:inline>
        </w:drawing>
      </w:r>
    </w:p>
    <w:p w14:paraId="3A18D5E5" w14:textId="77777777" w:rsidR="002E5128" w:rsidRDefault="00545508">
      <w:r>
        <w:rPr>
          <w:b/>
        </w:rPr>
        <w:t xml:space="preserve">Figura 13. </w:t>
      </w:r>
      <w:r>
        <w:t>Petición fuera de dominio: «pide un taxi al aeropuerto» se rechaza.</w:t>
      </w:r>
    </w:p>
    <w:p w14:paraId="65D27B78" w14:textId="77777777" w:rsidR="002E5128" w:rsidRDefault="00545508">
      <w:pPr>
        <w:pStyle w:val="Heading2"/>
      </w:pPr>
      <w:bookmarkStart w:id="27" w:name="_Toc242346982"/>
      <w:r>
        <w:t>5.3 Confirmar y ejecutar en el sandbox</w:t>
      </w:r>
      <w:bookmarkEnd w:id="27"/>
    </w:p>
    <w:p w14:paraId="56D79D28" w14:textId="77777777" w:rsidR="002E5128" w:rsidRDefault="00545508">
      <w:r>
        <w:t>«Confirmar y ejecutar en sandbox» aplica la acción al escritorio simulado y muestra el mensaje y el nuevo estado. Si la decisión fue RECHAZAR, la acción no se ejecuta. Si hay varias opciones (por ejemplo WhatsApp y Teams para «cierra el chat»), primero se elige una en «Opción a ejecutar». Sin elegir, el programa responde «no se ejecutó: elija primero una de las opciones» y el escritorio no cambia. Al elegir Teams solo se cierra Teams. Una acción con un slot sin resolver tampoco se ejecuta. «Reiniciar sandbo</w:t>
      </w:r>
      <w:r>
        <w:t>x» vuelve al estado inicial.</w:t>
      </w:r>
    </w:p>
    <w:p w14:paraId="28B4FD52" w14:textId="77777777" w:rsidR="002E5128" w:rsidRDefault="00545508">
      <w:pPr>
        <w:keepNext/>
        <w:jc w:val="center"/>
      </w:pPr>
      <w:r>
        <w:rPr>
          <w:noProof/>
        </w:rPr>
        <w:lastRenderedPageBreak/>
        <w:drawing>
          <wp:inline distT="0" distB="0" distL="0" distR="0" wp14:anchorId="690197D1" wp14:editId="7D2A1599">
            <wp:extent cx="5580000" cy="38332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in_opcion_no_se_ejecuta.png"/>
                    <pic:cNvPicPr/>
                  </pic:nvPicPr>
                  <pic:blipFill>
                    <a:blip r:embed="rId21"/>
                    <a:stretch>
                      <a:fillRect/>
                    </a:stretch>
                  </pic:blipFill>
                  <pic:spPr>
                    <a:xfrm>
                      <a:off x="0" y="0"/>
                      <a:ext cx="5580000" cy="3833299"/>
                    </a:xfrm>
                    <a:prstGeom prst="rect">
                      <a:avLst/>
                    </a:prstGeom>
                    <a:ln w="6350">
                      <a:solidFill>
                        <a:srgbClr val="7F7F7F"/>
                      </a:solidFill>
                    </a:ln>
                  </pic:spPr>
                </pic:pic>
              </a:graphicData>
            </a:graphic>
          </wp:inline>
        </w:drawing>
      </w:r>
    </w:p>
    <w:p w14:paraId="4266FAF2" w14:textId="77777777" w:rsidR="002E5128" w:rsidRDefault="00545508">
      <w:r>
        <w:rPr>
          <w:b/>
        </w:rPr>
        <w:t xml:space="preserve">Figura 14. </w:t>
      </w:r>
      <w:r>
        <w:t>Confirmar sin elegir una opción: no se ejecuta nada.</w:t>
      </w:r>
    </w:p>
    <w:p w14:paraId="03B5ECAF" w14:textId="77777777" w:rsidR="002E5128" w:rsidRDefault="00545508">
      <w:pPr>
        <w:keepNext/>
        <w:jc w:val="center"/>
      </w:pPr>
      <w:r>
        <w:rPr>
          <w:noProof/>
        </w:rPr>
        <w:lastRenderedPageBreak/>
        <w:drawing>
          <wp:inline distT="0" distB="0" distL="0" distR="0" wp14:anchorId="528B8545" wp14:editId="4D84771E">
            <wp:extent cx="5580000" cy="38332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b_opcion_elegida_ejecutada.png"/>
                    <pic:cNvPicPr/>
                  </pic:nvPicPr>
                  <pic:blipFill>
                    <a:blip r:embed="rId22"/>
                    <a:stretch>
                      <a:fillRect/>
                    </a:stretch>
                  </pic:blipFill>
                  <pic:spPr>
                    <a:xfrm>
                      <a:off x="0" y="0"/>
                      <a:ext cx="5580000" cy="3833299"/>
                    </a:xfrm>
                    <a:prstGeom prst="rect">
                      <a:avLst/>
                    </a:prstGeom>
                    <a:ln w="6350">
                      <a:solidFill>
                        <a:srgbClr val="7F7F7F"/>
                      </a:solidFill>
                    </a:ln>
                  </pic:spPr>
                </pic:pic>
              </a:graphicData>
            </a:graphic>
          </wp:inline>
        </w:drawing>
      </w:r>
    </w:p>
    <w:p w14:paraId="7545B616" w14:textId="77777777" w:rsidR="002E5128" w:rsidRDefault="00545508">
      <w:r>
        <w:rPr>
          <w:b/>
        </w:rPr>
        <w:t xml:space="preserve">Figura 15. </w:t>
      </w:r>
      <w:r>
        <w:t>Con la opción Teams elegida solo se cierra Teams.</w:t>
      </w:r>
    </w:p>
    <w:p w14:paraId="0E6752E5" w14:textId="77777777" w:rsidR="002E5128" w:rsidRDefault="00545508">
      <w:pPr>
        <w:pStyle w:val="Heading2"/>
      </w:pPr>
      <w:bookmarkStart w:id="28" w:name="_Toc242346983"/>
      <w:r>
        <w:t>5.4 Corregir al sistema</w:t>
      </w:r>
      <w:bookmarkEnd w:id="28"/>
    </w:p>
    <w:p w14:paraId="2CE3DA0F" w14:textId="77777777" w:rsidR="002E5128" w:rsidRDefault="00545508">
      <w:r>
        <w:t>Si la intención es incorrecta, elija la correcta en «Corregir como» y pulse «Aplicar corrección». La corrección se guarda en la memoria del usuario indicado y en el archivo models\corrections.json. Las frases parecidas de ese usuario se interpretan en adelante con la intención corregida, sin reentrenar y sin cambiar el modelo global ni a otros usuarios. Las correcciones se recuperan al abrir de nuevo el programa y al reentrenar.</w:t>
      </w:r>
    </w:p>
    <w:p w14:paraId="3C313423" w14:textId="77777777" w:rsidR="002E5128" w:rsidRDefault="00545508">
      <w:pPr>
        <w:keepNext/>
        <w:jc w:val="center"/>
      </w:pPr>
      <w:r>
        <w:rPr>
          <w:noProof/>
        </w:rPr>
        <w:lastRenderedPageBreak/>
        <w:drawing>
          <wp:inline distT="0" distB="0" distL="0" distR="0" wp14:anchorId="6DDA8593" wp14:editId="734343C6">
            <wp:extent cx="5580000" cy="38332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ntes_de_corregir.png"/>
                    <pic:cNvPicPr/>
                  </pic:nvPicPr>
                  <pic:blipFill>
                    <a:blip r:embed="rId23"/>
                    <a:stretch>
                      <a:fillRect/>
                    </a:stretch>
                  </pic:blipFill>
                  <pic:spPr>
                    <a:xfrm>
                      <a:off x="0" y="0"/>
                      <a:ext cx="5580000" cy="3833299"/>
                    </a:xfrm>
                    <a:prstGeom prst="rect">
                      <a:avLst/>
                    </a:prstGeom>
                    <a:ln w="6350">
                      <a:solidFill>
                        <a:srgbClr val="7F7F7F"/>
                      </a:solidFill>
                    </a:ln>
                  </pic:spPr>
                </pic:pic>
              </a:graphicData>
            </a:graphic>
          </wp:inline>
        </w:drawing>
      </w:r>
    </w:p>
    <w:p w14:paraId="46A9EF84" w14:textId="77777777" w:rsidR="002E5128" w:rsidRDefault="00545508">
      <w:r>
        <w:rPr>
          <w:b/>
        </w:rPr>
        <w:t xml:space="preserve">Figura 16. </w:t>
      </w:r>
      <w:r>
        <w:t>Antes de corregir: «cállalo» se rechaza.</w:t>
      </w:r>
    </w:p>
    <w:p w14:paraId="00567BC4" w14:textId="77777777" w:rsidR="002E5128" w:rsidRDefault="00545508">
      <w:pPr>
        <w:keepNext/>
        <w:jc w:val="center"/>
      </w:pPr>
      <w:r>
        <w:rPr>
          <w:noProof/>
        </w:rPr>
        <w:lastRenderedPageBreak/>
        <w:drawing>
          <wp:inline distT="0" distB="0" distL="0" distR="0" wp14:anchorId="768BE801" wp14:editId="70506FE9">
            <wp:extent cx="5580000" cy="38332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spues_de_corregir.png"/>
                    <pic:cNvPicPr/>
                  </pic:nvPicPr>
                  <pic:blipFill>
                    <a:blip r:embed="rId24"/>
                    <a:stretch>
                      <a:fillRect/>
                    </a:stretch>
                  </pic:blipFill>
                  <pic:spPr>
                    <a:xfrm>
                      <a:off x="0" y="0"/>
                      <a:ext cx="5580000" cy="3833299"/>
                    </a:xfrm>
                    <a:prstGeom prst="rect">
                      <a:avLst/>
                    </a:prstGeom>
                    <a:ln w="6350">
                      <a:solidFill>
                        <a:srgbClr val="7F7F7F"/>
                      </a:solidFill>
                    </a:ln>
                  </pic:spPr>
                </pic:pic>
              </a:graphicData>
            </a:graphic>
          </wp:inline>
        </w:drawing>
      </w:r>
    </w:p>
    <w:p w14:paraId="10D6B565" w14:textId="77777777" w:rsidR="002E5128" w:rsidRDefault="00545508">
      <w:r>
        <w:rPr>
          <w:b/>
        </w:rPr>
        <w:t xml:space="preserve">Figura 17. </w:t>
      </w:r>
      <w:r>
        <w:t>Después de una corrección: «cállalo» se ejecuta como mute.</w:t>
      </w:r>
    </w:p>
    <w:p w14:paraId="17F99719" w14:textId="77777777" w:rsidR="002E5128" w:rsidRDefault="00545508">
      <w:pPr>
        <w:pStyle w:val="Heading1"/>
      </w:pPr>
      <w:bookmarkStart w:id="29" w:name="_Toc242346984"/>
      <w:r>
        <w:t>6. Experimentos paso a paso</w:t>
      </w:r>
      <w:bookmarkEnd w:id="29"/>
    </w:p>
    <w:p w14:paraId="5D264CCA" w14:textId="77777777" w:rsidR="002E5128" w:rsidRDefault="00545508">
      <w:r>
        <w:t>Todos los experimentos se ejecutan en la pestaña Experimentos: elija el archivo (se cargan sus semillas), consérvelas y pulse «Ejecutar experimento». Las cifras de esta sección corresponden a las semillas 100–109 (10 semillas) (audio: 100–102). Los costos usados son C_err = 2, 5 y 20 [u] para riesgo bajo, medio y alto, C_confirm = 0.3 [u] y C_reject = 1 [u]. B1 es la baseline de reglas, B2 ejecuta siempre la intención más probable, B3 confirma cuando p_max &lt; 0.7 y B4 usa confianza calibrada con umbrales aju</w:t>
      </w:r>
      <w:r>
        <w:t>stados. B2–B4 comparten el clasificador de UCIL.</w:t>
      </w:r>
    </w:p>
    <w:p w14:paraId="215CC1F3" w14:textId="77777777" w:rsidR="002E5128" w:rsidRDefault="00545508">
      <w:pPr>
        <w:pStyle w:val="Heading2"/>
      </w:pPr>
      <w:bookmarkStart w:id="30" w:name="_Toc242346985"/>
      <w:r>
        <w:t>6.1 Experimento 1, reconocimiento, calibración y decisión (exp_main.yaml)</w:t>
      </w:r>
      <w:bookmarkEnd w:id="30"/>
    </w:p>
    <w:p w14:paraId="7E8947CA" w14:textId="77777777" w:rsidR="002E5128" w:rsidRDefault="00545508">
      <w:r>
        <w:t>Duración por semilla en el equipo de prueba: 10.3–11.5 s. Resultado principal:</w:t>
      </w:r>
    </w:p>
    <w:p w14:paraId="7393F948" w14:textId="77777777" w:rsidR="002E5128" w:rsidRDefault="00545508">
      <w:pPr>
        <w:keepNext/>
        <w:jc w:val="left"/>
      </w:pPr>
      <w:r>
        <w:rPr>
          <w:b/>
        </w:rPr>
        <w:lastRenderedPageBreak/>
        <w:t xml:space="preserve">Tabla 2. </w:t>
      </w:r>
      <w:r>
        <w:t>Experimento 1: media por orden [IC 95 %] sobre las semillas de evaluación.</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560"/>
        <w:gridCol w:w="1560"/>
        <w:gridCol w:w="1560"/>
        <w:gridCol w:w="1560"/>
        <w:gridCol w:w="1560"/>
        <w:gridCol w:w="1560"/>
      </w:tblGrid>
      <w:tr w:rsidR="002E5128" w14:paraId="5DD56D6C" w14:textId="77777777">
        <w:trPr>
          <w:cantSplit/>
          <w:tblHeader/>
          <w:jc w:val="center"/>
        </w:trPr>
        <w:tc>
          <w:tcPr>
            <w:tcW w:w="1560" w:type="dxa"/>
          </w:tcPr>
          <w:p w14:paraId="0ECF2463" w14:textId="77777777" w:rsidR="002E5128" w:rsidRDefault="00545508">
            <w:pPr>
              <w:keepNext/>
              <w:spacing w:before="60" w:after="60"/>
              <w:jc w:val="left"/>
            </w:pPr>
            <w:r>
              <w:rPr>
                <w:b/>
                <w:sz w:val="20"/>
              </w:rPr>
              <w:t>Método</w:t>
            </w:r>
          </w:p>
        </w:tc>
        <w:tc>
          <w:tcPr>
            <w:tcW w:w="1560" w:type="dxa"/>
          </w:tcPr>
          <w:p w14:paraId="3BB3ACBA" w14:textId="77777777" w:rsidR="002E5128" w:rsidRDefault="00545508">
            <w:pPr>
              <w:keepNext/>
              <w:spacing w:before="60" w:after="60"/>
              <w:jc w:val="left"/>
            </w:pPr>
            <w:r>
              <w:rPr>
                <w:b/>
                <w:sz w:val="20"/>
              </w:rPr>
              <w:t>Costo medio [u]</w:t>
            </w:r>
          </w:p>
        </w:tc>
        <w:tc>
          <w:tcPr>
            <w:tcW w:w="1560" w:type="dxa"/>
          </w:tcPr>
          <w:p w14:paraId="76F62F56" w14:textId="77777777" w:rsidR="002E5128" w:rsidRDefault="00545508">
            <w:pPr>
              <w:keepNext/>
              <w:spacing w:before="60" w:after="60"/>
              <w:jc w:val="left"/>
            </w:pPr>
            <w:r>
              <w:rPr>
                <w:b/>
                <w:sz w:val="20"/>
              </w:rPr>
              <w:t>Ejecuciones incorrectas</w:t>
            </w:r>
          </w:p>
        </w:tc>
        <w:tc>
          <w:tcPr>
            <w:tcW w:w="1560" w:type="dxa"/>
          </w:tcPr>
          <w:p w14:paraId="5D82F94A" w14:textId="77777777" w:rsidR="002E5128" w:rsidRDefault="00545508">
            <w:pPr>
              <w:keepNext/>
              <w:spacing w:before="60" w:after="60"/>
              <w:jc w:val="left"/>
            </w:pPr>
            <w:r>
              <w:rPr>
                <w:b/>
                <w:sz w:val="20"/>
              </w:rPr>
              <w:t>Incorrectas de riesgo alto</w:t>
            </w:r>
          </w:p>
        </w:tc>
        <w:tc>
          <w:tcPr>
            <w:tcW w:w="1560" w:type="dxa"/>
          </w:tcPr>
          <w:p w14:paraId="04A28040" w14:textId="77777777" w:rsidR="002E5128" w:rsidRDefault="00545508">
            <w:pPr>
              <w:keepNext/>
              <w:spacing w:before="60" w:after="60"/>
              <w:jc w:val="left"/>
            </w:pPr>
            <w:r>
              <w:rPr>
                <w:b/>
                <w:sz w:val="20"/>
              </w:rPr>
              <w:t>Confirmaciones</w:t>
            </w:r>
          </w:p>
        </w:tc>
        <w:tc>
          <w:tcPr>
            <w:tcW w:w="1560" w:type="dxa"/>
          </w:tcPr>
          <w:p w14:paraId="691ECE18" w14:textId="77777777" w:rsidR="002E5128" w:rsidRDefault="00545508">
            <w:pPr>
              <w:keepNext/>
              <w:spacing w:before="60" w:after="60"/>
              <w:jc w:val="left"/>
            </w:pPr>
            <w:r>
              <w:rPr>
                <w:b/>
                <w:sz w:val="20"/>
              </w:rPr>
              <w:t>Rechazos</w:t>
            </w:r>
          </w:p>
        </w:tc>
      </w:tr>
      <w:tr w:rsidR="002E5128" w14:paraId="4E73984D" w14:textId="77777777">
        <w:trPr>
          <w:cantSplit/>
          <w:jc w:val="center"/>
        </w:trPr>
        <w:tc>
          <w:tcPr>
            <w:tcW w:w="1560" w:type="dxa"/>
          </w:tcPr>
          <w:p w14:paraId="5FD3A7FE" w14:textId="77777777" w:rsidR="002E5128" w:rsidRDefault="00545508">
            <w:pPr>
              <w:keepNext/>
              <w:spacing w:before="60" w:after="60"/>
              <w:jc w:val="left"/>
            </w:pPr>
            <w:r>
              <w:rPr>
                <w:sz w:val="20"/>
              </w:rPr>
              <w:t>B1 reglas</w:t>
            </w:r>
          </w:p>
        </w:tc>
        <w:tc>
          <w:tcPr>
            <w:tcW w:w="1560" w:type="dxa"/>
          </w:tcPr>
          <w:p w14:paraId="55E09A5B" w14:textId="77777777" w:rsidR="002E5128" w:rsidRDefault="00545508">
            <w:pPr>
              <w:keepNext/>
              <w:spacing w:before="60" w:after="60"/>
              <w:jc w:val="left"/>
            </w:pPr>
            <w:r>
              <w:rPr>
                <w:sz w:val="20"/>
              </w:rPr>
              <w:t>0.744 [0.675, 0.813]</w:t>
            </w:r>
          </w:p>
        </w:tc>
        <w:tc>
          <w:tcPr>
            <w:tcW w:w="1560" w:type="dxa"/>
          </w:tcPr>
          <w:p w14:paraId="248E8228" w14:textId="77777777" w:rsidR="002E5128" w:rsidRDefault="00545508">
            <w:pPr>
              <w:keepNext/>
              <w:spacing w:before="60" w:after="60"/>
              <w:jc w:val="left"/>
            </w:pPr>
            <w:r>
              <w:rPr>
                <w:sz w:val="20"/>
              </w:rPr>
              <w:t>0.037</w:t>
            </w:r>
          </w:p>
        </w:tc>
        <w:tc>
          <w:tcPr>
            <w:tcW w:w="1560" w:type="dxa"/>
          </w:tcPr>
          <w:p w14:paraId="0A23FDFE" w14:textId="77777777" w:rsidR="002E5128" w:rsidRDefault="00545508">
            <w:pPr>
              <w:keepNext/>
              <w:spacing w:before="60" w:after="60"/>
              <w:jc w:val="left"/>
            </w:pPr>
            <w:r>
              <w:rPr>
                <w:sz w:val="20"/>
              </w:rPr>
              <w:t>0.007</w:t>
            </w:r>
          </w:p>
        </w:tc>
        <w:tc>
          <w:tcPr>
            <w:tcW w:w="1560" w:type="dxa"/>
          </w:tcPr>
          <w:p w14:paraId="21D3BB5D" w14:textId="77777777" w:rsidR="002E5128" w:rsidRDefault="00545508">
            <w:pPr>
              <w:keepNext/>
              <w:spacing w:before="60" w:after="60"/>
              <w:jc w:val="left"/>
            </w:pPr>
            <w:r>
              <w:rPr>
                <w:sz w:val="20"/>
              </w:rPr>
              <w:t>0.002</w:t>
            </w:r>
          </w:p>
        </w:tc>
        <w:tc>
          <w:tcPr>
            <w:tcW w:w="1560" w:type="dxa"/>
          </w:tcPr>
          <w:p w14:paraId="52C79A34" w14:textId="77777777" w:rsidR="002E5128" w:rsidRDefault="00545508">
            <w:pPr>
              <w:keepNext/>
              <w:spacing w:before="60" w:after="60"/>
              <w:jc w:val="left"/>
            </w:pPr>
            <w:r>
              <w:rPr>
                <w:sz w:val="20"/>
              </w:rPr>
              <w:t>0.642</w:t>
            </w:r>
          </w:p>
        </w:tc>
      </w:tr>
      <w:tr w:rsidR="002E5128" w14:paraId="5F4E0918" w14:textId="77777777">
        <w:trPr>
          <w:cantSplit/>
          <w:jc w:val="center"/>
        </w:trPr>
        <w:tc>
          <w:tcPr>
            <w:tcW w:w="1560" w:type="dxa"/>
          </w:tcPr>
          <w:p w14:paraId="43A6B2E4" w14:textId="77777777" w:rsidR="002E5128" w:rsidRDefault="00545508">
            <w:pPr>
              <w:keepNext/>
              <w:spacing w:before="60" w:after="60"/>
              <w:jc w:val="left"/>
            </w:pPr>
            <w:r>
              <w:rPr>
                <w:sz w:val="20"/>
              </w:rPr>
              <w:t>B2 argmax</w:t>
            </w:r>
          </w:p>
        </w:tc>
        <w:tc>
          <w:tcPr>
            <w:tcW w:w="1560" w:type="dxa"/>
          </w:tcPr>
          <w:p w14:paraId="6D29A466" w14:textId="77777777" w:rsidR="002E5128" w:rsidRDefault="00545508">
            <w:pPr>
              <w:keepNext/>
              <w:spacing w:before="60" w:after="60"/>
              <w:jc w:val="left"/>
            </w:pPr>
            <w:r>
              <w:rPr>
                <w:sz w:val="20"/>
              </w:rPr>
              <w:t>2.674 [2.487, 2.861]</w:t>
            </w:r>
          </w:p>
        </w:tc>
        <w:tc>
          <w:tcPr>
            <w:tcW w:w="1560" w:type="dxa"/>
          </w:tcPr>
          <w:p w14:paraId="7194D982" w14:textId="77777777" w:rsidR="002E5128" w:rsidRDefault="00545508">
            <w:pPr>
              <w:keepNext/>
              <w:spacing w:before="60" w:after="60"/>
              <w:jc w:val="left"/>
            </w:pPr>
            <w:r>
              <w:rPr>
                <w:sz w:val="20"/>
              </w:rPr>
              <w:t>0.430</w:t>
            </w:r>
          </w:p>
        </w:tc>
        <w:tc>
          <w:tcPr>
            <w:tcW w:w="1560" w:type="dxa"/>
          </w:tcPr>
          <w:p w14:paraId="76694530" w14:textId="77777777" w:rsidR="002E5128" w:rsidRDefault="00545508">
            <w:pPr>
              <w:keepNext/>
              <w:spacing w:before="60" w:after="60"/>
              <w:jc w:val="left"/>
            </w:pPr>
            <w:r>
              <w:rPr>
                <w:sz w:val="20"/>
              </w:rPr>
              <w:t>0.089</w:t>
            </w:r>
          </w:p>
        </w:tc>
        <w:tc>
          <w:tcPr>
            <w:tcW w:w="1560" w:type="dxa"/>
          </w:tcPr>
          <w:p w14:paraId="3F90311B" w14:textId="77777777" w:rsidR="002E5128" w:rsidRDefault="00545508">
            <w:pPr>
              <w:keepNext/>
              <w:spacing w:before="60" w:after="60"/>
              <w:jc w:val="left"/>
            </w:pPr>
            <w:r>
              <w:rPr>
                <w:sz w:val="20"/>
              </w:rPr>
              <w:t>0.000</w:t>
            </w:r>
          </w:p>
        </w:tc>
        <w:tc>
          <w:tcPr>
            <w:tcW w:w="1560" w:type="dxa"/>
          </w:tcPr>
          <w:p w14:paraId="19B8BD97" w14:textId="77777777" w:rsidR="002E5128" w:rsidRDefault="00545508">
            <w:pPr>
              <w:keepNext/>
              <w:spacing w:before="60" w:after="60"/>
              <w:jc w:val="left"/>
            </w:pPr>
            <w:r>
              <w:rPr>
                <w:sz w:val="20"/>
              </w:rPr>
              <w:t>0.000</w:t>
            </w:r>
          </w:p>
        </w:tc>
      </w:tr>
      <w:tr w:rsidR="002E5128" w14:paraId="0CA03D4F" w14:textId="77777777">
        <w:trPr>
          <w:cantSplit/>
          <w:jc w:val="center"/>
        </w:trPr>
        <w:tc>
          <w:tcPr>
            <w:tcW w:w="1560" w:type="dxa"/>
          </w:tcPr>
          <w:p w14:paraId="4FBFC33F" w14:textId="77777777" w:rsidR="002E5128" w:rsidRDefault="00545508">
            <w:pPr>
              <w:keepNext/>
              <w:spacing w:before="60" w:after="60"/>
              <w:jc w:val="left"/>
            </w:pPr>
            <w:r>
              <w:rPr>
                <w:sz w:val="20"/>
              </w:rPr>
              <w:t>B3 umbral fijo</w:t>
            </w:r>
          </w:p>
        </w:tc>
        <w:tc>
          <w:tcPr>
            <w:tcW w:w="1560" w:type="dxa"/>
          </w:tcPr>
          <w:p w14:paraId="0AB22673" w14:textId="77777777" w:rsidR="002E5128" w:rsidRDefault="00545508">
            <w:pPr>
              <w:keepNext/>
              <w:spacing w:before="60" w:after="60"/>
              <w:jc w:val="left"/>
            </w:pPr>
            <w:r>
              <w:rPr>
                <w:sz w:val="20"/>
              </w:rPr>
              <w:t>0.602 [0.544, 0.659]</w:t>
            </w:r>
          </w:p>
        </w:tc>
        <w:tc>
          <w:tcPr>
            <w:tcW w:w="1560" w:type="dxa"/>
          </w:tcPr>
          <w:p w14:paraId="6F79C618" w14:textId="77777777" w:rsidR="002E5128" w:rsidRDefault="00545508">
            <w:pPr>
              <w:keepNext/>
              <w:spacing w:before="60" w:after="60"/>
              <w:jc w:val="left"/>
            </w:pPr>
            <w:r>
              <w:rPr>
                <w:sz w:val="20"/>
              </w:rPr>
              <w:t>0.030</w:t>
            </w:r>
          </w:p>
        </w:tc>
        <w:tc>
          <w:tcPr>
            <w:tcW w:w="1560" w:type="dxa"/>
          </w:tcPr>
          <w:p w14:paraId="2DB16907" w14:textId="77777777" w:rsidR="002E5128" w:rsidRDefault="00545508">
            <w:pPr>
              <w:keepNext/>
              <w:spacing w:before="60" w:after="60"/>
              <w:jc w:val="left"/>
            </w:pPr>
            <w:r>
              <w:rPr>
                <w:sz w:val="20"/>
              </w:rPr>
              <w:t>0.002</w:t>
            </w:r>
          </w:p>
        </w:tc>
        <w:tc>
          <w:tcPr>
            <w:tcW w:w="1560" w:type="dxa"/>
          </w:tcPr>
          <w:p w14:paraId="0A16F103" w14:textId="77777777" w:rsidR="002E5128" w:rsidRDefault="00545508">
            <w:pPr>
              <w:keepNext/>
              <w:spacing w:before="60" w:after="60"/>
              <w:jc w:val="left"/>
            </w:pPr>
            <w:r>
              <w:rPr>
                <w:sz w:val="20"/>
              </w:rPr>
              <w:t>0.727</w:t>
            </w:r>
          </w:p>
        </w:tc>
        <w:tc>
          <w:tcPr>
            <w:tcW w:w="1560" w:type="dxa"/>
          </w:tcPr>
          <w:p w14:paraId="2D28ADCC" w14:textId="77777777" w:rsidR="002E5128" w:rsidRDefault="00545508">
            <w:pPr>
              <w:keepNext/>
              <w:spacing w:before="60" w:after="60"/>
              <w:jc w:val="left"/>
            </w:pPr>
            <w:r>
              <w:rPr>
                <w:sz w:val="20"/>
              </w:rPr>
              <w:t>0.000</w:t>
            </w:r>
          </w:p>
        </w:tc>
      </w:tr>
      <w:tr w:rsidR="002E5128" w14:paraId="5B3EC38D" w14:textId="77777777">
        <w:trPr>
          <w:cantSplit/>
          <w:jc w:val="center"/>
        </w:trPr>
        <w:tc>
          <w:tcPr>
            <w:tcW w:w="1560" w:type="dxa"/>
          </w:tcPr>
          <w:p w14:paraId="7A5CBD23" w14:textId="77777777" w:rsidR="002E5128" w:rsidRDefault="00545508">
            <w:pPr>
              <w:keepNext/>
              <w:spacing w:before="60" w:after="60"/>
              <w:jc w:val="left"/>
            </w:pPr>
            <w:r>
              <w:rPr>
                <w:sz w:val="20"/>
              </w:rPr>
              <w:t>B4 umbral calibrado</w:t>
            </w:r>
          </w:p>
        </w:tc>
        <w:tc>
          <w:tcPr>
            <w:tcW w:w="1560" w:type="dxa"/>
          </w:tcPr>
          <w:p w14:paraId="52D0E5D1" w14:textId="77777777" w:rsidR="002E5128" w:rsidRDefault="00545508">
            <w:pPr>
              <w:keepNext/>
              <w:spacing w:before="60" w:after="60"/>
              <w:jc w:val="left"/>
            </w:pPr>
            <w:r>
              <w:rPr>
                <w:sz w:val="20"/>
              </w:rPr>
              <w:t>0.609 [0.507, 0.710]</w:t>
            </w:r>
          </w:p>
        </w:tc>
        <w:tc>
          <w:tcPr>
            <w:tcW w:w="1560" w:type="dxa"/>
          </w:tcPr>
          <w:p w14:paraId="330D77BD" w14:textId="77777777" w:rsidR="002E5128" w:rsidRDefault="00545508">
            <w:pPr>
              <w:keepNext/>
              <w:spacing w:before="60" w:after="60"/>
              <w:jc w:val="left"/>
            </w:pPr>
            <w:r>
              <w:rPr>
                <w:sz w:val="20"/>
              </w:rPr>
              <w:t>0.033</w:t>
            </w:r>
          </w:p>
        </w:tc>
        <w:tc>
          <w:tcPr>
            <w:tcW w:w="1560" w:type="dxa"/>
          </w:tcPr>
          <w:p w14:paraId="26B76E52" w14:textId="77777777" w:rsidR="002E5128" w:rsidRDefault="00545508">
            <w:pPr>
              <w:keepNext/>
              <w:spacing w:before="60" w:after="60"/>
              <w:jc w:val="left"/>
            </w:pPr>
            <w:r>
              <w:rPr>
                <w:sz w:val="20"/>
              </w:rPr>
              <w:t>0.004</w:t>
            </w:r>
          </w:p>
        </w:tc>
        <w:tc>
          <w:tcPr>
            <w:tcW w:w="1560" w:type="dxa"/>
          </w:tcPr>
          <w:p w14:paraId="660FFF67" w14:textId="77777777" w:rsidR="002E5128" w:rsidRDefault="00545508">
            <w:pPr>
              <w:keepNext/>
              <w:spacing w:before="60" w:after="60"/>
              <w:jc w:val="left"/>
            </w:pPr>
            <w:r>
              <w:rPr>
                <w:sz w:val="20"/>
              </w:rPr>
              <w:t>0.497</w:t>
            </w:r>
          </w:p>
        </w:tc>
        <w:tc>
          <w:tcPr>
            <w:tcW w:w="1560" w:type="dxa"/>
          </w:tcPr>
          <w:p w14:paraId="0EC5F46D" w14:textId="77777777" w:rsidR="002E5128" w:rsidRDefault="00545508">
            <w:pPr>
              <w:keepNext/>
              <w:spacing w:before="60" w:after="60"/>
              <w:jc w:val="left"/>
            </w:pPr>
            <w:r>
              <w:rPr>
                <w:sz w:val="20"/>
              </w:rPr>
              <w:t>0.235</w:t>
            </w:r>
          </w:p>
        </w:tc>
      </w:tr>
      <w:tr w:rsidR="002E5128" w14:paraId="26A24BCA" w14:textId="77777777">
        <w:trPr>
          <w:cantSplit/>
          <w:jc w:val="center"/>
        </w:trPr>
        <w:tc>
          <w:tcPr>
            <w:tcW w:w="1560" w:type="dxa"/>
          </w:tcPr>
          <w:p w14:paraId="11E0DCC8" w14:textId="77777777" w:rsidR="002E5128" w:rsidRDefault="00545508">
            <w:pPr>
              <w:spacing w:before="60" w:after="60"/>
              <w:jc w:val="left"/>
            </w:pPr>
            <w:r>
              <w:rPr>
                <w:sz w:val="20"/>
              </w:rPr>
              <w:t>UCIL</w:t>
            </w:r>
          </w:p>
        </w:tc>
        <w:tc>
          <w:tcPr>
            <w:tcW w:w="1560" w:type="dxa"/>
          </w:tcPr>
          <w:p w14:paraId="7A828EFD" w14:textId="77777777" w:rsidR="002E5128" w:rsidRDefault="00545508">
            <w:pPr>
              <w:spacing w:before="60" w:after="60"/>
              <w:jc w:val="left"/>
            </w:pPr>
            <w:r>
              <w:rPr>
                <w:sz w:val="20"/>
              </w:rPr>
              <w:t>0.563 [0.522, 0.604]</w:t>
            </w:r>
          </w:p>
        </w:tc>
        <w:tc>
          <w:tcPr>
            <w:tcW w:w="1560" w:type="dxa"/>
          </w:tcPr>
          <w:p w14:paraId="7DB471CC" w14:textId="77777777" w:rsidR="002E5128" w:rsidRDefault="00545508">
            <w:pPr>
              <w:spacing w:before="60" w:after="60"/>
              <w:jc w:val="left"/>
            </w:pPr>
            <w:r>
              <w:rPr>
                <w:sz w:val="20"/>
              </w:rPr>
              <w:t>0.058</w:t>
            </w:r>
          </w:p>
        </w:tc>
        <w:tc>
          <w:tcPr>
            <w:tcW w:w="1560" w:type="dxa"/>
          </w:tcPr>
          <w:p w14:paraId="0E7EA2E9" w14:textId="77777777" w:rsidR="002E5128" w:rsidRDefault="00545508">
            <w:pPr>
              <w:spacing w:before="60" w:after="60"/>
              <w:jc w:val="left"/>
            </w:pPr>
            <w:r>
              <w:rPr>
                <w:sz w:val="20"/>
              </w:rPr>
              <w:t>0.000</w:t>
            </w:r>
          </w:p>
        </w:tc>
        <w:tc>
          <w:tcPr>
            <w:tcW w:w="1560" w:type="dxa"/>
          </w:tcPr>
          <w:p w14:paraId="2B3C8B9A" w14:textId="77777777" w:rsidR="002E5128" w:rsidRDefault="00545508">
            <w:pPr>
              <w:spacing w:before="60" w:after="60"/>
              <w:jc w:val="left"/>
            </w:pPr>
            <w:r>
              <w:rPr>
                <w:sz w:val="20"/>
              </w:rPr>
              <w:t>0.442</w:t>
            </w:r>
          </w:p>
        </w:tc>
        <w:tc>
          <w:tcPr>
            <w:tcW w:w="1560" w:type="dxa"/>
          </w:tcPr>
          <w:p w14:paraId="4CC46D4F" w14:textId="77777777" w:rsidR="002E5128" w:rsidRDefault="00545508">
            <w:pPr>
              <w:spacing w:before="60" w:after="60"/>
              <w:jc w:val="left"/>
            </w:pPr>
            <w:r>
              <w:rPr>
                <w:sz w:val="20"/>
              </w:rPr>
              <w:t>0.254</w:t>
            </w:r>
          </w:p>
        </w:tc>
      </w:tr>
    </w:tbl>
    <w:p w14:paraId="3B4240ED" w14:textId="77777777" w:rsidR="002E5128" w:rsidRDefault="002E5128"/>
    <w:p w14:paraId="77C194F1" w14:textId="77777777" w:rsidR="002E5128" w:rsidRDefault="00545508">
      <w:r>
        <w:t>UCIL obtiene el menor costo medio. Frente a B3 la diferencia pareada es -0.039 [-0.070, -0.007], d_z = -0.87, 10/10 semillas a favor de UCIL. Frente a B4 es -0.046 [-0.121, 0.029], d_z = -0.44, 4/10 semillas a favor de UCIL, es decir, compatible con ausencia de diferencia. UCIL comete más ejecuciones incorrectas sin ponderar que B3 (0.029 [0.015, 0.043], d_z = 1.51, 0/10 semillas a favor de UCIL) porque reserva las confirmaciones para las acciones costosas. No ejecutó acciones de riesgo alto equivocadas.</w:t>
      </w:r>
    </w:p>
    <w:p w14:paraId="587BE161" w14:textId="77777777" w:rsidR="002E5128" w:rsidRDefault="00545508">
      <w:pPr>
        <w:keepNext/>
        <w:jc w:val="center"/>
      </w:pPr>
      <w:r>
        <w:rPr>
          <w:noProof/>
        </w:rPr>
        <w:drawing>
          <wp:inline distT="0" distB="0" distL="0" distR="0" wp14:anchorId="58E24018" wp14:editId="7AC1BBB2">
            <wp:extent cx="5580000" cy="22668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_ier_vs_intervention_es.png"/>
                    <pic:cNvPicPr/>
                  </pic:nvPicPr>
                  <pic:blipFill>
                    <a:blip r:embed="rId25"/>
                    <a:stretch>
                      <a:fillRect/>
                    </a:stretch>
                  </pic:blipFill>
                  <pic:spPr>
                    <a:xfrm>
                      <a:off x="0" y="0"/>
                      <a:ext cx="5580000" cy="2266875"/>
                    </a:xfrm>
                    <a:prstGeom prst="rect">
                      <a:avLst/>
                    </a:prstGeom>
                    <a:ln w="6350">
                      <a:solidFill>
                        <a:srgbClr val="7F7F7F"/>
                      </a:solidFill>
                    </a:ln>
                  </pic:spPr>
                </pic:pic>
              </a:graphicData>
            </a:graphic>
          </wp:inline>
        </w:drawing>
      </w:r>
    </w:p>
    <w:p w14:paraId="23821B95" w14:textId="77777777" w:rsidR="002E5128" w:rsidRDefault="00545508">
      <w:r>
        <w:rPr>
          <w:b/>
        </w:rPr>
        <w:t xml:space="preserve">Figura 18. </w:t>
      </w:r>
      <w:r>
        <w:t>Ejecuciones incorrectas (izquierda) y costo de las ejecuciones erróneas (derecha) frente a la tasa de intervención.</w:t>
      </w:r>
    </w:p>
    <w:p w14:paraId="5168F8B2" w14:textId="77777777" w:rsidR="002E5128" w:rsidRDefault="00545508">
      <w:pPr>
        <w:pStyle w:val="Heading2"/>
      </w:pPr>
      <w:bookmarkStart w:id="31" w:name="_Toc242346986"/>
      <w:r>
        <w:t>6.2 Experimento 2, paráfrasis por nivel de dificultad (exp_main.yaml)</w:t>
      </w:r>
      <w:bookmarkEnd w:id="31"/>
    </w:p>
    <w:p w14:paraId="4319AF23" w14:textId="77777777" w:rsidR="002E5128" w:rsidRDefault="00545508">
      <w:r>
        <w:t>Exactitud del clasificador por nivel (0 canónico, 1 sinónimo, 2 reformulación, 3 implícito): 0.898, 0.694, 0.707, 0.405. Con el método de reglas: 0.980, 0.506, 0.370, 0.057. Las plantillas de prueba nunca se usaron en el entrenamiento.</w:t>
      </w:r>
    </w:p>
    <w:p w14:paraId="4B60AFD3" w14:textId="77777777" w:rsidR="002E5128" w:rsidRDefault="00545508">
      <w:pPr>
        <w:keepNext/>
        <w:jc w:val="center"/>
      </w:pPr>
      <w:r>
        <w:rPr>
          <w:noProof/>
        </w:rPr>
        <w:lastRenderedPageBreak/>
        <w:drawing>
          <wp:inline distT="0" distB="0" distL="0" distR="0" wp14:anchorId="754A99D7" wp14:editId="49FCC8D0">
            <wp:extent cx="4320000" cy="3110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_by_difficulty_es.png"/>
                    <pic:cNvPicPr/>
                  </pic:nvPicPr>
                  <pic:blipFill>
                    <a:blip r:embed="rId26"/>
                    <a:stretch>
                      <a:fillRect/>
                    </a:stretch>
                  </pic:blipFill>
                  <pic:spPr>
                    <a:xfrm>
                      <a:off x="0" y="0"/>
                      <a:ext cx="4320000" cy="3110400"/>
                    </a:xfrm>
                    <a:prstGeom prst="rect">
                      <a:avLst/>
                    </a:prstGeom>
                    <a:ln w="6350">
                      <a:solidFill>
                        <a:srgbClr val="7F7F7F"/>
                      </a:solidFill>
                    </a:ln>
                  </pic:spPr>
                </pic:pic>
              </a:graphicData>
            </a:graphic>
          </wp:inline>
        </w:drawing>
      </w:r>
    </w:p>
    <w:p w14:paraId="574610E3" w14:textId="77777777" w:rsidR="002E5128" w:rsidRDefault="00545508">
      <w:r>
        <w:rPr>
          <w:b/>
        </w:rPr>
        <w:t xml:space="preserve">Figura 19. </w:t>
      </w:r>
      <w:r>
        <w:t>Exactitud por nivel de dificultad de la paráfrasis.</w:t>
      </w:r>
    </w:p>
    <w:p w14:paraId="3602A922" w14:textId="77777777" w:rsidR="002E5128" w:rsidRDefault="00545508">
      <w:pPr>
        <w:pStyle w:val="Heading2"/>
      </w:pPr>
      <w:bookmarkStart w:id="32" w:name="_Toc242346987"/>
      <w:r>
        <w:t>6.3 Experimento 3, ambigüedad y contexto (exp_ambiguity.yaml)</w:t>
      </w:r>
      <w:bookmarkEnd w:id="32"/>
    </w:p>
    <w:p w14:paraId="1F1F60EF" w14:textId="77777777" w:rsidR="002E5128" w:rsidRDefault="00545508">
      <w:r>
        <w:t>En órdenes cuyo significado depende de la aplicación activa («bájale», «quítalo») la exactitud pasa de 0.274 sin contexto a 0.408 con el prior de contexto. La entropía media es 0.551 en estas órdenes y 0.266 en órdenes canónicas. Cuando el destino es ambiguo («abre el editor»), UCIL pide aclaración con opciones en una fracción 1.000 de los casos. B4, en 0.393.</w:t>
      </w:r>
    </w:p>
    <w:p w14:paraId="11D673AA" w14:textId="77777777" w:rsidR="002E5128" w:rsidRDefault="00545508">
      <w:pPr>
        <w:pStyle w:val="Heading2"/>
      </w:pPr>
      <w:bookmarkStart w:id="33" w:name="_Toc242346988"/>
      <w:r>
        <w:t>6.4 Experimento 4, peticiones fuera de dominio (exp_main.yaml)</w:t>
      </w:r>
      <w:bookmarkEnd w:id="33"/>
    </w:p>
    <w:p w14:paraId="6B1FF521" w14:textId="77777777" w:rsidR="002E5128" w:rsidRDefault="00545508">
      <w:pPr>
        <w:keepNext/>
        <w:jc w:val="left"/>
      </w:pPr>
      <w:r>
        <w:rPr>
          <w:b/>
        </w:rPr>
        <w:t xml:space="preserve">Tabla 3. </w:t>
      </w:r>
      <w:r>
        <w:t>Experimento 4: separación entre órdenes del dominio y peticiones OOD.</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340"/>
        <w:gridCol w:w="2340"/>
        <w:gridCol w:w="2340"/>
        <w:gridCol w:w="2340"/>
      </w:tblGrid>
      <w:tr w:rsidR="002E5128" w14:paraId="2978E3D6" w14:textId="77777777">
        <w:trPr>
          <w:cantSplit/>
          <w:tblHeader/>
          <w:jc w:val="center"/>
        </w:trPr>
        <w:tc>
          <w:tcPr>
            <w:tcW w:w="2340" w:type="dxa"/>
          </w:tcPr>
          <w:p w14:paraId="440BF1EB" w14:textId="77777777" w:rsidR="002E5128" w:rsidRDefault="00545508">
            <w:pPr>
              <w:keepNext/>
              <w:spacing w:before="60" w:after="60"/>
              <w:jc w:val="left"/>
            </w:pPr>
            <w:r>
              <w:rPr>
                <w:b/>
                <w:sz w:val="20"/>
              </w:rPr>
              <w:t>Detector</w:t>
            </w:r>
          </w:p>
        </w:tc>
        <w:tc>
          <w:tcPr>
            <w:tcW w:w="2340" w:type="dxa"/>
          </w:tcPr>
          <w:p w14:paraId="194C92D3" w14:textId="77777777" w:rsidR="002E5128" w:rsidRDefault="00545508">
            <w:pPr>
              <w:keepNext/>
              <w:spacing w:before="60" w:after="60"/>
              <w:jc w:val="left"/>
            </w:pPr>
            <w:r>
              <w:rPr>
                <w:b/>
                <w:sz w:val="20"/>
              </w:rPr>
              <w:t>AUROC</w:t>
            </w:r>
          </w:p>
        </w:tc>
        <w:tc>
          <w:tcPr>
            <w:tcW w:w="2340" w:type="dxa"/>
          </w:tcPr>
          <w:p w14:paraId="29A962F3" w14:textId="77777777" w:rsidR="002E5128" w:rsidRDefault="00545508">
            <w:pPr>
              <w:keepNext/>
              <w:spacing w:before="60" w:after="60"/>
              <w:jc w:val="left"/>
            </w:pPr>
            <w:r>
              <w:rPr>
                <w:b/>
                <w:sz w:val="20"/>
              </w:rPr>
              <w:t>AUROC OOD cercano</w:t>
            </w:r>
          </w:p>
        </w:tc>
        <w:tc>
          <w:tcPr>
            <w:tcW w:w="2340" w:type="dxa"/>
          </w:tcPr>
          <w:p w14:paraId="6245C3E4" w14:textId="77777777" w:rsidR="002E5128" w:rsidRDefault="00545508">
            <w:pPr>
              <w:keepNext/>
              <w:spacing w:before="60" w:after="60"/>
              <w:jc w:val="left"/>
            </w:pPr>
            <w:r>
              <w:rPr>
                <w:b/>
                <w:sz w:val="20"/>
              </w:rPr>
              <w:t>AUROC OOD lejano</w:t>
            </w:r>
          </w:p>
        </w:tc>
      </w:tr>
      <w:tr w:rsidR="002E5128" w14:paraId="1055631E" w14:textId="77777777">
        <w:trPr>
          <w:cantSplit/>
          <w:jc w:val="center"/>
        </w:trPr>
        <w:tc>
          <w:tcPr>
            <w:tcW w:w="2340" w:type="dxa"/>
          </w:tcPr>
          <w:p w14:paraId="1DC952B3" w14:textId="77777777" w:rsidR="002E5128" w:rsidRDefault="00545508">
            <w:pPr>
              <w:keepNext/>
              <w:spacing w:before="60" w:after="60"/>
              <w:jc w:val="left"/>
            </w:pPr>
            <w:r>
              <w:rPr>
                <w:sz w:val="20"/>
              </w:rPr>
              <w:t>probabilidad máxima (MSP)</w:t>
            </w:r>
          </w:p>
        </w:tc>
        <w:tc>
          <w:tcPr>
            <w:tcW w:w="2340" w:type="dxa"/>
          </w:tcPr>
          <w:p w14:paraId="4F765B38" w14:textId="77777777" w:rsidR="002E5128" w:rsidRDefault="00545508">
            <w:pPr>
              <w:keepNext/>
              <w:spacing w:before="60" w:after="60"/>
              <w:jc w:val="left"/>
            </w:pPr>
            <w:r>
              <w:rPr>
                <w:sz w:val="20"/>
              </w:rPr>
              <w:t>0.747 [0.733, 0.761]</w:t>
            </w:r>
          </w:p>
        </w:tc>
        <w:tc>
          <w:tcPr>
            <w:tcW w:w="2340" w:type="dxa"/>
          </w:tcPr>
          <w:p w14:paraId="0A96440C" w14:textId="77777777" w:rsidR="002E5128" w:rsidRDefault="00545508">
            <w:pPr>
              <w:keepNext/>
              <w:spacing w:before="60" w:after="60"/>
              <w:jc w:val="left"/>
            </w:pPr>
            <w:r>
              <w:rPr>
                <w:sz w:val="20"/>
              </w:rPr>
              <w:t>0.686</w:t>
            </w:r>
          </w:p>
        </w:tc>
        <w:tc>
          <w:tcPr>
            <w:tcW w:w="2340" w:type="dxa"/>
          </w:tcPr>
          <w:p w14:paraId="41BD2586" w14:textId="77777777" w:rsidR="002E5128" w:rsidRDefault="00545508">
            <w:pPr>
              <w:keepNext/>
              <w:spacing w:before="60" w:after="60"/>
              <w:jc w:val="left"/>
            </w:pPr>
            <w:r>
              <w:rPr>
                <w:sz w:val="20"/>
              </w:rPr>
              <w:t>0.813</w:t>
            </w:r>
          </w:p>
        </w:tc>
      </w:tr>
      <w:tr w:rsidR="002E5128" w14:paraId="731D9AB7" w14:textId="77777777">
        <w:trPr>
          <w:cantSplit/>
          <w:jc w:val="center"/>
        </w:trPr>
        <w:tc>
          <w:tcPr>
            <w:tcW w:w="2340" w:type="dxa"/>
          </w:tcPr>
          <w:p w14:paraId="36C83CC8" w14:textId="77777777" w:rsidR="002E5128" w:rsidRDefault="00545508">
            <w:pPr>
              <w:keepNext/>
              <w:spacing w:before="60" w:after="60"/>
              <w:jc w:val="left"/>
            </w:pPr>
            <w:r>
              <w:rPr>
                <w:sz w:val="20"/>
              </w:rPr>
              <w:t>energía</w:t>
            </w:r>
          </w:p>
        </w:tc>
        <w:tc>
          <w:tcPr>
            <w:tcW w:w="2340" w:type="dxa"/>
          </w:tcPr>
          <w:p w14:paraId="3AD0980D" w14:textId="77777777" w:rsidR="002E5128" w:rsidRDefault="00545508">
            <w:pPr>
              <w:keepNext/>
              <w:spacing w:before="60" w:after="60"/>
              <w:jc w:val="left"/>
            </w:pPr>
            <w:r>
              <w:rPr>
                <w:sz w:val="20"/>
              </w:rPr>
              <w:t>0.748 [0.732, 0.764]</w:t>
            </w:r>
          </w:p>
        </w:tc>
        <w:tc>
          <w:tcPr>
            <w:tcW w:w="2340" w:type="dxa"/>
          </w:tcPr>
          <w:p w14:paraId="6F660AEE" w14:textId="77777777" w:rsidR="002E5128" w:rsidRDefault="00545508">
            <w:pPr>
              <w:keepNext/>
              <w:spacing w:before="60" w:after="60"/>
              <w:jc w:val="left"/>
            </w:pPr>
            <w:r>
              <w:rPr>
                <w:sz w:val="20"/>
              </w:rPr>
              <w:t>0.693</w:t>
            </w:r>
          </w:p>
        </w:tc>
        <w:tc>
          <w:tcPr>
            <w:tcW w:w="2340" w:type="dxa"/>
          </w:tcPr>
          <w:p w14:paraId="38BE2EFE" w14:textId="77777777" w:rsidR="002E5128" w:rsidRDefault="00545508">
            <w:pPr>
              <w:keepNext/>
              <w:spacing w:before="60" w:after="60"/>
              <w:jc w:val="left"/>
            </w:pPr>
            <w:r>
              <w:rPr>
                <w:sz w:val="20"/>
              </w:rPr>
              <w:t>0.807</w:t>
            </w:r>
          </w:p>
        </w:tc>
      </w:tr>
      <w:tr w:rsidR="002E5128" w14:paraId="0BEA4AFF" w14:textId="77777777">
        <w:trPr>
          <w:cantSplit/>
          <w:jc w:val="center"/>
        </w:trPr>
        <w:tc>
          <w:tcPr>
            <w:tcW w:w="2340" w:type="dxa"/>
          </w:tcPr>
          <w:p w14:paraId="51C55385" w14:textId="77777777" w:rsidR="002E5128" w:rsidRDefault="00545508">
            <w:pPr>
              <w:keepNext/>
              <w:spacing w:before="60" w:after="60"/>
              <w:jc w:val="left"/>
            </w:pPr>
            <w:r>
              <w:rPr>
                <w:sz w:val="20"/>
              </w:rPr>
              <w:t>vecinos más cercanos (kNN)</w:t>
            </w:r>
          </w:p>
        </w:tc>
        <w:tc>
          <w:tcPr>
            <w:tcW w:w="2340" w:type="dxa"/>
          </w:tcPr>
          <w:p w14:paraId="1A21E4AB" w14:textId="77777777" w:rsidR="002E5128" w:rsidRDefault="00545508">
            <w:pPr>
              <w:keepNext/>
              <w:spacing w:before="60" w:after="60"/>
              <w:jc w:val="left"/>
            </w:pPr>
            <w:r>
              <w:rPr>
                <w:sz w:val="20"/>
              </w:rPr>
              <w:t>0.648 [0.631, 0.664]</w:t>
            </w:r>
          </w:p>
        </w:tc>
        <w:tc>
          <w:tcPr>
            <w:tcW w:w="2340" w:type="dxa"/>
          </w:tcPr>
          <w:p w14:paraId="214E3550" w14:textId="77777777" w:rsidR="002E5128" w:rsidRDefault="00545508">
            <w:pPr>
              <w:keepNext/>
              <w:spacing w:before="60" w:after="60"/>
              <w:jc w:val="left"/>
            </w:pPr>
            <w:r>
              <w:rPr>
                <w:sz w:val="20"/>
              </w:rPr>
              <w:t>0.579</w:t>
            </w:r>
          </w:p>
        </w:tc>
        <w:tc>
          <w:tcPr>
            <w:tcW w:w="2340" w:type="dxa"/>
          </w:tcPr>
          <w:p w14:paraId="505FF296" w14:textId="77777777" w:rsidR="002E5128" w:rsidRDefault="00545508">
            <w:pPr>
              <w:keepNext/>
              <w:spacing w:before="60" w:after="60"/>
              <w:jc w:val="left"/>
            </w:pPr>
            <w:r>
              <w:rPr>
                <w:sz w:val="20"/>
              </w:rPr>
              <w:t>0.721</w:t>
            </w:r>
          </w:p>
        </w:tc>
      </w:tr>
      <w:tr w:rsidR="002E5128" w14:paraId="294640E3" w14:textId="77777777">
        <w:trPr>
          <w:cantSplit/>
          <w:jc w:val="center"/>
        </w:trPr>
        <w:tc>
          <w:tcPr>
            <w:tcW w:w="2340" w:type="dxa"/>
          </w:tcPr>
          <w:p w14:paraId="364BDEB2" w14:textId="77777777" w:rsidR="002E5128" w:rsidRDefault="00545508">
            <w:pPr>
              <w:keepNext/>
              <w:spacing w:before="60" w:after="60"/>
              <w:jc w:val="left"/>
            </w:pPr>
            <w:r>
              <w:rPr>
                <w:sz w:val="20"/>
              </w:rPr>
              <w:t>Mahalanobis</w:t>
            </w:r>
          </w:p>
        </w:tc>
        <w:tc>
          <w:tcPr>
            <w:tcW w:w="2340" w:type="dxa"/>
          </w:tcPr>
          <w:p w14:paraId="17AB2623" w14:textId="77777777" w:rsidR="002E5128" w:rsidRDefault="00545508">
            <w:pPr>
              <w:keepNext/>
              <w:spacing w:before="60" w:after="60"/>
              <w:jc w:val="left"/>
            </w:pPr>
            <w:r>
              <w:rPr>
                <w:sz w:val="20"/>
              </w:rPr>
              <w:t>0.650 [0.635, 0.665]</w:t>
            </w:r>
          </w:p>
        </w:tc>
        <w:tc>
          <w:tcPr>
            <w:tcW w:w="2340" w:type="dxa"/>
          </w:tcPr>
          <w:p w14:paraId="1BE2CD88" w14:textId="77777777" w:rsidR="002E5128" w:rsidRDefault="00545508">
            <w:pPr>
              <w:keepNext/>
              <w:spacing w:before="60" w:after="60"/>
              <w:jc w:val="left"/>
            </w:pPr>
            <w:r>
              <w:rPr>
                <w:sz w:val="20"/>
              </w:rPr>
              <w:t>0.621</w:t>
            </w:r>
          </w:p>
        </w:tc>
        <w:tc>
          <w:tcPr>
            <w:tcW w:w="2340" w:type="dxa"/>
          </w:tcPr>
          <w:p w14:paraId="66F39273" w14:textId="77777777" w:rsidR="002E5128" w:rsidRDefault="00545508">
            <w:pPr>
              <w:keepNext/>
              <w:spacing w:before="60" w:after="60"/>
              <w:jc w:val="left"/>
            </w:pPr>
            <w:r>
              <w:rPr>
                <w:sz w:val="20"/>
              </w:rPr>
              <w:t>0.683</w:t>
            </w:r>
          </w:p>
        </w:tc>
      </w:tr>
      <w:tr w:rsidR="002E5128" w14:paraId="3F3F4CBD" w14:textId="77777777">
        <w:trPr>
          <w:cantSplit/>
          <w:jc w:val="center"/>
        </w:trPr>
        <w:tc>
          <w:tcPr>
            <w:tcW w:w="2340" w:type="dxa"/>
          </w:tcPr>
          <w:p w14:paraId="073408A7" w14:textId="77777777" w:rsidR="002E5128" w:rsidRDefault="00545508">
            <w:pPr>
              <w:keepNext/>
              <w:spacing w:before="60" w:after="60"/>
              <w:jc w:val="left"/>
            </w:pPr>
            <w:r>
              <w:rPr>
                <w:sz w:val="20"/>
              </w:rPr>
              <w:t>léxico (palabras no vistas)</w:t>
            </w:r>
          </w:p>
        </w:tc>
        <w:tc>
          <w:tcPr>
            <w:tcW w:w="2340" w:type="dxa"/>
          </w:tcPr>
          <w:p w14:paraId="723CAD61" w14:textId="77777777" w:rsidR="002E5128" w:rsidRDefault="00545508">
            <w:pPr>
              <w:keepNext/>
              <w:spacing w:before="60" w:after="60"/>
              <w:jc w:val="left"/>
            </w:pPr>
            <w:r>
              <w:rPr>
                <w:sz w:val="20"/>
              </w:rPr>
              <w:t>0.777 [0.759, 0.795]</w:t>
            </w:r>
          </w:p>
        </w:tc>
        <w:tc>
          <w:tcPr>
            <w:tcW w:w="2340" w:type="dxa"/>
          </w:tcPr>
          <w:p w14:paraId="1CD463B8" w14:textId="77777777" w:rsidR="002E5128" w:rsidRDefault="00545508">
            <w:pPr>
              <w:keepNext/>
              <w:spacing w:before="60" w:after="60"/>
              <w:jc w:val="left"/>
            </w:pPr>
            <w:r>
              <w:rPr>
                <w:sz w:val="20"/>
              </w:rPr>
              <w:t>0.716</w:t>
            </w:r>
          </w:p>
        </w:tc>
        <w:tc>
          <w:tcPr>
            <w:tcW w:w="2340" w:type="dxa"/>
          </w:tcPr>
          <w:p w14:paraId="1B023887" w14:textId="77777777" w:rsidR="002E5128" w:rsidRDefault="00545508">
            <w:pPr>
              <w:keepNext/>
              <w:spacing w:before="60" w:after="60"/>
              <w:jc w:val="left"/>
            </w:pPr>
            <w:r>
              <w:rPr>
                <w:sz w:val="20"/>
              </w:rPr>
              <w:t>0.843</w:t>
            </w:r>
          </w:p>
        </w:tc>
      </w:tr>
      <w:tr w:rsidR="002E5128" w14:paraId="0F479B85" w14:textId="77777777">
        <w:trPr>
          <w:cantSplit/>
          <w:jc w:val="center"/>
        </w:trPr>
        <w:tc>
          <w:tcPr>
            <w:tcW w:w="2340" w:type="dxa"/>
          </w:tcPr>
          <w:p w14:paraId="7A6FC340" w14:textId="77777777" w:rsidR="002E5128" w:rsidRDefault="00545508">
            <w:pPr>
              <w:spacing w:before="60" w:after="60"/>
              <w:jc w:val="left"/>
            </w:pPr>
            <w:r>
              <w:rPr>
                <w:sz w:val="20"/>
              </w:rPr>
              <w:t>fusión aprendida</w:t>
            </w:r>
          </w:p>
        </w:tc>
        <w:tc>
          <w:tcPr>
            <w:tcW w:w="2340" w:type="dxa"/>
          </w:tcPr>
          <w:p w14:paraId="2CA2713A" w14:textId="77777777" w:rsidR="002E5128" w:rsidRDefault="00545508">
            <w:pPr>
              <w:spacing w:before="60" w:after="60"/>
              <w:jc w:val="left"/>
            </w:pPr>
            <w:r>
              <w:rPr>
                <w:sz w:val="20"/>
              </w:rPr>
              <w:t>0.816 [0.796, 0.837]</w:t>
            </w:r>
          </w:p>
        </w:tc>
        <w:tc>
          <w:tcPr>
            <w:tcW w:w="2340" w:type="dxa"/>
          </w:tcPr>
          <w:p w14:paraId="6EDE8506" w14:textId="77777777" w:rsidR="002E5128" w:rsidRDefault="00545508">
            <w:pPr>
              <w:spacing w:before="60" w:after="60"/>
              <w:jc w:val="left"/>
            </w:pPr>
            <w:r>
              <w:rPr>
                <w:sz w:val="20"/>
              </w:rPr>
              <w:t>0.752</w:t>
            </w:r>
          </w:p>
        </w:tc>
        <w:tc>
          <w:tcPr>
            <w:tcW w:w="2340" w:type="dxa"/>
          </w:tcPr>
          <w:p w14:paraId="69A237E7" w14:textId="77777777" w:rsidR="002E5128" w:rsidRDefault="00545508">
            <w:pPr>
              <w:spacing w:before="60" w:after="60"/>
              <w:jc w:val="left"/>
            </w:pPr>
            <w:r>
              <w:rPr>
                <w:sz w:val="20"/>
              </w:rPr>
              <w:t>0.886</w:t>
            </w:r>
          </w:p>
        </w:tc>
      </w:tr>
    </w:tbl>
    <w:p w14:paraId="492607CB" w14:textId="77777777" w:rsidR="002E5128" w:rsidRDefault="002E5128"/>
    <w:p w14:paraId="5305E5B7" w14:textId="77777777" w:rsidR="002E5128" w:rsidRDefault="00545508">
      <w:pPr>
        <w:keepNext/>
        <w:jc w:val="center"/>
      </w:pPr>
      <w:r>
        <w:rPr>
          <w:noProof/>
        </w:rPr>
        <w:lastRenderedPageBreak/>
        <w:drawing>
          <wp:inline distT="0" distB="0" distL="0" distR="0" wp14:anchorId="01B0A936" wp14:editId="71582154">
            <wp:extent cx="5580000" cy="28534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od_auroc_es.png"/>
                    <pic:cNvPicPr/>
                  </pic:nvPicPr>
                  <pic:blipFill>
                    <a:blip r:embed="rId27"/>
                    <a:stretch>
                      <a:fillRect/>
                    </a:stretch>
                  </pic:blipFill>
                  <pic:spPr>
                    <a:xfrm>
                      <a:off x="0" y="0"/>
                      <a:ext cx="5580000" cy="2853409"/>
                    </a:xfrm>
                    <a:prstGeom prst="rect">
                      <a:avLst/>
                    </a:prstGeom>
                    <a:ln w="6350">
                      <a:solidFill>
                        <a:srgbClr val="7F7F7F"/>
                      </a:solidFill>
                    </a:ln>
                  </pic:spPr>
                </pic:pic>
              </a:graphicData>
            </a:graphic>
          </wp:inline>
        </w:drawing>
      </w:r>
    </w:p>
    <w:p w14:paraId="244A77B2" w14:textId="77777777" w:rsidR="002E5128" w:rsidRDefault="00545508">
      <w:r>
        <w:rPr>
          <w:b/>
        </w:rPr>
        <w:t xml:space="preserve">Figura 20. </w:t>
      </w:r>
      <w:r>
        <w:t>AUROC por detector para OOD cercano y lejano.</w:t>
      </w:r>
    </w:p>
    <w:p w14:paraId="57DEB5D0" w14:textId="77777777" w:rsidR="002E5128" w:rsidRDefault="00545508">
      <w:pPr>
        <w:pStyle w:val="Heading2"/>
      </w:pPr>
      <w:bookmarkStart w:id="34" w:name="_Toc242346989"/>
      <w:r>
        <w:t>6.5 Experimento 5, voz con ruido (exp_audio_noise.yaml)</w:t>
      </w:r>
      <w:bookmarkEnd w:id="34"/>
    </w:p>
    <w:p w14:paraId="15F1D7B6" w14:textId="77777777" w:rsidR="002E5128" w:rsidRDefault="00545508">
      <w:r>
        <w:t>Se sintetiza voz en inglés con el motor SAPI de Windows (voz «Microsoft Zira Desktop - English (United States)»), se añade ruido blanco a la SNR indicada y se transcribe con el modelo base de faster-whisper (CUDA). Duración por semilla: 210.1–212.3 s. La columna «Error del clasificador con texto de referencia» es el error de intención sobre el texto original, sin reconocimiento, y por eso no cambia con la SNR. El efecto del ruido está en la columna «Error añadido por el ASR»: órdenes que el clasificador aci</w:t>
      </w:r>
      <w:r>
        <w:t>erta con el texto de referencia y falla con la transcripción.</w:t>
      </w:r>
    </w:p>
    <w:p w14:paraId="79ED3136" w14:textId="77777777" w:rsidR="002E5128" w:rsidRDefault="00545508">
      <w:pPr>
        <w:keepNext/>
        <w:jc w:val="left"/>
      </w:pPr>
      <w:r>
        <w:rPr>
          <w:b/>
        </w:rPr>
        <w:t xml:space="preserve">Tabla 4. </w:t>
      </w:r>
      <w:r>
        <w:t>Experimento 5: de la SNR al error de reconocimiento, de intención y al costo.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560"/>
        <w:gridCol w:w="1560"/>
        <w:gridCol w:w="1560"/>
        <w:gridCol w:w="1560"/>
        <w:gridCol w:w="1560"/>
        <w:gridCol w:w="1560"/>
      </w:tblGrid>
      <w:tr w:rsidR="002E5128" w14:paraId="1E00D8F3" w14:textId="77777777">
        <w:trPr>
          <w:cantSplit/>
          <w:tblHeader/>
          <w:jc w:val="center"/>
        </w:trPr>
        <w:tc>
          <w:tcPr>
            <w:tcW w:w="1560" w:type="dxa"/>
          </w:tcPr>
          <w:p w14:paraId="1B85EB7E" w14:textId="77777777" w:rsidR="002E5128" w:rsidRDefault="00545508">
            <w:pPr>
              <w:keepNext/>
              <w:spacing w:before="60" w:after="60"/>
              <w:jc w:val="left"/>
            </w:pPr>
            <w:r>
              <w:rPr>
                <w:b/>
                <w:sz w:val="20"/>
              </w:rPr>
              <w:t>SNR [dB]</w:t>
            </w:r>
          </w:p>
        </w:tc>
        <w:tc>
          <w:tcPr>
            <w:tcW w:w="1560" w:type="dxa"/>
          </w:tcPr>
          <w:p w14:paraId="7BA7F273" w14:textId="77777777" w:rsidR="002E5128" w:rsidRDefault="00545508">
            <w:pPr>
              <w:keepNext/>
              <w:spacing w:before="60" w:after="60"/>
              <w:jc w:val="left"/>
            </w:pPr>
            <w:r>
              <w:rPr>
                <w:b/>
                <w:sz w:val="20"/>
              </w:rPr>
              <w:t>WER</w:t>
            </w:r>
          </w:p>
        </w:tc>
        <w:tc>
          <w:tcPr>
            <w:tcW w:w="1560" w:type="dxa"/>
          </w:tcPr>
          <w:p w14:paraId="750D1006" w14:textId="77777777" w:rsidR="002E5128" w:rsidRDefault="00545508">
            <w:pPr>
              <w:keepNext/>
              <w:spacing w:before="60" w:after="60"/>
              <w:jc w:val="left"/>
            </w:pPr>
            <w:r>
              <w:rPr>
                <w:b/>
                <w:sz w:val="20"/>
              </w:rPr>
              <w:t>Error del clasificador con texto de referencia (sin ASR)</w:t>
            </w:r>
          </w:p>
        </w:tc>
        <w:tc>
          <w:tcPr>
            <w:tcW w:w="1560" w:type="dxa"/>
          </w:tcPr>
          <w:p w14:paraId="112CA5E7" w14:textId="77777777" w:rsidR="002E5128" w:rsidRDefault="00545508">
            <w:pPr>
              <w:keepNext/>
              <w:spacing w:before="60" w:after="60"/>
              <w:jc w:val="left"/>
            </w:pPr>
            <w:r>
              <w:rPr>
                <w:b/>
                <w:sz w:val="20"/>
              </w:rPr>
              <w:t>Error añadido por el ASR</w:t>
            </w:r>
          </w:p>
        </w:tc>
        <w:tc>
          <w:tcPr>
            <w:tcW w:w="1560" w:type="dxa"/>
          </w:tcPr>
          <w:p w14:paraId="78E53BCC" w14:textId="77777777" w:rsidR="002E5128" w:rsidRDefault="00545508">
            <w:pPr>
              <w:keepNext/>
              <w:spacing w:before="60" w:after="60"/>
              <w:jc w:val="left"/>
            </w:pPr>
            <w:r>
              <w:rPr>
                <w:b/>
                <w:sz w:val="20"/>
              </w:rPr>
              <w:t>Costo UCIL [u]</w:t>
            </w:r>
          </w:p>
        </w:tc>
        <w:tc>
          <w:tcPr>
            <w:tcW w:w="1560" w:type="dxa"/>
          </w:tcPr>
          <w:p w14:paraId="0D33F9BF" w14:textId="77777777" w:rsidR="002E5128" w:rsidRDefault="00545508">
            <w:pPr>
              <w:keepNext/>
              <w:spacing w:before="60" w:after="60"/>
              <w:jc w:val="left"/>
            </w:pPr>
            <w:r>
              <w:rPr>
                <w:b/>
                <w:sz w:val="20"/>
              </w:rPr>
              <w:t>Costo B4 [u]</w:t>
            </w:r>
          </w:p>
        </w:tc>
      </w:tr>
      <w:tr w:rsidR="002E5128" w14:paraId="3B2987BF" w14:textId="77777777">
        <w:trPr>
          <w:cantSplit/>
          <w:jc w:val="center"/>
        </w:trPr>
        <w:tc>
          <w:tcPr>
            <w:tcW w:w="1560" w:type="dxa"/>
          </w:tcPr>
          <w:p w14:paraId="218F9D79" w14:textId="77777777" w:rsidR="002E5128" w:rsidRDefault="00545508">
            <w:pPr>
              <w:keepNext/>
              <w:spacing w:before="60" w:after="60"/>
              <w:jc w:val="left"/>
            </w:pPr>
            <w:r>
              <w:rPr>
                <w:sz w:val="20"/>
              </w:rPr>
              <w:t>limpio</w:t>
            </w:r>
          </w:p>
        </w:tc>
        <w:tc>
          <w:tcPr>
            <w:tcW w:w="1560" w:type="dxa"/>
          </w:tcPr>
          <w:p w14:paraId="1D98F178" w14:textId="77777777" w:rsidR="002E5128" w:rsidRDefault="00545508">
            <w:pPr>
              <w:keepNext/>
              <w:spacing w:before="60" w:after="60"/>
              <w:jc w:val="left"/>
            </w:pPr>
            <w:r>
              <w:rPr>
                <w:sz w:val="20"/>
              </w:rPr>
              <w:t>0.052</w:t>
            </w:r>
          </w:p>
        </w:tc>
        <w:tc>
          <w:tcPr>
            <w:tcW w:w="1560" w:type="dxa"/>
          </w:tcPr>
          <w:p w14:paraId="0F743927" w14:textId="77777777" w:rsidR="002E5128" w:rsidRDefault="00545508">
            <w:pPr>
              <w:keepNext/>
              <w:spacing w:before="60" w:after="60"/>
              <w:jc w:val="left"/>
            </w:pPr>
            <w:r>
              <w:rPr>
                <w:sz w:val="20"/>
              </w:rPr>
              <w:t>0.464</w:t>
            </w:r>
          </w:p>
        </w:tc>
        <w:tc>
          <w:tcPr>
            <w:tcW w:w="1560" w:type="dxa"/>
          </w:tcPr>
          <w:p w14:paraId="78C13540" w14:textId="77777777" w:rsidR="002E5128" w:rsidRDefault="00545508">
            <w:pPr>
              <w:keepNext/>
              <w:spacing w:before="60" w:after="60"/>
              <w:jc w:val="left"/>
            </w:pPr>
            <w:r>
              <w:rPr>
                <w:sz w:val="20"/>
              </w:rPr>
              <w:t>0.011</w:t>
            </w:r>
          </w:p>
        </w:tc>
        <w:tc>
          <w:tcPr>
            <w:tcW w:w="1560" w:type="dxa"/>
          </w:tcPr>
          <w:p w14:paraId="2724DF46" w14:textId="77777777" w:rsidR="002E5128" w:rsidRDefault="00545508">
            <w:pPr>
              <w:keepNext/>
              <w:spacing w:before="60" w:after="60"/>
              <w:jc w:val="left"/>
            </w:pPr>
            <w:r>
              <w:rPr>
                <w:sz w:val="20"/>
              </w:rPr>
              <w:t>0.576</w:t>
            </w:r>
          </w:p>
        </w:tc>
        <w:tc>
          <w:tcPr>
            <w:tcW w:w="1560" w:type="dxa"/>
          </w:tcPr>
          <w:p w14:paraId="4C964031" w14:textId="77777777" w:rsidR="002E5128" w:rsidRDefault="00545508">
            <w:pPr>
              <w:keepNext/>
              <w:spacing w:before="60" w:after="60"/>
              <w:jc w:val="left"/>
            </w:pPr>
            <w:r>
              <w:rPr>
                <w:sz w:val="20"/>
              </w:rPr>
              <w:t>0.669</w:t>
            </w:r>
          </w:p>
        </w:tc>
      </w:tr>
      <w:tr w:rsidR="002E5128" w14:paraId="16C4B061" w14:textId="77777777">
        <w:trPr>
          <w:cantSplit/>
          <w:jc w:val="center"/>
        </w:trPr>
        <w:tc>
          <w:tcPr>
            <w:tcW w:w="1560" w:type="dxa"/>
          </w:tcPr>
          <w:p w14:paraId="43496C19" w14:textId="77777777" w:rsidR="002E5128" w:rsidRDefault="00545508">
            <w:pPr>
              <w:keepNext/>
              <w:spacing w:before="60" w:after="60"/>
              <w:jc w:val="left"/>
            </w:pPr>
            <w:r>
              <w:rPr>
                <w:sz w:val="20"/>
              </w:rPr>
              <w:t>20</w:t>
            </w:r>
          </w:p>
        </w:tc>
        <w:tc>
          <w:tcPr>
            <w:tcW w:w="1560" w:type="dxa"/>
          </w:tcPr>
          <w:p w14:paraId="72C4E062" w14:textId="77777777" w:rsidR="002E5128" w:rsidRDefault="00545508">
            <w:pPr>
              <w:keepNext/>
              <w:spacing w:before="60" w:after="60"/>
              <w:jc w:val="left"/>
            </w:pPr>
            <w:r>
              <w:rPr>
                <w:sz w:val="20"/>
              </w:rPr>
              <w:t>0.072</w:t>
            </w:r>
          </w:p>
        </w:tc>
        <w:tc>
          <w:tcPr>
            <w:tcW w:w="1560" w:type="dxa"/>
          </w:tcPr>
          <w:p w14:paraId="05E0FFA0" w14:textId="77777777" w:rsidR="002E5128" w:rsidRDefault="00545508">
            <w:pPr>
              <w:keepNext/>
              <w:spacing w:before="60" w:after="60"/>
              <w:jc w:val="left"/>
            </w:pPr>
            <w:r>
              <w:rPr>
                <w:sz w:val="20"/>
              </w:rPr>
              <w:t>0.464</w:t>
            </w:r>
          </w:p>
        </w:tc>
        <w:tc>
          <w:tcPr>
            <w:tcW w:w="1560" w:type="dxa"/>
          </w:tcPr>
          <w:p w14:paraId="23BB3F85" w14:textId="77777777" w:rsidR="002E5128" w:rsidRDefault="00545508">
            <w:pPr>
              <w:keepNext/>
              <w:spacing w:before="60" w:after="60"/>
              <w:jc w:val="left"/>
            </w:pPr>
            <w:r>
              <w:rPr>
                <w:sz w:val="20"/>
              </w:rPr>
              <w:t>0.022</w:t>
            </w:r>
          </w:p>
        </w:tc>
        <w:tc>
          <w:tcPr>
            <w:tcW w:w="1560" w:type="dxa"/>
          </w:tcPr>
          <w:p w14:paraId="6180931A" w14:textId="77777777" w:rsidR="002E5128" w:rsidRDefault="00545508">
            <w:pPr>
              <w:keepNext/>
              <w:spacing w:before="60" w:after="60"/>
              <w:jc w:val="left"/>
            </w:pPr>
            <w:r>
              <w:rPr>
                <w:sz w:val="20"/>
              </w:rPr>
              <w:t>0.582</w:t>
            </w:r>
          </w:p>
        </w:tc>
        <w:tc>
          <w:tcPr>
            <w:tcW w:w="1560" w:type="dxa"/>
          </w:tcPr>
          <w:p w14:paraId="1C9838B8" w14:textId="77777777" w:rsidR="002E5128" w:rsidRDefault="00545508">
            <w:pPr>
              <w:keepNext/>
              <w:spacing w:before="60" w:after="60"/>
              <w:jc w:val="left"/>
            </w:pPr>
            <w:r>
              <w:rPr>
                <w:sz w:val="20"/>
              </w:rPr>
              <w:t>0.674</w:t>
            </w:r>
          </w:p>
        </w:tc>
      </w:tr>
      <w:tr w:rsidR="002E5128" w14:paraId="59AE42C0" w14:textId="77777777">
        <w:trPr>
          <w:cantSplit/>
          <w:jc w:val="center"/>
        </w:trPr>
        <w:tc>
          <w:tcPr>
            <w:tcW w:w="1560" w:type="dxa"/>
          </w:tcPr>
          <w:p w14:paraId="12AF424C" w14:textId="77777777" w:rsidR="002E5128" w:rsidRDefault="00545508">
            <w:pPr>
              <w:keepNext/>
              <w:spacing w:before="60" w:after="60"/>
              <w:jc w:val="left"/>
            </w:pPr>
            <w:r>
              <w:rPr>
                <w:sz w:val="20"/>
              </w:rPr>
              <w:t>10</w:t>
            </w:r>
          </w:p>
        </w:tc>
        <w:tc>
          <w:tcPr>
            <w:tcW w:w="1560" w:type="dxa"/>
          </w:tcPr>
          <w:p w14:paraId="688F14E8" w14:textId="77777777" w:rsidR="002E5128" w:rsidRDefault="00545508">
            <w:pPr>
              <w:keepNext/>
              <w:spacing w:before="60" w:after="60"/>
              <w:jc w:val="left"/>
            </w:pPr>
            <w:r>
              <w:rPr>
                <w:sz w:val="20"/>
              </w:rPr>
              <w:t>0.125</w:t>
            </w:r>
          </w:p>
        </w:tc>
        <w:tc>
          <w:tcPr>
            <w:tcW w:w="1560" w:type="dxa"/>
          </w:tcPr>
          <w:p w14:paraId="5421E411" w14:textId="77777777" w:rsidR="002E5128" w:rsidRDefault="00545508">
            <w:pPr>
              <w:keepNext/>
              <w:spacing w:before="60" w:after="60"/>
              <w:jc w:val="left"/>
            </w:pPr>
            <w:r>
              <w:rPr>
                <w:sz w:val="20"/>
              </w:rPr>
              <w:t>0.464</w:t>
            </w:r>
          </w:p>
        </w:tc>
        <w:tc>
          <w:tcPr>
            <w:tcW w:w="1560" w:type="dxa"/>
          </w:tcPr>
          <w:p w14:paraId="33374D92" w14:textId="77777777" w:rsidR="002E5128" w:rsidRDefault="00545508">
            <w:pPr>
              <w:keepNext/>
              <w:spacing w:before="60" w:after="60"/>
              <w:jc w:val="left"/>
            </w:pPr>
            <w:r>
              <w:rPr>
                <w:sz w:val="20"/>
              </w:rPr>
              <w:t>0.039</w:t>
            </w:r>
          </w:p>
        </w:tc>
        <w:tc>
          <w:tcPr>
            <w:tcW w:w="1560" w:type="dxa"/>
          </w:tcPr>
          <w:p w14:paraId="6BA7BB5E" w14:textId="77777777" w:rsidR="002E5128" w:rsidRDefault="00545508">
            <w:pPr>
              <w:keepNext/>
              <w:spacing w:before="60" w:after="60"/>
              <w:jc w:val="left"/>
            </w:pPr>
            <w:r>
              <w:rPr>
                <w:sz w:val="20"/>
              </w:rPr>
              <w:t>0.590</w:t>
            </w:r>
          </w:p>
        </w:tc>
        <w:tc>
          <w:tcPr>
            <w:tcW w:w="1560" w:type="dxa"/>
          </w:tcPr>
          <w:p w14:paraId="1CCC037B" w14:textId="77777777" w:rsidR="002E5128" w:rsidRDefault="00545508">
            <w:pPr>
              <w:keepNext/>
              <w:spacing w:before="60" w:after="60"/>
              <w:jc w:val="left"/>
            </w:pPr>
            <w:r>
              <w:rPr>
                <w:sz w:val="20"/>
              </w:rPr>
              <w:t>0.678</w:t>
            </w:r>
          </w:p>
        </w:tc>
      </w:tr>
      <w:tr w:rsidR="002E5128" w14:paraId="2634FAEE" w14:textId="77777777">
        <w:trPr>
          <w:cantSplit/>
          <w:jc w:val="center"/>
        </w:trPr>
        <w:tc>
          <w:tcPr>
            <w:tcW w:w="1560" w:type="dxa"/>
          </w:tcPr>
          <w:p w14:paraId="0D439B04" w14:textId="77777777" w:rsidR="002E5128" w:rsidRDefault="00545508">
            <w:pPr>
              <w:keepNext/>
              <w:spacing w:before="60" w:after="60"/>
              <w:jc w:val="left"/>
            </w:pPr>
            <w:r>
              <w:rPr>
                <w:sz w:val="20"/>
              </w:rPr>
              <w:t>5</w:t>
            </w:r>
          </w:p>
        </w:tc>
        <w:tc>
          <w:tcPr>
            <w:tcW w:w="1560" w:type="dxa"/>
          </w:tcPr>
          <w:p w14:paraId="759EA511" w14:textId="77777777" w:rsidR="002E5128" w:rsidRDefault="00545508">
            <w:pPr>
              <w:keepNext/>
              <w:spacing w:before="60" w:after="60"/>
              <w:jc w:val="left"/>
            </w:pPr>
            <w:r>
              <w:rPr>
                <w:sz w:val="20"/>
              </w:rPr>
              <w:t>0.236</w:t>
            </w:r>
          </w:p>
        </w:tc>
        <w:tc>
          <w:tcPr>
            <w:tcW w:w="1560" w:type="dxa"/>
          </w:tcPr>
          <w:p w14:paraId="622F7B5A" w14:textId="77777777" w:rsidR="002E5128" w:rsidRDefault="00545508">
            <w:pPr>
              <w:keepNext/>
              <w:spacing w:before="60" w:after="60"/>
              <w:jc w:val="left"/>
            </w:pPr>
            <w:r>
              <w:rPr>
                <w:sz w:val="20"/>
              </w:rPr>
              <w:t>0.464</w:t>
            </w:r>
          </w:p>
        </w:tc>
        <w:tc>
          <w:tcPr>
            <w:tcW w:w="1560" w:type="dxa"/>
          </w:tcPr>
          <w:p w14:paraId="529C2767" w14:textId="77777777" w:rsidR="002E5128" w:rsidRDefault="00545508">
            <w:pPr>
              <w:keepNext/>
              <w:spacing w:before="60" w:after="60"/>
              <w:jc w:val="left"/>
            </w:pPr>
            <w:r>
              <w:rPr>
                <w:sz w:val="20"/>
              </w:rPr>
              <w:t>0.083</w:t>
            </w:r>
          </w:p>
        </w:tc>
        <w:tc>
          <w:tcPr>
            <w:tcW w:w="1560" w:type="dxa"/>
          </w:tcPr>
          <w:p w14:paraId="4BA06FFC" w14:textId="77777777" w:rsidR="002E5128" w:rsidRDefault="00545508">
            <w:pPr>
              <w:keepNext/>
              <w:spacing w:before="60" w:after="60"/>
              <w:jc w:val="left"/>
            </w:pPr>
            <w:r>
              <w:rPr>
                <w:sz w:val="20"/>
              </w:rPr>
              <w:t>0.630</w:t>
            </w:r>
          </w:p>
        </w:tc>
        <w:tc>
          <w:tcPr>
            <w:tcW w:w="1560" w:type="dxa"/>
          </w:tcPr>
          <w:p w14:paraId="64F50105" w14:textId="77777777" w:rsidR="002E5128" w:rsidRDefault="00545508">
            <w:pPr>
              <w:keepNext/>
              <w:spacing w:before="60" w:after="60"/>
              <w:jc w:val="left"/>
            </w:pPr>
            <w:r>
              <w:rPr>
                <w:sz w:val="20"/>
              </w:rPr>
              <w:t>0.713</w:t>
            </w:r>
          </w:p>
        </w:tc>
      </w:tr>
      <w:tr w:rsidR="002E5128" w14:paraId="46E3C1CE" w14:textId="77777777">
        <w:trPr>
          <w:cantSplit/>
          <w:jc w:val="center"/>
        </w:trPr>
        <w:tc>
          <w:tcPr>
            <w:tcW w:w="1560" w:type="dxa"/>
          </w:tcPr>
          <w:p w14:paraId="598B3555" w14:textId="77777777" w:rsidR="002E5128" w:rsidRDefault="00545508">
            <w:pPr>
              <w:spacing w:before="60" w:after="60"/>
              <w:jc w:val="left"/>
            </w:pPr>
            <w:r>
              <w:rPr>
                <w:sz w:val="20"/>
              </w:rPr>
              <w:t>0</w:t>
            </w:r>
          </w:p>
        </w:tc>
        <w:tc>
          <w:tcPr>
            <w:tcW w:w="1560" w:type="dxa"/>
          </w:tcPr>
          <w:p w14:paraId="4C89D28C" w14:textId="77777777" w:rsidR="002E5128" w:rsidRDefault="00545508">
            <w:pPr>
              <w:spacing w:before="60" w:after="60"/>
              <w:jc w:val="left"/>
            </w:pPr>
            <w:r>
              <w:rPr>
                <w:sz w:val="20"/>
              </w:rPr>
              <w:t>0.565</w:t>
            </w:r>
          </w:p>
        </w:tc>
        <w:tc>
          <w:tcPr>
            <w:tcW w:w="1560" w:type="dxa"/>
          </w:tcPr>
          <w:p w14:paraId="5E5F2870" w14:textId="77777777" w:rsidR="002E5128" w:rsidRDefault="00545508">
            <w:pPr>
              <w:spacing w:before="60" w:after="60"/>
              <w:jc w:val="left"/>
            </w:pPr>
            <w:r>
              <w:rPr>
                <w:sz w:val="20"/>
              </w:rPr>
              <w:t>0.464</w:t>
            </w:r>
          </w:p>
        </w:tc>
        <w:tc>
          <w:tcPr>
            <w:tcW w:w="1560" w:type="dxa"/>
          </w:tcPr>
          <w:p w14:paraId="039F39E4" w14:textId="77777777" w:rsidR="002E5128" w:rsidRDefault="00545508">
            <w:pPr>
              <w:spacing w:before="60" w:after="60"/>
              <w:jc w:val="left"/>
            </w:pPr>
            <w:r>
              <w:rPr>
                <w:sz w:val="20"/>
              </w:rPr>
              <w:t>0.222</w:t>
            </w:r>
          </w:p>
        </w:tc>
        <w:tc>
          <w:tcPr>
            <w:tcW w:w="1560" w:type="dxa"/>
          </w:tcPr>
          <w:p w14:paraId="0E7C9435" w14:textId="77777777" w:rsidR="002E5128" w:rsidRDefault="00545508">
            <w:pPr>
              <w:spacing w:before="60" w:after="60"/>
              <w:jc w:val="left"/>
            </w:pPr>
            <w:r>
              <w:rPr>
                <w:sz w:val="20"/>
              </w:rPr>
              <w:t>0.709</w:t>
            </w:r>
          </w:p>
        </w:tc>
        <w:tc>
          <w:tcPr>
            <w:tcW w:w="1560" w:type="dxa"/>
          </w:tcPr>
          <w:p w14:paraId="5C4E6774" w14:textId="77777777" w:rsidR="002E5128" w:rsidRDefault="00545508">
            <w:pPr>
              <w:spacing w:before="60" w:after="60"/>
              <w:jc w:val="left"/>
            </w:pPr>
            <w:r>
              <w:rPr>
                <w:sz w:val="20"/>
              </w:rPr>
              <w:t>0.880</w:t>
            </w:r>
          </w:p>
        </w:tc>
      </w:tr>
    </w:tbl>
    <w:p w14:paraId="2A8ECE8F" w14:textId="77777777" w:rsidR="002E5128" w:rsidRDefault="002E5128"/>
    <w:p w14:paraId="43970BCE" w14:textId="77777777" w:rsidR="002E5128" w:rsidRDefault="00545508">
      <w:pPr>
        <w:keepNext/>
        <w:jc w:val="center"/>
      </w:pPr>
      <w:r>
        <w:rPr>
          <w:noProof/>
        </w:rPr>
        <w:lastRenderedPageBreak/>
        <w:drawing>
          <wp:inline distT="0" distB="0" distL="0" distR="0" wp14:anchorId="5D0393DE" wp14:editId="6D4CA242">
            <wp:extent cx="4320000" cy="3110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dio_mean_cost_es.png"/>
                    <pic:cNvPicPr/>
                  </pic:nvPicPr>
                  <pic:blipFill>
                    <a:blip r:embed="rId28"/>
                    <a:stretch>
                      <a:fillRect/>
                    </a:stretch>
                  </pic:blipFill>
                  <pic:spPr>
                    <a:xfrm>
                      <a:off x="0" y="0"/>
                      <a:ext cx="4320000" cy="3110400"/>
                    </a:xfrm>
                    <a:prstGeom prst="rect">
                      <a:avLst/>
                    </a:prstGeom>
                    <a:ln w="6350">
                      <a:solidFill>
                        <a:srgbClr val="7F7F7F"/>
                      </a:solidFill>
                    </a:ln>
                  </pic:spPr>
                </pic:pic>
              </a:graphicData>
            </a:graphic>
          </wp:inline>
        </w:drawing>
      </w:r>
    </w:p>
    <w:p w14:paraId="14ACBF19" w14:textId="77777777" w:rsidR="002E5128" w:rsidRDefault="00545508">
      <w:r>
        <w:rPr>
          <w:b/>
        </w:rPr>
        <w:t xml:space="preserve">Figura 21. </w:t>
      </w:r>
      <w:r>
        <w:t>Costo medio frente a la SNR (B2 se omite por escala, su costo está en los resultados del experimento).</w:t>
      </w:r>
    </w:p>
    <w:p w14:paraId="422BCCB7" w14:textId="77777777" w:rsidR="002E5128" w:rsidRDefault="00545508">
      <w:r>
        <w:t>La tabla audio_environment de la corrida registra la voz de síntesis, un resumen SHA-256 de las grabaciones sintéticas usadas, el modelo de reconocimiento con el SHA-256 de sus pesos, el dispositivo y las versiones de faster-whisper y CTranslate2. Las mismas semillas reproducen estas cifras solo con la misma voz, las mismas grabaciones y el mismo modelo de reconocimiento. En otro equipo pueden variar.</w:t>
      </w:r>
    </w:p>
    <w:p w14:paraId="25596FE2" w14:textId="77777777" w:rsidR="002E5128" w:rsidRDefault="00545508">
      <w:pPr>
        <w:pStyle w:val="Heading2"/>
      </w:pPr>
      <w:bookmarkStart w:id="35" w:name="_Toc242346990"/>
      <w:r>
        <w:t>6.6 Experimento 6, errores de transcripción simulados (exp_asr_text_noise.yaml)</w:t>
      </w:r>
      <w:bookmarkEnd w:id="35"/>
    </w:p>
    <w:p w14:paraId="7325FE0D" w14:textId="77777777" w:rsidR="002E5128" w:rsidRDefault="00545508">
      <w:pPr>
        <w:keepNext/>
        <w:jc w:val="left"/>
      </w:pPr>
      <w:r>
        <w:rPr>
          <w:b/>
        </w:rPr>
        <w:t xml:space="preserve">Tabla 5. </w:t>
      </w:r>
      <w:r>
        <w:t>Experimento 6: efecto de errores de transcripción simulados.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872"/>
        <w:gridCol w:w="1872"/>
        <w:gridCol w:w="1872"/>
        <w:gridCol w:w="1872"/>
        <w:gridCol w:w="1872"/>
      </w:tblGrid>
      <w:tr w:rsidR="002E5128" w14:paraId="69F37DF3" w14:textId="77777777">
        <w:trPr>
          <w:cantSplit/>
          <w:tblHeader/>
          <w:jc w:val="center"/>
        </w:trPr>
        <w:tc>
          <w:tcPr>
            <w:tcW w:w="1872" w:type="dxa"/>
          </w:tcPr>
          <w:p w14:paraId="13902778" w14:textId="77777777" w:rsidR="002E5128" w:rsidRDefault="00545508">
            <w:pPr>
              <w:keepNext/>
              <w:spacing w:before="60" w:after="60"/>
              <w:jc w:val="left"/>
            </w:pPr>
            <w:r>
              <w:rPr>
                <w:b/>
                <w:sz w:val="20"/>
              </w:rPr>
              <w:t>Tasa por palabra</w:t>
            </w:r>
          </w:p>
        </w:tc>
        <w:tc>
          <w:tcPr>
            <w:tcW w:w="1872" w:type="dxa"/>
          </w:tcPr>
          <w:p w14:paraId="1C46EC0E" w14:textId="77777777" w:rsidR="002E5128" w:rsidRDefault="00545508">
            <w:pPr>
              <w:keepNext/>
              <w:spacing w:before="60" w:after="60"/>
              <w:jc w:val="left"/>
            </w:pPr>
            <w:r>
              <w:rPr>
                <w:b/>
                <w:sz w:val="20"/>
              </w:rPr>
              <w:t>Exactitud</w:t>
            </w:r>
          </w:p>
        </w:tc>
        <w:tc>
          <w:tcPr>
            <w:tcW w:w="1872" w:type="dxa"/>
          </w:tcPr>
          <w:p w14:paraId="67DA972C" w14:textId="77777777" w:rsidR="002E5128" w:rsidRDefault="00545508">
            <w:pPr>
              <w:keepNext/>
              <w:spacing w:before="60" w:after="60"/>
              <w:jc w:val="left"/>
            </w:pPr>
            <w:r>
              <w:rPr>
                <w:b/>
                <w:sz w:val="20"/>
              </w:rPr>
              <w:t>Costo B3 [u]</w:t>
            </w:r>
          </w:p>
        </w:tc>
        <w:tc>
          <w:tcPr>
            <w:tcW w:w="1872" w:type="dxa"/>
          </w:tcPr>
          <w:p w14:paraId="47E654C4" w14:textId="77777777" w:rsidR="002E5128" w:rsidRDefault="00545508">
            <w:pPr>
              <w:keepNext/>
              <w:spacing w:before="60" w:after="60"/>
              <w:jc w:val="left"/>
            </w:pPr>
            <w:r>
              <w:rPr>
                <w:b/>
                <w:sz w:val="20"/>
              </w:rPr>
              <w:t>Costo B4 [u]</w:t>
            </w:r>
          </w:p>
        </w:tc>
        <w:tc>
          <w:tcPr>
            <w:tcW w:w="1872" w:type="dxa"/>
          </w:tcPr>
          <w:p w14:paraId="6A4EBE9D" w14:textId="77777777" w:rsidR="002E5128" w:rsidRDefault="00545508">
            <w:pPr>
              <w:keepNext/>
              <w:spacing w:before="60" w:after="60"/>
              <w:jc w:val="left"/>
            </w:pPr>
            <w:r>
              <w:rPr>
                <w:b/>
                <w:sz w:val="20"/>
              </w:rPr>
              <w:t>Costo UCIL [u]</w:t>
            </w:r>
          </w:p>
        </w:tc>
      </w:tr>
      <w:tr w:rsidR="002E5128" w14:paraId="4F8543B1" w14:textId="77777777">
        <w:trPr>
          <w:cantSplit/>
          <w:jc w:val="center"/>
        </w:trPr>
        <w:tc>
          <w:tcPr>
            <w:tcW w:w="1872" w:type="dxa"/>
          </w:tcPr>
          <w:p w14:paraId="3D33C937" w14:textId="77777777" w:rsidR="002E5128" w:rsidRDefault="00545508">
            <w:pPr>
              <w:keepNext/>
              <w:spacing w:before="60" w:after="60"/>
              <w:jc w:val="left"/>
            </w:pPr>
            <w:r>
              <w:rPr>
                <w:sz w:val="20"/>
              </w:rPr>
              <w:t>0.0</w:t>
            </w:r>
          </w:p>
        </w:tc>
        <w:tc>
          <w:tcPr>
            <w:tcW w:w="1872" w:type="dxa"/>
          </w:tcPr>
          <w:p w14:paraId="06BB1914" w14:textId="77777777" w:rsidR="002E5128" w:rsidRDefault="00545508">
            <w:pPr>
              <w:keepNext/>
              <w:spacing w:before="60" w:after="60"/>
              <w:jc w:val="left"/>
            </w:pPr>
            <w:r>
              <w:rPr>
                <w:sz w:val="20"/>
              </w:rPr>
              <w:t>0.647</w:t>
            </w:r>
          </w:p>
        </w:tc>
        <w:tc>
          <w:tcPr>
            <w:tcW w:w="1872" w:type="dxa"/>
          </w:tcPr>
          <w:p w14:paraId="52BDBC6D" w14:textId="77777777" w:rsidR="002E5128" w:rsidRDefault="00545508">
            <w:pPr>
              <w:keepNext/>
              <w:spacing w:before="60" w:after="60"/>
              <w:jc w:val="left"/>
            </w:pPr>
            <w:r>
              <w:rPr>
                <w:sz w:val="20"/>
              </w:rPr>
              <w:t>0.602</w:t>
            </w:r>
          </w:p>
        </w:tc>
        <w:tc>
          <w:tcPr>
            <w:tcW w:w="1872" w:type="dxa"/>
          </w:tcPr>
          <w:p w14:paraId="53F28939" w14:textId="77777777" w:rsidR="002E5128" w:rsidRDefault="00545508">
            <w:pPr>
              <w:keepNext/>
              <w:spacing w:before="60" w:after="60"/>
              <w:jc w:val="left"/>
            </w:pPr>
            <w:r>
              <w:rPr>
                <w:sz w:val="20"/>
              </w:rPr>
              <w:t>0.609</w:t>
            </w:r>
          </w:p>
        </w:tc>
        <w:tc>
          <w:tcPr>
            <w:tcW w:w="1872" w:type="dxa"/>
          </w:tcPr>
          <w:p w14:paraId="1A873191" w14:textId="77777777" w:rsidR="002E5128" w:rsidRDefault="00545508">
            <w:pPr>
              <w:keepNext/>
              <w:spacing w:before="60" w:after="60"/>
              <w:jc w:val="left"/>
            </w:pPr>
            <w:r>
              <w:rPr>
                <w:sz w:val="20"/>
              </w:rPr>
              <w:t>0.563</w:t>
            </w:r>
          </w:p>
        </w:tc>
      </w:tr>
      <w:tr w:rsidR="002E5128" w14:paraId="4E6610A9" w14:textId="77777777">
        <w:trPr>
          <w:cantSplit/>
          <w:jc w:val="center"/>
        </w:trPr>
        <w:tc>
          <w:tcPr>
            <w:tcW w:w="1872" w:type="dxa"/>
          </w:tcPr>
          <w:p w14:paraId="4682CA19" w14:textId="77777777" w:rsidR="002E5128" w:rsidRDefault="00545508">
            <w:pPr>
              <w:keepNext/>
              <w:spacing w:before="60" w:after="60"/>
              <w:jc w:val="left"/>
            </w:pPr>
            <w:r>
              <w:rPr>
                <w:sz w:val="20"/>
              </w:rPr>
              <w:t>0.05</w:t>
            </w:r>
          </w:p>
        </w:tc>
        <w:tc>
          <w:tcPr>
            <w:tcW w:w="1872" w:type="dxa"/>
          </w:tcPr>
          <w:p w14:paraId="228FF108" w14:textId="77777777" w:rsidR="002E5128" w:rsidRDefault="00545508">
            <w:pPr>
              <w:keepNext/>
              <w:spacing w:before="60" w:after="60"/>
              <w:jc w:val="left"/>
            </w:pPr>
            <w:r>
              <w:rPr>
                <w:sz w:val="20"/>
              </w:rPr>
              <w:t>0.638</w:t>
            </w:r>
          </w:p>
        </w:tc>
        <w:tc>
          <w:tcPr>
            <w:tcW w:w="1872" w:type="dxa"/>
          </w:tcPr>
          <w:p w14:paraId="071E927B" w14:textId="77777777" w:rsidR="002E5128" w:rsidRDefault="00545508">
            <w:pPr>
              <w:keepNext/>
              <w:spacing w:before="60" w:after="60"/>
              <w:jc w:val="left"/>
            </w:pPr>
            <w:r>
              <w:rPr>
                <w:sz w:val="20"/>
              </w:rPr>
              <w:t>0.622</w:t>
            </w:r>
          </w:p>
        </w:tc>
        <w:tc>
          <w:tcPr>
            <w:tcW w:w="1872" w:type="dxa"/>
          </w:tcPr>
          <w:p w14:paraId="3AE6329B" w14:textId="77777777" w:rsidR="002E5128" w:rsidRDefault="00545508">
            <w:pPr>
              <w:keepNext/>
              <w:spacing w:before="60" w:after="60"/>
              <w:jc w:val="left"/>
            </w:pPr>
            <w:r>
              <w:rPr>
                <w:sz w:val="20"/>
              </w:rPr>
              <w:t>0.630</w:t>
            </w:r>
          </w:p>
        </w:tc>
        <w:tc>
          <w:tcPr>
            <w:tcW w:w="1872" w:type="dxa"/>
          </w:tcPr>
          <w:p w14:paraId="2C302772" w14:textId="77777777" w:rsidR="002E5128" w:rsidRDefault="00545508">
            <w:pPr>
              <w:keepNext/>
              <w:spacing w:before="60" w:after="60"/>
              <w:jc w:val="left"/>
            </w:pPr>
            <w:r>
              <w:rPr>
                <w:sz w:val="20"/>
              </w:rPr>
              <w:t>0.575</w:t>
            </w:r>
          </w:p>
        </w:tc>
      </w:tr>
      <w:tr w:rsidR="002E5128" w14:paraId="2E8554D3" w14:textId="77777777">
        <w:trPr>
          <w:cantSplit/>
          <w:jc w:val="center"/>
        </w:trPr>
        <w:tc>
          <w:tcPr>
            <w:tcW w:w="1872" w:type="dxa"/>
          </w:tcPr>
          <w:p w14:paraId="3C9A11D7" w14:textId="77777777" w:rsidR="002E5128" w:rsidRDefault="00545508">
            <w:pPr>
              <w:keepNext/>
              <w:spacing w:before="60" w:after="60"/>
              <w:jc w:val="left"/>
            </w:pPr>
            <w:r>
              <w:rPr>
                <w:sz w:val="20"/>
              </w:rPr>
              <w:t>0.1</w:t>
            </w:r>
          </w:p>
        </w:tc>
        <w:tc>
          <w:tcPr>
            <w:tcW w:w="1872" w:type="dxa"/>
          </w:tcPr>
          <w:p w14:paraId="7DAB34E7" w14:textId="77777777" w:rsidR="002E5128" w:rsidRDefault="00545508">
            <w:pPr>
              <w:keepNext/>
              <w:spacing w:before="60" w:after="60"/>
              <w:jc w:val="left"/>
            </w:pPr>
            <w:r>
              <w:rPr>
                <w:sz w:val="20"/>
              </w:rPr>
              <w:t>0.628</w:t>
            </w:r>
          </w:p>
        </w:tc>
        <w:tc>
          <w:tcPr>
            <w:tcW w:w="1872" w:type="dxa"/>
          </w:tcPr>
          <w:p w14:paraId="2C196CEB" w14:textId="77777777" w:rsidR="002E5128" w:rsidRDefault="00545508">
            <w:pPr>
              <w:keepNext/>
              <w:spacing w:before="60" w:after="60"/>
              <w:jc w:val="left"/>
            </w:pPr>
            <w:r>
              <w:rPr>
                <w:sz w:val="20"/>
              </w:rPr>
              <w:t>0.632</w:t>
            </w:r>
          </w:p>
        </w:tc>
        <w:tc>
          <w:tcPr>
            <w:tcW w:w="1872" w:type="dxa"/>
          </w:tcPr>
          <w:p w14:paraId="66743588" w14:textId="77777777" w:rsidR="002E5128" w:rsidRDefault="00545508">
            <w:pPr>
              <w:keepNext/>
              <w:spacing w:before="60" w:after="60"/>
              <w:jc w:val="left"/>
            </w:pPr>
            <w:r>
              <w:rPr>
                <w:sz w:val="20"/>
              </w:rPr>
              <w:t>0.637</w:t>
            </w:r>
          </w:p>
        </w:tc>
        <w:tc>
          <w:tcPr>
            <w:tcW w:w="1872" w:type="dxa"/>
          </w:tcPr>
          <w:p w14:paraId="13368B29" w14:textId="77777777" w:rsidR="002E5128" w:rsidRDefault="00545508">
            <w:pPr>
              <w:keepNext/>
              <w:spacing w:before="60" w:after="60"/>
              <w:jc w:val="left"/>
            </w:pPr>
            <w:r>
              <w:rPr>
                <w:sz w:val="20"/>
              </w:rPr>
              <w:t>0.580</w:t>
            </w:r>
          </w:p>
        </w:tc>
      </w:tr>
      <w:tr w:rsidR="002E5128" w14:paraId="4D721B24" w14:textId="77777777">
        <w:trPr>
          <w:cantSplit/>
          <w:jc w:val="center"/>
        </w:trPr>
        <w:tc>
          <w:tcPr>
            <w:tcW w:w="1872" w:type="dxa"/>
          </w:tcPr>
          <w:p w14:paraId="4C13ED95" w14:textId="77777777" w:rsidR="002E5128" w:rsidRDefault="00545508">
            <w:pPr>
              <w:keepNext/>
              <w:spacing w:before="60" w:after="60"/>
              <w:jc w:val="left"/>
            </w:pPr>
            <w:r>
              <w:rPr>
                <w:sz w:val="20"/>
              </w:rPr>
              <w:t>0.2</w:t>
            </w:r>
          </w:p>
        </w:tc>
        <w:tc>
          <w:tcPr>
            <w:tcW w:w="1872" w:type="dxa"/>
          </w:tcPr>
          <w:p w14:paraId="338E392F" w14:textId="77777777" w:rsidR="002E5128" w:rsidRDefault="00545508">
            <w:pPr>
              <w:keepNext/>
              <w:spacing w:before="60" w:after="60"/>
              <w:jc w:val="left"/>
            </w:pPr>
            <w:r>
              <w:rPr>
                <w:sz w:val="20"/>
              </w:rPr>
              <w:t>0.606</w:t>
            </w:r>
          </w:p>
        </w:tc>
        <w:tc>
          <w:tcPr>
            <w:tcW w:w="1872" w:type="dxa"/>
          </w:tcPr>
          <w:p w14:paraId="7234818F" w14:textId="77777777" w:rsidR="002E5128" w:rsidRDefault="00545508">
            <w:pPr>
              <w:keepNext/>
              <w:spacing w:before="60" w:after="60"/>
              <w:jc w:val="left"/>
            </w:pPr>
            <w:r>
              <w:rPr>
                <w:sz w:val="20"/>
              </w:rPr>
              <w:t>0.666</w:t>
            </w:r>
          </w:p>
        </w:tc>
        <w:tc>
          <w:tcPr>
            <w:tcW w:w="1872" w:type="dxa"/>
          </w:tcPr>
          <w:p w14:paraId="635B41B5" w14:textId="77777777" w:rsidR="002E5128" w:rsidRDefault="00545508">
            <w:pPr>
              <w:keepNext/>
              <w:spacing w:before="60" w:after="60"/>
              <w:jc w:val="left"/>
            </w:pPr>
            <w:r>
              <w:rPr>
                <w:sz w:val="20"/>
              </w:rPr>
              <w:t>0.654</w:t>
            </w:r>
          </w:p>
        </w:tc>
        <w:tc>
          <w:tcPr>
            <w:tcW w:w="1872" w:type="dxa"/>
          </w:tcPr>
          <w:p w14:paraId="3EF4B936" w14:textId="77777777" w:rsidR="002E5128" w:rsidRDefault="00545508">
            <w:pPr>
              <w:keepNext/>
              <w:spacing w:before="60" w:after="60"/>
              <w:jc w:val="left"/>
            </w:pPr>
            <w:r>
              <w:rPr>
                <w:sz w:val="20"/>
              </w:rPr>
              <w:t>0.604</w:t>
            </w:r>
          </w:p>
        </w:tc>
      </w:tr>
      <w:tr w:rsidR="002E5128" w14:paraId="18C3825A" w14:textId="77777777">
        <w:trPr>
          <w:cantSplit/>
          <w:jc w:val="center"/>
        </w:trPr>
        <w:tc>
          <w:tcPr>
            <w:tcW w:w="1872" w:type="dxa"/>
          </w:tcPr>
          <w:p w14:paraId="2D881BB5" w14:textId="77777777" w:rsidR="002E5128" w:rsidRDefault="00545508">
            <w:pPr>
              <w:spacing w:before="60" w:after="60"/>
              <w:jc w:val="left"/>
            </w:pPr>
            <w:r>
              <w:rPr>
                <w:sz w:val="20"/>
              </w:rPr>
              <w:t>0.3</w:t>
            </w:r>
          </w:p>
        </w:tc>
        <w:tc>
          <w:tcPr>
            <w:tcW w:w="1872" w:type="dxa"/>
          </w:tcPr>
          <w:p w14:paraId="599BAA3F" w14:textId="77777777" w:rsidR="002E5128" w:rsidRDefault="00545508">
            <w:pPr>
              <w:spacing w:before="60" w:after="60"/>
              <w:jc w:val="left"/>
            </w:pPr>
            <w:r>
              <w:rPr>
                <w:sz w:val="20"/>
              </w:rPr>
              <w:t>0.589</w:t>
            </w:r>
          </w:p>
        </w:tc>
        <w:tc>
          <w:tcPr>
            <w:tcW w:w="1872" w:type="dxa"/>
          </w:tcPr>
          <w:p w14:paraId="43DF1545" w14:textId="77777777" w:rsidR="002E5128" w:rsidRDefault="00545508">
            <w:pPr>
              <w:spacing w:before="60" w:after="60"/>
              <w:jc w:val="left"/>
            </w:pPr>
            <w:r>
              <w:rPr>
                <w:sz w:val="20"/>
              </w:rPr>
              <w:t>0.689</w:t>
            </w:r>
          </w:p>
        </w:tc>
        <w:tc>
          <w:tcPr>
            <w:tcW w:w="1872" w:type="dxa"/>
          </w:tcPr>
          <w:p w14:paraId="603FBE7F" w14:textId="77777777" w:rsidR="002E5128" w:rsidRDefault="00545508">
            <w:pPr>
              <w:spacing w:before="60" w:after="60"/>
              <w:jc w:val="left"/>
            </w:pPr>
            <w:r>
              <w:rPr>
                <w:sz w:val="20"/>
              </w:rPr>
              <w:t>0.675</w:t>
            </w:r>
          </w:p>
        </w:tc>
        <w:tc>
          <w:tcPr>
            <w:tcW w:w="1872" w:type="dxa"/>
          </w:tcPr>
          <w:p w14:paraId="087C0474" w14:textId="77777777" w:rsidR="002E5128" w:rsidRDefault="00545508">
            <w:pPr>
              <w:spacing w:before="60" w:after="60"/>
              <w:jc w:val="left"/>
            </w:pPr>
            <w:r>
              <w:rPr>
                <w:sz w:val="20"/>
              </w:rPr>
              <w:t>0.625</w:t>
            </w:r>
          </w:p>
        </w:tc>
      </w:tr>
    </w:tbl>
    <w:p w14:paraId="1F6C709E" w14:textId="77777777" w:rsidR="002E5128" w:rsidRDefault="002E5128"/>
    <w:p w14:paraId="1E292089" w14:textId="77777777" w:rsidR="002E5128" w:rsidRDefault="00545508">
      <w:pPr>
        <w:pStyle w:val="Heading2"/>
      </w:pPr>
      <w:bookmarkStart w:id="36" w:name="_Toc242346991"/>
      <w:r>
        <w:lastRenderedPageBreak/>
        <w:t>6.7 Experimento 7, aprendizaje incremental (exp_incremental.yaml)</w:t>
      </w:r>
      <w:bookmarkEnd w:id="36"/>
    </w:p>
    <w:p w14:paraId="2AD1F805" w14:textId="77777777" w:rsidR="002E5128" w:rsidRDefault="00545508">
      <w:pPr>
        <w:keepNext/>
        <w:jc w:val="left"/>
      </w:pPr>
      <w:r>
        <w:rPr>
          <w:b/>
        </w:rPr>
        <w:t xml:space="preserve">Tabla 6. </w:t>
      </w:r>
      <w:r>
        <w:t>Experimento 7: adaptación y olvido por estrategia.</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3120"/>
        <w:gridCol w:w="3120"/>
        <w:gridCol w:w="3120"/>
      </w:tblGrid>
      <w:tr w:rsidR="002E5128" w14:paraId="6581B3D3" w14:textId="77777777">
        <w:trPr>
          <w:cantSplit/>
          <w:tblHeader/>
          <w:jc w:val="center"/>
        </w:trPr>
        <w:tc>
          <w:tcPr>
            <w:tcW w:w="3120" w:type="dxa"/>
          </w:tcPr>
          <w:p w14:paraId="54249FE6" w14:textId="77777777" w:rsidR="002E5128" w:rsidRDefault="00545508">
            <w:pPr>
              <w:keepNext/>
              <w:spacing w:before="60" w:after="60"/>
              <w:jc w:val="left"/>
            </w:pPr>
            <w:r>
              <w:rPr>
                <w:b/>
                <w:sz w:val="20"/>
              </w:rPr>
              <w:t>Estrategia</w:t>
            </w:r>
          </w:p>
        </w:tc>
        <w:tc>
          <w:tcPr>
            <w:tcW w:w="3120" w:type="dxa"/>
          </w:tcPr>
          <w:p w14:paraId="1C170A5B" w14:textId="77777777" w:rsidR="002E5128" w:rsidRDefault="00545508">
            <w:pPr>
              <w:keepNext/>
              <w:spacing w:before="60" w:after="60"/>
              <w:jc w:val="left"/>
            </w:pPr>
            <w:r>
              <w:rPr>
                <w:b/>
                <w:sz w:val="20"/>
              </w:rPr>
              <w:t>Exactitud en expresiones nuevas tras 102 correcciones</w:t>
            </w:r>
          </w:p>
        </w:tc>
        <w:tc>
          <w:tcPr>
            <w:tcW w:w="3120" w:type="dxa"/>
          </w:tcPr>
          <w:p w14:paraId="3AF509B2" w14:textId="77777777" w:rsidR="002E5128" w:rsidRDefault="00545508">
            <w:pPr>
              <w:keepNext/>
              <w:spacing w:before="60" w:after="60"/>
              <w:jc w:val="left"/>
            </w:pPr>
            <w:r>
              <w:rPr>
                <w:b/>
                <w:sz w:val="20"/>
              </w:rPr>
              <w:t>Olvido</w:t>
            </w:r>
          </w:p>
        </w:tc>
      </w:tr>
      <w:tr w:rsidR="002E5128" w14:paraId="52428169" w14:textId="77777777">
        <w:trPr>
          <w:cantSplit/>
          <w:jc w:val="center"/>
        </w:trPr>
        <w:tc>
          <w:tcPr>
            <w:tcW w:w="3120" w:type="dxa"/>
          </w:tcPr>
          <w:p w14:paraId="3BDC8E67" w14:textId="77777777" w:rsidR="002E5128" w:rsidRDefault="00545508">
            <w:pPr>
              <w:keepNext/>
              <w:spacing w:before="60" w:after="60"/>
              <w:jc w:val="left"/>
            </w:pPr>
            <w:r>
              <w:rPr>
                <w:sz w:val="20"/>
              </w:rPr>
              <w:t>sin adaptación</w:t>
            </w:r>
          </w:p>
        </w:tc>
        <w:tc>
          <w:tcPr>
            <w:tcW w:w="3120" w:type="dxa"/>
          </w:tcPr>
          <w:p w14:paraId="174FDCB6" w14:textId="77777777" w:rsidR="002E5128" w:rsidRDefault="00545508">
            <w:pPr>
              <w:keepNext/>
              <w:spacing w:before="60" w:after="60"/>
              <w:jc w:val="left"/>
            </w:pPr>
            <w:r>
              <w:rPr>
                <w:sz w:val="20"/>
              </w:rPr>
              <w:t>0.602</w:t>
            </w:r>
          </w:p>
        </w:tc>
        <w:tc>
          <w:tcPr>
            <w:tcW w:w="3120" w:type="dxa"/>
          </w:tcPr>
          <w:p w14:paraId="6DD2FD0B" w14:textId="77777777" w:rsidR="002E5128" w:rsidRDefault="00545508">
            <w:pPr>
              <w:keepNext/>
              <w:spacing w:before="60" w:after="60"/>
              <w:jc w:val="left"/>
            </w:pPr>
            <w:r>
              <w:rPr>
                <w:sz w:val="20"/>
              </w:rPr>
              <w:t>0.000</w:t>
            </w:r>
          </w:p>
        </w:tc>
      </w:tr>
      <w:tr w:rsidR="002E5128" w14:paraId="17DA40A5" w14:textId="77777777">
        <w:trPr>
          <w:cantSplit/>
          <w:jc w:val="center"/>
        </w:trPr>
        <w:tc>
          <w:tcPr>
            <w:tcW w:w="3120" w:type="dxa"/>
          </w:tcPr>
          <w:p w14:paraId="5C6B8112" w14:textId="77777777" w:rsidR="002E5128" w:rsidRDefault="00545508">
            <w:pPr>
              <w:keepNext/>
              <w:spacing w:before="60" w:after="60"/>
              <w:jc w:val="left"/>
            </w:pPr>
            <w:r>
              <w:rPr>
                <w:sz w:val="20"/>
              </w:rPr>
              <w:t>memoria de correcciones</w:t>
            </w:r>
          </w:p>
        </w:tc>
        <w:tc>
          <w:tcPr>
            <w:tcW w:w="3120" w:type="dxa"/>
          </w:tcPr>
          <w:p w14:paraId="234366E8" w14:textId="77777777" w:rsidR="002E5128" w:rsidRDefault="00545508">
            <w:pPr>
              <w:keepNext/>
              <w:spacing w:before="60" w:after="60"/>
              <w:jc w:val="left"/>
            </w:pPr>
            <w:r>
              <w:rPr>
                <w:sz w:val="20"/>
              </w:rPr>
              <w:t>0.996</w:t>
            </w:r>
          </w:p>
        </w:tc>
        <w:tc>
          <w:tcPr>
            <w:tcW w:w="3120" w:type="dxa"/>
          </w:tcPr>
          <w:p w14:paraId="6BCFA42D" w14:textId="77777777" w:rsidR="002E5128" w:rsidRDefault="00545508">
            <w:pPr>
              <w:keepNext/>
              <w:spacing w:before="60" w:after="60"/>
              <w:jc w:val="left"/>
            </w:pPr>
            <w:r>
              <w:rPr>
                <w:sz w:val="20"/>
              </w:rPr>
              <w:t>-0.005</w:t>
            </w:r>
          </w:p>
        </w:tc>
      </w:tr>
      <w:tr w:rsidR="002E5128" w14:paraId="10BF5DA0" w14:textId="77777777">
        <w:trPr>
          <w:cantSplit/>
          <w:jc w:val="center"/>
        </w:trPr>
        <w:tc>
          <w:tcPr>
            <w:tcW w:w="3120" w:type="dxa"/>
          </w:tcPr>
          <w:p w14:paraId="2AEEBBCE" w14:textId="77777777" w:rsidR="002E5128" w:rsidRDefault="00545508">
            <w:pPr>
              <w:keepNext/>
              <w:spacing w:before="60" w:after="60"/>
              <w:jc w:val="left"/>
            </w:pPr>
            <w:r>
              <w:rPr>
                <w:sz w:val="20"/>
              </w:rPr>
              <w:t>actualización de prototipos</w:t>
            </w:r>
          </w:p>
        </w:tc>
        <w:tc>
          <w:tcPr>
            <w:tcW w:w="3120" w:type="dxa"/>
          </w:tcPr>
          <w:p w14:paraId="23A79AB7" w14:textId="77777777" w:rsidR="002E5128" w:rsidRDefault="00545508">
            <w:pPr>
              <w:keepNext/>
              <w:spacing w:before="60" w:after="60"/>
              <w:jc w:val="left"/>
            </w:pPr>
            <w:r>
              <w:rPr>
                <w:sz w:val="20"/>
              </w:rPr>
              <w:t>0.603</w:t>
            </w:r>
          </w:p>
        </w:tc>
        <w:tc>
          <w:tcPr>
            <w:tcW w:w="3120" w:type="dxa"/>
          </w:tcPr>
          <w:p w14:paraId="6FE71FE4" w14:textId="77777777" w:rsidR="002E5128" w:rsidRDefault="00545508">
            <w:pPr>
              <w:keepNext/>
              <w:spacing w:before="60" w:after="60"/>
              <w:jc w:val="left"/>
            </w:pPr>
            <w:r>
              <w:rPr>
                <w:sz w:val="20"/>
              </w:rPr>
              <w:t>-0.011</w:t>
            </w:r>
          </w:p>
        </w:tc>
      </w:tr>
      <w:tr w:rsidR="002E5128" w14:paraId="2B4A1D6C" w14:textId="77777777">
        <w:trPr>
          <w:cantSplit/>
          <w:jc w:val="center"/>
        </w:trPr>
        <w:tc>
          <w:tcPr>
            <w:tcW w:w="3120" w:type="dxa"/>
          </w:tcPr>
          <w:p w14:paraId="187776E7" w14:textId="77777777" w:rsidR="002E5128" w:rsidRDefault="00545508">
            <w:pPr>
              <w:keepNext/>
              <w:spacing w:before="60" w:after="60"/>
              <w:jc w:val="left"/>
            </w:pPr>
            <w:r>
              <w:rPr>
                <w:sz w:val="20"/>
              </w:rPr>
              <w:t>ajuste ingenuo</w:t>
            </w:r>
          </w:p>
        </w:tc>
        <w:tc>
          <w:tcPr>
            <w:tcW w:w="3120" w:type="dxa"/>
          </w:tcPr>
          <w:p w14:paraId="3A19431A" w14:textId="77777777" w:rsidR="002E5128" w:rsidRDefault="00545508">
            <w:pPr>
              <w:keepNext/>
              <w:spacing w:before="60" w:after="60"/>
              <w:jc w:val="left"/>
            </w:pPr>
            <w:r>
              <w:rPr>
                <w:sz w:val="20"/>
              </w:rPr>
              <w:t>0.368</w:t>
            </w:r>
          </w:p>
        </w:tc>
        <w:tc>
          <w:tcPr>
            <w:tcW w:w="3120" w:type="dxa"/>
          </w:tcPr>
          <w:p w14:paraId="76300559" w14:textId="77777777" w:rsidR="002E5128" w:rsidRDefault="00545508">
            <w:pPr>
              <w:keepNext/>
              <w:spacing w:before="60" w:after="60"/>
              <w:jc w:val="left"/>
            </w:pPr>
            <w:r>
              <w:rPr>
                <w:sz w:val="20"/>
              </w:rPr>
              <w:t>0.459</w:t>
            </w:r>
          </w:p>
        </w:tc>
      </w:tr>
      <w:tr w:rsidR="002E5128" w14:paraId="5C9521BB" w14:textId="77777777">
        <w:trPr>
          <w:cantSplit/>
          <w:jc w:val="center"/>
        </w:trPr>
        <w:tc>
          <w:tcPr>
            <w:tcW w:w="3120" w:type="dxa"/>
          </w:tcPr>
          <w:p w14:paraId="555775E6" w14:textId="77777777" w:rsidR="002E5128" w:rsidRDefault="00545508">
            <w:pPr>
              <w:keepNext/>
              <w:spacing w:before="60" w:after="60"/>
              <w:jc w:val="left"/>
            </w:pPr>
            <w:r>
              <w:rPr>
                <w:sz w:val="20"/>
              </w:rPr>
              <w:t>replay FIFO</w:t>
            </w:r>
          </w:p>
        </w:tc>
        <w:tc>
          <w:tcPr>
            <w:tcW w:w="3120" w:type="dxa"/>
          </w:tcPr>
          <w:p w14:paraId="1752E534" w14:textId="77777777" w:rsidR="002E5128" w:rsidRDefault="00545508">
            <w:pPr>
              <w:keepNext/>
              <w:spacing w:before="60" w:after="60"/>
              <w:jc w:val="left"/>
            </w:pPr>
            <w:r>
              <w:rPr>
                <w:sz w:val="20"/>
              </w:rPr>
              <w:t>0.591</w:t>
            </w:r>
          </w:p>
        </w:tc>
        <w:tc>
          <w:tcPr>
            <w:tcW w:w="3120" w:type="dxa"/>
          </w:tcPr>
          <w:p w14:paraId="622FBDE7" w14:textId="77777777" w:rsidR="002E5128" w:rsidRDefault="00545508">
            <w:pPr>
              <w:keepNext/>
              <w:spacing w:before="60" w:after="60"/>
              <w:jc w:val="left"/>
            </w:pPr>
            <w:r>
              <w:rPr>
                <w:sz w:val="20"/>
              </w:rPr>
              <w:t>0.196</w:t>
            </w:r>
          </w:p>
        </w:tc>
      </w:tr>
      <w:tr w:rsidR="002E5128" w14:paraId="35AD0AF4" w14:textId="77777777">
        <w:trPr>
          <w:cantSplit/>
          <w:jc w:val="center"/>
        </w:trPr>
        <w:tc>
          <w:tcPr>
            <w:tcW w:w="3120" w:type="dxa"/>
          </w:tcPr>
          <w:p w14:paraId="603BE277" w14:textId="77777777" w:rsidR="002E5128" w:rsidRDefault="00545508">
            <w:pPr>
              <w:keepNext/>
              <w:spacing w:before="60" w:after="60"/>
              <w:jc w:val="left"/>
            </w:pPr>
            <w:r>
              <w:rPr>
                <w:sz w:val="20"/>
              </w:rPr>
              <w:t>replay balanceado por clase</w:t>
            </w:r>
          </w:p>
        </w:tc>
        <w:tc>
          <w:tcPr>
            <w:tcW w:w="3120" w:type="dxa"/>
          </w:tcPr>
          <w:p w14:paraId="746BDFC5" w14:textId="77777777" w:rsidR="002E5128" w:rsidRDefault="00545508">
            <w:pPr>
              <w:keepNext/>
              <w:spacing w:before="60" w:after="60"/>
              <w:jc w:val="left"/>
            </w:pPr>
            <w:r>
              <w:rPr>
                <w:sz w:val="20"/>
              </w:rPr>
              <w:t>0.595</w:t>
            </w:r>
          </w:p>
        </w:tc>
        <w:tc>
          <w:tcPr>
            <w:tcW w:w="3120" w:type="dxa"/>
          </w:tcPr>
          <w:p w14:paraId="69748206" w14:textId="77777777" w:rsidR="002E5128" w:rsidRDefault="00545508">
            <w:pPr>
              <w:keepNext/>
              <w:spacing w:before="60" w:after="60"/>
              <w:jc w:val="left"/>
            </w:pPr>
            <w:r>
              <w:rPr>
                <w:sz w:val="20"/>
              </w:rPr>
              <w:t>0.203</w:t>
            </w:r>
          </w:p>
        </w:tc>
      </w:tr>
      <w:tr w:rsidR="002E5128" w14:paraId="2042912D" w14:textId="77777777">
        <w:trPr>
          <w:cantSplit/>
          <w:jc w:val="center"/>
        </w:trPr>
        <w:tc>
          <w:tcPr>
            <w:tcW w:w="3120" w:type="dxa"/>
          </w:tcPr>
          <w:p w14:paraId="4A8A0643" w14:textId="77777777" w:rsidR="002E5128" w:rsidRDefault="00545508">
            <w:pPr>
              <w:keepNext/>
              <w:spacing w:before="60" w:after="60"/>
              <w:jc w:val="left"/>
            </w:pPr>
            <w:r>
              <w:rPr>
                <w:sz w:val="20"/>
              </w:rPr>
              <w:t>replay por incertidumbre</w:t>
            </w:r>
          </w:p>
        </w:tc>
        <w:tc>
          <w:tcPr>
            <w:tcW w:w="3120" w:type="dxa"/>
          </w:tcPr>
          <w:p w14:paraId="2C1F0717" w14:textId="77777777" w:rsidR="002E5128" w:rsidRDefault="00545508">
            <w:pPr>
              <w:keepNext/>
              <w:spacing w:before="60" w:after="60"/>
              <w:jc w:val="left"/>
            </w:pPr>
            <w:r>
              <w:rPr>
                <w:sz w:val="20"/>
              </w:rPr>
              <w:t>0.615</w:t>
            </w:r>
          </w:p>
        </w:tc>
        <w:tc>
          <w:tcPr>
            <w:tcW w:w="3120" w:type="dxa"/>
          </w:tcPr>
          <w:p w14:paraId="3D5FD386" w14:textId="77777777" w:rsidR="002E5128" w:rsidRDefault="00545508">
            <w:pPr>
              <w:keepNext/>
              <w:spacing w:before="60" w:after="60"/>
              <w:jc w:val="left"/>
            </w:pPr>
            <w:r>
              <w:rPr>
                <w:sz w:val="20"/>
              </w:rPr>
              <w:t>0.214</w:t>
            </w:r>
          </w:p>
        </w:tc>
      </w:tr>
      <w:tr w:rsidR="002E5128" w14:paraId="2B881808" w14:textId="77777777">
        <w:trPr>
          <w:cantSplit/>
          <w:jc w:val="center"/>
        </w:trPr>
        <w:tc>
          <w:tcPr>
            <w:tcW w:w="3120" w:type="dxa"/>
          </w:tcPr>
          <w:p w14:paraId="34C8287D" w14:textId="77777777" w:rsidR="002E5128" w:rsidRDefault="00545508">
            <w:pPr>
              <w:spacing w:before="60" w:after="60"/>
              <w:jc w:val="left"/>
            </w:pPr>
            <w:r>
              <w:rPr>
                <w:sz w:val="20"/>
              </w:rPr>
              <w:t>replay por diversidad</w:t>
            </w:r>
          </w:p>
        </w:tc>
        <w:tc>
          <w:tcPr>
            <w:tcW w:w="3120" w:type="dxa"/>
          </w:tcPr>
          <w:p w14:paraId="7DC625A3" w14:textId="77777777" w:rsidR="002E5128" w:rsidRDefault="00545508">
            <w:pPr>
              <w:spacing w:before="60" w:after="60"/>
              <w:jc w:val="left"/>
            </w:pPr>
            <w:r>
              <w:rPr>
                <w:sz w:val="20"/>
              </w:rPr>
              <w:t>0.587</w:t>
            </w:r>
          </w:p>
        </w:tc>
        <w:tc>
          <w:tcPr>
            <w:tcW w:w="3120" w:type="dxa"/>
          </w:tcPr>
          <w:p w14:paraId="359EE370" w14:textId="77777777" w:rsidR="002E5128" w:rsidRDefault="00545508">
            <w:pPr>
              <w:spacing w:before="60" w:after="60"/>
              <w:jc w:val="left"/>
            </w:pPr>
            <w:r>
              <w:rPr>
                <w:sz w:val="20"/>
              </w:rPr>
              <w:t>0.158</w:t>
            </w:r>
          </w:p>
        </w:tc>
      </w:tr>
    </w:tbl>
    <w:p w14:paraId="1F0EA44E" w14:textId="77777777" w:rsidR="002E5128" w:rsidRDefault="002E5128"/>
    <w:p w14:paraId="0FC1FD0F" w14:textId="77777777" w:rsidR="002E5128" w:rsidRDefault="00545508">
      <w:pPr>
        <w:keepNext/>
        <w:jc w:val="center"/>
      </w:pPr>
      <w:r>
        <w:rPr>
          <w:noProof/>
        </w:rPr>
        <w:drawing>
          <wp:inline distT="0" distB="0" distL="0" distR="0" wp14:anchorId="2FF9AC6C" wp14:editId="18587B30">
            <wp:extent cx="4320000" cy="3110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aptation_curve_es.png"/>
                    <pic:cNvPicPr/>
                  </pic:nvPicPr>
                  <pic:blipFill>
                    <a:blip r:embed="rId29"/>
                    <a:stretch>
                      <a:fillRect/>
                    </a:stretch>
                  </pic:blipFill>
                  <pic:spPr>
                    <a:xfrm>
                      <a:off x="0" y="0"/>
                      <a:ext cx="4320000" cy="3110400"/>
                    </a:xfrm>
                    <a:prstGeom prst="rect">
                      <a:avLst/>
                    </a:prstGeom>
                    <a:ln w="6350">
                      <a:solidFill>
                        <a:srgbClr val="7F7F7F"/>
                      </a:solidFill>
                    </a:ln>
                  </pic:spPr>
                </pic:pic>
              </a:graphicData>
            </a:graphic>
          </wp:inline>
        </w:drawing>
      </w:r>
    </w:p>
    <w:p w14:paraId="2015EF2F" w14:textId="77777777" w:rsidR="002E5128" w:rsidRDefault="00545508">
      <w:r>
        <w:rPr>
          <w:b/>
        </w:rPr>
        <w:t xml:space="preserve">Figura 22. </w:t>
      </w:r>
      <w:r>
        <w:t>Exactitud en expresiones nuevas frente al número de correcciones.</w:t>
      </w:r>
    </w:p>
    <w:p w14:paraId="0485A389" w14:textId="77777777" w:rsidR="002E5128" w:rsidRDefault="00545508">
      <w:pPr>
        <w:pStyle w:val="Heading2"/>
      </w:pPr>
      <w:bookmarkStart w:id="37" w:name="_Toc242346992"/>
      <w:r>
        <w:t>6.8 Experimento 8, personalización por usuario (exp_personalization.yaml)</w:t>
      </w:r>
      <w:bookmarkEnd w:id="37"/>
    </w:p>
    <w:p w14:paraId="15DF80DC" w14:textId="77777777" w:rsidR="002E5128" w:rsidRDefault="00545508">
      <w:r>
        <w:t>Con 24 correcciones, la exactitud en la forma de hablar del usuario pasa de 0.499 a 0.994 con la memoria de UCIL. La exactitud global se mantiene (0.647 → 0.647) y la de otros usuarios no cambia (0.499). Con ajuste por replay, el usuario llega a 0.668 y la exactitud de otros usuarios baja de 0.497 a 0.381.</w:t>
      </w:r>
    </w:p>
    <w:p w14:paraId="3A5F3357" w14:textId="77777777" w:rsidR="002E5128" w:rsidRDefault="00545508">
      <w:pPr>
        <w:keepNext/>
        <w:jc w:val="center"/>
      </w:pPr>
      <w:r>
        <w:rPr>
          <w:noProof/>
        </w:rPr>
        <w:lastRenderedPageBreak/>
        <w:drawing>
          <wp:inline distT="0" distB="0" distL="0" distR="0" wp14:anchorId="157A8CA6" wp14:editId="1972763A">
            <wp:extent cx="4320000" cy="3110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sonalization_user_es.png"/>
                    <pic:cNvPicPr/>
                  </pic:nvPicPr>
                  <pic:blipFill>
                    <a:blip r:embed="rId30"/>
                    <a:stretch>
                      <a:fillRect/>
                    </a:stretch>
                  </pic:blipFill>
                  <pic:spPr>
                    <a:xfrm>
                      <a:off x="0" y="0"/>
                      <a:ext cx="4320000" cy="3110400"/>
                    </a:xfrm>
                    <a:prstGeom prst="rect">
                      <a:avLst/>
                    </a:prstGeom>
                    <a:ln w="6350">
                      <a:solidFill>
                        <a:srgbClr val="7F7F7F"/>
                      </a:solidFill>
                    </a:ln>
                  </pic:spPr>
                </pic:pic>
              </a:graphicData>
            </a:graphic>
          </wp:inline>
        </w:drawing>
      </w:r>
    </w:p>
    <w:p w14:paraId="71416C04" w14:textId="77777777" w:rsidR="002E5128" w:rsidRDefault="00545508">
      <w:r>
        <w:rPr>
          <w:b/>
        </w:rPr>
        <w:t xml:space="preserve">Figura 23. </w:t>
      </w:r>
      <w:r>
        <w:t>Exactitud del usuario frente a sus correcciones.</w:t>
      </w:r>
    </w:p>
    <w:p w14:paraId="75D9C65E" w14:textId="77777777" w:rsidR="002E5128" w:rsidRDefault="00545508">
      <w:pPr>
        <w:pStyle w:val="Heading2"/>
      </w:pPr>
      <w:bookmarkStart w:id="38" w:name="_Toc242346993"/>
      <w:r>
        <w:t>6.9 Experimento 9, ejecución sensible al riesgo (exp_main.yaml)</w:t>
      </w:r>
      <w:bookmarkEnd w:id="38"/>
    </w:p>
    <w:p w14:paraId="3E9BFA29" w14:textId="77777777" w:rsidR="002E5128" w:rsidRDefault="00545508">
      <w:pPr>
        <w:keepNext/>
        <w:jc w:val="left"/>
      </w:pPr>
      <w:r>
        <w:rPr>
          <w:b/>
        </w:rPr>
        <w:t xml:space="preserve">Tabla 7. </w:t>
      </w:r>
      <w:r>
        <w:t>Experimento 9: tasa de confirmación según el riesgo de la intención verdadera.</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340"/>
        <w:gridCol w:w="2340"/>
        <w:gridCol w:w="2340"/>
        <w:gridCol w:w="2340"/>
      </w:tblGrid>
      <w:tr w:rsidR="002E5128" w14:paraId="48309C9B" w14:textId="77777777">
        <w:trPr>
          <w:cantSplit/>
          <w:tblHeader/>
          <w:jc w:val="center"/>
        </w:trPr>
        <w:tc>
          <w:tcPr>
            <w:tcW w:w="2340" w:type="dxa"/>
          </w:tcPr>
          <w:p w14:paraId="00D8D409" w14:textId="77777777" w:rsidR="002E5128" w:rsidRDefault="00545508">
            <w:pPr>
              <w:keepNext/>
              <w:spacing w:before="60" w:after="60"/>
              <w:jc w:val="left"/>
            </w:pPr>
            <w:r>
              <w:rPr>
                <w:b/>
                <w:sz w:val="20"/>
              </w:rPr>
              <w:t>Método</w:t>
            </w:r>
          </w:p>
        </w:tc>
        <w:tc>
          <w:tcPr>
            <w:tcW w:w="2340" w:type="dxa"/>
          </w:tcPr>
          <w:p w14:paraId="194B0848" w14:textId="77777777" w:rsidR="002E5128" w:rsidRDefault="00545508">
            <w:pPr>
              <w:keepNext/>
              <w:spacing w:before="60" w:after="60"/>
              <w:jc w:val="left"/>
            </w:pPr>
            <w:r>
              <w:rPr>
                <w:b/>
                <w:sz w:val="20"/>
              </w:rPr>
              <w:t>Confirmaciones riesgo bajo</w:t>
            </w:r>
          </w:p>
        </w:tc>
        <w:tc>
          <w:tcPr>
            <w:tcW w:w="2340" w:type="dxa"/>
          </w:tcPr>
          <w:p w14:paraId="6E896FAC" w14:textId="77777777" w:rsidR="002E5128" w:rsidRDefault="00545508">
            <w:pPr>
              <w:keepNext/>
              <w:spacing w:before="60" w:after="60"/>
              <w:jc w:val="left"/>
            </w:pPr>
            <w:r>
              <w:rPr>
                <w:b/>
                <w:sz w:val="20"/>
              </w:rPr>
              <w:t>Riesgo medio</w:t>
            </w:r>
          </w:p>
        </w:tc>
        <w:tc>
          <w:tcPr>
            <w:tcW w:w="2340" w:type="dxa"/>
          </w:tcPr>
          <w:p w14:paraId="298E03B2" w14:textId="77777777" w:rsidR="002E5128" w:rsidRDefault="00545508">
            <w:pPr>
              <w:keepNext/>
              <w:spacing w:before="60" w:after="60"/>
              <w:jc w:val="left"/>
            </w:pPr>
            <w:r>
              <w:rPr>
                <w:b/>
                <w:sz w:val="20"/>
              </w:rPr>
              <w:t>Riesgo alto</w:t>
            </w:r>
          </w:p>
        </w:tc>
      </w:tr>
      <w:tr w:rsidR="002E5128" w14:paraId="4FEB5EA1" w14:textId="77777777">
        <w:trPr>
          <w:cantSplit/>
          <w:jc w:val="center"/>
        </w:trPr>
        <w:tc>
          <w:tcPr>
            <w:tcW w:w="2340" w:type="dxa"/>
          </w:tcPr>
          <w:p w14:paraId="0BF4B117" w14:textId="77777777" w:rsidR="002E5128" w:rsidRDefault="00545508">
            <w:pPr>
              <w:keepNext/>
              <w:spacing w:before="60" w:after="60"/>
              <w:jc w:val="left"/>
            </w:pPr>
            <w:r>
              <w:rPr>
                <w:sz w:val="20"/>
              </w:rPr>
              <w:t>B3 umbral fijo</w:t>
            </w:r>
          </w:p>
        </w:tc>
        <w:tc>
          <w:tcPr>
            <w:tcW w:w="2340" w:type="dxa"/>
          </w:tcPr>
          <w:p w14:paraId="453A7D79" w14:textId="77777777" w:rsidR="002E5128" w:rsidRDefault="00545508">
            <w:pPr>
              <w:keepNext/>
              <w:spacing w:before="60" w:after="60"/>
              <w:jc w:val="left"/>
            </w:pPr>
            <w:r>
              <w:rPr>
                <w:sz w:val="20"/>
              </w:rPr>
              <w:t>0.737</w:t>
            </w:r>
          </w:p>
        </w:tc>
        <w:tc>
          <w:tcPr>
            <w:tcW w:w="2340" w:type="dxa"/>
          </w:tcPr>
          <w:p w14:paraId="6FEC54AF" w14:textId="77777777" w:rsidR="002E5128" w:rsidRDefault="00545508">
            <w:pPr>
              <w:keepNext/>
              <w:spacing w:before="60" w:after="60"/>
              <w:jc w:val="left"/>
            </w:pPr>
            <w:r>
              <w:rPr>
                <w:sz w:val="20"/>
              </w:rPr>
              <w:t>0.510</w:t>
            </w:r>
          </w:p>
        </w:tc>
        <w:tc>
          <w:tcPr>
            <w:tcW w:w="2340" w:type="dxa"/>
          </w:tcPr>
          <w:p w14:paraId="5879B396" w14:textId="77777777" w:rsidR="002E5128" w:rsidRDefault="00545508">
            <w:pPr>
              <w:keepNext/>
              <w:spacing w:before="60" w:after="60"/>
              <w:jc w:val="left"/>
            </w:pPr>
            <w:r>
              <w:rPr>
                <w:sz w:val="20"/>
              </w:rPr>
              <w:t>0.654</w:t>
            </w:r>
          </w:p>
        </w:tc>
      </w:tr>
      <w:tr w:rsidR="002E5128" w14:paraId="4BAB6E94" w14:textId="77777777">
        <w:trPr>
          <w:cantSplit/>
          <w:jc w:val="center"/>
        </w:trPr>
        <w:tc>
          <w:tcPr>
            <w:tcW w:w="2340" w:type="dxa"/>
          </w:tcPr>
          <w:p w14:paraId="139A17DD" w14:textId="77777777" w:rsidR="002E5128" w:rsidRDefault="00545508">
            <w:pPr>
              <w:keepNext/>
              <w:spacing w:before="60" w:after="60"/>
              <w:jc w:val="left"/>
            </w:pPr>
            <w:r>
              <w:rPr>
                <w:sz w:val="20"/>
              </w:rPr>
              <w:t>B4 umbral calibrado</w:t>
            </w:r>
          </w:p>
        </w:tc>
        <w:tc>
          <w:tcPr>
            <w:tcW w:w="2340" w:type="dxa"/>
          </w:tcPr>
          <w:p w14:paraId="199236CE" w14:textId="77777777" w:rsidR="002E5128" w:rsidRDefault="00545508">
            <w:pPr>
              <w:keepNext/>
              <w:spacing w:before="60" w:after="60"/>
              <w:jc w:val="left"/>
            </w:pPr>
            <w:r>
              <w:rPr>
                <w:sz w:val="20"/>
              </w:rPr>
              <w:t>0.521</w:t>
            </w:r>
          </w:p>
        </w:tc>
        <w:tc>
          <w:tcPr>
            <w:tcW w:w="2340" w:type="dxa"/>
          </w:tcPr>
          <w:p w14:paraId="194D352F" w14:textId="77777777" w:rsidR="002E5128" w:rsidRDefault="00545508">
            <w:pPr>
              <w:keepNext/>
              <w:spacing w:before="60" w:after="60"/>
              <w:jc w:val="left"/>
            </w:pPr>
            <w:r>
              <w:rPr>
                <w:sz w:val="20"/>
              </w:rPr>
              <w:t>0.401</w:t>
            </w:r>
          </w:p>
        </w:tc>
        <w:tc>
          <w:tcPr>
            <w:tcW w:w="2340" w:type="dxa"/>
          </w:tcPr>
          <w:p w14:paraId="41FE1654" w14:textId="77777777" w:rsidR="002E5128" w:rsidRDefault="00545508">
            <w:pPr>
              <w:keepNext/>
              <w:spacing w:before="60" w:after="60"/>
              <w:jc w:val="left"/>
            </w:pPr>
            <w:r>
              <w:rPr>
                <w:sz w:val="20"/>
              </w:rPr>
              <w:t>0.504</w:t>
            </w:r>
          </w:p>
        </w:tc>
      </w:tr>
      <w:tr w:rsidR="002E5128" w14:paraId="4628BBF9" w14:textId="77777777">
        <w:trPr>
          <w:cantSplit/>
          <w:jc w:val="center"/>
        </w:trPr>
        <w:tc>
          <w:tcPr>
            <w:tcW w:w="2340" w:type="dxa"/>
          </w:tcPr>
          <w:p w14:paraId="0ABE0A59" w14:textId="77777777" w:rsidR="002E5128" w:rsidRDefault="00545508">
            <w:pPr>
              <w:spacing w:before="60" w:after="60"/>
              <w:jc w:val="left"/>
            </w:pPr>
            <w:r>
              <w:rPr>
                <w:sz w:val="20"/>
              </w:rPr>
              <w:t>UCIL</w:t>
            </w:r>
          </w:p>
        </w:tc>
        <w:tc>
          <w:tcPr>
            <w:tcW w:w="2340" w:type="dxa"/>
          </w:tcPr>
          <w:p w14:paraId="379F9EFF" w14:textId="77777777" w:rsidR="002E5128" w:rsidRDefault="00545508">
            <w:pPr>
              <w:spacing w:before="60" w:after="60"/>
              <w:jc w:val="left"/>
            </w:pPr>
            <w:r>
              <w:rPr>
                <w:sz w:val="20"/>
              </w:rPr>
              <w:t>0.367</w:t>
            </w:r>
          </w:p>
        </w:tc>
        <w:tc>
          <w:tcPr>
            <w:tcW w:w="2340" w:type="dxa"/>
          </w:tcPr>
          <w:p w14:paraId="01A36BFD" w14:textId="77777777" w:rsidR="002E5128" w:rsidRDefault="00545508">
            <w:pPr>
              <w:spacing w:before="60" w:after="60"/>
              <w:jc w:val="left"/>
            </w:pPr>
            <w:r>
              <w:rPr>
                <w:sz w:val="20"/>
              </w:rPr>
              <w:t>0.568</w:t>
            </w:r>
          </w:p>
        </w:tc>
        <w:tc>
          <w:tcPr>
            <w:tcW w:w="2340" w:type="dxa"/>
          </w:tcPr>
          <w:p w14:paraId="75728A18" w14:textId="77777777" w:rsidR="002E5128" w:rsidRDefault="00545508">
            <w:pPr>
              <w:spacing w:before="60" w:after="60"/>
              <w:jc w:val="left"/>
            </w:pPr>
            <w:r>
              <w:rPr>
                <w:sz w:val="20"/>
              </w:rPr>
              <w:t>0.713</w:t>
            </w:r>
          </w:p>
        </w:tc>
      </w:tr>
    </w:tbl>
    <w:p w14:paraId="23C00B36" w14:textId="77777777" w:rsidR="002E5128" w:rsidRDefault="002E5128"/>
    <w:p w14:paraId="197AE299" w14:textId="77777777" w:rsidR="002E5128" w:rsidRDefault="00545508">
      <w:r>
        <w:t>Con P(dentro del dominio) = 1, los umbrales mínimos de ejecución directa de UCIL son 0.700 (bajo), 0.925 (medio), 0.984 (alto).</w:t>
      </w:r>
    </w:p>
    <w:p w14:paraId="1A53C21B" w14:textId="77777777" w:rsidR="002E5128" w:rsidRDefault="00545508">
      <w:pPr>
        <w:pStyle w:val="Heading2"/>
      </w:pPr>
      <w:bookmarkStart w:id="39" w:name="_Toc242346994"/>
      <w:r>
        <w:t>6.10 Experimento 10, cambio combinado (exp_combined_shift.yaml)</w:t>
      </w:r>
      <w:bookmarkEnd w:id="39"/>
    </w:p>
    <w:p w14:paraId="1A4A33F8" w14:textId="77777777" w:rsidR="002E5128" w:rsidRDefault="00545508">
      <w:r>
        <w:t>Combina paráfrasis difíciles, 15 % de errores de transcripción simulados, peticiones OOD y expresiones de usuarios nuevos con sus correcciones previas.</w:t>
      </w:r>
    </w:p>
    <w:p w14:paraId="2BB86060" w14:textId="77777777" w:rsidR="002E5128" w:rsidRDefault="00545508">
      <w:pPr>
        <w:keepNext/>
        <w:jc w:val="left"/>
      </w:pPr>
      <w:r>
        <w:rPr>
          <w:b/>
        </w:rPr>
        <w:lastRenderedPageBreak/>
        <w:t xml:space="preserve">Tabla 8. </w:t>
      </w:r>
      <w:r>
        <w:t>Experimento 10: costo medio bajo cambio combinado.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4680"/>
        <w:gridCol w:w="4680"/>
      </w:tblGrid>
      <w:tr w:rsidR="002E5128" w14:paraId="42FDB719" w14:textId="77777777">
        <w:trPr>
          <w:cantSplit/>
          <w:tblHeader/>
          <w:jc w:val="center"/>
        </w:trPr>
        <w:tc>
          <w:tcPr>
            <w:tcW w:w="4680" w:type="dxa"/>
          </w:tcPr>
          <w:p w14:paraId="5B560DF4" w14:textId="77777777" w:rsidR="002E5128" w:rsidRDefault="00545508">
            <w:pPr>
              <w:keepNext/>
              <w:spacing w:before="60" w:after="60"/>
              <w:jc w:val="left"/>
            </w:pPr>
            <w:r>
              <w:rPr>
                <w:b/>
                <w:sz w:val="20"/>
              </w:rPr>
              <w:t>Método</w:t>
            </w:r>
          </w:p>
        </w:tc>
        <w:tc>
          <w:tcPr>
            <w:tcW w:w="4680" w:type="dxa"/>
          </w:tcPr>
          <w:p w14:paraId="0F6223A2" w14:textId="77777777" w:rsidR="002E5128" w:rsidRDefault="00545508">
            <w:pPr>
              <w:keepNext/>
              <w:spacing w:before="60" w:after="60"/>
              <w:jc w:val="left"/>
            </w:pPr>
            <w:r>
              <w:rPr>
                <w:b/>
                <w:sz w:val="20"/>
              </w:rPr>
              <w:t>Costo medio [u]</w:t>
            </w:r>
          </w:p>
        </w:tc>
      </w:tr>
      <w:tr w:rsidR="002E5128" w14:paraId="6DDB71DA" w14:textId="77777777">
        <w:trPr>
          <w:cantSplit/>
          <w:jc w:val="center"/>
        </w:trPr>
        <w:tc>
          <w:tcPr>
            <w:tcW w:w="4680" w:type="dxa"/>
          </w:tcPr>
          <w:p w14:paraId="1A660B3B" w14:textId="77777777" w:rsidR="002E5128" w:rsidRDefault="00545508">
            <w:pPr>
              <w:keepNext/>
              <w:spacing w:before="60" w:after="60"/>
              <w:jc w:val="left"/>
            </w:pPr>
            <w:r>
              <w:rPr>
                <w:sz w:val="20"/>
              </w:rPr>
              <w:t>B1 reglas</w:t>
            </w:r>
          </w:p>
        </w:tc>
        <w:tc>
          <w:tcPr>
            <w:tcW w:w="4680" w:type="dxa"/>
          </w:tcPr>
          <w:p w14:paraId="57C9A568" w14:textId="77777777" w:rsidR="002E5128" w:rsidRDefault="00545508">
            <w:pPr>
              <w:keepNext/>
              <w:spacing w:before="60" w:after="60"/>
              <w:jc w:val="left"/>
            </w:pPr>
            <w:r>
              <w:rPr>
                <w:sz w:val="20"/>
              </w:rPr>
              <w:t>0.831 [0.796, 0.865]</w:t>
            </w:r>
          </w:p>
        </w:tc>
      </w:tr>
      <w:tr w:rsidR="002E5128" w14:paraId="6C8F6557" w14:textId="77777777">
        <w:trPr>
          <w:cantSplit/>
          <w:jc w:val="center"/>
        </w:trPr>
        <w:tc>
          <w:tcPr>
            <w:tcW w:w="4680" w:type="dxa"/>
          </w:tcPr>
          <w:p w14:paraId="16ABA7B1" w14:textId="77777777" w:rsidR="002E5128" w:rsidRDefault="00545508">
            <w:pPr>
              <w:keepNext/>
              <w:spacing w:before="60" w:after="60"/>
              <w:jc w:val="left"/>
            </w:pPr>
            <w:r>
              <w:rPr>
                <w:sz w:val="20"/>
              </w:rPr>
              <w:t>B2 argmax</w:t>
            </w:r>
          </w:p>
        </w:tc>
        <w:tc>
          <w:tcPr>
            <w:tcW w:w="4680" w:type="dxa"/>
          </w:tcPr>
          <w:p w14:paraId="524CEF91" w14:textId="77777777" w:rsidR="002E5128" w:rsidRDefault="00545508">
            <w:pPr>
              <w:keepNext/>
              <w:spacing w:before="60" w:after="60"/>
              <w:jc w:val="left"/>
            </w:pPr>
            <w:r>
              <w:rPr>
                <w:sz w:val="20"/>
              </w:rPr>
              <w:t>3.281 [3.072, 3.489]</w:t>
            </w:r>
          </w:p>
        </w:tc>
      </w:tr>
      <w:tr w:rsidR="002E5128" w14:paraId="20032B2C" w14:textId="77777777">
        <w:trPr>
          <w:cantSplit/>
          <w:jc w:val="center"/>
        </w:trPr>
        <w:tc>
          <w:tcPr>
            <w:tcW w:w="4680" w:type="dxa"/>
          </w:tcPr>
          <w:p w14:paraId="542FA860" w14:textId="77777777" w:rsidR="002E5128" w:rsidRDefault="00545508">
            <w:pPr>
              <w:keepNext/>
              <w:spacing w:before="60" w:after="60"/>
              <w:jc w:val="left"/>
            </w:pPr>
            <w:r>
              <w:rPr>
                <w:sz w:val="20"/>
              </w:rPr>
              <w:t>B3 umbral fijo</w:t>
            </w:r>
          </w:p>
        </w:tc>
        <w:tc>
          <w:tcPr>
            <w:tcW w:w="4680" w:type="dxa"/>
          </w:tcPr>
          <w:p w14:paraId="435B48C3" w14:textId="77777777" w:rsidR="002E5128" w:rsidRDefault="00545508">
            <w:pPr>
              <w:keepNext/>
              <w:spacing w:before="60" w:after="60"/>
              <w:jc w:val="left"/>
            </w:pPr>
            <w:r>
              <w:rPr>
                <w:sz w:val="20"/>
              </w:rPr>
              <w:t>0.686 [0.654, 0.718]</w:t>
            </w:r>
          </w:p>
        </w:tc>
      </w:tr>
      <w:tr w:rsidR="002E5128" w14:paraId="56CA7706" w14:textId="77777777">
        <w:trPr>
          <w:cantSplit/>
          <w:jc w:val="center"/>
        </w:trPr>
        <w:tc>
          <w:tcPr>
            <w:tcW w:w="4680" w:type="dxa"/>
          </w:tcPr>
          <w:p w14:paraId="349BF1A7" w14:textId="77777777" w:rsidR="002E5128" w:rsidRDefault="00545508">
            <w:pPr>
              <w:keepNext/>
              <w:spacing w:before="60" w:after="60"/>
              <w:jc w:val="left"/>
            </w:pPr>
            <w:r>
              <w:rPr>
                <w:sz w:val="20"/>
              </w:rPr>
              <w:t>B4 umbral calibrado</w:t>
            </w:r>
          </w:p>
        </w:tc>
        <w:tc>
          <w:tcPr>
            <w:tcW w:w="4680" w:type="dxa"/>
          </w:tcPr>
          <w:p w14:paraId="5D92761F" w14:textId="77777777" w:rsidR="002E5128" w:rsidRDefault="00545508">
            <w:pPr>
              <w:keepNext/>
              <w:spacing w:before="60" w:after="60"/>
              <w:jc w:val="left"/>
            </w:pPr>
            <w:r>
              <w:rPr>
                <w:sz w:val="20"/>
              </w:rPr>
              <w:t>0.656 [0.624, 0.688]</w:t>
            </w:r>
          </w:p>
        </w:tc>
      </w:tr>
      <w:tr w:rsidR="002E5128" w14:paraId="0A6FC345" w14:textId="77777777">
        <w:trPr>
          <w:cantSplit/>
          <w:jc w:val="center"/>
        </w:trPr>
        <w:tc>
          <w:tcPr>
            <w:tcW w:w="4680" w:type="dxa"/>
          </w:tcPr>
          <w:p w14:paraId="3045135F" w14:textId="77777777" w:rsidR="002E5128" w:rsidRDefault="00545508">
            <w:pPr>
              <w:keepNext/>
              <w:spacing w:before="60" w:after="60"/>
              <w:jc w:val="left"/>
            </w:pPr>
            <w:r>
              <w:rPr>
                <w:sz w:val="20"/>
              </w:rPr>
              <w:t>UCIL sin adaptación</w:t>
            </w:r>
          </w:p>
        </w:tc>
        <w:tc>
          <w:tcPr>
            <w:tcW w:w="4680" w:type="dxa"/>
          </w:tcPr>
          <w:p w14:paraId="6504F675" w14:textId="77777777" w:rsidR="002E5128" w:rsidRDefault="00545508">
            <w:pPr>
              <w:keepNext/>
              <w:spacing w:before="60" w:after="60"/>
              <w:jc w:val="left"/>
            </w:pPr>
            <w:r>
              <w:rPr>
                <w:sz w:val="20"/>
              </w:rPr>
              <w:t>0.637 [0.616, 0.659]</w:t>
            </w:r>
          </w:p>
        </w:tc>
      </w:tr>
      <w:tr w:rsidR="002E5128" w14:paraId="01C8F53B" w14:textId="77777777">
        <w:trPr>
          <w:cantSplit/>
          <w:jc w:val="center"/>
        </w:trPr>
        <w:tc>
          <w:tcPr>
            <w:tcW w:w="4680" w:type="dxa"/>
          </w:tcPr>
          <w:p w14:paraId="7CA2DC98" w14:textId="77777777" w:rsidR="002E5128" w:rsidRDefault="00545508">
            <w:pPr>
              <w:spacing w:before="60" w:after="60"/>
              <w:jc w:val="left"/>
            </w:pPr>
            <w:r>
              <w:rPr>
                <w:sz w:val="20"/>
              </w:rPr>
              <w:t>UCIL</w:t>
            </w:r>
          </w:p>
        </w:tc>
        <w:tc>
          <w:tcPr>
            <w:tcW w:w="4680" w:type="dxa"/>
          </w:tcPr>
          <w:p w14:paraId="0EF5ABB5" w14:textId="77777777" w:rsidR="002E5128" w:rsidRDefault="00545508">
            <w:pPr>
              <w:spacing w:before="60" w:after="60"/>
              <w:jc w:val="left"/>
            </w:pPr>
            <w:r>
              <w:rPr>
                <w:sz w:val="20"/>
              </w:rPr>
              <w:t>0.593 [0.571, 0.615]</w:t>
            </w:r>
          </w:p>
        </w:tc>
      </w:tr>
    </w:tbl>
    <w:p w14:paraId="15748DEF" w14:textId="77777777" w:rsidR="002E5128" w:rsidRDefault="002E5128"/>
    <w:p w14:paraId="3375D7D4" w14:textId="77777777" w:rsidR="002E5128" w:rsidRDefault="00545508">
      <w:r>
        <w:t>Diferencia pareada de UCIL frente a B4: -0.063 [-0.084, -0.043], d_z = -2.22, 10/10 semillas a favor de UCIL. Frente a UCIL sin adaptación: -0.045 [-0.049, -0.040], d_z = -7.00, 10/10 semillas a favor de UCIL.</w:t>
      </w:r>
    </w:p>
    <w:p w14:paraId="4AE5ADDE" w14:textId="77777777" w:rsidR="002E5128" w:rsidRDefault="00545508">
      <w:pPr>
        <w:keepNext/>
        <w:jc w:val="center"/>
      </w:pPr>
      <w:r>
        <w:rPr>
          <w:noProof/>
        </w:rPr>
        <w:drawing>
          <wp:inline distT="0" distB="0" distL="0" distR="0" wp14:anchorId="572E5234" wp14:editId="27148B81">
            <wp:extent cx="5580000" cy="21012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bined_cost_es.png"/>
                    <pic:cNvPicPr/>
                  </pic:nvPicPr>
                  <pic:blipFill>
                    <a:blip r:embed="rId31"/>
                    <a:stretch>
                      <a:fillRect/>
                    </a:stretch>
                  </pic:blipFill>
                  <pic:spPr>
                    <a:xfrm>
                      <a:off x="0" y="0"/>
                      <a:ext cx="5580000" cy="2101255"/>
                    </a:xfrm>
                    <a:prstGeom prst="rect">
                      <a:avLst/>
                    </a:prstGeom>
                    <a:ln w="6350">
                      <a:solidFill>
                        <a:srgbClr val="7F7F7F"/>
                      </a:solidFill>
                    </a:ln>
                  </pic:spPr>
                </pic:pic>
              </a:graphicData>
            </a:graphic>
          </wp:inline>
        </w:drawing>
      </w:r>
    </w:p>
    <w:p w14:paraId="684BECEC" w14:textId="77777777" w:rsidR="002E5128" w:rsidRDefault="00545508">
      <w:r>
        <w:rPr>
          <w:b/>
        </w:rPr>
        <w:t xml:space="preserve">Figura 24. </w:t>
      </w:r>
      <w:r>
        <w:t>Costo medio por subconjunto bajo cambio combinado.</w:t>
      </w:r>
    </w:p>
    <w:p w14:paraId="43CCFA51" w14:textId="77777777" w:rsidR="002E5128" w:rsidRDefault="00545508">
      <w:pPr>
        <w:pStyle w:val="Heading2"/>
      </w:pPr>
      <w:bookmarkStart w:id="40" w:name="_Toc242346995"/>
      <w:r>
        <w:t>6.11 Ablación de UCIL (exp_ablation.yaml)</w:t>
      </w:r>
      <w:bookmarkEnd w:id="40"/>
    </w:p>
    <w:p w14:paraId="29ABD470" w14:textId="77777777" w:rsidR="002E5128" w:rsidRDefault="00545508">
      <w:pPr>
        <w:keepNext/>
        <w:jc w:val="left"/>
      </w:pPr>
      <w:r>
        <w:rPr>
          <w:b/>
        </w:rPr>
        <w:t xml:space="preserve">Tabla 9. </w:t>
      </w:r>
      <w:r>
        <w:t>Ablación: aporte de cada componente.</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872"/>
        <w:gridCol w:w="1872"/>
        <w:gridCol w:w="1872"/>
        <w:gridCol w:w="1872"/>
        <w:gridCol w:w="1872"/>
      </w:tblGrid>
      <w:tr w:rsidR="002E5128" w14:paraId="60ED509E" w14:textId="77777777">
        <w:trPr>
          <w:cantSplit/>
          <w:tblHeader/>
          <w:jc w:val="center"/>
        </w:trPr>
        <w:tc>
          <w:tcPr>
            <w:tcW w:w="1872" w:type="dxa"/>
          </w:tcPr>
          <w:p w14:paraId="40018C74" w14:textId="77777777" w:rsidR="002E5128" w:rsidRDefault="00545508">
            <w:pPr>
              <w:keepNext/>
              <w:spacing w:before="60" w:after="60"/>
              <w:jc w:val="left"/>
            </w:pPr>
            <w:r>
              <w:rPr>
                <w:b/>
                <w:sz w:val="20"/>
              </w:rPr>
              <w:t>Variante</w:t>
            </w:r>
          </w:p>
        </w:tc>
        <w:tc>
          <w:tcPr>
            <w:tcW w:w="1872" w:type="dxa"/>
          </w:tcPr>
          <w:p w14:paraId="167607B9" w14:textId="77777777" w:rsidR="002E5128" w:rsidRDefault="00545508">
            <w:pPr>
              <w:keepNext/>
              <w:spacing w:before="60" w:after="60"/>
              <w:jc w:val="left"/>
            </w:pPr>
            <w:r>
              <w:rPr>
                <w:b/>
                <w:sz w:val="20"/>
              </w:rPr>
              <w:t>Costo limpio [u]</w:t>
            </w:r>
          </w:p>
        </w:tc>
        <w:tc>
          <w:tcPr>
            <w:tcW w:w="1872" w:type="dxa"/>
          </w:tcPr>
          <w:p w14:paraId="491305EB" w14:textId="77777777" w:rsidR="002E5128" w:rsidRDefault="00545508">
            <w:pPr>
              <w:keepNext/>
              <w:spacing w:before="60" w:after="60"/>
              <w:jc w:val="left"/>
            </w:pPr>
            <w:r>
              <w:rPr>
                <w:b/>
                <w:sz w:val="20"/>
              </w:rPr>
              <w:t>Incorrectas limpio</w:t>
            </w:r>
          </w:p>
        </w:tc>
        <w:tc>
          <w:tcPr>
            <w:tcW w:w="1872" w:type="dxa"/>
          </w:tcPr>
          <w:p w14:paraId="79D6EDAC" w14:textId="77777777" w:rsidR="002E5128" w:rsidRDefault="00545508">
            <w:pPr>
              <w:keepNext/>
              <w:spacing w:before="60" w:after="60"/>
              <w:jc w:val="left"/>
            </w:pPr>
            <w:r>
              <w:rPr>
                <w:b/>
                <w:sz w:val="20"/>
              </w:rPr>
              <w:t>Costo cambio combinado [u]</w:t>
            </w:r>
          </w:p>
        </w:tc>
        <w:tc>
          <w:tcPr>
            <w:tcW w:w="1872" w:type="dxa"/>
          </w:tcPr>
          <w:p w14:paraId="4568CF81" w14:textId="77777777" w:rsidR="002E5128" w:rsidRDefault="00545508">
            <w:pPr>
              <w:keepNext/>
              <w:spacing w:before="60" w:after="60"/>
              <w:jc w:val="left"/>
            </w:pPr>
            <w:r>
              <w:rPr>
                <w:b/>
                <w:sz w:val="20"/>
              </w:rPr>
              <w:t>Incorrectas cambio combinado</w:t>
            </w:r>
          </w:p>
        </w:tc>
      </w:tr>
      <w:tr w:rsidR="002E5128" w14:paraId="166CAF9C" w14:textId="77777777">
        <w:trPr>
          <w:cantSplit/>
          <w:jc w:val="center"/>
        </w:trPr>
        <w:tc>
          <w:tcPr>
            <w:tcW w:w="1872" w:type="dxa"/>
          </w:tcPr>
          <w:p w14:paraId="0B3AA58D" w14:textId="77777777" w:rsidR="002E5128" w:rsidRDefault="00545508">
            <w:pPr>
              <w:keepNext/>
              <w:spacing w:before="60" w:after="60"/>
              <w:jc w:val="left"/>
            </w:pPr>
            <w:r>
              <w:rPr>
                <w:sz w:val="20"/>
              </w:rPr>
              <w:t>UCIL completo</w:t>
            </w:r>
          </w:p>
        </w:tc>
        <w:tc>
          <w:tcPr>
            <w:tcW w:w="1872" w:type="dxa"/>
          </w:tcPr>
          <w:p w14:paraId="63EDD821" w14:textId="77777777" w:rsidR="002E5128" w:rsidRDefault="00545508">
            <w:pPr>
              <w:keepNext/>
              <w:spacing w:before="60" w:after="60"/>
              <w:jc w:val="left"/>
            </w:pPr>
            <w:r>
              <w:rPr>
                <w:sz w:val="20"/>
              </w:rPr>
              <w:t>0.563</w:t>
            </w:r>
          </w:p>
        </w:tc>
        <w:tc>
          <w:tcPr>
            <w:tcW w:w="1872" w:type="dxa"/>
          </w:tcPr>
          <w:p w14:paraId="368955E3" w14:textId="77777777" w:rsidR="002E5128" w:rsidRDefault="00545508">
            <w:pPr>
              <w:keepNext/>
              <w:spacing w:before="60" w:after="60"/>
              <w:jc w:val="left"/>
            </w:pPr>
            <w:r>
              <w:rPr>
                <w:sz w:val="20"/>
              </w:rPr>
              <w:t>0.058</w:t>
            </w:r>
          </w:p>
        </w:tc>
        <w:tc>
          <w:tcPr>
            <w:tcW w:w="1872" w:type="dxa"/>
          </w:tcPr>
          <w:p w14:paraId="4DB0AE85" w14:textId="77777777" w:rsidR="002E5128" w:rsidRDefault="00545508">
            <w:pPr>
              <w:keepNext/>
              <w:spacing w:before="60" w:after="60"/>
              <w:jc w:val="left"/>
            </w:pPr>
            <w:r>
              <w:rPr>
                <w:sz w:val="20"/>
              </w:rPr>
              <w:t>0.593</w:t>
            </w:r>
          </w:p>
        </w:tc>
        <w:tc>
          <w:tcPr>
            <w:tcW w:w="1872" w:type="dxa"/>
          </w:tcPr>
          <w:p w14:paraId="0E2401FB" w14:textId="77777777" w:rsidR="002E5128" w:rsidRDefault="00545508">
            <w:pPr>
              <w:keepNext/>
              <w:spacing w:before="60" w:after="60"/>
              <w:jc w:val="left"/>
            </w:pPr>
            <w:r>
              <w:rPr>
                <w:sz w:val="20"/>
              </w:rPr>
              <w:t>0.050</w:t>
            </w:r>
          </w:p>
        </w:tc>
      </w:tr>
      <w:tr w:rsidR="002E5128" w14:paraId="0E71D1C5" w14:textId="77777777">
        <w:trPr>
          <w:cantSplit/>
          <w:jc w:val="center"/>
        </w:trPr>
        <w:tc>
          <w:tcPr>
            <w:tcW w:w="1872" w:type="dxa"/>
          </w:tcPr>
          <w:p w14:paraId="6299BAB4" w14:textId="77777777" w:rsidR="002E5128" w:rsidRDefault="00545508">
            <w:pPr>
              <w:keepNext/>
              <w:spacing w:before="60" w:after="60"/>
              <w:jc w:val="left"/>
            </w:pPr>
            <w:r>
              <w:rPr>
                <w:sz w:val="20"/>
              </w:rPr>
              <w:t>sin OOD</w:t>
            </w:r>
          </w:p>
        </w:tc>
        <w:tc>
          <w:tcPr>
            <w:tcW w:w="1872" w:type="dxa"/>
          </w:tcPr>
          <w:p w14:paraId="3E9C6CB9" w14:textId="77777777" w:rsidR="002E5128" w:rsidRDefault="00545508">
            <w:pPr>
              <w:keepNext/>
              <w:spacing w:before="60" w:after="60"/>
              <w:jc w:val="left"/>
            </w:pPr>
            <w:r>
              <w:rPr>
                <w:sz w:val="20"/>
              </w:rPr>
              <w:t>0.576</w:t>
            </w:r>
          </w:p>
        </w:tc>
        <w:tc>
          <w:tcPr>
            <w:tcW w:w="1872" w:type="dxa"/>
          </w:tcPr>
          <w:p w14:paraId="1203CD2D" w14:textId="77777777" w:rsidR="002E5128" w:rsidRDefault="00545508">
            <w:pPr>
              <w:keepNext/>
              <w:spacing w:before="60" w:after="60"/>
              <w:jc w:val="left"/>
            </w:pPr>
            <w:r>
              <w:rPr>
                <w:sz w:val="20"/>
              </w:rPr>
              <w:t>0.082</w:t>
            </w:r>
          </w:p>
        </w:tc>
        <w:tc>
          <w:tcPr>
            <w:tcW w:w="1872" w:type="dxa"/>
          </w:tcPr>
          <w:p w14:paraId="36E2F444" w14:textId="77777777" w:rsidR="002E5128" w:rsidRDefault="00545508">
            <w:pPr>
              <w:keepNext/>
              <w:spacing w:before="60" w:after="60"/>
              <w:jc w:val="left"/>
            </w:pPr>
            <w:r>
              <w:rPr>
                <w:sz w:val="20"/>
              </w:rPr>
              <w:t>0.614</w:t>
            </w:r>
          </w:p>
        </w:tc>
        <w:tc>
          <w:tcPr>
            <w:tcW w:w="1872" w:type="dxa"/>
          </w:tcPr>
          <w:p w14:paraId="3BC1A208" w14:textId="77777777" w:rsidR="002E5128" w:rsidRDefault="00545508">
            <w:pPr>
              <w:keepNext/>
              <w:spacing w:before="60" w:after="60"/>
              <w:jc w:val="left"/>
            </w:pPr>
            <w:r>
              <w:rPr>
                <w:sz w:val="20"/>
              </w:rPr>
              <w:t>0.079</w:t>
            </w:r>
          </w:p>
        </w:tc>
      </w:tr>
      <w:tr w:rsidR="002E5128" w14:paraId="16F695A7" w14:textId="77777777">
        <w:trPr>
          <w:cantSplit/>
          <w:jc w:val="center"/>
        </w:trPr>
        <w:tc>
          <w:tcPr>
            <w:tcW w:w="1872" w:type="dxa"/>
          </w:tcPr>
          <w:p w14:paraId="3F892345" w14:textId="77777777" w:rsidR="002E5128" w:rsidRDefault="00545508">
            <w:pPr>
              <w:keepNext/>
              <w:spacing w:before="60" w:after="60"/>
              <w:jc w:val="left"/>
            </w:pPr>
            <w:r>
              <w:rPr>
                <w:sz w:val="20"/>
              </w:rPr>
              <w:t>sin calibración</w:t>
            </w:r>
          </w:p>
        </w:tc>
        <w:tc>
          <w:tcPr>
            <w:tcW w:w="1872" w:type="dxa"/>
          </w:tcPr>
          <w:p w14:paraId="0B1AEA75" w14:textId="77777777" w:rsidR="002E5128" w:rsidRDefault="00545508">
            <w:pPr>
              <w:keepNext/>
              <w:spacing w:before="60" w:after="60"/>
              <w:jc w:val="left"/>
            </w:pPr>
            <w:r>
              <w:rPr>
                <w:sz w:val="20"/>
              </w:rPr>
              <w:t>0.559</w:t>
            </w:r>
          </w:p>
        </w:tc>
        <w:tc>
          <w:tcPr>
            <w:tcW w:w="1872" w:type="dxa"/>
          </w:tcPr>
          <w:p w14:paraId="22A13C8F" w14:textId="77777777" w:rsidR="002E5128" w:rsidRDefault="00545508">
            <w:pPr>
              <w:keepNext/>
              <w:spacing w:before="60" w:after="60"/>
              <w:jc w:val="left"/>
            </w:pPr>
            <w:r>
              <w:rPr>
                <w:sz w:val="20"/>
              </w:rPr>
              <w:t>0.027</w:t>
            </w:r>
          </w:p>
        </w:tc>
        <w:tc>
          <w:tcPr>
            <w:tcW w:w="1872" w:type="dxa"/>
          </w:tcPr>
          <w:p w14:paraId="1E9CFA51" w14:textId="77777777" w:rsidR="002E5128" w:rsidRDefault="00545508">
            <w:pPr>
              <w:keepNext/>
              <w:spacing w:before="60" w:after="60"/>
              <w:jc w:val="left"/>
            </w:pPr>
            <w:r>
              <w:rPr>
                <w:sz w:val="20"/>
              </w:rPr>
              <w:t>0.585</w:t>
            </w:r>
          </w:p>
        </w:tc>
        <w:tc>
          <w:tcPr>
            <w:tcW w:w="1872" w:type="dxa"/>
          </w:tcPr>
          <w:p w14:paraId="073BAA07" w14:textId="77777777" w:rsidR="002E5128" w:rsidRDefault="00545508">
            <w:pPr>
              <w:keepNext/>
              <w:spacing w:before="60" w:after="60"/>
              <w:jc w:val="left"/>
            </w:pPr>
            <w:r>
              <w:rPr>
                <w:sz w:val="20"/>
              </w:rPr>
              <w:t>0.028</w:t>
            </w:r>
          </w:p>
        </w:tc>
      </w:tr>
      <w:tr w:rsidR="002E5128" w14:paraId="335F7334" w14:textId="77777777">
        <w:trPr>
          <w:cantSplit/>
          <w:jc w:val="center"/>
        </w:trPr>
        <w:tc>
          <w:tcPr>
            <w:tcW w:w="1872" w:type="dxa"/>
          </w:tcPr>
          <w:p w14:paraId="0CD7E99C" w14:textId="77777777" w:rsidR="002E5128" w:rsidRDefault="00545508">
            <w:pPr>
              <w:keepNext/>
              <w:spacing w:before="60" w:after="60"/>
              <w:jc w:val="left"/>
            </w:pPr>
            <w:r>
              <w:rPr>
                <w:sz w:val="20"/>
              </w:rPr>
              <w:t>sin enrutamiento por riesgo</w:t>
            </w:r>
          </w:p>
        </w:tc>
        <w:tc>
          <w:tcPr>
            <w:tcW w:w="1872" w:type="dxa"/>
          </w:tcPr>
          <w:p w14:paraId="5229B327" w14:textId="77777777" w:rsidR="002E5128" w:rsidRDefault="00545508">
            <w:pPr>
              <w:keepNext/>
              <w:spacing w:before="60" w:after="60"/>
              <w:jc w:val="left"/>
            </w:pPr>
            <w:r>
              <w:rPr>
                <w:sz w:val="20"/>
              </w:rPr>
              <w:t>0.563</w:t>
            </w:r>
          </w:p>
        </w:tc>
        <w:tc>
          <w:tcPr>
            <w:tcW w:w="1872" w:type="dxa"/>
          </w:tcPr>
          <w:p w14:paraId="24CAC2D3" w14:textId="77777777" w:rsidR="002E5128" w:rsidRDefault="00545508">
            <w:pPr>
              <w:keepNext/>
              <w:spacing w:before="60" w:after="60"/>
              <w:jc w:val="left"/>
            </w:pPr>
            <w:r>
              <w:rPr>
                <w:sz w:val="20"/>
              </w:rPr>
              <w:t>0.006</w:t>
            </w:r>
          </w:p>
        </w:tc>
        <w:tc>
          <w:tcPr>
            <w:tcW w:w="1872" w:type="dxa"/>
          </w:tcPr>
          <w:p w14:paraId="11A0E276" w14:textId="77777777" w:rsidR="002E5128" w:rsidRDefault="00545508">
            <w:pPr>
              <w:keepNext/>
              <w:spacing w:before="60" w:after="60"/>
              <w:jc w:val="left"/>
            </w:pPr>
            <w:r>
              <w:rPr>
                <w:sz w:val="20"/>
              </w:rPr>
              <w:t>0.589</w:t>
            </w:r>
          </w:p>
        </w:tc>
        <w:tc>
          <w:tcPr>
            <w:tcW w:w="1872" w:type="dxa"/>
          </w:tcPr>
          <w:p w14:paraId="641C791E" w14:textId="77777777" w:rsidR="002E5128" w:rsidRDefault="00545508">
            <w:pPr>
              <w:keepNext/>
              <w:spacing w:before="60" w:after="60"/>
              <w:jc w:val="left"/>
            </w:pPr>
            <w:r>
              <w:rPr>
                <w:sz w:val="20"/>
              </w:rPr>
              <w:t>0.007</w:t>
            </w:r>
          </w:p>
        </w:tc>
      </w:tr>
      <w:tr w:rsidR="002E5128" w14:paraId="064FCD23" w14:textId="77777777">
        <w:trPr>
          <w:cantSplit/>
          <w:jc w:val="center"/>
        </w:trPr>
        <w:tc>
          <w:tcPr>
            <w:tcW w:w="1872" w:type="dxa"/>
          </w:tcPr>
          <w:p w14:paraId="6FD35CAB" w14:textId="77777777" w:rsidR="002E5128" w:rsidRDefault="00545508">
            <w:pPr>
              <w:spacing w:before="60" w:after="60"/>
              <w:jc w:val="left"/>
            </w:pPr>
            <w:r>
              <w:rPr>
                <w:sz w:val="20"/>
              </w:rPr>
              <w:t>sin aprendizaje incremental</w:t>
            </w:r>
          </w:p>
        </w:tc>
        <w:tc>
          <w:tcPr>
            <w:tcW w:w="1872" w:type="dxa"/>
          </w:tcPr>
          <w:p w14:paraId="1A96F09A" w14:textId="77777777" w:rsidR="002E5128" w:rsidRDefault="00545508">
            <w:pPr>
              <w:spacing w:before="60" w:after="60"/>
              <w:jc w:val="left"/>
            </w:pPr>
            <w:r>
              <w:rPr>
                <w:sz w:val="20"/>
              </w:rPr>
              <w:t>0.563</w:t>
            </w:r>
          </w:p>
        </w:tc>
        <w:tc>
          <w:tcPr>
            <w:tcW w:w="1872" w:type="dxa"/>
          </w:tcPr>
          <w:p w14:paraId="2B990DC0" w14:textId="77777777" w:rsidR="002E5128" w:rsidRDefault="00545508">
            <w:pPr>
              <w:spacing w:before="60" w:after="60"/>
              <w:jc w:val="left"/>
            </w:pPr>
            <w:r>
              <w:rPr>
                <w:sz w:val="20"/>
              </w:rPr>
              <w:t>0.058</w:t>
            </w:r>
          </w:p>
        </w:tc>
        <w:tc>
          <w:tcPr>
            <w:tcW w:w="1872" w:type="dxa"/>
          </w:tcPr>
          <w:p w14:paraId="29B1555E" w14:textId="77777777" w:rsidR="002E5128" w:rsidRDefault="00545508">
            <w:pPr>
              <w:spacing w:before="60" w:after="60"/>
              <w:jc w:val="left"/>
            </w:pPr>
            <w:r>
              <w:rPr>
                <w:sz w:val="20"/>
              </w:rPr>
              <w:t>0.637</w:t>
            </w:r>
          </w:p>
        </w:tc>
        <w:tc>
          <w:tcPr>
            <w:tcW w:w="1872" w:type="dxa"/>
          </w:tcPr>
          <w:p w14:paraId="1324D017" w14:textId="77777777" w:rsidR="002E5128" w:rsidRDefault="00545508">
            <w:pPr>
              <w:spacing w:before="60" w:after="60"/>
              <w:jc w:val="left"/>
            </w:pPr>
            <w:r>
              <w:rPr>
                <w:sz w:val="20"/>
              </w:rPr>
              <w:t>0.053</w:t>
            </w:r>
          </w:p>
        </w:tc>
      </w:tr>
    </w:tbl>
    <w:p w14:paraId="3E7D75D5" w14:textId="77777777" w:rsidR="002E5128" w:rsidRDefault="002E5128"/>
    <w:p w14:paraId="6E1E361B" w14:textId="77777777" w:rsidR="002E5128" w:rsidRDefault="00545508">
      <w:r>
        <w:lastRenderedPageBreak/>
        <w:t>Quitar la detección OOD aumenta las ejecuciones incorrectas. Quitar la adaptación aumenta el costo bajo cambio combinado. En este escenario, quitar la capa de calibración o el enrutamiento por riesgo no aumenta el costo medio: el enrutamiento por riesgo cambia el reparto de las intervenciones entre acciones baratas y costosas más que su costo total.</w:t>
      </w:r>
    </w:p>
    <w:p w14:paraId="180E9FD3" w14:textId="77777777" w:rsidR="002E5128" w:rsidRDefault="00545508">
      <w:pPr>
        <w:pStyle w:val="Heading1"/>
      </w:pPr>
      <w:bookmarkStart w:id="41" w:name="_Toc242346996"/>
      <w:r>
        <w:t>7. Visualización de resultados</w:t>
      </w:r>
      <w:bookmarkEnd w:id="41"/>
    </w:p>
    <w:p w14:paraId="0416186E" w14:textId="77777777" w:rsidR="002E5128" w:rsidRDefault="00545508">
      <w:r>
        <w:t>Cada experimento genera figuras en español (sufijo _es) y en inglés, en PNG, SVG y, para las principales, PDF. En la pestaña Resultados se elige la figura y se muestra en el idioma de la interfaz. Las figuras principales son el compromiso entre ejecuciones incorrectas e intervención, la curva riesgo–cobertura, los diagramas de fiabilidad, la exactitud por dificultad, el AUROC OOD, la tasa de confirmación por riesgo, la curva de adaptación y la curva de olvido.</w:t>
      </w:r>
    </w:p>
    <w:p w14:paraId="5EB3DEF8" w14:textId="77777777" w:rsidR="002E5128" w:rsidRDefault="00545508">
      <w:pPr>
        <w:keepNext/>
        <w:jc w:val="center"/>
      </w:pPr>
      <w:r>
        <w:rPr>
          <w:noProof/>
        </w:rPr>
        <w:drawing>
          <wp:inline distT="0" distB="0" distL="0" distR="0" wp14:anchorId="5A389BF1" wp14:editId="48C362B6">
            <wp:extent cx="5580000" cy="19264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liability_diagrams_es.png"/>
                    <pic:cNvPicPr/>
                  </pic:nvPicPr>
                  <pic:blipFill>
                    <a:blip r:embed="rId32"/>
                    <a:stretch>
                      <a:fillRect/>
                    </a:stretch>
                  </pic:blipFill>
                  <pic:spPr>
                    <a:xfrm>
                      <a:off x="0" y="0"/>
                      <a:ext cx="5580000" cy="1926429"/>
                    </a:xfrm>
                    <a:prstGeom prst="rect">
                      <a:avLst/>
                    </a:prstGeom>
                    <a:ln w="6350">
                      <a:solidFill>
                        <a:srgbClr val="7F7F7F"/>
                      </a:solidFill>
                    </a:ln>
                  </pic:spPr>
                </pic:pic>
              </a:graphicData>
            </a:graphic>
          </wp:inline>
        </w:drawing>
      </w:r>
    </w:p>
    <w:p w14:paraId="357DB3F9" w14:textId="77777777" w:rsidR="002E5128" w:rsidRDefault="00545508">
      <w:r>
        <w:rPr>
          <w:b/>
        </w:rPr>
        <w:t xml:space="preserve">Figura 25. </w:t>
      </w:r>
      <w:r>
        <w:t>Diagramas de fiabilidad.</w:t>
      </w:r>
    </w:p>
    <w:p w14:paraId="326E362B" w14:textId="77777777" w:rsidR="002E5128" w:rsidRDefault="00545508">
      <w:pPr>
        <w:keepNext/>
        <w:jc w:val="center"/>
      </w:pPr>
      <w:r>
        <w:rPr>
          <w:noProof/>
        </w:rPr>
        <w:lastRenderedPageBreak/>
        <w:drawing>
          <wp:inline distT="0" distB="0" distL="0" distR="0" wp14:anchorId="0AAECB1E" wp14:editId="6EB3000F">
            <wp:extent cx="4320000" cy="32832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isk_coverage_es.png"/>
                    <pic:cNvPicPr/>
                  </pic:nvPicPr>
                  <pic:blipFill>
                    <a:blip r:embed="rId33"/>
                    <a:stretch>
                      <a:fillRect/>
                    </a:stretch>
                  </pic:blipFill>
                  <pic:spPr>
                    <a:xfrm>
                      <a:off x="0" y="0"/>
                      <a:ext cx="4320000" cy="3283200"/>
                    </a:xfrm>
                    <a:prstGeom prst="rect">
                      <a:avLst/>
                    </a:prstGeom>
                    <a:ln w="6350">
                      <a:solidFill>
                        <a:srgbClr val="7F7F7F"/>
                      </a:solidFill>
                    </a:ln>
                  </pic:spPr>
                </pic:pic>
              </a:graphicData>
            </a:graphic>
          </wp:inline>
        </w:drawing>
      </w:r>
    </w:p>
    <w:p w14:paraId="4920D9E0" w14:textId="77777777" w:rsidR="002E5128" w:rsidRDefault="00545508">
      <w:r>
        <w:rPr>
          <w:b/>
        </w:rPr>
        <w:t xml:space="preserve">Figura 26. </w:t>
      </w:r>
      <w:r>
        <w:t>Curva riesgo–cobertura.</w:t>
      </w:r>
    </w:p>
    <w:p w14:paraId="0C534071" w14:textId="77777777" w:rsidR="002E5128" w:rsidRDefault="00545508">
      <w:pPr>
        <w:pStyle w:val="Heading1"/>
      </w:pPr>
      <w:bookmarkStart w:id="42" w:name="_Toc242346997"/>
      <w:r>
        <w:t>8. Almacenamiento y exportación</w:t>
      </w:r>
      <w:bookmarkEnd w:id="42"/>
    </w:p>
    <w:p w14:paraId="70DBEF43" w14:textId="77777777" w:rsidR="002E5128" w:rsidRDefault="00545508">
      <w:r>
        <w:t>Cada corrida crea results\EXP-AAAA-NNNNNN con config.yaml (configuración exacta), metadata.json (versión, semillas, versiones de las bibliotecas y plataforma), una tabla CSV por resultado y semilla, los resúmenes summary_*.csv, las comparaciones pareadas comparisons_*.csv, la carpeta figures y el registro logs\run.log. El experimento de audio guarda además audio_environment.csv. El botón «Exportar (ZIP)» empaqueta esa carpeta. Los modelos entrenados se guardan en models y las correcciones en models\correcti</w:t>
      </w:r>
      <w:r>
        <w:t>ons.json. La pestaña Adaptación exporta las correcciones a CSV. El audio del micrófono no se guarda.</w:t>
      </w:r>
    </w:p>
    <w:p w14:paraId="4076D0BB" w14:textId="77777777" w:rsidR="002E5128" w:rsidRDefault="00545508">
      <w:pPr>
        <w:pStyle w:val="Heading1"/>
      </w:pPr>
      <w:bookmarkStart w:id="43" w:name="_Toc242346998"/>
      <w:r>
        <w:t>9. Buenas prácticas</w:t>
      </w:r>
      <w:bookmarkEnd w:id="43"/>
    </w:p>
    <w:p w14:paraId="29326549" w14:textId="77777777" w:rsidR="002E5128" w:rsidRDefault="00545508">
      <w:pPr>
        <w:pStyle w:val="ListBullet"/>
      </w:pPr>
      <w:r>
        <w:t>Use al menos cinco semillas para conclusiones. Las cifras de este manual usan diez. Con una sola semilla no se estima la variabilidad entre semillas ni el intervalo de confianza.</w:t>
      </w:r>
    </w:p>
    <w:p w14:paraId="0D6462B6" w14:textId="77777777" w:rsidR="002E5128" w:rsidRDefault="00545508">
      <w:pPr>
        <w:pStyle w:val="ListBullet"/>
      </w:pPr>
      <w:r>
        <w:t>Cargue solo modelos creados por usted.</w:t>
      </w:r>
    </w:p>
    <w:p w14:paraId="5F2B94A4" w14:textId="77777777" w:rsidR="002E5128" w:rsidRDefault="00545508">
      <w:pPr>
        <w:pStyle w:val="ListBullet"/>
      </w:pPr>
      <w:r>
        <w:t>Compare métodos con las tablas comparisons_* (diferencias pareadas e intervalos), no solo con medias.</w:t>
      </w:r>
    </w:p>
    <w:p w14:paraId="25F23E15" w14:textId="77777777" w:rsidR="002E5128" w:rsidRDefault="00545508">
      <w:pPr>
        <w:pStyle w:val="ListBullet"/>
      </w:pPr>
      <w:r>
        <w:t>Reporte el costo medio junto con las ejecuciones incorrectas y las confirmaciones: un método puede mejorar uno empeorando otro.</w:t>
      </w:r>
    </w:p>
    <w:p w14:paraId="594471B0" w14:textId="77777777" w:rsidR="002E5128" w:rsidRDefault="00545508">
      <w:pPr>
        <w:pStyle w:val="ListBullet"/>
      </w:pPr>
      <w:r>
        <w:t>Cambie los costos en Configuración según el caso de uso y documente los valores usados.</w:t>
      </w:r>
    </w:p>
    <w:p w14:paraId="31CA4069" w14:textId="77777777" w:rsidR="002E5128" w:rsidRDefault="00545508">
      <w:pPr>
        <w:pStyle w:val="ListBullet"/>
      </w:pPr>
      <w:r>
        <w:t>No interprete resultados de datos sintéticos como desempeño con usuarios reales sin validarlos.</w:t>
      </w:r>
    </w:p>
    <w:p w14:paraId="3715BCF5" w14:textId="77777777" w:rsidR="002E5128" w:rsidRDefault="00545508">
      <w:pPr>
        <w:pStyle w:val="Heading1"/>
      </w:pPr>
      <w:bookmarkStart w:id="44" w:name="_Toc242346999"/>
      <w:r>
        <w:lastRenderedPageBreak/>
        <w:t>10. Solución de problemas</w:t>
      </w:r>
      <w:bookmarkEnd w:id="44"/>
    </w:p>
    <w:p w14:paraId="57FEE16A" w14:textId="77777777" w:rsidR="002E5128" w:rsidRDefault="00545508">
      <w:pPr>
        <w:keepNext/>
        <w:jc w:val="left"/>
      </w:pPr>
      <w:r>
        <w:rPr>
          <w:b/>
        </w:rPr>
        <w:t xml:space="preserve">Tabla 10. </w:t>
      </w:r>
      <w:r>
        <w:t>Problemas frecuentes.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551"/>
        <w:gridCol w:w="3118"/>
        <w:gridCol w:w="3402"/>
      </w:tblGrid>
      <w:tr w:rsidR="002E5128" w14:paraId="5D94D48C" w14:textId="77777777">
        <w:trPr>
          <w:cantSplit/>
          <w:tblHeader/>
          <w:jc w:val="center"/>
        </w:trPr>
        <w:tc>
          <w:tcPr>
            <w:tcW w:w="2551" w:type="dxa"/>
          </w:tcPr>
          <w:p w14:paraId="681A7440" w14:textId="77777777" w:rsidR="002E5128" w:rsidRDefault="00545508">
            <w:pPr>
              <w:keepNext/>
              <w:spacing w:before="60" w:after="60"/>
              <w:jc w:val="left"/>
            </w:pPr>
            <w:r>
              <w:rPr>
                <w:b/>
                <w:sz w:val="20"/>
              </w:rPr>
              <w:t>Síntoma</w:t>
            </w:r>
          </w:p>
        </w:tc>
        <w:tc>
          <w:tcPr>
            <w:tcW w:w="3118" w:type="dxa"/>
          </w:tcPr>
          <w:p w14:paraId="59EAA5CC" w14:textId="77777777" w:rsidR="002E5128" w:rsidRDefault="00545508">
            <w:pPr>
              <w:keepNext/>
              <w:spacing w:before="60" w:after="60"/>
              <w:jc w:val="left"/>
            </w:pPr>
            <w:r>
              <w:rPr>
                <w:b/>
                <w:sz w:val="20"/>
              </w:rPr>
              <w:t>Causa probable</w:t>
            </w:r>
          </w:p>
        </w:tc>
        <w:tc>
          <w:tcPr>
            <w:tcW w:w="3402" w:type="dxa"/>
          </w:tcPr>
          <w:p w14:paraId="19E76831" w14:textId="77777777" w:rsidR="002E5128" w:rsidRDefault="00545508">
            <w:pPr>
              <w:keepNext/>
              <w:spacing w:before="60" w:after="60"/>
              <w:jc w:val="left"/>
            </w:pPr>
            <w:r>
              <w:rPr>
                <w:b/>
                <w:sz w:val="20"/>
              </w:rPr>
              <w:t>Solución</w:t>
            </w:r>
          </w:p>
        </w:tc>
      </w:tr>
      <w:tr w:rsidR="002E5128" w14:paraId="0CE4A9F0" w14:textId="77777777">
        <w:trPr>
          <w:cantSplit/>
          <w:jc w:val="center"/>
        </w:trPr>
        <w:tc>
          <w:tcPr>
            <w:tcW w:w="2551" w:type="dxa"/>
          </w:tcPr>
          <w:p w14:paraId="31AAFA44" w14:textId="77777777" w:rsidR="002E5128" w:rsidRDefault="00545508">
            <w:pPr>
              <w:keepNext/>
              <w:spacing w:before="60" w:after="60"/>
              <w:jc w:val="left"/>
            </w:pPr>
            <w:r>
              <w:rPr>
                <w:sz w:val="20"/>
              </w:rPr>
              <w:t>«Primero entrene o cargue un modelo»</w:t>
            </w:r>
          </w:p>
        </w:tc>
        <w:tc>
          <w:tcPr>
            <w:tcW w:w="3118" w:type="dxa"/>
          </w:tcPr>
          <w:p w14:paraId="074FE2C4" w14:textId="77777777" w:rsidR="002E5128" w:rsidRDefault="00545508">
            <w:pPr>
              <w:keepNext/>
              <w:spacing w:before="60" w:after="60"/>
              <w:jc w:val="left"/>
            </w:pPr>
            <w:r>
              <w:rPr>
                <w:sz w:val="20"/>
              </w:rPr>
              <w:t>No hay modelo en la sesión.</w:t>
            </w:r>
          </w:p>
        </w:tc>
        <w:tc>
          <w:tcPr>
            <w:tcW w:w="3402" w:type="dxa"/>
          </w:tcPr>
          <w:p w14:paraId="1EBB2770" w14:textId="77777777" w:rsidR="002E5128" w:rsidRDefault="00545508">
            <w:pPr>
              <w:keepNext/>
              <w:spacing w:before="60" w:after="60"/>
              <w:jc w:val="left"/>
            </w:pPr>
            <w:r>
              <w:rPr>
                <w:sz w:val="20"/>
              </w:rPr>
              <w:t>Pulse «Entrenar modelo» en Inicio.</w:t>
            </w:r>
          </w:p>
        </w:tc>
      </w:tr>
      <w:tr w:rsidR="002E5128" w14:paraId="05C1CEA5" w14:textId="77777777">
        <w:trPr>
          <w:cantSplit/>
          <w:jc w:val="center"/>
        </w:trPr>
        <w:tc>
          <w:tcPr>
            <w:tcW w:w="2551" w:type="dxa"/>
          </w:tcPr>
          <w:p w14:paraId="3B582325" w14:textId="77777777" w:rsidR="002E5128" w:rsidRDefault="00545508">
            <w:pPr>
              <w:keepNext/>
              <w:spacing w:before="60" w:after="60"/>
              <w:jc w:val="left"/>
            </w:pPr>
            <w:r>
              <w:rPr>
                <w:sz w:val="20"/>
              </w:rPr>
              <w:t>«Modelo de reconocimiento no disponible»</w:t>
            </w:r>
          </w:p>
        </w:tc>
        <w:tc>
          <w:tcPr>
            <w:tcW w:w="3118" w:type="dxa"/>
          </w:tcPr>
          <w:p w14:paraId="3F491CCE" w14:textId="77777777" w:rsidR="002E5128" w:rsidRDefault="00545508">
            <w:pPr>
              <w:keepNext/>
              <w:spacing w:before="60" w:after="60"/>
              <w:jc w:val="left"/>
            </w:pPr>
            <w:r>
              <w:rPr>
                <w:sz w:val="20"/>
              </w:rPr>
              <w:t>Sin conexión en la primera descarga del modelo de voz.</w:t>
            </w:r>
          </w:p>
        </w:tc>
        <w:tc>
          <w:tcPr>
            <w:tcW w:w="3402" w:type="dxa"/>
          </w:tcPr>
          <w:p w14:paraId="72E2E6EC" w14:textId="77777777" w:rsidR="002E5128" w:rsidRDefault="00545508">
            <w:pPr>
              <w:keepNext/>
              <w:spacing w:before="60" w:after="60"/>
              <w:jc w:val="left"/>
            </w:pPr>
            <w:r>
              <w:rPr>
                <w:sz w:val="20"/>
              </w:rPr>
              <w:t>Conéctese una vez o use el modo texto.</w:t>
            </w:r>
          </w:p>
        </w:tc>
      </w:tr>
      <w:tr w:rsidR="002E5128" w14:paraId="2FF04C1A" w14:textId="77777777">
        <w:trPr>
          <w:cantSplit/>
          <w:jc w:val="center"/>
        </w:trPr>
        <w:tc>
          <w:tcPr>
            <w:tcW w:w="2551" w:type="dxa"/>
          </w:tcPr>
          <w:p w14:paraId="77213A6C" w14:textId="77777777" w:rsidR="002E5128" w:rsidRDefault="00545508">
            <w:pPr>
              <w:keepNext/>
              <w:spacing w:before="60" w:after="60"/>
              <w:jc w:val="left"/>
            </w:pPr>
            <w:r>
              <w:rPr>
                <w:sz w:val="20"/>
              </w:rPr>
              <w:t>El micrófono no graba</w:t>
            </w:r>
          </w:p>
        </w:tc>
        <w:tc>
          <w:tcPr>
            <w:tcW w:w="3118" w:type="dxa"/>
          </w:tcPr>
          <w:p w14:paraId="50CB4110" w14:textId="77777777" w:rsidR="002E5128" w:rsidRDefault="00545508">
            <w:pPr>
              <w:keepNext/>
              <w:spacing w:before="60" w:after="60"/>
              <w:jc w:val="left"/>
            </w:pPr>
            <w:r>
              <w:rPr>
                <w:sz w:val="20"/>
              </w:rPr>
              <w:t>Permiso de micrófono de Windows o dispositivo predeterminado.</w:t>
            </w:r>
          </w:p>
        </w:tc>
        <w:tc>
          <w:tcPr>
            <w:tcW w:w="3402" w:type="dxa"/>
          </w:tcPr>
          <w:p w14:paraId="208BD828" w14:textId="77777777" w:rsidR="002E5128" w:rsidRDefault="00545508">
            <w:pPr>
              <w:keepNext/>
              <w:spacing w:before="60" w:after="60"/>
              <w:jc w:val="left"/>
            </w:pPr>
            <w:r>
              <w:rPr>
                <w:sz w:val="20"/>
              </w:rPr>
              <w:t>Revise Configuración de privacidad de Windows y el dispositivo de entrada.</w:t>
            </w:r>
          </w:p>
        </w:tc>
      </w:tr>
      <w:tr w:rsidR="002E5128" w14:paraId="1D6C313A" w14:textId="77777777">
        <w:trPr>
          <w:cantSplit/>
          <w:jc w:val="center"/>
        </w:trPr>
        <w:tc>
          <w:tcPr>
            <w:tcW w:w="2551" w:type="dxa"/>
          </w:tcPr>
          <w:p w14:paraId="30A4458E" w14:textId="77777777" w:rsidR="002E5128" w:rsidRDefault="00545508">
            <w:pPr>
              <w:keepNext/>
              <w:spacing w:before="60" w:after="60"/>
              <w:jc w:val="left"/>
            </w:pPr>
            <w:r>
              <w:rPr>
                <w:sz w:val="20"/>
              </w:rPr>
              <w:t>No aparecen experimentos en Resultados</w:t>
            </w:r>
          </w:p>
        </w:tc>
        <w:tc>
          <w:tcPr>
            <w:tcW w:w="3118" w:type="dxa"/>
          </w:tcPr>
          <w:p w14:paraId="290D36B3" w14:textId="77777777" w:rsidR="002E5128" w:rsidRDefault="00545508">
            <w:pPr>
              <w:keepNext/>
              <w:spacing w:before="60" w:after="60"/>
              <w:jc w:val="left"/>
            </w:pPr>
            <w:r>
              <w:rPr>
                <w:sz w:val="20"/>
              </w:rPr>
              <w:t>No se ha ejecutado ninguno.</w:t>
            </w:r>
          </w:p>
        </w:tc>
        <w:tc>
          <w:tcPr>
            <w:tcW w:w="3402" w:type="dxa"/>
          </w:tcPr>
          <w:p w14:paraId="7AF829E5" w14:textId="77777777" w:rsidR="002E5128" w:rsidRDefault="00545508">
            <w:pPr>
              <w:keepNext/>
              <w:spacing w:before="60" w:after="60"/>
              <w:jc w:val="left"/>
            </w:pPr>
            <w:r>
              <w:rPr>
                <w:sz w:val="20"/>
              </w:rPr>
              <w:t>Ejecute uno en Experimentos y pulse Actualizar.</w:t>
            </w:r>
          </w:p>
        </w:tc>
      </w:tr>
      <w:tr w:rsidR="002E5128" w14:paraId="63EDEE19" w14:textId="77777777">
        <w:trPr>
          <w:cantSplit/>
          <w:jc w:val="center"/>
        </w:trPr>
        <w:tc>
          <w:tcPr>
            <w:tcW w:w="2551" w:type="dxa"/>
          </w:tcPr>
          <w:p w14:paraId="5AA93B6F" w14:textId="77777777" w:rsidR="002E5128" w:rsidRDefault="00545508">
            <w:pPr>
              <w:keepNext/>
              <w:spacing w:before="60" w:after="60"/>
              <w:jc w:val="left"/>
            </w:pPr>
            <w:r>
              <w:rPr>
                <w:sz w:val="20"/>
              </w:rPr>
              <w:t>«No se ejecutó: elija primero una de las opciones»</w:t>
            </w:r>
          </w:p>
        </w:tc>
        <w:tc>
          <w:tcPr>
            <w:tcW w:w="3118" w:type="dxa"/>
          </w:tcPr>
          <w:p w14:paraId="295A0876" w14:textId="77777777" w:rsidR="002E5128" w:rsidRDefault="00545508">
            <w:pPr>
              <w:keepNext/>
              <w:spacing w:before="60" w:after="60"/>
              <w:jc w:val="left"/>
            </w:pPr>
            <w:r>
              <w:rPr>
                <w:sz w:val="20"/>
              </w:rPr>
              <w:t>La orden admite varias opciones.</w:t>
            </w:r>
          </w:p>
        </w:tc>
        <w:tc>
          <w:tcPr>
            <w:tcW w:w="3402" w:type="dxa"/>
          </w:tcPr>
          <w:p w14:paraId="7E03695C" w14:textId="77777777" w:rsidR="002E5128" w:rsidRDefault="00545508">
            <w:pPr>
              <w:keepNext/>
              <w:spacing w:before="60" w:after="60"/>
              <w:jc w:val="left"/>
            </w:pPr>
            <w:r>
              <w:rPr>
                <w:sz w:val="20"/>
              </w:rPr>
              <w:t>Elija una en «Opción a ejecutar» y confirme de nuevo.</w:t>
            </w:r>
          </w:p>
        </w:tc>
      </w:tr>
      <w:tr w:rsidR="002E5128" w14:paraId="66309BBD" w14:textId="77777777">
        <w:trPr>
          <w:cantSplit/>
          <w:jc w:val="center"/>
        </w:trPr>
        <w:tc>
          <w:tcPr>
            <w:tcW w:w="2551" w:type="dxa"/>
          </w:tcPr>
          <w:p w14:paraId="39D422B4" w14:textId="77777777" w:rsidR="002E5128" w:rsidRDefault="00545508">
            <w:pPr>
              <w:keepNext/>
              <w:spacing w:before="60" w:after="60"/>
              <w:jc w:val="left"/>
            </w:pPr>
            <w:r>
              <w:rPr>
                <w:sz w:val="20"/>
              </w:rPr>
              <w:t>«No se ejecutó: falta resolver …»</w:t>
            </w:r>
          </w:p>
        </w:tc>
        <w:tc>
          <w:tcPr>
            <w:tcW w:w="3118" w:type="dxa"/>
          </w:tcPr>
          <w:p w14:paraId="1A442344" w14:textId="77777777" w:rsidR="002E5128" w:rsidRDefault="00545508">
            <w:pPr>
              <w:keepNext/>
              <w:spacing w:before="60" w:after="60"/>
              <w:jc w:val="left"/>
            </w:pPr>
            <w:r>
              <w:rPr>
                <w:sz w:val="20"/>
              </w:rPr>
              <w:t>Falta un slot o su valor no es válido.</w:t>
            </w:r>
          </w:p>
        </w:tc>
        <w:tc>
          <w:tcPr>
            <w:tcW w:w="3402" w:type="dxa"/>
          </w:tcPr>
          <w:p w14:paraId="4309B34E" w14:textId="77777777" w:rsidR="002E5128" w:rsidRDefault="00545508">
            <w:pPr>
              <w:keepNext/>
              <w:spacing w:before="60" w:after="60"/>
              <w:jc w:val="left"/>
            </w:pPr>
            <w:r>
              <w:rPr>
                <w:sz w:val="20"/>
              </w:rPr>
              <w:t>Reformule la orden con el dato que falta (aplicación, valor, contacto o archivo).</w:t>
            </w:r>
          </w:p>
        </w:tc>
      </w:tr>
      <w:tr w:rsidR="002E5128" w14:paraId="33204E35" w14:textId="77777777">
        <w:trPr>
          <w:cantSplit/>
          <w:jc w:val="center"/>
        </w:trPr>
        <w:tc>
          <w:tcPr>
            <w:tcW w:w="2551" w:type="dxa"/>
          </w:tcPr>
          <w:p w14:paraId="71D38AC8" w14:textId="77777777" w:rsidR="002E5128" w:rsidRDefault="00545508">
            <w:pPr>
              <w:keepNext/>
              <w:spacing w:before="60" w:after="60"/>
              <w:jc w:val="left"/>
            </w:pPr>
            <w:r>
              <w:rPr>
                <w:sz w:val="20"/>
              </w:rPr>
              <w:t>La tabla muestra NA en DE e IC</w:t>
            </w:r>
          </w:p>
        </w:tc>
        <w:tc>
          <w:tcPr>
            <w:tcW w:w="3118" w:type="dxa"/>
          </w:tcPr>
          <w:p w14:paraId="5B8014CA" w14:textId="77777777" w:rsidR="002E5128" w:rsidRDefault="00545508">
            <w:pPr>
              <w:keepNext/>
              <w:spacing w:before="60" w:after="60"/>
              <w:jc w:val="left"/>
            </w:pPr>
            <w:r>
              <w:rPr>
                <w:sz w:val="20"/>
              </w:rPr>
              <w:t>El experimento se ejecutó con una sola semilla.</w:t>
            </w:r>
          </w:p>
        </w:tc>
        <w:tc>
          <w:tcPr>
            <w:tcW w:w="3402" w:type="dxa"/>
          </w:tcPr>
          <w:p w14:paraId="5BAA6638" w14:textId="77777777" w:rsidR="002E5128" w:rsidRDefault="00545508">
            <w:pPr>
              <w:keepNext/>
              <w:spacing w:before="60" w:after="60"/>
              <w:jc w:val="left"/>
            </w:pPr>
            <w:r>
              <w:rPr>
                <w:sz w:val="20"/>
              </w:rPr>
              <w:t>Ejecútelo con las semillas del archivo.</w:t>
            </w:r>
          </w:p>
        </w:tc>
      </w:tr>
      <w:tr w:rsidR="002E5128" w14:paraId="14B02109" w14:textId="77777777">
        <w:trPr>
          <w:cantSplit/>
          <w:jc w:val="center"/>
        </w:trPr>
        <w:tc>
          <w:tcPr>
            <w:tcW w:w="2551" w:type="dxa"/>
          </w:tcPr>
          <w:p w14:paraId="79651540" w14:textId="77777777" w:rsidR="002E5128" w:rsidRDefault="00545508">
            <w:pPr>
              <w:spacing w:before="60" w:after="60"/>
              <w:jc w:val="left"/>
            </w:pPr>
            <w:r>
              <w:rPr>
                <w:sz w:val="20"/>
              </w:rPr>
              <w:t>Un error inesperado</w:t>
            </w:r>
          </w:p>
        </w:tc>
        <w:tc>
          <w:tcPr>
            <w:tcW w:w="3118" w:type="dxa"/>
          </w:tcPr>
          <w:p w14:paraId="35ED3BD3" w14:textId="77777777" w:rsidR="002E5128" w:rsidRDefault="00545508">
            <w:pPr>
              <w:spacing w:before="60" w:after="60"/>
              <w:jc w:val="left"/>
            </w:pPr>
            <w:r>
              <w:rPr>
                <w:sz w:val="20"/>
              </w:rPr>
              <w:t>Se muestra en un cuadro de diálogo. El programa no se cierra.</w:t>
            </w:r>
          </w:p>
        </w:tc>
        <w:tc>
          <w:tcPr>
            <w:tcW w:w="3402" w:type="dxa"/>
          </w:tcPr>
          <w:p w14:paraId="691CE5FE" w14:textId="77777777" w:rsidR="002E5128" w:rsidRDefault="00545508">
            <w:pPr>
              <w:spacing w:before="60" w:after="60"/>
              <w:jc w:val="left"/>
            </w:pPr>
            <w:r>
              <w:rPr>
                <w:sz w:val="20"/>
              </w:rPr>
              <w:t>Ejecute VoxControlResearch.exe --selftest y revise selftest_report.txt.</w:t>
            </w:r>
          </w:p>
        </w:tc>
      </w:tr>
    </w:tbl>
    <w:p w14:paraId="43F00EFE" w14:textId="77777777" w:rsidR="002E5128" w:rsidRDefault="002E5128"/>
    <w:sectPr w:rsidR="002E5128" w:rsidSect="00034616">
      <w:head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E43D6" w14:textId="77777777" w:rsidR="00545508" w:rsidRDefault="00545508">
      <w:pPr>
        <w:spacing w:after="0" w:line="240" w:lineRule="auto"/>
      </w:pPr>
      <w:r>
        <w:separator/>
      </w:r>
    </w:p>
  </w:endnote>
  <w:endnote w:type="continuationSeparator" w:id="0">
    <w:p w14:paraId="06596D75" w14:textId="77777777" w:rsidR="00545508" w:rsidRDefault="00545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BE80E" w14:textId="77777777" w:rsidR="00545508" w:rsidRDefault="00545508">
      <w:pPr>
        <w:spacing w:after="0" w:line="240" w:lineRule="auto"/>
      </w:pPr>
      <w:r>
        <w:separator/>
      </w:r>
    </w:p>
  </w:footnote>
  <w:footnote w:type="continuationSeparator" w:id="0">
    <w:p w14:paraId="403ED8D3" w14:textId="77777777" w:rsidR="00545508" w:rsidRDefault="005455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05C03" w14:textId="77777777" w:rsidR="002E5128" w:rsidRDefault="00545508">
    <w:pPr>
      <w:pStyle w:val="Header"/>
      <w:pBdr>
        <w:bottom w:val="single" w:sz="6" w:space="1" w:color="000000"/>
      </w:pBdr>
      <w:jc w:val="left"/>
    </w:pPr>
    <w:r>
      <w:rPr>
        <w:i/>
        <w:sz w:val="18"/>
      </w:rPr>
      <w:t>VoxControlResearch — Manual de usuario del Programa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2680880">
    <w:abstractNumId w:val="8"/>
  </w:num>
  <w:num w:numId="2" w16cid:durableId="2111272553">
    <w:abstractNumId w:val="6"/>
  </w:num>
  <w:num w:numId="3" w16cid:durableId="624040019">
    <w:abstractNumId w:val="5"/>
  </w:num>
  <w:num w:numId="4" w16cid:durableId="1248268303">
    <w:abstractNumId w:val="4"/>
  </w:num>
  <w:num w:numId="5" w16cid:durableId="542401488">
    <w:abstractNumId w:val="7"/>
  </w:num>
  <w:num w:numId="6" w16cid:durableId="1684671264">
    <w:abstractNumId w:val="3"/>
  </w:num>
  <w:num w:numId="7" w16cid:durableId="680854488">
    <w:abstractNumId w:val="2"/>
  </w:num>
  <w:num w:numId="8" w16cid:durableId="521671351">
    <w:abstractNumId w:val="1"/>
  </w:num>
  <w:num w:numId="9" w16cid:durableId="675769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5128"/>
    <w:rsid w:val="00326F90"/>
    <w:rsid w:val="004236AF"/>
    <w:rsid w:val="00545508"/>
    <w:rsid w:val="00A068B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0F8BCB"/>
  <w14:defaultImageDpi w14:val="300"/>
  <w15:docId w15:val="{380614FC-713A-4BF4-93D8-4E90DE95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80"/>
      <w:jc w:val="left"/>
      <w:outlineLvl w:val="0"/>
    </w:pPr>
    <w:rPr>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bCs/>
      <w:color w:val="0F476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068BB"/>
    <w:pPr>
      <w:spacing w:after="100"/>
    </w:pPr>
  </w:style>
  <w:style w:type="paragraph" w:styleId="TOC2">
    <w:name w:val="toc 2"/>
    <w:basedOn w:val="Normal"/>
    <w:next w:val="Normal"/>
    <w:autoRedefine/>
    <w:uiPriority w:val="39"/>
    <w:unhideWhenUsed/>
    <w:rsid w:val="00A068BB"/>
    <w:pPr>
      <w:spacing w:after="100"/>
      <w:ind w:left="220"/>
    </w:pPr>
  </w:style>
  <w:style w:type="character" w:styleId="Hyperlink">
    <w:name w:val="Hyperlink"/>
    <w:basedOn w:val="DefaultParagraphFont"/>
    <w:uiPriority w:val="99"/>
    <w:unhideWhenUsed/>
    <w:rsid w:val="00A068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4643</Words>
  <Characters>28326</Characters>
  <Application>Microsoft Office Word</Application>
  <DocSecurity>0</DocSecurity>
  <Lines>833</Lines>
  <Paragraphs>686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VoxControlResearch 1.0.0, Manual de usuario</dc:title>
  <dc:subject>Manual de usuario</dc:subject>
  <dc:creator>Francisco Javier Burgos Flórez</dc:creator>
  <cp:keywords>intención por voz, incertidumbre, calibración, OOD, decisión selectiva, aprendizaje incremental</cp:keywords>
  <dc:description/>
  <cp:lastModifiedBy>Francisco Burgos</cp:lastModifiedBy>
  <cp:revision>2</cp:revision>
  <dcterms:created xsi:type="dcterms:W3CDTF">2026-10-08T10:12:00Z</dcterms:created>
  <dcterms:modified xsi:type="dcterms:W3CDTF">2026-10-08T15:12:00Z</dcterms:modified>
  <cp:category/>
</cp:coreProperties>
</file>