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3525" w14:textId="77777777" w:rsidR="00061D66" w:rsidRDefault="00061D66" w:rsidP="00061D66">
      <w:r>
        <w:t>Lessons learned</w:t>
      </w:r>
    </w:p>
    <w:p w14:paraId="1A47A682" w14:textId="77777777" w:rsidR="00061D66" w:rsidRDefault="00061D66" w:rsidP="00061D66">
      <w:r>
        <w:t>-</w:t>
      </w:r>
      <w:r>
        <w:tab/>
        <w:t>Special care with ground and to avoid ground loops</w:t>
      </w:r>
    </w:p>
    <w:p w14:paraId="49CB8971" w14:textId="0663D60B" w:rsidR="00061D66" w:rsidRDefault="00061D66" w:rsidP="00061D66">
      <w:r>
        <w:t>-</w:t>
      </w:r>
      <w:r>
        <w:tab/>
        <w:t>Use the external interrupt debounce</w:t>
      </w:r>
      <w:r w:rsidR="00BF1151">
        <w:t xml:space="preserve"> (input filter in capture mode)</w:t>
      </w:r>
    </w:p>
    <w:p w14:paraId="73E351D3" w14:textId="14DFA6E5" w:rsidR="00BF1151" w:rsidRDefault="00BF1151" w:rsidP="00061D66">
      <w:r>
        <w:rPr>
          <w:noProof/>
        </w:rPr>
        <w:drawing>
          <wp:inline distT="0" distB="0" distL="0" distR="0" wp14:anchorId="74AE7826" wp14:editId="00E9654B">
            <wp:extent cx="5943600" cy="676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FF48" w14:textId="77777777" w:rsidR="00B66057" w:rsidRDefault="00B66057" w:rsidP="00061D66">
      <w:r>
        <w:rPr>
          <w:noProof/>
        </w:rPr>
        <w:lastRenderedPageBreak/>
        <w:drawing>
          <wp:inline distT="0" distB="0" distL="0" distR="0" wp14:anchorId="19DC05C4" wp14:editId="480C6237">
            <wp:extent cx="5934075" cy="523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63A5" w14:textId="7FDF42DD" w:rsidR="008B3A5B" w:rsidRDefault="008B3A5B" w:rsidP="00061D66">
      <w:r>
        <w:rPr>
          <w:noProof/>
        </w:rPr>
        <w:lastRenderedPageBreak/>
        <w:drawing>
          <wp:inline distT="0" distB="0" distL="0" distR="0" wp14:anchorId="4E1F1F45" wp14:editId="46D1F636">
            <wp:extent cx="5105400" cy="638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6F5B" w14:textId="46D73CDC" w:rsidR="00D9241F" w:rsidRDefault="00D9241F" w:rsidP="00061D66">
      <w:r>
        <w:rPr>
          <w:noProof/>
        </w:rPr>
        <w:lastRenderedPageBreak/>
        <w:drawing>
          <wp:inline distT="0" distB="0" distL="0" distR="0" wp14:anchorId="01A0CFAF" wp14:editId="24DF874E">
            <wp:extent cx="4362450" cy="635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AD45" w14:textId="77777777" w:rsidR="00D9241F" w:rsidRDefault="00D9241F" w:rsidP="00061D66">
      <w:bookmarkStart w:id="0" w:name="_GoBack"/>
      <w:bookmarkEnd w:id="0"/>
    </w:p>
    <w:p w14:paraId="4AB8AB9D" w14:textId="66EBF1A0" w:rsidR="00061D66" w:rsidRDefault="00061D66" w:rsidP="00061D66">
      <w:r>
        <w:t>Improvements</w:t>
      </w:r>
    </w:p>
    <w:p w14:paraId="299C8D96" w14:textId="77777777" w:rsidR="00061D66" w:rsidRDefault="00061D66" w:rsidP="00061D66">
      <w:r>
        <w:t>-</w:t>
      </w:r>
      <w:r>
        <w:tab/>
        <w:t>Research an applicable TVS diode (be able to operate very fast, signal period is approximately 20ns)</w:t>
      </w:r>
    </w:p>
    <w:p w14:paraId="1D478DD6" w14:textId="4F716C10" w:rsidR="00BD756F" w:rsidRDefault="00061D66" w:rsidP="00061D66">
      <w:r>
        <w:t>-</w:t>
      </w:r>
      <w:r>
        <w:tab/>
        <w:t xml:space="preserve">Study SCR theory to understand what </w:t>
      </w:r>
      <w:proofErr w:type="gramStart"/>
      <w:r>
        <w:t>is the appropriate SCR polarization</w:t>
      </w:r>
      <w:proofErr w:type="gramEnd"/>
      <w:r>
        <w:t xml:space="preserve"> (maybe the resistors that I use is not the best for this application, the current is very high (approx. 15mA)</w:t>
      </w:r>
    </w:p>
    <w:sectPr w:rsidR="00BD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625A0" w14:textId="77777777" w:rsidR="00A6329E" w:rsidRDefault="00A6329E" w:rsidP="00BD756F">
      <w:pPr>
        <w:spacing w:after="0" w:line="240" w:lineRule="auto"/>
      </w:pPr>
      <w:r>
        <w:separator/>
      </w:r>
    </w:p>
  </w:endnote>
  <w:endnote w:type="continuationSeparator" w:id="0">
    <w:p w14:paraId="4F1625E9" w14:textId="77777777" w:rsidR="00A6329E" w:rsidRDefault="00A6329E" w:rsidP="00BD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D7FFC" w14:textId="77777777" w:rsidR="00A6329E" w:rsidRDefault="00A6329E" w:rsidP="00BD756F">
      <w:pPr>
        <w:spacing w:after="0" w:line="240" w:lineRule="auto"/>
      </w:pPr>
      <w:r>
        <w:separator/>
      </w:r>
    </w:p>
  </w:footnote>
  <w:footnote w:type="continuationSeparator" w:id="0">
    <w:p w14:paraId="7F48C4CE" w14:textId="77777777" w:rsidR="00A6329E" w:rsidRDefault="00A6329E" w:rsidP="00BD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70A52"/>
    <w:multiLevelType w:val="hybridMultilevel"/>
    <w:tmpl w:val="151648FC"/>
    <w:lvl w:ilvl="0" w:tplc="30A6D1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F38DB"/>
    <w:multiLevelType w:val="hybridMultilevel"/>
    <w:tmpl w:val="D6EE02CA"/>
    <w:lvl w:ilvl="0" w:tplc="458692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6F"/>
    <w:rsid w:val="00061D66"/>
    <w:rsid w:val="0074649C"/>
    <w:rsid w:val="008B3A5B"/>
    <w:rsid w:val="00A6329E"/>
    <w:rsid w:val="00AF350E"/>
    <w:rsid w:val="00B66057"/>
    <w:rsid w:val="00B72BD4"/>
    <w:rsid w:val="00BD756F"/>
    <w:rsid w:val="00BD79FD"/>
    <w:rsid w:val="00BF1151"/>
    <w:rsid w:val="00D9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F6B69"/>
  <w15:chartTrackingRefBased/>
  <w15:docId w15:val="{3685709E-622D-4BA8-8A06-01C494A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5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Jerena, Fabio</dc:creator>
  <cp:keywords/>
  <dc:description/>
  <cp:lastModifiedBy>Jerena, Fabio</cp:lastModifiedBy>
  <cp:revision>8</cp:revision>
  <dcterms:created xsi:type="dcterms:W3CDTF">2020-10-26T12:43:00Z</dcterms:created>
  <dcterms:modified xsi:type="dcterms:W3CDTF">2020-11-23T09:18:00Z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2020-10-26T12:43:14Z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58e580c4-e8ea-4f7f-b35f-a9bcc7723155</vt:lpwstr>
  </property>
  <property fmtid="{D5CDD505-2E9C-101B-9397-08002B2CF9AE}" pid="8" name="MSIP_Label_7fea2623-af8f-4fb8-b1cf-b63cc8e496aa_ContentBits">
    <vt:lpwstr>0</vt:lpwstr>
  </property>
</Properties>
</file>