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42FA" w14:textId="2ED338D9" w:rsidR="00EA3151" w:rsidRPr="00954428" w:rsidRDefault="00EA3151" w:rsidP="004027F5">
      <w:pPr>
        <w:jc w:val="center"/>
        <w:rPr>
          <w:rFonts w:ascii="Arial" w:hAnsi="Arial" w:cs="Arial"/>
          <w:b/>
          <w:bCs/>
        </w:rPr>
      </w:pPr>
      <w:r w:rsidRPr="00954428">
        <w:rPr>
          <w:rFonts w:ascii="Arial" w:hAnsi="Arial" w:cs="Arial"/>
          <w:b/>
          <w:bCs/>
        </w:rPr>
        <w:t xml:space="preserve">EVALUACIÓN PARCIAL – </w:t>
      </w:r>
      <w:r w:rsidRPr="00954428">
        <w:rPr>
          <w:rFonts w:ascii="Arial" w:hAnsi="Arial" w:cs="Arial"/>
          <w:b/>
          <w:bCs/>
          <w:lang w:val="es-ES"/>
        </w:rPr>
        <w:t>RESOLUCIÓN DE CASOS</w:t>
      </w:r>
    </w:p>
    <w:tbl>
      <w:tblPr>
        <w:tblStyle w:val="Tablaconcuadrcula"/>
        <w:tblW w:w="0" w:type="auto"/>
        <w:tblLook w:val="04A0" w:firstRow="1" w:lastRow="0" w:firstColumn="1" w:lastColumn="0" w:noHBand="0" w:noVBand="1"/>
      </w:tblPr>
      <w:tblGrid>
        <w:gridCol w:w="1709"/>
        <w:gridCol w:w="1113"/>
        <w:gridCol w:w="1317"/>
        <w:gridCol w:w="1891"/>
        <w:gridCol w:w="668"/>
        <w:gridCol w:w="1796"/>
      </w:tblGrid>
      <w:tr w:rsidR="00EA3151" w:rsidRPr="00954428" w14:paraId="33BC3C2E" w14:textId="77777777" w:rsidTr="004027F5">
        <w:tc>
          <w:tcPr>
            <w:tcW w:w="1462" w:type="dxa"/>
          </w:tcPr>
          <w:p w14:paraId="61A651C7" w14:textId="77777777" w:rsidR="00EA3151" w:rsidRPr="00954428" w:rsidRDefault="00EA3151" w:rsidP="007E1746">
            <w:pPr>
              <w:rPr>
                <w:rFonts w:ascii="Arial" w:hAnsi="Arial" w:cs="Arial"/>
                <w:b/>
                <w:bCs/>
              </w:rPr>
            </w:pPr>
            <w:r w:rsidRPr="00954428">
              <w:rPr>
                <w:rFonts w:ascii="Arial" w:hAnsi="Arial" w:cs="Arial"/>
              </w:rPr>
              <w:t>FACULTAD:</w:t>
            </w:r>
          </w:p>
        </w:tc>
        <w:tc>
          <w:tcPr>
            <w:tcW w:w="7032" w:type="dxa"/>
            <w:gridSpan w:val="5"/>
          </w:tcPr>
          <w:p w14:paraId="449C1AC8" w14:textId="6A8EC0C8" w:rsidR="00EA3151" w:rsidRPr="00954428" w:rsidRDefault="00552636" w:rsidP="007E1746">
            <w:pPr>
              <w:rPr>
                <w:rFonts w:ascii="Arial" w:hAnsi="Arial" w:cs="Arial"/>
                <w:b/>
                <w:bCs/>
              </w:rPr>
            </w:pPr>
            <w:r w:rsidRPr="00954428">
              <w:rPr>
                <w:rFonts w:ascii="Arial" w:hAnsi="Arial" w:cs="Arial"/>
                <w:b/>
                <w:bCs/>
              </w:rPr>
              <w:t>Tecnología Informática</w:t>
            </w:r>
          </w:p>
        </w:tc>
      </w:tr>
      <w:tr w:rsidR="00EA3151" w:rsidRPr="00954428" w14:paraId="68F40392" w14:textId="77777777" w:rsidTr="004027F5">
        <w:tc>
          <w:tcPr>
            <w:tcW w:w="1462" w:type="dxa"/>
          </w:tcPr>
          <w:p w14:paraId="575D7C2A" w14:textId="77777777" w:rsidR="00EA3151" w:rsidRPr="00954428" w:rsidRDefault="00EA3151" w:rsidP="007E1746">
            <w:pPr>
              <w:rPr>
                <w:rFonts w:ascii="Arial" w:hAnsi="Arial" w:cs="Arial"/>
                <w:b/>
                <w:bCs/>
              </w:rPr>
            </w:pPr>
            <w:r w:rsidRPr="00954428">
              <w:rPr>
                <w:rFonts w:ascii="Arial" w:hAnsi="Arial" w:cs="Arial"/>
              </w:rPr>
              <w:t>CARRERA:</w:t>
            </w:r>
          </w:p>
        </w:tc>
        <w:tc>
          <w:tcPr>
            <w:tcW w:w="7032" w:type="dxa"/>
            <w:gridSpan w:val="5"/>
          </w:tcPr>
          <w:p w14:paraId="38712DBA" w14:textId="5B7129D6" w:rsidR="00EA3151" w:rsidRPr="00954428" w:rsidRDefault="00103165" w:rsidP="007E1746">
            <w:pPr>
              <w:rPr>
                <w:rFonts w:ascii="Arial" w:hAnsi="Arial" w:cs="Arial"/>
                <w:b/>
                <w:bCs/>
              </w:rPr>
            </w:pPr>
            <w:r w:rsidRPr="00954428">
              <w:rPr>
                <w:rFonts w:ascii="Arial" w:hAnsi="Arial" w:cs="Arial"/>
                <w:b/>
                <w:bCs/>
              </w:rPr>
              <w:t>Ingeniería en sistemas</w:t>
            </w:r>
          </w:p>
        </w:tc>
      </w:tr>
      <w:tr w:rsidR="00EA3151" w:rsidRPr="00954428" w14:paraId="1CD89795" w14:textId="77777777" w:rsidTr="004027F5">
        <w:tc>
          <w:tcPr>
            <w:tcW w:w="1462" w:type="dxa"/>
          </w:tcPr>
          <w:p w14:paraId="7439F16C" w14:textId="77777777" w:rsidR="00EA3151" w:rsidRPr="00954428" w:rsidRDefault="00EA3151" w:rsidP="007E1746">
            <w:pPr>
              <w:rPr>
                <w:rFonts w:ascii="Arial" w:hAnsi="Arial" w:cs="Arial"/>
                <w:b/>
                <w:bCs/>
              </w:rPr>
            </w:pPr>
            <w:r w:rsidRPr="00954428">
              <w:rPr>
                <w:rFonts w:ascii="Arial" w:hAnsi="Arial" w:cs="Arial"/>
              </w:rPr>
              <w:t>ALUMNO/A:</w:t>
            </w:r>
          </w:p>
        </w:tc>
        <w:tc>
          <w:tcPr>
            <w:tcW w:w="7032" w:type="dxa"/>
            <w:gridSpan w:val="5"/>
          </w:tcPr>
          <w:p w14:paraId="6DEF9FF6" w14:textId="5BE3F697" w:rsidR="00EA3151" w:rsidRPr="00954428" w:rsidRDefault="005D09C0" w:rsidP="007E1746">
            <w:pPr>
              <w:rPr>
                <w:rFonts w:ascii="Arial" w:hAnsi="Arial" w:cs="Arial"/>
                <w:b/>
                <w:bCs/>
              </w:rPr>
            </w:pPr>
            <w:r>
              <w:rPr>
                <w:rFonts w:ascii="Arial" w:hAnsi="Arial" w:cs="Arial"/>
                <w:b/>
                <w:bCs/>
              </w:rPr>
              <w:t>Francisco José Escobar</w:t>
            </w:r>
          </w:p>
        </w:tc>
      </w:tr>
      <w:tr w:rsidR="00EA3151" w:rsidRPr="00954428" w14:paraId="73C14EC3" w14:textId="77777777" w:rsidTr="004027F5">
        <w:tc>
          <w:tcPr>
            <w:tcW w:w="1462" w:type="dxa"/>
          </w:tcPr>
          <w:p w14:paraId="3C3BE24E" w14:textId="77777777" w:rsidR="00EA3151" w:rsidRPr="00954428" w:rsidRDefault="00EA3151" w:rsidP="007E1746">
            <w:pPr>
              <w:rPr>
                <w:rFonts w:ascii="Arial" w:hAnsi="Arial" w:cs="Arial"/>
                <w:b/>
                <w:bCs/>
              </w:rPr>
            </w:pPr>
            <w:r w:rsidRPr="00954428">
              <w:rPr>
                <w:rFonts w:ascii="Arial" w:hAnsi="Arial" w:cs="Arial"/>
              </w:rPr>
              <w:t>SEDE:</w:t>
            </w:r>
          </w:p>
        </w:tc>
        <w:tc>
          <w:tcPr>
            <w:tcW w:w="2716" w:type="dxa"/>
            <w:gridSpan w:val="2"/>
          </w:tcPr>
          <w:p w14:paraId="6065A67F" w14:textId="1388D4E6" w:rsidR="00EA3151" w:rsidRPr="00954428" w:rsidRDefault="00103165" w:rsidP="007E1746">
            <w:pPr>
              <w:rPr>
                <w:rFonts w:ascii="Arial" w:hAnsi="Arial" w:cs="Arial"/>
                <w:b/>
                <w:bCs/>
              </w:rPr>
            </w:pPr>
            <w:r w:rsidRPr="00954428">
              <w:rPr>
                <w:rFonts w:ascii="Arial" w:hAnsi="Arial" w:cs="Arial"/>
                <w:b/>
                <w:bCs/>
              </w:rPr>
              <w:t>Buenos Aires</w:t>
            </w:r>
          </w:p>
        </w:tc>
        <w:tc>
          <w:tcPr>
            <w:tcW w:w="1597" w:type="dxa"/>
          </w:tcPr>
          <w:p w14:paraId="36B14003" w14:textId="77777777" w:rsidR="00EA3151" w:rsidRPr="00954428" w:rsidRDefault="00EA3151" w:rsidP="007E1746">
            <w:pPr>
              <w:rPr>
                <w:rFonts w:ascii="Arial" w:hAnsi="Arial" w:cs="Arial"/>
                <w:b/>
                <w:bCs/>
              </w:rPr>
            </w:pPr>
            <w:r w:rsidRPr="00954428">
              <w:rPr>
                <w:rFonts w:ascii="Arial" w:hAnsi="Arial" w:cs="Arial"/>
              </w:rPr>
              <w:t>LOCALIZACIÓN:</w:t>
            </w:r>
          </w:p>
        </w:tc>
        <w:tc>
          <w:tcPr>
            <w:tcW w:w="2719" w:type="dxa"/>
            <w:gridSpan w:val="2"/>
          </w:tcPr>
          <w:p w14:paraId="48F17FD1" w14:textId="1429062B" w:rsidR="00274102" w:rsidRPr="00954428" w:rsidRDefault="0033692C" w:rsidP="007E1746">
            <w:pPr>
              <w:rPr>
                <w:rFonts w:ascii="Arial" w:hAnsi="Arial" w:cs="Arial"/>
                <w:b/>
                <w:bCs/>
              </w:rPr>
            </w:pPr>
            <w:r>
              <w:rPr>
                <w:rFonts w:ascii="Arial" w:hAnsi="Arial" w:cs="Arial"/>
                <w:b/>
                <w:bCs/>
              </w:rPr>
              <w:t>Centro</w:t>
            </w:r>
          </w:p>
        </w:tc>
      </w:tr>
      <w:tr w:rsidR="00EA3151" w:rsidRPr="00954428" w14:paraId="3A0EA52C" w14:textId="77777777" w:rsidTr="004027F5">
        <w:tc>
          <w:tcPr>
            <w:tcW w:w="1462" w:type="dxa"/>
          </w:tcPr>
          <w:p w14:paraId="59F786E0" w14:textId="77777777" w:rsidR="00EA3151" w:rsidRPr="00954428" w:rsidRDefault="00EA3151" w:rsidP="007E1746">
            <w:pPr>
              <w:rPr>
                <w:rFonts w:ascii="Arial" w:hAnsi="Arial" w:cs="Arial"/>
                <w:b/>
                <w:bCs/>
              </w:rPr>
            </w:pPr>
            <w:r w:rsidRPr="00954428">
              <w:rPr>
                <w:rFonts w:ascii="Arial" w:hAnsi="Arial" w:cs="Arial"/>
              </w:rPr>
              <w:t>ASIGNATURA:</w:t>
            </w:r>
          </w:p>
        </w:tc>
        <w:tc>
          <w:tcPr>
            <w:tcW w:w="7032" w:type="dxa"/>
            <w:gridSpan w:val="5"/>
          </w:tcPr>
          <w:p w14:paraId="07FE18EB" w14:textId="045C2071" w:rsidR="00EA3151" w:rsidRPr="00954428" w:rsidRDefault="00274102" w:rsidP="00274102">
            <w:pPr>
              <w:rPr>
                <w:rFonts w:ascii="Arial" w:hAnsi="Arial" w:cs="Arial"/>
                <w:b/>
                <w:bCs/>
              </w:rPr>
            </w:pPr>
            <w:r>
              <w:rPr>
                <w:rFonts w:ascii="Arial" w:hAnsi="Arial" w:cs="Arial"/>
                <w:b/>
                <w:bCs/>
              </w:rPr>
              <w:t>Trabajo de diploma</w:t>
            </w:r>
          </w:p>
        </w:tc>
      </w:tr>
      <w:tr w:rsidR="00EA3151" w:rsidRPr="00954428" w14:paraId="69602DFF" w14:textId="77777777" w:rsidTr="004027F5">
        <w:tc>
          <w:tcPr>
            <w:tcW w:w="1462" w:type="dxa"/>
          </w:tcPr>
          <w:p w14:paraId="5EE34C7E" w14:textId="77777777" w:rsidR="00EA3151" w:rsidRPr="00954428" w:rsidRDefault="00EA3151" w:rsidP="007E1746">
            <w:pPr>
              <w:rPr>
                <w:rFonts w:ascii="Arial" w:hAnsi="Arial" w:cs="Arial"/>
              </w:rPr>
            </w:pPr>
            <w:r w:rsidRPr="00954428">
              <w:rPr>
                <w:rFonts w:ascii="Arial" w:hAnsi="Arial" w:cs="Arial"/>
              </w:rPr>
              <w:t>CURSO:</w:t>
            </w:r>
          </w:p>
        </w:tc>
        <w:tc>
          <w:tcPr>
            <w:tcW w:w="2716" w:type="dxa"/>
            <w:gridSpan w:val="2"/>
          </w:tcPr>
          <w:p w14:paraId="50FA70DD" w14:textId="454C4996" w:rsidR="00EA3151" w:rsidRPr="00954428" w:rsidRDefault="005D09C0" w:rsidP="007E1746">
            <w:pPr>
              <w:rPr>
                <w:rFonts w:ascii="Arial" w:hAnsi="Arial" w:cs="Arial"/>
                <w:b/>
                <w:bCs/>
              </w:rPr>
            </w:pPr>
            <w:r>
              <w:rPr>
                <w:rFonts w:ascii="Arial" w:hAnsi="Arial" w:cs="Arial"/>
                <w:b/>
                <w:bCs/>
              </w:rPr>
              <w:t>3°</w:t>
            </w:r>
          </w:p>
        </w:tc>
        <w:tc>
          <w:tcPr>
            <w:tcW w:w="1597" w:type="dxa"/>
          </w:tcPr>
          <w:p w14:paraId="32C8A820" w14:textId="77777777" w:rsidR="00EA3151" w:rsidRPr="00954428" w:rsidRDefault="00EA3151" w:rsidP="007E1746">
            <w:pPr>
              <w:rPr>
                <w:rFonts w:ascii="Arial" w:hAnsi="Arial" w:cs="Arial"/>
              </w:rPr>
            </w:pPr>
            <w:r w:rsidRPr="00954428">
              <w:rPr>
                <w:rFonts w:ascii="Arial" w:hAnsi="Arial" w:cs="Arial"/>
              </w:rPr>
              <w:t>TURNO:</w:t>
            </w:r>
          </w:p>
        </w:tc>
        <w:tc>
          <w:tcPr>
            <w:tcW w:w="2719" w:type="dxa"/>
            <w:gridSpan w:val="2"/>
          </w:tcPr>
          <w:p w14:paraId="56E6A54C" w14:textId="58A466E5" w:rsidR="00EA3151" w:rsidRPr="00954428" w:rsidRDefault="00103165" w:rsidP="007E1746">
            <w:pPr>
              <w:rPr>
                <w:rFonts w:ascii="Arial" w:hAnsi="Arial" w:cs="Arial"/>
                <w:b/>
                <w:bCs/>
              </w:rPr>
            </w:pPr>
            <w:r w:rsidRPr="00954428">
              <w:rPr>
                <w:rFonts w:ascii="Arial" w:hAnsi="Arial" w:cs="Arial"/>
                <w:b/>
                <w:bCs/>
              </w:rPr>
              <w:t>Noche</w:t>
            </w:r>
          </w:p>
        </w:tc>
      </w:tr>
      <w:tr w:rsidR="00EA3151" w:rsidRPr="00954428" w14:paraId="2047D808" w14:textId="77777777" w:rsidTr="004027F5">
        <w:tc>
          <w:tcPr>
            <w:tcW w:w="1462" w:type="dxa"/>
          </w:tcPr>
          <w:p w14:paraId="29D1843A" w14:textId="77777777" w:rsidR="00EA3151" w:rsidRPr="00954428" w:rsidRDefault="00EA3151" w:rsidP="007E1746">
            <w:pPr>
              <w:rPr>
                <w:rFonts w:ascii="Arial" w:hAnsi="Arial" w:cs="Arial"/>
                <w:b/>
                <w:bCs/>
              </w:rPr>
            </w:pPr>
            <w:r w:rsidRPr="00954428">
              <w:rPr>
                <w:rFonts w:ascii="Arial" w:hAnsi="Arial" w:cs="Arial"/>
              </w:rPr>
              <w:t>PROFESOR:</w:t>
            </w:r>
          </w:p>
        </w:tc>
        <w:tc>
          <w:tcPr>
            <w:tcW w:w="2716" w:type="dxa"/>
            <w:gridSpan w:val="2"/>
          </w:tcPr>
          <w:p w14:paraId="65CA70D2" w14:textId="6432121F" w:rsidR="009C642C" w:rsidRPr="00954428" w:rsidRDefault="005D09C0" w:rsidP="007E1746">
            <w:pPr>
              <w:rPr>
                <w:rFonts w:ascii="Arial" w:hAnsi="Arial" w:cs="Arial"/>
                <w:b/>
                <w:bCs/>
              </w:rPr>
            </w:pPr>
            <w:r>
              <w:rPr>
                <w:rFonts w:ascii="Arial" w:hAnsi="Arial" w:cs="Arial"/>
                <w:b/>
                <w:bCs/>
              </w:rPr>
              <w:t>Nicolas Battaglia</w:t>
            </w:r>
          </w:p>
        </w:tc>
        <w:tc>
          <w:tcPr>
            <w:tcW w:w="1597" w:type="dxa"/>
          </w:tcPr>
          <w:p w14:paraId="22571AA2" w14:textId="77777777" w:rsidR="00EA3151" w:rsidRPr="00954428" w:rsidRDefault="00EA3151" w:rsidP="007E1746">
            <w:pPr>
              <w:rPr>
                <w:rFonts w:ascii="Arial" w:hAnsi="Arial" w:cs="Arial"/>
                <w:b/>
                <w:bCs/>
              </w:rPr>
            </w:pPr>
            <w:r w:rsidRPr="00954428">
              <w:rPr>
                <w:rFonts w:ascii="Arial" w:hAnsi="Arial" w:cs="Arial"/>
              </w:rPr>
              <w:t>FECHA:</w:t>
            </w:r>
          </w:p>
        </w:tc>
        <w:tc>
          <w:tcPr>
            <w:tcW w:w="2719" w:type="dxa"/>
            <w:gridSpan w:val="2"/>
          </w:tcPr>
          <w:p w14:paraId="02A57360" w14:textId="036F5D3E" w:rsidR="00EA3151" w:rsidRPr="00954428" w:rsidRDefault="005D09C0" w:rsidP="007E1746">
            <w:pPr>
              <w:rPr>
                <w:rFonts w:ascii="Arial" w:hAnsi="Arial" w:cs="Arial"/>
                <w:b/>
                <w:bCs/>
              </w:rPr>
            </w:pPr>
            <w:r>
              <w:rPr>
                <w:rFonts w:ascii="Arial" w:hAnsi="Arial" w:cs="Arial"/>
                <w:b/>
                <w:bCs/>
              </w:rPr>
              <w:t>19/11/2021</w:t>
            </w:r>
          </w:p>
        </w:tc>
      </w:tr>
      <w:tr w:rsidR="00EA3151" w:rsidRPr="00954428" w14:paraId="220C031C" w14:textId="77777777" w:rsidTr="004027F5">
        <w:tc>
          <w:tcPr>
            <w:tcW w:w="2813" w:type="dxa"/>
            <w:gridSpan w:val="2"/>
          </w:tcPr>
          <w:p w14:paraId="7F37808C" w14:textId="77777777" w:rsidR="00EA3151" w:rsidRPr="00954428" w:rsidRDefault="00EA3151" w:rsidP="007E1746">
            <w:pPr>
              <w:rPr>
                <w:rFonts w:ascii="Arial" w:hAnsi="Arial" w:cs="Arial"/>
                <w:b/>
                <w:bCs/>
              </w:rPr>
            </w:pPr>
            <w:r w:rsidRPr="00954428">
              <w:rPr>
                <w:rFonts w:ascii="Arial" w:hAnsi="Arial" w:cs="Arial"/>
              </w:rPr>
              <w:t>TIEMPO DE RESOLUCIÓN:</w:t>
            </w:r>
          </w:p>
        </w:tc>
        <w:tc>
          <w:tcPr>
            <w:tcW w:w="1365" w:type="dxa"/>
          </w:tcPr>
          <w:p w14:paraId="0F4B834F" w14:textId="3ABFAE3A" w:rsidR="00EA3151" w:rsidRPr="00954428" w:rsidRDefault="003B1744" w:rsidP="007E1746">
            <w:pPr>
              <w:rPr>
                <w:rFonts w:ascii="Arial" w:hAnsi="Arial" w:cs="Arial"/>
                <w:b/>
                <w:bCs/>
              </w:rPr>
            </w:pPr>
            <w:r w:rsidRPr="00954428">
              <w:rPr>
                <w:rFonts w:ascii="Arial" w:hAnsi="Arial" w:cs="Arial"/>
                <w:b/>
                <w:bCs/>
              </w:rPr>
              <w:t xml:space="preserve">7 </w:t>
            </w:r>
            <w:r w:rsidR="009A10CE" w:rsidRPr="00954428">
              <w:rPr>
                <w:rFonts w:ascii="Arial" w:hAnsi="Arial" w:cs="Arial"/>
                <w:b/>
                <w:bCs/>
              </w:rPr>
              <w:t>días parte pr</w:t>
            </w:r>
            <w:r w:rsidR="00FB06D4">
              <w:rPr>
                <w:rFonts w:ascii="Arial" w:hAnsi="Arial" w:cs="Arial"/>
                <w:b/>
                <w:bCs/>
              </w:rPr>
              <w:t>á</w:t>
            </w:r>
            <w:r w:rsidR="009A10CE" w:rsidRPr="00954428">
              <w:rPr>
                <w:rFonts w:ascii="Arial" w:hAnsi="Arial" w:cs="Arial"/>
                <w:b/>
                <w:bCs/>
              </w:rPr>
              <w:t>ctica</w:t>
            </w:r>
          </w:p>
        </w:tc>
        <w:tc>
          <w:tcPr>
            <w:tcW w:w="2338" w:type="dxa"/>
            <w:gridSpan w:val="2"/>
          </w:tcPr>
          <w:p w14:paraId="5EF91855" w14:textId="77777777" w:rsidR="00EA3151" w:rsidRPr="00954428" w:rsidRDefault="00EA3151" w:rsidP="007E1746">
            <w:pPr>
              <w:rPr>
                <w:rFonts w:ascii="Arial" w:hAnsi="Arial" w:cs="Arial"/>
                <w:b/>
                <w:bCs/>
              </w:rPr>
            </w:pPr>
            <w:r w:rsidRPr="00954428">
              <w:rPr>
                <w:rFonts w:ascii="Arial" w:hAnsi="Arial" w:cs="Arial"/>
              </w:rPr>
              <w:t>EXAMEN PARCIAL NRO:</w:t>
            </w:r>
          </w:p>
        </w:tc>
        <w:tc>
          <w:tcPr>
            <w:tcW w:w="1978" w:type="dxa"/>
          </w:tcPr>
          <w:p w14:paraId="15275C48" w14:textId="0685C08F" w:rsidR="00EA3151" w:rsidRPr="009C642C" w:rsidRDefault="009C642C" w:rsidP="007E1746">
            <w:pPr>
              <w:rPr>
                <w:rFonts w:ascii="Arial" w:hAnsi="Arial" w:cs="Arial"/>
                <w:b/>
                <w:bCs/>
              </w:rPr>
            </w:pPr>
            <w:r>
              <w:rPr>
                <w:rFonts w:ascii="Arial" w:hAnsi="Arial" w:cs="Arial"/>
                <w:b/>
                <w:bCs/>
              </w:rPr>
              <w:t>2</w:t>
            </w:r>
          </w:p>
        </w:tc>
      </w:tr>
      <w:tr w:rsidR="00EA3151" w:rsidRPr="00954428" w14:paraId="58CFE0B4" w14:textId="77777777" w:rsidTr="004027F5">
        <w:trPr>
          <w:trHeight w:val="322"/>
        </w:trPr>
        <w:tc>
          <w:tcPr>
            <w:tcW w:w="4178" w:type="dxa"/>
            <w:gridSpan w:val="3"/>
          </w:tcPr>
          <w:p w14:paraId="41E0118E" w14:textId="2A955E80" w:rsidR="00EA3151" w:rsidRPr="00954428" w:rsidRDefault="00924571" w:rsidP="007E1746">
            <w:pPr>
              <w:rPr>
                <w:rFonts w:ascii="Arial" w:hAnsi="Arial" w:cs="Arial"/>
                <w:b/>
                <w:bCs/>
              </w:rPr>
            </w:pPr>
            <w:r w:rsidRPr="00954428">
              <w:rPr>
                <w:rFonts w:ascii="Arial" w:hAnsi="Arial" w:cs="Arial"/>
              </w:rPr>
              <w:t>MODALIDAD DE RESOLUCIÓ</w:t>
            </w:r>
            <w:r w:rsidR="00EA3151" w:rsidRPr="00954428">
              <w:rPr>
                <w:rFonts w:ascii="Arial" w:hAnsi="Arial" w:cs="Arial"/>
              </w:rPr>
              <w:t>N:</w:t>
            </w:r>
          </w:p>
        </w:tc>
        <w:tc>
          <w:tcPr>
            <w:tcW w:w="4316" w:type="dxa"/>
            <w:gridSpan w:val="3"/>
          </w:tcPr>
          <w:p w14:paraId="4C0E39E5" w14:textId="41461607" w:rsidR="00EA3151" w:rsidRPr="00954428" w:rsidRDefault="00103165" w:rsidP="007E1746">
            <w:pPr>
              <w:rPr>
                <w:rFonts w:ascii="Arial" w:hAnsi="Arial" w:cs="Arial"/>
              </w:rPr>
            </w:pPr>
            <w:r w:rsidRPr="00954428">
              <w:rPr>
                <w:rFonts w:ascii="Arial" w:hAnsi="Arial" w:cs="Arial"/>
              </w:rPr>
              <w:t>Virtual Domiciliario</w:t>
            </w:r>
          </w:p>
        </w:tc>
      </w:tr>
    </w:tbl>
    <w:p w14:paraId="6F77C01D" w14:textId="77777777" w:rsidR="00582D81" w:rsidRDefault="00582D81" w:rsidP="00373836">
      <w:pPr>
        <w:jc w:val="both"/>
        <w:rPr>
          <w:rFonts w:ascii="Arial" w:hAnsi="Arial" w:cs="Arial"/>
          <w:b/>
          <w:bCs/>
        </w:rPr>
      </w:pPr>
    </w:p>
    <w:p w14:paraId="53FA4973" w14:textId="1BBD6FE7" w:rsidR="00373836" w:rsidRPr="00954428" w:rsidRDefault="00373836" w:rsidP="00373836">
      <w:pPr>
        <w:jc w:val="both"/>
        <w:rPr>
          <w:rFonts w:ascii="Arial" w:hAnsi="Arial" w:cs="Arial"/>
          <w:bCs/>
          <w:color w:val="000000"/>
        </w:rPr>
      </w:pPr>
      <w:r w:rsidRPr="00954428">
        <w:rPr>
          <w:rFonts w:ascii="Arial" w:hAnsi="Arial" w:cs="Arial"/>
          <w:b/>
          <w:bCs/>
        </w:rPr>
        <w:t xml:space="preserve">Criterios de calificación: </w:t>
      </w:r>
      <w:r w:rsidRPr="00954428">
        <w:rPr>
          <w:rFonts w:ascii="Arial" w:hAnsi="Arial" w:cs="Arial"/>
          <w:bCs/>
          <w:color w:val="000000"/>
        </w:rPr>
        <w:t>Para acreditar los saberes deberá obtener, al menos, el 60% de los aspectos conceptuales, además de, al menos, el 60% de los aspectos procedimentales</w:t>
      </w:r>
      <w:r w:rsidR="00546D01" w:rsidRPr="00954428">
        <w:rPr>
          <w:rFonts w:ascii="Arial" w:hAnsi="Arial" w:cs="Arial"/>
          <w:bCs/>
          <w:color w:val="000000"/>
        </w:rPr>
        <w:t>. La calificación final se obtendrá luego de la defensa oral del trabajo presentado.</w:t>
      </w:r>
    </w:p>
    <w:p w14:paraId="065B4906" w14:textId="7195EBD7" w:rsidR="00373836" w:rsidRPr="00954428" w:rsidRDefault="00373836" w:rsidP="00373836">
      <w:pPr>
        <w:jc w:val="both"/>
        <w:rPr>
          <w:rFonts w:ascii="Arial" w:hAnsi="Arial" w:cs="Arial"/>
          <w:bCs/>
          <w:color w:val="000000"/>
        </w:rPr>
      </w:pPr>
      <w:r w:rsidRPr="00954428">
        <w:rPr>
          <w:rFonts w:ascii="Arial" w:hAnsi="Arial" w:cs="Arial"/>
          <w:b/>
          <w:color w:val="000000"/>
        </w:rPr>
        <w:t xml:space="preserve">Criterios de resolución: </w:t>
      </w:r>
      <w:r w:rsidRPr="00954428">
        <w:rPr>
          <w:rFonts w:ascii="Arial" w:hAnsi="Arial" w:cs="Arial"/>
          <w:bCs/>
          <w:color w:val="000000"/>
        </w:rPr>
        <w:t xml:space="preserve">Los alumnos recibirán la consigna del examen en la fecha de evaluación prevista por el cronograma de la asignatura. </w:t>
      </w:r>
      <w:r w:rsidR="009E088F" w:rsidRPr="00954428">
        <w:rPr>
          <w:rFonts w:ascii="Arial" w:hAnsi="Arial" w:cs="Arial"/>
          <w:bCs/>
          <w:color w:val="000000"/>
        </w:rPr>
        <w:t xml:space="preserve"> </w:t>
      </w:r>
      <w:r w:rsidRPr="00954428">
        <w:rPr>
          <w:rFonts w:ascii="Arial" w:hAnsi="Arial" w:cs="Arial"/>
          <w:bCs/>
          <w:color w:val="000000"/>
        </w:rPr>
        <w:t>Deberán resolver y entregar el este examen en el plazo conforme al siguiente cronograma:</w:t>
      </w:r>
    </w:p>
    <w:tbl>
      <w:tblPr>
        <w:tblStyle w:val="Tablaconcuadrcula"/>
        <w:tblW w:w="0" w:type="auto"/>
        <w:jc w:val="center"/>
        <w:tblLook w:val="04A0" w:firstRow="1" w:lastRow="0" w:firstColumn="1" w:lastColumn="0" w:noHBand="0" w:noVBand="1"/>
      </w:tblPr>
      <w:tblGrid>
        <w:gridCol w:w="2614"/>
        <w:gridCol w:w="2614"/>
      </w:tblGrid>
      <w:tr w:rsidR="00373836" w:rsidRPr="00954428" w14:paraId="4BC7DD50" w14:textId="77777777" w:rsidTr="00F54195">
        <w:trPr>
          <w:jc w:val="center"/>
        </w:trPr>
        <w:tc>
          <w:tcPr>
            <w:tcW w:w="2614" w:type="dxa"/>
            <w:shd w:val="clear" w:color="auto" w:fill="D0CECE" w:themeFill="background2" w:themeFillShade="E6"/>
            <w:vAlign w:val="center"/>
          </w:tcPr>
          <w:p w14:paraId="4B2A7E0D" w14:textId="033D33BD" w:rsidR="00373836" w:rsidRPr="00954428" w:rsidRDefault="0048053F" w:rsidP="00726C46">
            <w:pPr>
              <w:jc w:val="center"/>
              <w:rPr>
                <w:rFonts w:ascii="Arial" w:hAnsi="Arial" w:cs="Arial"/>
                <w:b/>
                <w:bCs/>
                <w:color w:val="000000"/>
                <w:highlight w:val="lightGray"/>
              </w:rPr>
            </w:pPr>
            <w:r>
              <w:rPr>
                <w:rFonts w:ascii="Arial" w:hAnsi="Arial" w:cs="Arial"/>
                <w:b/>
                <w:bCs/>
                <w:color w:val="000000"/>
                <w:highlight w:val="lightGray"/>
              </w:rPr>
              <w:t>Instancia 1</w:t>
            </w:r>
          </w:p>
        </w:tc>
        <w:tc>
          <w:tcPr>
            <w:tcW w:w="2614" w:type="dxa"/>
            <w:shd w:val="clear" w:color="auto" w:fill="D0CECE" w:themeFill="background2" w:themeFillShade="E6"/>
            <w:vAlign w:val="center"/>
          </w:tcPr>
          <w:p w14:paraId="3832945C" w14:textId="514DB4B5" w:rsidR="00373836" w:rsidRPr="00954428" w:rsidRDefault="0048053F" w:rsidP="00674526">
            <w:pPr>
              <w:jc w:val="center"/>
              <w:rPr>
                <w:rFonts w:ascii="Arial" w:hAnsi="Arial" w:cs="Arial"/>
                <w:b/>
                <w:bCs/>
                <w:color w:val="000000"/>
                <w:highlight w:val="lightGray"/>
              </w:rPr>
            </w:pPr>
            <w:r>
              <w:rPr>
                <w:rFonts w:ascii="Arial" w:hAnsi="Arial" w:cs="Arial"/>
                <w:b/>
                <w:bCs/>
                <w:color w:val="000000"/>
                <w:highlight w:val="lightGray"/>
              </w:rPr>
              <w:t>Instancia 2</w:t>
            </w:r>
          </w:p>
        </w:tc>
      </w:tr>
      <w:tr w:rsidR="00373836" w:rsidRPr="00954428" w14:paraId="1E4ADC02" w14:textId="77777777" w:rsidTr="00726C46">
        <w:trPr>
          <w:jc w:val="center"/>
        </w:trPr>
        <w:tc>
          <w:tcPr>
            <w:tcW w:w="2614" w:type="dxa"/>
            <w:vAlign w:val="center"/>
          </w:tcPr>
          <w:p w14:paraId="4D821D47" w14:textId="620B961D" w:rsidR="00373836" w:rsidRPr="00954428" w:rsidRDefault="00373836" w:rsidP="00373836">
            <w:pPr>
              <w:jc w:val="center"/>
              <w:rPr>
                <w:rFonts w:ascii="Arial" w:hAnsi="Arial" w:cs="Arial"/>
                <w:bCs/>
                <w:color w:val="000000"/>
              </w:rPr>
            </w:pPr>
            <w:r w:rsidRPr="00954428">
              <w:rPr>
                <w:rFonts w:ascii="Arial" w:hAnsi="Arial" w:cs="Arial"/>
                <w:bCs/>
                <w:color w:val="000000"/>
              </w:rPr>
              <w:t xml:space="preserve">Entrega de las consignas por parte del docente. </w:t>
            </w:r>
          </w:p>
        </w:tc>
        <w:tc>
          <w:tcPr>
            <w:tcW w:w="2614" w:type="dxa"/>
            <w:vAlign w:val="center"/>
          </w:tcPr>
          <w:p w14:paraId="13AA171F" w14:textId="64882E30" w:rsidR="00373836" w:rsidRPr="00954428" w:rsidRDefault="00373836" w:rsidP="00373836">
            <w:pPr>
              <w:jc w:val="center"/>
              <w:rPr>
                <w:rFonts w:ascii="Arial" w:hAnsi="Arial" w:cs="Arial"/>
                <w:bCs/>
                <w:color w:val="000000"/>
              </w:rPr>
            </w:pPr>
            <w:r w:rsidRPr="00954428">
              <w:rPr>
                <w:rFonts w:ascii="Arial" w:hAnsi="Arial" w:cs="Arial"/>
                <w:bCs/>
                <w:color w:val="000000"/>
              </w:rPr>
              <w:t xml:space="preserve">Entrega de la resolución de los aspectos </w:t>
            </w:r>
            <w:r w:rsidR="00603A05">
              <w:rPr>
                <w:rFonts w:ascii="Arial" w:hAnsi="Arial" w:cs="Arial"/>
                <w:bCs/>
                <w:color w:val="000000"/>
              </w:rPr>
              <w:t xml:space="preserve">conceptuales y </w:t>
            </w:r>
            <w:r w:rsidRPr="00954428">
              <w:rPr>
                <w:rFonts w:ascii="Arial" w:hAnsi="Arial" w:cs="Arial"/>
                <w:bCs/>
                <w:color w:val="000000"/>
              </w:rPr>
              <w:t>procedimentales por parte del alumno. Defensa oral del trabajo presentado.</w:t>
            </w:r>
            <w:r w:rsidR="00B7124F">
              <w:rPr>
                <w:rFonts w:ascii="Arial" w:hAnsi="Arial" w:cs="Arial"/>
                <w:bCs/>
                <w:color w:val="000000"/>
              </w:rPr>
              <w:t xml:space="preserve"> El horario de entrega será hasta las 1</w:t>
            </w:r>
            <w:r w:rsidR="00F56DBC">
              <w:rPr>
                <w:rFonts w:ascii="Arial" w:hAnsi="Arial" w:cs="Arial"/>
                <w:bCs/>
                <w:color w:val="000000"/>
              </w:rPr>
              <w:t>2</w:t>
            </w:r>
            <w:r w:rsidR="00B7124F">
              <w:rPr>
                <w:rFonts w:ascii="Arial" w:hAnsi="Arial" w:cs="Arial"/>
                <w:bCs/>
                <w:color w:val="000000"/>
              </w:rPr>
              <w:t>.00 hs.</w:t>
            </w:r>
          </w:p>
        </w:tc>
      </w:tr>
    </w:tbl>
    <w:p w14:paraId="24394C61" w14:textId="1775D3AB" w:rsidR="001B2F4F" w:rsidRPr="00954428" w:rsidRDefault="001B2F4F" w:rsidP="007B3454">
      <w:pPr>
        <w:rPr>
          <w:rFonts w:ascii="Arial" w:hAnsi="Arial" w:cs="Arial"/>
          <w:bCs/>
          <w:color w:val="000000"/>
        </w:rPr>
      </w:pPr>
      <w:r w:rsidRPr="00954428">
        <w:rPr>
          <w:rFonts w:ascii="Arial" w:hAnsi="Arial" w:cs="Arial"/>
          <w:b/>
          <w:color w:val="000000"/>
        </w:rPr>
        <w:t xml:space="preserve">Criterios de evaluación: </w:t>
      </w:r>
      <w:r w:rsidRPr="00954428">
        <w:rPr>
          <w:rFonts w:ascii="Arial" w:hAnsi="Arial" w:cs="Arial"/>
          <w:bCs/>
          <w:color w:val="000000"/>
        </w:rPr>
        <w:t>Se evaluará la claridad en el planteamiento de los aspectos conceptuales y procedimentales.  Desarrollo del diagrama de flujo. Desarrollo del código acorde al diagrama de flujos. La evaluación se hará a partir de la siguiente grilla:</w:t>
      </w:r>
    </w:p>
    <w:tbl>
      <w:tblPr>
        <w:tblStyle w:val="Tablaconcuadrcula"/>
        <w:tblW w:w="0" w:type="auto"/>
        <w:tblLook w:val="04A0" w:firstRow="1" w:lastRow="0" w:firstColumn="1" w:lastColumn="0" w:noHBand="0" w:noVBand="1"/>
      </w:tblPr>
      <w:tblGrid>
        <w:gridCol w:w="2831"/>
        <w:gridCol w:w="1700"/>
        <w:gridCol w:w="1131"/>
        <w:gridCol w:w="2832"/>
      </w:tblGrid>
      <w:tr w:rsidR="001B2F4F" w:rsidRPr="00954428" w14:paraId="1F897223" w14:textId="77777777" w:rsidTr="00613395">
        <w:tc>
          <w:tcPr>
            <w:tcW w:w="2831" w:type="dxa"/>
            <w:shd w:val="clear" w:color="auto" w:fill="AEAAAA" w:themeFill="background2" w:themeFillShade="BF"/>
          </w:tcPr>
          <w:p w14:paraId="7A9D4FCA" w14:textId="3FF24409" w:rsidR="001B2F4F" w:rsidRPr="00954428" w:rsidRDefault="001B2F4F">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000AF8AA" w14:textId="09B99AFE" w:rsidR="001B2F4F" w:rsidRPr="00954428" w:rsidRDefault="001B2F4F">
            <w:pPr>
              <w:rPr>
                <w:rFonts w:ascii="Arial" w:hAnsi="Arial" w:cs="Arial"/>
                <w:b/>
                <w:bCs/>
              </w:rPr>
            </w:pPr>
            <w:r w:rsidRPr="00954428">
              <w:rPr>
                <w:rFonts w:ascii="Arial" w:hAnsi="Arial" w:cs="Arial"/>
                <w:b/>
                <w:bCs/>
              </w:rPr>
              <w:t>Calificación</w:t>
            </w:r>
          </w:p>
        </w:tc>
        <w:tc>
          <w:tcPr>
            <w:tcW w:w="3963" w:type="dxa"/>
            <w:gridSpan w:val="2"/>
            <w:shd w:val="clear" w:color="auto" w:fill="AEAAAA" w:themeFill="background2" w:themeFillShade="BF"/>
          </w:tcPr>
          <w:p w14:paraId="0B24D844" w14:textId="307BCAE1" w:rsidR="001B2F4F" w:rsidRPr="00954428" w:rsidRDefault="001B2F4F">
            <w:pPr>
              <w:rPr>
                <w:rFonts w:ascii="Arial" w:hAnsi="Arial" w:cs="Arial"/>
                <w:b/>
                <w:bCs/>
              </w:rPr>
            </w:pPr>
            <w:r w:rsidRPr="00954428">
              <w:rPr>
                <w:rFonts w:ascii="Arial" w:hAnsi="Arial" w:cs="Arial"/>
                <w:b/>
                <w:bCs/>
              </w:rPr>
              <w:t>Observaciones</w:t>
            </w:r>
          </w:p>
        </w:tc>
      </w:tr>
      <w:tr w:rsidR="003B1744" w:rsidRPr="00954428" w14:paraId="3CA479F9" w14:textId="77777777" w:rsidTr="003B1744">
        <w:tc>
          <w:tcPr>
            <w:tcW w:w="2831" w:type="dxa"/>
            <w:shd w:val="clear" w:color="auto" w:fill="FFFFFF" w:themeFill="background1"/>
          </w:tcPr>
          <w:p w14:paraId="0D62932E" w14:textId="3DF0AE87" w:rsidR="003B1744" w:rsidRPr="00954428" w:rsidRDefault="003B1744">
            <w:pPr>
              <w:rPr>
                <w:rFonts w:ascii="Arial" w:hAnsi="Arial" w:cs="Arial"/>
                <w:bCs/>
                <w:highlight w:val="lightGray"/>
              </w:rPr>
            </w:pPr>
            <w:r w:rsidRPr="00954428">
              <w:rPr>
                <w:rFonts w:ascii="Arial" w:hAnsi="Arial" w:cs="Arial"/>
                <w:bCs/>
              </w:rPr>
              <w:t>Instancia oral</w:t>
            </w:r>
          </w:p>
        </w:tc>
        <w:tc>
          <w:tcPr>
            <w:tcW w:w="2831" w:type="dxa"/>
            <w:gridSpan w:val="2"/>
            <w:shd w:val="clear" w:color="auto" w:fill="FFFFFF" w:themeFill="background1"/>
          </w:tcPr>
          <w:p w14:paraId="19B4FC91" w14:textId="77777777" w:rsidR="003B1744" w:rsidRPr="00954428" w:rsidRDefault="003B1744">
            <w:pPr>
              <w:rPr>
                <w:rFonts w:ascii="Arial" w:hAnsi="Arial" w:cs="Arial"/>
                <w:b/>
                <w:bCs/>
                <w:highlight w:val="lightGray"/>
              </w:rPr>
            </w:pPr>
          </w:p>
        </w:tc>
        <w:tc>
          <w:tcPr>
            <w:tcW w:w="2832" w:type="dxa"/>
            <w:shd w:val="clear" w:color="auto" w:fill="FFFFFF" w:themeFill="background1"/>
          </w:tcPr>
          <w:p w14:paraId="11672288" w14:textId="5DBF4262" w:rsidR="003B1744" w:rsidRPr="00954428" w:rsidRDefault="003B1744">
            <w:pPr>
              <w:rPr>
                <w:rFonts w:ascii="Arial" w:hAnsi="Arial" w:cs="Arial"/>
                <w:b/>
                <w:bCs/>
                <w:highlight w:val="lightGray"/>
              </w:rPr>
            </w:pPr>
          </w:p>
        </w:tc>
      </w:tr>
      <w:tr w:rsidR="001B2F4F" w:rsidRPr="00954428" w14:paraId="2D9BD04A" w14:textId="77777777" w:rsidTr="00613395">
        <w:tc>
          <w:tcPr>
            <w:tcW w:w="8494" w:type="dxa"/>
            <w:gridSpan w:val="4"/>
            <w:shd w:val="clear" w:color="auto" w:fill="D0CECE" w:themeFill="background2" w:themeFillShade="E6"/>
          </w:tcPr>
          <w:p w14:paraId="70349DEF" w14:textId="62B0B1C1" w:rsidR="001B2F4F" w:rsidRPr="00954428" w:rsidRDefault="001B2F4F">
            <w:pPr>
              <w:rPr>
                <w:rFonts w:ascii="Arial" w:hAnsi="Arial" w:cs="Arial"/>
                <w:b/>
                <w:bCs/>
              </w:rPr>
            </w:pPr>
            <w:r w:rsidRPr="00954428">
              <w:rPr>
                <w:rFonts w:ascii="Arial" w:hAnsi="Arial" w:cs="Arial"/>
                <w:b/>
                <w:bCs/>
                <w:highlight w:val="lightGray"/>
              </w:rPr>
              <w:t>Aspectos Conceptuales</w:t>
            </w:r>
          </w:p>
        </w:tc>
      </w:tr>
      <w:tr w:rsidR="0083325D" w:rsidRPr="00954428" w14:paraId="3ED98863" w14:textId="77777777" w:rsidTr="001B2F4F">
        <w:tc>
          <w:tcPr>
            <w:tcW w:w="2831" w:type="dxa"/>
          </w:tcPr>
          <w:p w14:paraId="266B511D" w14:textId="573305DA" w:rsidR="0083325D" w:rsidRPr="00954428" w:rsidRDefault="0083325D" w:rsidP="0083325D">
            <w:pPr>
              <w:rPr>
                <w:rFonts w:ascii="Arial" w:hAnsi="Arial" w:cs="Arial"/>
                <w:bCs/>
              </w:rPr>
            </w:pPr>
            <w:r w:rsidRPr="00954428">
              <w:rPr>
                <w:rFonts w:ascii="Arial" w:hAnsi="Arial" w:cs="Arial"/>
                <w:bCs/>
              </w:rPr>
              <w:t>Pregunta 1</w:t>
            </w:r>
          </w:p>
        </w:tc>
        <w:tc>
          <w:tcPr>
            <w:tcW w:w="1700" w:type="dxa"/>
          </w:tcPr>
          <w:p w14:paraId="7E137AF5" w14:textId="77777777" w:rsidR="0083325D" w:rsidRPr="00954428" w:rsidRDefault="0083325D" w:rsidP="0083325D">
            <w:pPr>
              <w:rPr>
                <w:rFonts w:ascii="Arial" w:hAnsi="Arial" w:cs="Arial"/>
                <w:b/>
                <w:bCs/>
              </w:rPr>
            </w:pPr>
          </w:p>
        </w:tc>
        <w:tc>
          <w:tcPr>
            <w:tcW w:w="3963" w:type="dxa"/>
            <w:gridSpan w:val="2"/>
          </w:tcPr>
          <w:p w14:paraId="4C60F666" w14:textId="77777777" w:rsidR="0083325D" w:rsidRPr="00954428" w:rsidRDefault="0083325D" w:rsidP="0083325D">
            <w:pPr>
              <w:rPr>
                <w:rFonts w:ascii="Arial" w:hAnsi="Arial" w:cs="Arial"/>
                <w:b/>
                <w:bCs/>
              </w:rPr>
            </w:pPr>
          </w:p>
        </w:tc>
      </w:tr>
      <w:tr w:rsidR="0083325D" w:rsidRPr="00954428" w14:paraId="42208A80" w14:textId="77777777" w:rsidTr="001B2F4F">
        <w:tc>
          <w:tcPr>
            <w:tcW w:w="2831" w:type="dxa"/>
          </w:tcPr>
          <w:p w14:paraId="42BB640D" w14:textId="15652F3D" w:rsidR="0083325D" w:rsidRPr="00954428" w:rsidRDefault="0083325D" w:rsidP="0083325D">
            <w:pPr>
              <w:rPr>
                <w:rFonts w:ascii="Arial" w:hAnsi="Arial" w:cs="Arial"/>
                <w:bCs/>
              </w:rPr>
            </w:pPr>
            <w:r w:rsidRPr="00954428">
              <w:rPr>
                <w:rFonts w:ascii="Arial" w:hAnsi="Arial" w:cs="Arial"/>
                <w:bCs/>
              </w:rPr>
              <w:t>Pregunta 2</w:t>
            </w:r>
          </w:p>
        </w:tc>
        <w:tc>
          <w:tcPr>
            <w:tcW w:w="1700" w:type="dxa"/>
          </w:tcPr>
          <w:p w14:paraId="29FA0E82" w14:textId="77777777" w:rsidR="0083325D" w:rsidRPr="00954428" w:rsidRDefault="0083325D" w:rsidP="0083325D">
            <w:pPr>
              <w:rPr>
                <w:rFonts w:ascii="Arial" w:hAnsi="Arial" w:cs="Arial"/>
                <w:b/>
                <w:bCs/>
              </w:rPr>
            </w:pPr>
          </w:p>
        </w:tc>
        <w:tc>
          <w:tcPr>
            <w:tcW w:w="3963" w:type="dxa"/>
            <w:gridSpan w:val="2"/>
          </w:tcPr>
          <w:p w14:paraId="790B509D" w14:textId="77777777" w:rsidR="0083325D" w:rsidRPr="00954428" w:rsidRDefault="0083325D" w:rsidP="0083325D">
            <w:pPr>
              <w:rPr>
                <w:rFonts w:ascii="Arial" w:hAnsi="Arial" w:cs="Arial"/>
                <w:b/>
                <w:bCs/>
              </w:rPr>
            </w:pPr>
          </w:p>
        </w:tc>
      </w:tr>
      <w:tr w:rsidR="0083325D" w:rsidRPr="00954428" w14:paraId="6E444269" w14:textId="77777777" w:rsidTr="001B2F4F">
        <w:tc>
          <w:tcPr>
            <w:tcW w:w="2831" w:type="dxa"/>
          </w:tcPr>
          <w:p w14:paraId="2907A16F" w14:textId="41CCD942" w:rsidR="0083325D" w:rsidRPr="00954428" w:rsidRDefault="0083325D" w:rsidP="0083325D">
            <w:pPr>
              <w:rPr>
                <w:rFonts w:ascii="Arial" w:hAnsi="Arial" w:cs="Arial"/>
                <w:bCs/>
              </w:rPr>
            </w:pPr>
            <w:r w:rsidRPr="00954428">
              <w:rPr>
                <w:rFonts w:ascii="Arial" w:hAnsi="Arial" w:cs="Arial"/>
                <w:bCs/>
              </w:rPr>
              <w:t>Pregunta 3</w:t>
            </w:r>
          </w:p>
        </w:tc>
        <w:tc>
          <w:tcPr>
            <w:tcW w:w="1700" w:type="dxa"/>
          </w:tcPr>
          <w:p w14:paraId="24C8D892" w14:textId="77777777" w:rsidR="0083325D" w:rsidRPr="00954428" w:rsidRDefault="0083325D" w:rsidP="0083325D">
            <w:pPr>
              <w:rPr>
                <w:rFonts w:ascii="Arial" w:hAnsi="Arial" w:cs="Arial"/>
                <w:b/>
                <w:bCs/>
              </w:rPr>
            </w:pPr>
          </w:p>
        </w:tc>
        <w:tc>
          <w:tcPr>
            <w:tcW w:w="3963" w:type="dxa"/>
            <w:gridSpan w:val="2"/>
          </w:tcPr>
          <w:p w14:paraId="48292A30" w14:textId="77777777" w:rsidR="0083325D" w:rsidRPr="00954428" w:rsidRDefault="0083325D" w:rsidP="0083325D">
            <w:pPr>
              <w:rPr>
                <w:rFonts w:ascii="Arial" w:hAnsi="Arial" w:cs="Arial"/>
                <w:b/>
                <w:bCs/>
              </w:rPr>
            </w:pPr>
          </w:p>
        </w:tc>
      </w:tr>
      <w:tr w:rsidR="0083325D" w:rsidRPr="00954428" w14:paraId="06D70A9D" w14:textId="77777777" w:rsidTr="001B2F4F">
        <w:tc>
          <w:tcPr>
            <w:tcW w:w="2831" w:type="dxa"/>
          </w:tcPr>
          <w:p w14:paraId="3BC4AF41" w14:textId="1D85A4C0" w:rsidR="0083325D" w:rsidRPr="00954428" w:rsidRDefault="0083325D" w:rsidP="0083325D">
            <w:pPr>
              <w:rPr>
                <w:rFonts w:ascii="Arial" w:hAnsi="Arial" w:cs="Arial"/>
                <w:bCs/>
              </w:rPr>
            </w:pPr>
            <w:r w:rsidRPr="00954428">
              <w:rPr>
                <w:rFonts w:ascii="Arial" w:hAnsi="Arial" w:cs="Arial"/>
                <w:bCs/>
              </w:rPr>
              <w:t>Pregunta 4</w:t>
            </w:r>
          </w:p>
        </w:tc>
        <w:tc>
          <w:tcPr>
            <w:tcW w:w="1700" w:type="dxa"/>
          </w:tcPr>
          <w:p w14:paraId="03842A02" w14:textId="77777777" w:rsidR="0083325D" w:rsidRPr="00954428" w:rsidRDefault="0083325D" w:rsidP="0083325D">
            <w:pPr>
              <w:rPr>
                <w:rFonts w:ascii="Arial" w:hAnsi="Arial" w:cs="Arial"/>
                <w:b/>
                <w:bCs/>
              </w:rPr>
            </w:pPr>
          </w:p>
        </w:tc>
        <w:tc>
          <w:tcPr>
            <w:tcW w:w="3963" w:type="dxa"/>
            <w:gridSpan w:val="2"/>
          </w:tcPr>
          <w:p w14:paraId="004C3698" w14:textId="77777777" w:rsidR="0083325D" w:rsidRPr="00954428" w:rsidRDefault="0083325D" w:rsidP="0083325D">
            <w:pPr>
              <w:rPr>
                <w:rFonts w:ascii="Arial" w:hAnsi="Arial" w:cs="Arial"/>
                <w:b/>
                <w:bCs/>
              </w:rPr>
            </w:pPr>
          </w:p>
        </w:tc>
      </w:tr>
      <w:tr w:rsidR="0083325D" w:rsidRPr="00954428" w14:paraId="2E07C471" w14:textId="77777777" w:rsidTr="00613395">
        <w:tc>
          <w:tcPr>
            <w:tcW w:w="8494" w:type="dxa"/>
            <w:gridSpan w:val="4"/>
            <w:shd w:val="clear" w:color="auto" w:fill="D0CECE" w:themeFill="background2" w:themeFillShade="E6"/>
          </w:tcPr>
          <w:p w14:paraId="08011ED0" w14:textId="17372D64" w:rsidR="0083325D" w:rsidRPr="00954428" w:rsidRDefault="0083325D" w:rsidP="0083325D">
            <w:pPr>
              <w:rPr>
                <w:rFonts w:ascii="Arial" w:hAnsi="Arial" w:cs="Arial"/>
                <w:b/>
                <w:bCs/>
              </w:rPr>
            </w:pPr>
            <w:r w:rsidRPr="00954428">
              <w:rPr>
                <w:rFonts w:ascii="Arial" w:hAnsi="Arial" w:cs="Arial"/>
                <w:b/>
                <w:bCs/>
              </w:rPr>
              <w:t>Aspectos procedimentales</w:t>
            </w:r>
          </w:p>
        </w:tc>
      </w:tr>
      <w:tr w:rsidR="0083325D" w:rsidRPr="00954428" w14:paraId="56D12D69" w14:textId="77777777" w:rsidTr="001B2F4F">
        <w:tc>
          <w:tcPr>
            <w:tcW w:w="2831" w:type="dxa"/>
          </w:tcPr>
          <w:p w14:paraId="362F56DB" w14:textId="1CC5B3B1" w:rsidR="0083325D" w:rsidRPr="00954428" w:rsidRDefault="00B91240" w:rsidP="00674526">
            <w:pPr>
              <w:rPr>
                <w:rFonts w:ascii="Arial" w:hAnsi="Arial" w:cs="Arial"/>
                <w:bCs/>
              </w:rPr>
            </w:pPr>
            <w:r>
              <w:rPr>
                <w:rFonts w:ascii="Arial" w:hAnsi="Arial" w:cs="Arial"/>
                <w:bCs/>
              </w:rPr>
              <w:t>Identificación de patrones</w:t>
            </w:r>
          </w:p>
        </w:tc>
        <w:tc>
          <w:tcPr>
            <w:tcW w:w="1700" w:type="dxa"/>
          </w:tcPr>
          <w:p w14:paraId="5123E9C6" w14:textId="77777777" w:rsidR="0083325D" w:rsidRPr="00954428" w:rsidRDefault="0083325D" w:rsidP="0083325D">
            <w:pPr>
              <w:rPr>
                <w:rFonts w:ascii="Arial" w:hAnsi="Arial" w:cs="Arial"/>
                <w:b/>
                <w:bCs/>
              </w:rPr>
            </w:pPr>
          </w:p>
        </w:tc>
        <w:tc>
          <w:tcPr>
            <w:tcW w:w="3963" w:type="dxa"/>
            <w:gridSpan w:val="2"/>
          </w:tcPr>
          <w:p w14:paraId="69CC1F14" w14:textId="66042FA9" w:rsidR="0083325D" w:rsidRPr="00954428" w:rsidRDefault="00B91240" w:rsidP="0083325D">
            <w:pPr>
              <w:rPr>
                <w:rFonts w:ascii="Arial" w:hAnsi="Arial" w:cs="Arial"/>
                <w:b/>
                <w:bCs/>
              </w:rPr>
            </w:pPr>
            <w:r>
              <w:rPr>
                <w:rFonts w:ascii="Arial" w:hAnsi="Arial" w:cs="Arial"/>
                <w:b/>
                <w:bCs/>
              </w:rPr>
              <w:t xml:space="preserve">Composite - </w:t>
            </w:r>
          </w:p>
        </w:tc>
      </w:tr>
      <w:tr w:rsidR="00B91240" w:rsidRPr="00954428" w14:paraId="5A0AE549" w14:textId="77777777" w:rsidTr="001B2F4F">
        <w:tc>
          <w:tcPr>
            <w:tcW w:w="2831" w:type="dxa"/>
          </w:tcPr>
          <w:p w14:paraId="399A80D7" w14:textId="2D3E0783" w:rsidR="00B91240" w:rsidRPr="00954428" w:rsidRDefault="00B91240" w:rsidP="00B91240">
            <w:pPr>
              <w:rPr>
                <w:rFonts w:ascii="Arial" w:hAnsi="Arial" w:cs="Arial"/>
                <w:bCs/>
              </w:rPr>
            </w:pPr>
            <w:r w:rsidRPr="00954428">
              <w:rPr>
                <w:rFonts w:ascii="Arial" w:hAnsi="Arial" w:cs="Arial"/>
                <w:bCs/>
              </w:rPr>
              <w:t>Desarrollo del diagrama de clase punto 1</w:t>
            </w:r>
          </w:p>
        </w:tc>
        <w:tc>
          <w:tcPr>
            <w:tcW w:w="1700" w:type="dxa"/>
          </w:tcPr>
          <w:p w14:paraId="774D97F0" w14:textId="77777777" w:rsidR="00B91240" w:rsidRPr="00954428" w:rsidRDefault="00B91240" w:rsidP="00B91240">
            <w:pPr>
              <w:rPr>
                <w:rFonts w:ascii="Arial" w:hAnsi="Arial" w:cs="Arial"/>
                <w:b/>
                <w:bCs/>
              </w:rPr>
            </w:pPr>
          </w:p>
        </w:tc>
        <w:tc>
          <w:tcPr>
            <w:tcW w:w="3963" w:type="dxa"/>
            <w:gridSpan w:val="2"/>
          </w:tcPr>
          <w:p w14:paraId="76CAB83D" w14:textId="77777777" w:rsidR="00B91240" w:rsidRPr="00954428" w:rsidRDefault="00B91240" w:rsidP="00B91240">
            <w:pPr>
              <w:rPr>
                <w:rFonts w:ascii="Arial" w:hAnsi="Arial" w:cs="Arial"/>
                <w:b/>
                <w:bCs/>
              </w:rPr>
            </w:pPr>
          </w:p>
        </w:tc>
      </w:tr>
      <w:tr w:rsidR="00B91240" w:rsidRPr="00954428" w14:paraId="230939D6" w14:textId="77777777" w:rsidTr="001B2F4F">
        <w:tc>
          <w:tcPr>
            <w:tcW w:w="2831" w:type="dxa"/>
          </w:tcPr>
          <w:p w14:paraId="7EE2077D" w14:textId="3FB30827" w:rsidR="00B91240" w:rsidRPr="00954428" w:rsidRDefault="00B91240" w:rsidP="00B91240">
            <w:pPr>
              <w:rPr>
                <w:rFonts w:ascii="Arial" w:hAnsi="Arial" w:cs="Arial"/>
                <w:bCs/>
              </w:rPr>
            </w:pPr>
            <w:r w:rsidRPr="00954428">
              <w:rPr>
                <w:rFonts w:ascii="Arial" w:hAnsi="Arial" w:cs="Arial"/>
                <w:bCs/>
              </w:rPr>
              <w:t>Desarrollo del código acorde al diagrama punto 1</w:t>
            </w:r>
          </w:p>
        </w:tc>
        <w:tc>
          <w:tcPr>
            <w:tcW w:w="1700" w:type="dxa"/>
          </w:tcPr>
          <w:p w14:paraId="40463036" w14:textId="77777777" w:rsidR="00B91240" w:rsidRPr="00954428" w:rsidRDefault="00B91240" w:rsidP="00B91240">
            <w:pPr>
              <w:rPr>
                <w:rFonts w:ascii="Arial" w:hAnsi="Arial" w:cs="Arial"/>
                <w:b/>
                <w:bCs/>
              </w:rPr>
            </w:pPr>
          </w:p>
        </w:tc>
        <w:tc>
          <w:tcPr>
            <w:tcW w:w="3963" w:type="dxa"/>
            <w:gridSpan w:val="2"/>
          </w:tcPr>
          <w:p w14:paraId="5FB44D60" w14:textId="77777777" w:rsidR="00B91240" w:rsidRPr="00954428" w:rsidRDefault="00B91240" w:rsidP="00B91240">
            <w:pPr>
              <w:rPr>
                <w:rFonts w:ascii="Arial" w:hAnsi="Arial" w:cs="Arial"/>
                <w:b/>
                <w:bCs/>
              </w:rPr>
            </w:pPr>
          </w:p>
        </w:tc>
      </w:tr>
      <w:tr w:rsidR="00B91240" w:rsidRPr="00954428" w14:paraId="5F6F8564" w14:textId="77777777" w:rsidTr="001B2F4F">
        <w:tc>
          <w:tcPr>
            <w:tcW w:w="2831" w:type="dxa"/>
          </w:tcPr>
          <w:p w14:paraId="16640F79" w14:textId="524C98A8" w:rsidR="00B91240" w:rsidRPr="00954428" w:rsidRDefault="00B91240" w:rsidP="00B91240">
            <w:pPr>
              <w:rPr>
                <w:rFonts w:ascii="Arial" w:hAnsi="Arial" w:cs="Arial"/>
                <w:bCs/>
              </w:rPr>
            </w:pPr>
            <w:r w:rsidRPr="00954428">
              <w:rPr>
                <w:rFonts w:ascii="Arial" w:hAnsi="Arial" w:cs="Arial"/>
                <w:bCs/>
              </w:rPr>
              <w:t>Conexión a BBDD</w:t>
            </w:r>
          </w:p>
        </w:tc>
        <w:tc>
          <w:tcPr>
            <w:tcW w:w="1700" w:type="dxa"/>
          </w:tcPr>
          <w:p w14:paraId="17B25326" w14:textId="77777777" w:rsidR="00B91240" w:rsidRPr="00954428" w:rsidRDefault="00B91240" w:rsidP="00B91240">
            <w:pPr>
              <w:rPr>
                <w:rFonts w:ascii="Arial" w:hAnsi="Arial" w:cs="Arial"/>
                <w:b/>
                <w:bCs/>
              </w:rPr>
            </w:pPr>
          </w:p>
        </w:tc>
        <w:tc>
          <w:tcPr>
            <w:tcW w:w="3963" w:type="dxa"/>
            <w:gridSpan w:val="2"/>
          </w:tcPr>
          <w:p w14:paraId="2F2CA981" w14:textId="77777777" w:rsidR="00B91240" w:rsidRPr="00954428" w:rsidRDefault="00B91240" w:rsidP="00B91240">
            <w:pPr>
              <w:rPr>
                <w:rFonts w:ascii="Arial" w:hAnsi="Arial" w:cs="Arial"/>
                <w:b/>
                <w:bCs/>
              </w:rPr>
            </w:pPr>
          </w:p>
        </w:tc>
      </w:tr>
      <w:tr w:rsidR="00B91240" w:rsidRPr="00954428" w14:paraId="616BD0AA" w14:textId="77777777" w:rsidTr="00546D01">
        <w:tc>
          <w:tcPr>
            <w:tcW w:w="8494" w:type="dxa"/>
            <w:gridSpan w:val="4"/>
            <w:shd w:val="clear" w:color="auto" w:fill="BFBFBF" w:themeFill="background1" w:themeFillShade="BF"/>
          </w:tcPr>
          <w:p w14:paraId="50A83E53" w14:textId="0C3DF6B6" w:rsidR="00B91240" w:rsidRPr="00954428" w:rsidRDefault="00B91240" w:rsidP="00B91240">
            <w:pPr>
              <w:rPr>
                <w:rFonts w:ascii="Arial" w:hAnsi="Arial" w:cs="Arial"/>
                <w:b/>
                <w:bCs/>
              </w:rPr>
            </w:pPr>
          </w:p>
        </w:tc>
      </w:tr>
      <w:tr w:rsidR="00B91240" w:rsidRPr="00954428" w14:paraId="1E1F2C4B" w14:textId="77777777" w:rsidTr="001B2F4F">
        <w:tc>
          <w:tcPr>
            <w:tcW w:w="2831" w:type="dxa"/>
          </w:tcPr>
          <w:p w14:paraId="36222E36" w14:textId="0C355FBE" w:rsidR="00B91240" w:rsidRPr="00954428" w:rsidRDefault="00B91240" w:rsidP="00B91240">
            <w:pPr>
              <w:rPr>
                <w:rFonts w:ascii="Arial" w:hAnsi="Arial" w:cs="Arial"/>
                <w:bCs/>
              </w:rPr>
            </w:pPr>
            <w:r w:rsidRPr="00954428">
              <w:rPr>
                <w:rFonts w:ascii="Arial" w:hAnsi="Arial" w:cs="Arial"/>
                <w:bCs/>
              </w:rPr>
              <w:t>Calificación final</w:t>
            </w:r>
          </w:p>
        </w:tc>
        <w:tc>
          <w:tcPr>
            <w:tcW w:w="1700" w:type="dxa"/>
          </w:tcPr>
          <w:p w14:paraId="58539493" w14:textId="77777777" w:rsidR="00B91240" w:rsidRPr="00954428" w:rsidRDefault="00B91240" w:rsidP="00B91240">
            <w:pPr>
              <w:rPr>
                <w:rFonts w:ascii="Arial" w:hAnsi="Arial" w:cs="Arial"/>
                <w:b/>
                <w:bCs/>
              </w:rPr>
            </w:pPr>
          </w:p>
        </w:tc>
        <w:tc>
          <w:tcPr>
            <w:tcW w:w="3963" w:type="dxa"/>
            <w:gridSpan w:val="2"/>
          </w:tcPr>
          <w:p w14:paraId="1977A5C5" w14:textId="77777777" w:rsidR="00B91240" w:rsidRPr="00954428" w:rsidRDefault="00B91240" w:rsidP="00B91240">
            <w:pPr>
              <w:rPr>
                <w:rFonts w:ascii="Arial" w:hAnsi="Arial" w:cs="Arial"/>
                <w:b/>
                <w:bCs/>
              </w:rPr>
            </w:pPr>
          </w:p>
        </w:tc>
      </w:tr>
    </w:tbl>
    <w:p w14:paraId="26704F1B" w14:textId="77777777" w:rsidR="00546D01" w:rsidRPr="00954428" w:rsidRDefault="00546D01" w:rsidP="007A6A66">
      <w:pPr>
        <w:rPr>
          <w:rFonts w:ascii="Arial" w:hAnsi="Arial" w:cs="Arial"/>
          <w:b/>
          <w:bCs/>
        </w:rPr>
      </w:pPr>
    </w:p>
    <w:p w14:paraId="0420A049" w14:textId="20A68AB9" w:rsidR="003D3B1D" w:rsidRPr="00954428" w:rsidRDefault="003D3B1D" w:rsidP="007A6A66">
      <w:pPr>
        <w:rPr>
          <w:rFonts w:ascii="Arial" w:hAnsi="Arial" w:cs="Arial"/>
          <w:b/>
          <w:bCs/>
        </w:rPr>
      </w:pPr>
      <w:r w:rsidRPr="00954428">
        <w:rPr>
          <w:rFonts w:ascii="Arial" w:hAnsi="Arial" w:cs="Arial"/>
          <w:b/>
          <w:bCs/>
        </w:rPr>
        <w:t>Forma de entrega del examen</w:t>
      </w:r>
    </w:p>
    <w:p w14:paraId="1AC6D9FD" w14:textId="144C5F00" w:rsidR="003D3B1D" w:rsidRPr="00954428" w:rsidRDefault="003D3B1D" w:rsidP="007A6A66">
      <w:pPr>
        <w:rPr>
          <w:rFonts w:ascii="Arial" w:hAnsi="Arial" w:cs="Arial"/>
          <w:bCs/>
        </w:rPr>
      </w:pPr>
      <w:r w:rsidRPr="00954428">
        <w:rPr>
          <w:rFonts w:ascii="Arial" w:hAnsi="Arial" w:cs="Arial"/>
          <w:bCs/>
        </w:rPr>
        <w:t xml:space="preserve">Se deberá </w:t>
      </w:r>
      <w:r w:rsidR="0048053F" w:rsidRPr="00954428">
        <w:rPr>
          <w:rFonts w:ascii="Arial" w:hAnsi="Arial" w:cs="Arial"/>
          <w:bCs/>
        </w:rPr>
        <w:t>entregar un</w:t>
      </w:r>
      <w:r w:rsidR="001E3F16">
        <w:rPr>
          <w:rFonts w:ascii="Arial" w:hAnsi="Arial" w:cs="Arial"/>
          <w:bCs/>
        </w:rPr>
        <w:t xml:space="preserve"> </w:t>
      </w:r>
      <w:r w:rsidR="005C5FCB" w:rsidRPr="00954428">
        <w:rPr>
          <w:rFonts w:ascii="Arial" w:hAnsi="Arial" w:cs="Arial"/>
          <w:bCs/>
        </w:rPr>
        <w:t xml:space="preserve">documento, </w:t>
      </w:r>
      <w:r w:rsidRPr="00954428">
        <w:rPr>
          <w:rFonts w:ascii="Arial" w:hAnsi="Arial" w:cs="Arial"/>
          <w:bCs/>
        </w:rPr>
        <w:t xml:space="preserve">la resolución de todos los aspectos conceptuales y la resolución </w:t>
      </w:r>
      <w:r w:rsidR="00AA530B">
        <w:rPr>
          <w:rFonts w:ascii="Arial" w:hAnsi="Arial" w:cs="Arial"/>
          <w:bCs/>
        </w:rPr>
        <w:t xml:space="preserve">del punto 1 </w:t>
      </w:r>
      <w:r w:rsidR="00F7594E">
        <w:rPr>
          <w:rFonts w:ascii="Arial" w:hAnsi="Arial" w:cs="Arial"/>
          <w:bCs/>
        </w:rPr>
        <w:t xml:space="preserve">de los aspectos procedimentales, junto con el código fuente para cumplir los puntos 2 y 3. </w:t>
      </w:r>
      <w:r w:rsidRPr="00954428">
        <w:rPr>
          <w:rFonts w:ascii="Arial" w:hAnsi="Arial" w:cs="Arial"/>
          <w:bCs/>
        </w:rPr>
        <w:t xml:space="preserve"> </w:t>
      </w:r>
      <w:r w:rsidR="00F7594E">
        <w:rPr>
          <w:rFonts w:ascii="Arial" w:hAnsi="Arial" w:cs="Arial"/>
          <w:bCs/>
        </w:rPr>
        <w:t>La defensa oral de la parte práctica consistirá en mostrar el funcionamiento de la solución y responder algunas preguntas que el docente considere necesarias sobre aspectos teóricos.</w:t>
      </w:r>
    </w:p>
    <w:p w14:paraId="2BF57B6E" w14:textId="77777777" w:rsidR="005C5FCB" w:rsidRPr="00954428" w:rsidRDefault="005C5FCB" w:rsidP="00FF1E79">
      <w:pPr>
        <w:rPr>
          <w:rFonts w:ascii="Arial" w:hAnsi="Arial" w:cs="Arial"/>
          <w:bCs/>
        </w:rPr>
      </w:pPr>
      <w:r w:rsidRPr="00954428">
        <w:rPr>
          <w:rFonts w:ascii="Arial" w:hAnsi="Arial" w:cs="Arial"/>
          <w:bCs/>
        </w:rPr>
        <w:t>Los</w:t>
      </w:r>
      <w:r w:rsidR="00FF1E79" w:rsidRPr="00954428">
        <w:rPr>
          <w:rFonts w:ascii="Arial" w:hAnsi="Arial" w:cs="Arial"/>
          <w:bCs/>
        </w:rPr>
        <w:t xml:space="preserve"> archivo</w:t>
      </w:r>
      <w:r w:rsidRPr="00954428">
        <w:rPr>
          <w:rFonts w:ascii="Arial" w:hAnsi="Arial" w:cs="Arial"/>
          <w:bCs/>
        </w:rPr>
        <w:t>s</w:t>
      </w:r>
      <w:r w:rsidR="00FF1E79" w:rsidRPr="00954428">
        <w:rPr>
          <w:rFonts w:ascii="Arial" w:hAnsi="Arial" w:cs="Arial"/>
          <w:bCs/>
        </w:rPr>
        <w:t xml:space="preserve"> entregado</w:t>
      </w:r>
      <w:r w:rsidRPr="00954428">
        <w:rPr>
          <w:rFonts w:ascii="Arial" w:hAnsi="Arial" w:cs="Arial"/>
          <w:bCs/>
        </w:rPr>
        <w:t>s</w:t>
      </w:r>
      <w:r w:rsidR="00FF1E79" w:rsidRPr="00954428">
        <w:rPr>
          <w:rFonts w:ascii="Arial" w:hAnsi="Arial" w:cs="Arial"/>
          <w:bCs/>
        </w:rPr>
        <w:t xml:space="preserve"> deberá</w:t>
      </w:r>
      <w:r w:rsidRPr="00954428">
        <w:rPr>
          <w:rFonts w:ascii="Arial" w:hAnsi="Arial" w:cs="Arial"/>
          <w:bCs/>
        </w:rPr>
        <w:t>n</w:t>
      </w:r>
      <w:r w:rsidR="00FF1E79" w:rsidRPr="00954428">
        <w:rPr>
          <w:rFonts w:ascii="Arial" w:hAnsi="Arial" w:cs="Arial"/>
          <w:bCs/>
        </w:rPr>
        <w:t xml:space="preserve"> tener el siguiente formado: </w:t>
      </w:r>
    </w:p>
    <w:p w14:paraId="48E4CE7F" w14:textId="26369ECA" w:rsidR="00FF1E79" w:rsidRPr="00954428" w:rsidRDefault="00FF1E79" w:rsidP="0083704F">
      <w:pPr>
        <w:pStyle w:val="Prrafodelista"/>
        <w:numPr>
          <w:ilvl w:val="0"/>
          <w:numId w:val="13"/>
        </w:numPr>
        <w:rPr>
          <w:rFonts w:ascii="Arial" w:hAnsi="Arial" w:cs="Arial"/>
          <w:bCs/>
        </w:rPr>
      </w:pPr>
      <w:r w:rsidRPr="00954428">
        <w:rPr>
          <w:rFonts w:ascii="Arial" w:hAnsi="Arial" w:cs="Arial"/>
          <w:bCs/>
        </w:rPr>
        <w:t>Día turno, Ap</w:t>
      </w:r>
      <w:r w:rsidR="00674526" w:rsidRPr="00954428">
        <w:rPr>
          <w:rFonts w:ascii="Arial" w:hAnsi="Arial" w:cs="Arial"/>
          <w:bCs/>
        </w:rPr>
        <w:t xml:space="preserve">ellido y Nombre, </w:t>
      </w:r>
      <w:r w:rsidR="001E3F16">
        <w:rPr>
          <w:rFonts w:ascii="Arial" w:hAnsi="Arial" w:cs="Arial"/>
          <w:bCs/>
        </w:rPr>
        <w:t>2do Parcial</w:t>
      </w:r>
      <w:r w:rsidR="00674526" w:rsidRPr="00954428">
        <w:rPr>
          <w:rFonts w:ascii="Arial" w:hAnsi="Arial" w:cs="Arial"/>
          <w:bCs/>
        </w:rPr>
        <w:t>, T</w:t>
      </w:r>
      <w:r w:rsidR="00FE08DA">
        <w:rPr>
          <w:rFonts w:ascii="Arial" w:hAnsi="Arial" w:cs="Arial"/>
          <w:bCs/>
        </w:rPr>
        <w:t>D</w:t>
      </w:r>
      <w:r w:rsidR="00674526" w:rsidRPr="00954428">
        <w:rPr>
          <w:rFonts w:ascii="Arial" w:hAnsi="Arial" w:cs="Arial"/>
          <w:bCs/>
        </w:rPr>
        <w:t>1</w:t>
      </w:r>
      <w:r w:rsidRPr="00954428">
        <w:rPr>
          <w:rFonts w:ascii="Arial" w:hAnsi="Arial" w:cs="Arial"/>
          <w:bCs/>
        </w:rPr>
        <w:t xml:space="preserve"> </w:t>
      </w:r>
      <w:r w:rsidR="00674526" w:rsidRPr="00954428">
        <w:rPr>
          <w:rFonts w:ascii="Arial" w:hAnsi="Arial" w:cs="Arial"/>
          <w:bCs/>
        </w:rPr>
        <w:t>3K</w:t>
      </w:r>
      <w:r w:rsidR="005C5FCB" w:rsidRPr="00954428">
        <w:rPr>
          <w:rFonts w:ascii="Arial" w:hAnsi="Arial" w:cs="Arial"/>
          <w:bCs/>
        </w:rPr>
        <w:t xml:space="preserve"> </w:t>
      </w:r>
      <w:r w:rsidR="00674526" w:rsidRPr="00954428">
        <w:rPr>
          <w:rFonts w:ascii="Arial" w:hAnsi="Arial" w:cs="Arial"/>
          <w:bCs/>
        </w:rPr>
        <w:t>2020</w:t>
      </w:r>
      <w:r w:rsidRPr="00954428">
        <w:rPr>
          <w:rFonts w:ascii="Arial" w:hAnsi="Arial" w:cs="Arial"/>
          <w:bCs/>
        </w:rPr>
        <w:t>.PDF.</w:t>
      </w:r>
    </w:p>
    <w:p w14:paraId="7B2362E9" w14:textId="44036A77" w:rsidR="005C5FCB" w:rsidRPr="00954428" w:rsidRDefault="005C5FCB" w:rsidP="00FF1E79">
      <w:pPr>
        <w:rPr>
          <w:rFonts w:ascii="Arial" w:hAnsi="Arial" w:cs="Arial"/>
          <w:bCs/>
        </w:rPr>
      </w:pPr>
      <w:r w:rsidRPr="00954428">
        <w:rPr>
          <w:rFonts w:ascii="Arial" w:hAnsi="Arial" w:cs="Arial"/>
          <w:bCs/>
        </w:rPr>
        <w:t>E</w:t>
      </w:r>
      <w:r w:rsidR="00FF1E79" w:rsidRPr="00954428">
        <w:rPr>
          <w:rFonts w:ascii="Arial" w:hAnsi="Arial" w:cs="Arial"/>
          <w:b/>
          <w:bCs/>
        </w:rPr>
        <w:t>jemplo</w:t>
      </w:r>
      <w:r w:rsidR="00FF1E79" w:rsidRPr="00954428">
        <w:rPr>
          <w:rFonts w:ascii="Arial" w:hAnsi="Arial" w:cs="Arial"/>
          <w:bCs/>
        </w:rPr>
        <w:t xml:space="preserve">: </w:t>
      </w:r>
    </w:p>
    <w:p w14:paraId="1594F270" w14:textId="18768347" w:rsidR="00FF1E79" w:rsidRPr="00954428" w:rsidRDefault="00A006FF" w:rsidP="0083704F">
      <w:pPr>
        <w:pStyle w:val="Prrafodelista"/>
        <w:numPr>
          <w:ilvl w:val="0"/>
          <w:numId w:val="14"/>
        </w:numPr>
        <w:rPr>
          <w:rFonts w:ascii="Arial" w:hAnsi="Arial" w:cs="Arial"/>
          <w:bCs/>
        </w:rPr>
      </w:pPr>
      <w:r w:rsidRPr="00954428">
        <w:rPr>
          <w:rFonts w:ascii="Arial" w:hAnsi="Arial" w:cs="Arial"/>
          <w:bCs/>
        </w:rPr>
        <w:t>Jueves</w:t>
      </w:r>
      <w:r w:rsidR="00FF1E79" w:rsidRPr="00954428">
        <w:rPr>
          <w:rFonts w:ascii="Arial" w:hAnsi="Arial" w:cs="Arial"/>
          <w:bCs/>
        </w:rPr>
        <w:t xml:space="preserve"> noche, Gomez Mario, </w:t>
      </w:r>
      <w:r w:rsidR="001E3F16">
        <w:rPr>
          <w:rFonts w:ascii="Arial" w:hAnsi="Arial" w:cs="Arial"/>
          <w:bCs/>
        </w:rPr>
        <w:t>2do Parcial</w:t>
      </w:r>
      <w:r w:rsidR="00FF1E79" w:rsidRPr="00954428">
        <w:rPr>
          <w:rFonts w:ascii="Arial" w:hAnsi="Arial" w:cs="Arial"/>
          <w:bCs/>
        </w:rPr>
        <w:t xml:space="preserve">, </w:t>
      </w:r>
      <w:r w:rsidR="00674526" w:rsidRPr="00954428">
        <w:rPr>
          <w:rFonts w:ascii="Arial" w:hAnsi="Arial" w:cs="Arial"/>
          <w:bCs/>
        </w:rPr>
        <w:t>T</w:t>
      </w:r>
      <w:r w:rsidR="00FE08DA">
        <w:rPr>
          <w:rFonts w:ascii="Arial" w:hAnsi="Arial" w:cs="Arial"/>
          <w:bCs/>
        </w:rPr>
        <w:t>D</w:t>
      </w:r>
      <w:r w:rsidR="00674526" w:rsidRPr="00954428">
        <w:rPr>
          <w:rFonts w:ascii="Arial" w:hAnsi="Arial" w:cs="Arial"/>
          <w:bCs/>
        </w:rPr>
        <w:t>1 3K 2020</w:t>
      </w:r>
      <w:r w:rsidR="00FF1E79" w:rsidRPr="00954428">
        <w:rPr>
          <w:rFonts w:ascii="Arial" w:hAnsi="Arial" w:cs="Arial"/>
          <w:bCs/>
        </w:rPr>
        <w:t>.PDF</w:t>
      </w:r>
    </w:p>
    <w:p w14:paraId="10D3F400" w14:textId="77777777" w:rsidR="00F00BC5" w:rsidRPr="00954428" w:rsidRDefault="00F00BC5">
      <w:pPr>
        <w:rPr>
          <w:rFonts w:ascii="Arial" w:hAnsi="Arial" w:cs="Arial"/>
          <w:b/>
          <w:bCs/>
        </w:rPr>
      </w:pPr>
      <w:r w:rsidRPr="00954428">
        <w:rPr>
          <w:rFonts w:ascii="Arial" w:hAnsi="Arial" w:cs="Arial"/>
          <w:b/>
          <w:bCs/>
        </w:rPr>
        <w:br w:type="page"/>
      </w:r>
    </w:p>
    <w:p w14:paraId="21181F0E" w14:textId="77777777" w:rsidR="004F73C0" w:rsidRPr="00954428" w:rsidRDefault="004F73C0">
      <w:pPr>
        <w:rPr>
          <w:rFonts w:ascii="Arial" w:hAnsi="Arial" w:cs="Arial"/>
          <w:b/>
          <w:bCs/>
        </w:rPr>
      </w:pPr>
    </w:p>
    <w:p w14:paraId="419CEC9C" w14:textId="5908D1C3" w:rsidR="00401215" w:rsidRPr="00954428" w:rsidRDefault="00401215" w:rsidP="007A6A66">
      <w:pPr>
        <w:rPr>
          <w:rFonts w:ascii="Arial" w:hAnsi="Arial" w:cs="Arial"/>
          <w:b/>
          <w:bCs/>
        </w:rPr>
      </w:pPr>
      <w:r w:rsidRPr="00954428">
        <w:rPr>
          <w:rFonts w:ascii="Arial" w:hAnsi="Arial" w:cs="Arial"/>
          <w:b/>
          <w:bCs/>
        </w:rPr>
        <w:t>Aspectos conceptuales</w:t>
      </w:r>
    </w:p>
    <w:p w14:paraId="1D9F0264" w14:textId="04DE59FF" w:rsidR="001E3F16" w:rsidRPr="00696F47" w:rsidRDefault="001E3F16" w:rsidP="001E3F16">
      <w:pPr>
        <w:numPr>
          <w:ilvl w:val="0"/>
          <w:numId w:val="17"/>
        </w:numPr>
        <w:spacing w:after="0" w:line="240" w:lineRule="auto"/>
        <w:rPr>
          <w:rFonts w:ascii="Verdana" w:hAnsi="Verdana" w:cs="Verdana"/>
          <w:b/>
          <w:bCs/>
          <w:color w:val="000000"/>
          <w:sz w:val="20"/>
        </w:rPr>
      </w:pPr>
      <w:r w:rsidRPr="00696F47">
        <w:rPr>
          <w:rFonts w:ascii="Verdana" w:hAnsi="Verdana" w:cs="Verdana"/>
          <w:b/>
          <w:bCs/>
          <w:color w:val="000000"/>
          <w:sz w:val="20"/>
        </w:rPr>
        <w:t>¿Cuándo y por qué utilizaría composición de objetos en vez de herencia?</w:t>
      </w:r>
    </w:p>
    <w:p w14:paraId="6B5520E9" w14:textId="77777777" w:rsidR="009F3556" w:rsidRPr="004305F2" w:rsidRDefault="009F3556" w:rsidP="0033692C">
      <w:pPr>
        <w:spacing w:after="0" w:line="240" w:lineRule="auto"/>
        <w:ind w:left="360"/>
        <w:rPr>
          <w:rFonts w:ascii="Verdana" w:hAnsi="Verdana" w:cs="Verdana"/>
          <w:i/>
          <w:iCs/>
          <w:color w:val="000000"/>
          <w:sz w:val="20"/>
        </w:rPr>
      </w:pPr>
    </w:p>
    <w:p w14:paraId="0A6E6E76" w14:textId="3EBC7B64" w:rsidR="00D0032E" w:rsidRPr="004305F2" w:rsidRDefault="009F3556" w:rsidP="00D0032E">
      <w:pPr>
        <w:spacing w:after="0" w:line="240" w:lineRule="auto"/>
        <w:ind w:left="360"/>
        <w:rPr>
          <w:rFonts w:ascii="Verdana" w:hAnsi="Verdana" w:cs="Verdana"/>
          <w:i/>
          <w:iCs/>
          <w:color w:val="000000"/>
          <w:sz w:val="20"/>
        </w:rPr>
      </w:pPr>
      <w:r w:rsidRPr="004305F2">
        <w:rPr>
          <w:rFonts w:ascii="Verdana" w:hAnsi="Verdana" w:cs="Verdana"/>
          <w:i/>
          <w:iCs/>
          <w:color w:val="000000"/>
          <w:sz w:val="20"/>
        </w:rPr>
        <w:t>Yo utilizaría composición de objetos en vez de herencia en casos en los que el aplicar una herencia me genere la violación de algún patrón de diseño que no quiera que se viole</w:t>
      </w:r>
      <w:r w:rsidR="00665731">
        <w:rPr>
          <w:rFonts w:ascii="Verdana" w:hAnsi="Verdana" w:cs="Verdana"/>
          <w:i/>
          <w:iCs/>
          <w:color w:val="000000"/>
          <w:sz w:val="20"/>
        </w:rPr>
        <w:t>, es decir también, cuando el problema que quiero atacar no entra dentro de un problema que la herencia me vaya a solucionar</w:t>
      </w:r>
      <w:r w:rsidRPr="004305F2">
        <w:rPr>
          <w:rFonts w:ascii="Verdana" w:hAnsi="Verdana" w:cs="Verdana"/>
          <w:i/>
          <w:iCs/>
          <w:color w:val="000000"/>
          <w:sz w:val="20"/>
        </w:rPr>
        <w:t>.</w:t>
      </w:r>
      <w:r w:rsidR="004305F2" w:rsidRPr="004305F2">
        <w:rPr>
          <w:rFonts w:ascii="Verdana" w:hAnsi="Verdana" w:cs="Verdana"/>
          <w:i/>
          <w:iCs/>
          <w:color w:val="000000"/>
          <w:sz w:val="20"/>
        </w:rPr>
        <w:t xml:space="preserve"> </w:t>
      </w:r>
      <w:r w:rsidR="00665731">
        <w:rPr>
          <w:rFonts w:ascii="Verdana" w:hAnsi="Verdana" w:cs="Verdana"/>
          <w:i/>
          <w:iCs/>
          <w:color w:val="000000"/>
          <w:sz w:val="20"/>
        </w:rPr>
        <w:br/>
      </w:r>
      <w:r w:rsidR="004305F2" w:rsidRPr="004305F2">
        <w:rPr>
          <w:rFonts w:ascii="Verdana" w:hAnsi="Verdana" w:cs="Verdana"/>
          <w:i/>
          <w:iCs/>
          <w:color w:val="000000"/>
          <w:sz w:val="20"/>
        </w:rPr>
        <w:t>Por ejemplo, si implemento una interfaz que necesito para algunas clases y para otras no, estaría violando el principio de segregación de interfaces.</w:t>
      </w:r>
      <w:r w:rsidRPr="004305F2">
        <w:rPr>
          <w:rFonts w:ascii="Verdana" w:hAnsi="Verdana" w:cs="Verdana"/>
          <w:i/>
          <w:iCs/>
          <w:color w:val="000000"/>
          <w:sz w:val="20"/>
        </w:rPr>
        <w:t xml:space="preserve"> </w:t>
      </w:r>
      <w:r w:rsidR="004305F2" w:rsidRPr="004305F2">
        <w:rPr>
          <w:rFonts w:ascii="Verdana" w:hAnsi="Verdana" w:cs="Verdana"/>
          <w:i/>
          <w:iCs/>
          <w:color w:val="000000"/>
          <w:sz w:val="20"/>
        </w:rPr>
        <w:br/>
      </w:r>
      <w:r w:rsidR="00D0032E" w:rsidRPr="004305F2">
        <w:rPr>
          <w:rFonts w:ascii="Verdana" w:hAnsi="Verdana" w:cs="Verdana"/>
          <w:i/>
          <w:iCs/>
          <w:color w:val="000000"/>
          <w:sz w:val="20"/>
        </w:rPr>
        <w:t xml:space="preserve">Hay situaciones en las que quiero que una clase mía pueda contar con una funcionalidad extra pero que esta funcionalidad no sea propia de lo que la clase representa, tal como se </w:t>
      </w:r>
      <w:r w:rsidR="00A52F0C" w:rsidRPr="004305F2">
        <w:rPr>
          <w:rFonts w:ascii="Verdana" w:hAnsi="Verdana" w:cs="Verdana"/>
          <w:i/>
          <w:iCs/>
          <w:color w:val="000000"/>
          <w:sz w:val="20"/>
        </w:rPr>
        <w:t>diseñó</w:t>
      </w:r>
      <w:r w:rsidR="00D0032E" w:rsidRPr="004305F2">
        <w:rPr>
          <w:rFonts w:ascii="Verdana" w:hAnsi="Verdana" w:cs="Verdana"/>
          <w:i/>
          <w:iCs/>
          <w:color w:val="000000"/>
          <w:sz w:val="20"/>
        </w:rPr>
        <w:t xml:space="preserve"> y se implementó siguiendo la abstracción de esta</w:t>
      </w:r>
      <w:r w:rsidR="004305F2" w:rsidRPr="004305F2">
        <w:rPr>
          <w:rFonts w:ascii="Verdana" w:hAnsi="Verdana" w:cs="Verdana"/>
          <w:i/>
          <w:iCs/>
          <w:color w:val="000000"/>
          <w:sz w:val="20"/>
        </w:rPr>
        <w:t>, sino que forma parte de una clase externa con la que se relaciona. De esta forma yo derivo a una clase externa la funcionalidad extra que necesito sin tener que implementarla en la misma clase</w:t>
      </w:r>
      <w:r w:rsidR="004305F2">
        <w:rPr>
          <w:rFonts w:ascii="Verdana" w:hAnsi="Verdana" w:cs="Verdana"/>
          <w:i/>
          <w:iCs/>
          <w:color w:val="000000"/>
          <w:sz w:val="20"/>
        </w:rPr>
        <w:t>, solucionando este problema.</w:t>
      </w:r>
    </w:p>
    <w:p w14:paraId="172C1421" w14:textId="77777777" w:rsidR="009F3556" w:rsidRDefault="009F3556" w:rsidP="00665731">
      <w:pPr>
        <w:spacing w:after="0" w:line="240" w:lineRule="auto"/>
        <w:rPr>
          <w:rFonts w:ascii="Verdana" w:hAnsi="Verdana" w:cs="Verdana"/>
          <w:color w:val="000000"/>
          <w:sz w:val="20"/>
        </w:rPr>
      </w:pPr>
    </w:p>
    <w:p w14:paraId="782B6DC6" w14:textId="1F25121F" w:rsidR="001E3F16" w:rsidRPr="00696F47" w:rsidRDefault="001E3F16" w:rsidP="001E3F16">
      <w:pPr>
        <w:pStyle w:val="Default"/>
        <w:numPr>
          <w:ilvl w:val="0"/>
          <w:numId w:val="17"/>
        </w:numPr>
        <w:outlineLvl w:val="0"/>
        <w:rPr>
          <w:b/>
          <w:bCs/>
          <w:lang w:val="es-AR"/>
        </w:rPr>
      </w:pPr>
      <w:r w:rsidRPr="00696F47">
        <w:rPr>
          <w:b/>
          <w:bCs/>
          <w:lang w:val="es-AR"/>
        </w:rPr>
        <w:t>Describa, diagrame y ejemplifique el patrón State.</w:t>
      </w:r>
    </w:p>
    <w:p w14:paraId="6C34F505" w14:textId="26E28282" w:rsidR="004305F2" w:rsidRPr="007F05BC" w:rsidRDefault="004305F2" w:rsidP="004305F2">
      <w:pPr>
        <w:pStyle w:val="Default"/>
        <w:ind w:left="360"/>
        <w:outlineLvl w:val="0"/>
        <w:rPr>
          <w:i/>
          <w:iCs/>
          <w:lang w:val="es-AR"/>
        </w:rPr>
      </w:pPr>
    </w:p>
    <w:p w14:paraId="5AB58FD0" w14:textId="17F4EEF2" w:rsidR="004305F2" w:rsidRPr="007C2CDA" w:rsidRDefault="004305F2" w:rsidP="004305F2">
      <w:pPr>
        <w:pStyle w:val="Default"/>
        <w:ind w:left="360"/>
        <w:outlineLvl w:val="0"/>
        <w:rPr>
          <w:i/>
          <w:iCs/>
          <w:lang w:val="es-AR"/>
        </w:rPr>
      </w:pPr>
      <w:r w:rsidRPr="007C2CDA">
        <w:rPr>
          <w:i/>
          <w:iCs/>
          <w:lang w:val="es-AR"/>
        </w:rPr>
        <w:t>El patrón state</w:t>
      </w:r>
      <w:r w:rsidR="007C1847" w:rsidRPr="007C2CDA">
        <w:rPr>
          <w:i/>
          <w:iCs/>
          <w:lang w:val="es-AR"/>
        </w:rPr>
        <w:t xml:space="preserve"> es un patrón de comportamiento,</w:t>
      </w:r>
      <w:r w:rsidRPr="007C2CDA">
        <w:rPr>
          <w:i/>
          <w:iCs/>
          <w:lang w:val="es-AR"/>
        </w:rPr>
        <w:t xml:space="preserve"> lo que establece es plantear una solución </w:t>
      </w:r>
      <w:r w:rsidR="007C1847" w:rsidRPr="007C2CDA">
        <w:rPr>
          <w:i/>
          <w:iCs/>
          <w:lang w:val="es-AR"/>
        </w:rPr>
        <w:t xml:space="preserve">al problema del manejo de múltiples estados finitos de un objeto cuando este, dependiendo del estado en el que se encuentre, va a cambiar su comportamiento y funcionamiento. </w:t>
      </w:r>
      <w:r w:rsidR="007F05BC" w:rsidRPr="007C2CDA">
        <w:rPr>
          <w:i/>
          <w:iCs/>
          <w:lang w:val="es-AR"/>
        </w:rPr>
        <w:br/>
      </w:r>
      <w:r w:rsidR="007C1847" w:rsidRPr="007C2CDA">
        <w:rPr>
          <w:i/>
          <w:iCs/>
          <w:lang w:val="es-AR"/>
        </w:rPr>
        <w:t>El problema que viene a solucionar es el problema con el manejo finito de estados, donde originalmente se definiría un bloque condicional preguntando particularmente por cada estado posible e implementando que haga una u otra cosa dependiendo del estado donde se encuentre, siendo esto muy difícil de mantener a medida que se agreguen o modifiquen los estados existentes</w:t>
      </w:r>
      <w:r w:rsidR="007F05BC" w:rsidRPr="007C2CDA">
        <w:rPr>
          <w:i/>
          <w:iCs/>
          <w:lang w:val="es-AR"/>
        </w:rPr>
        <w:t>. Este problema lo viene a solucionar creando nuevas clases para todos los estados posibles de un objeto y delegar los comportamientos posibles a estas clases, reduciendo considerablemente el costo de mantenimiento del sistema.</w:t>
      </w:r>
    </w:p>
    <w:p w14:paraId="2A7F6DD7" w14:textId="7CCE2DF2" w:rsidR="006A1F2A" w:rsidRPr="007C2CDA" w:rsidRDefault="006A1F2A" w:rsidP="004305F2">
      <w:pPr>
        <w:pStyle w:val="Default"/>
        <w:ind w:left="360"/>
        <w:outlineLvl w:val="0"/>
        <w:rPr>
          <w:i/>
          <w:iCs/>
          <w:lang w:val="es-AR"/>
        </w:rPr>
      </w:pPr>
      <w:r w:rsidRPr="007C2CDA">
        <w:rPr>
          <w:i/>
          <w:iCs/>
          <w:lang w:val="es-AR"/>
        </w:rPr>
        <w:br/>
        <w:t xml:space="preserve">Ejemplo: </w:t>
      </w:r>
      <w:r w:rsidRPr="007C2CDA">
        <w:rPr>
          <w:i/>
          <w:iCs/>
          <w:lang w:val="es-AR"/>
        </w:rPr>
        <w:br/>
        <w:t xml:space="preserve">En el siguiente ejemplo, lo que tenemos es una clase “Auto” que hace una composición con una clase abstracta “Estado” de la cual heredan varias clases concretas que representan cada estado existente. De esta manera dependiendo en </w:t>
      </w:r>
      <w:r w:rsidR="00A52F0C" w:rsidRPr="007C2CDA">
        <w:rPr>
          <w:i/>
          <w:iCs/>
          <w:lang w:val="es-AR"/>
        </w:rPr>
        <w:t>qué</w:t>
      </w:r>
      <w:r w:rsidRPr="007C2CDA">
        <w:rPr>
          <w:i/>
          <w:iCs/>
          <w:lang w:val="es-AR"/>
        </w:rPr>
        <w:t xml:space="preserve"> estado se encuentre el Auto, cada clase en particular va a implementar diferente las acciones que se definen en la clase abstracta “Estado”, rompiendo así con el bloque condicional </w:t>
      </w:r>
      <w:r w:rsidR="007C2CDA">
        <w:rPr>
          <w:i/>
          <w:iCs/>
          <w:lang w:val="es-AR"/>
        </w:rPr>
        <w:t>que es poco mantenible</w:t>
      </w:r>
      <w:r w:rsidRPr="007C2CDA">
        <w:rPr>
          <w:i/>
          <w:iCs/>
          <w:lang w:val="es-AR"/>
        </w:rPr>
        <w:t>.</w:t>
      </w:r>
    </w:p>
    <w:p w14:paraId="21A4A045" w14:textId="43A5345C" w:rsidR="007F05BC" w:rsidRDefault="007F05BC" w:rsidP="004305F2">
      <w:pPr>
        <w:pStyle w:val="Default"/>
        <w:ind w:left="360"/>
        <w:outlineLvl w:val="0"/>
        <w:rPr>
          <w:i/>
          <w:iCs/>
          <w:lang w:val="es-AR"/>
        </w:rPr>
      </w:pPr>
    </w:p>
    <w:p w14:paraId="33D6773A" w14:textId="79D79C27" w:rsidR="007F05BC" w:rsidRDefault="006A1F2A" w:rsidP="004305F2">
      <w:pPr>
        <w:pStyle w:val="Default"/>
        <w:ind w:left="360"/>
        <w:outlineLvl w:val="0"/>
        <w:rPr>
          <w:i/>
          <w:iCs/>
          <w:lang w:val="es-AR"/>
        </w:rPr>
      </w:pPr>
      <w:r w:rsidRPr="006A1F2A">
        <w:rPr>
          <w:i/>
          <w:iCs/>
          <w:noProof/>
          <w:lang w:val="es-AR"/>
        </w:rPr>
        <w:lastRenderedPageBreak/>
        <w:drawing>
          <wp:inline distT="0" distB="0" distL="0" distR="0" wp14:anchorId="0702DED5" wp14:editId="271122EE">
            <wp:extent cx="5400040" cy="26219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21915"/>
                    </a:xfrm>
                    <a:prstGeom prst="rect">
                      <a:avLst/>
                    </a:prstGeom>
                    <a:noFill/>
                    <a:ln>
                      <a:noFill/>
                    </a:ln>
                  </pic:spPr>
                </pic:pic>
              </a:graphicData>
            </a:graphic>
          </wp:inline>
        </w:drawing>
      </w:r>
    </w:p>
    <w:p w14:paraId="7A709120" w14:textId="77777777" w:rsidR="004305F2" w:rsidRDefault="004305F2" w:rsidP="007C2CDA">
      <w:pPr>
        <w:pStyle w:val="Default"/>
        <w:outlineLvl w:val="0"/>
        <w:rPr>
          <w:lang w:val="es-AR"/>
        </w:rPr>
      </w:pPr>
    </w:p>
    <w:p w14:paraId="4DE009BD" w14:textId="77777777" w:rsidR="004305F2" w:rsidRDefault="004305F2" w:rsidP="004305F2">
      <w:pPr>
        <w:pStyle w:val="Default"/>
        <w:ind w:left="360"/>
        <w:outlineLvl w:val="0"/>
        <w:rPr>
          <w:lang w:val="es-AR"/>
        </w:rPr>
      </w:pPr>
    </w:p>
    <w:p w14:paraId="351F2EA8" w14:textId="6E86309C" w:rsidR="001E3F16" w:rsidRDefault="001E3F16" w:rsidP="001E3F16">
      <w:pPr>
        <w:pStyle w:val="Default"/>
        <w:numPr>
          <w:ilvl w:val="0"/>
          <w:numId w:val="17"/>
        </w:numPr>
        <w:rPr>
          <w:b/>
          <w:bCs/>
          <w:lang w:val="es-AR"/>
        </w:rPr>
      </w:pPr>
      <w:r w:rsidRPr="00696F47">
        <w:rPr>
          <w:b/>
          <w:bCs/>
          <w:lang w:val="es-MX"/>
        </w:rPr>
        <w:t>¿</w:t>
      </w:r>
      <w:r w:rsidRPr="00696F47">
        <w:rPr>
          <w:b/>
          <w:bCs/>
          <w:lang w:val="es-AR"/>
        </w:rPr>
        <w:t>Qué es y para que se utiliza la serialización? Explique las diferencias entre XML, Json Y Binario.</w:t>
      </w:r>
    </w:p>
    <w:p w14:paraId="2D03BC7F" w14:textId="0363164D" w:rsidR="00696F47" w:rsidRDefault="00696F47" w:rsidP="00696F47">
      <w:pPr>
        <w:pStyle w:val="Default"/>
        <w:ind w:left="360"/>
        <w:rPr>
          <w:b/>
          <w:bCs/>
          <w:lang w:val="es-AR"/>
        </w:rPr>
      </w:pPr>
    </w:p>
    <w:p w14:paraId="0B5B4A5D" w14:textId="172DAA5E" w:rsidR="00696F47" w:rsidRPr="0068409B" w:rsidRDefault="0068409B" w:rsidP="00696F47">
      <w:pPr>
        <w:pStyle w:val="Default"/>
        <w:ind w:left="360"/>
        <w:rPr>
          <w:i/>
          <w:iCs/>
          <w:lang w:val="es-AR"/>
        </w:rPr>
      </w:pPr>
      <w:r w:rsidRPr="0068409B">
        <w:rPr>
          <w:i/>
          <w:iCs/>
          <w:lang w:val="es-AR"/>
        </w:rPr>
        <w:t xml:space="preserve">La serialización es el proceso de convertir un objeto en una secuencia de bytes para almacenarlo o transmitirlo a la memoria, a una base de datos o a un archivo. Su propósito principal es guardar el estado de un objeto para poder volver a crearlo cuando sea necesario. </w:t>
      </w:r>
    </w:p>
    <w:p w14:paraId="6DE37168" w14:textId="4DED9CC8" w:rsidR="00696F47" w:rsidRPr="002F042D" w:rsidRDefault="0068409B" w:rsidP="00696F47">
      <w:pPr>
        <w:pStyle w:val="Default"/>
        <w:ind w:left="360"/>
        <w:rPr>
          <w:i/>
          <w:iCs/>
          <w:lang w:val="es-AR"/>
        </w:rPr>
      </w:pPr>
      <w:r w:rsidRPr="002F042D">
        <w:rPr>
          <w:i/>
          <w:iCs/>
          <w:lang w:val="es-AR"/>
        </w:rPr>
        <w:t xml:space="preserve">La diferencia que existe entre XML, Json y Binario es que son formas distintas de almacenar el estado de un objeto en particular. </w:t>
      </w:r>
      <w:r w:rsidR="008E1E5E" w:rsidRPr="002F042D">
        <w:rPr>
          <w:i/>
          <w:iCs/>
          <w:lang w:val="es-AR"/>
        </w:rPr>
        <w:t>Tanto en XML como en Json voy a estar almacenando el objeto con la definición de sus atributos y el valor de sus atributos, lo que hace que a simple vista sea más fácil y comprensible de leer y hacer referencia a sus atributos y valores en particular</w:t>
      </w:r>
      <w:r w:rsidR="00534490">
        <w:rPr>
          <w:i/>
          <w:iCs/>
          <w:lang w:val="es-AR"/>
        </w:rPr>
        <w:t>,</w:t>
      </w:r>
      <w:r w:rsidR="008E1E5E" w:rsidRPr="002F042D">
        <w:rPr>
          <w:i/>
          <w:iCs/>
          <w:lang w:val="es-AR"/>
        </w:rPr>
        <w:t xml:space="preserve"> en comparación tal vez con almacenar el objeto como una secuencia de bytes.  </w:t>
      </w:r>
    </w:p>
    <w:p w14:paraId="5FCAE8F0" w14:textId="77777777" w:rsidR="0068409B" w:rsidRPr="0068409B" w:rsidRDefault="0068409B" w:rsidP="00696F47">
      <w:pPr>
        <w:pStyle w:val="Default"/>
        <w:ind w:left="360"/>
        <w:rPr>
          <w:lang w:val="es-AR"/>
        </w:rPr>
      </w:pPr>
    </w:p>
    <w:p w14:paraId="084DA1E6" w14:textId="2236338C" w:rsidR="001E3F16" w:rsidRPr="002F042D" w:rsidRDefault="001E3F16" w:rsidP="001E3F16">
      <w:pPr>
        <w:pStyle w:val="Default"/>
        <w:numPr>
          <w:ilvl w:val="0"/>
          <w:numId w:val="17"/>
        </w:numPr>
        <w:rPr>
          <w:b/>
          <w:bCs/>
          <w:i/>
          <w:iCs/>
          <w:lang w:val="es-AR"/>
        </w:rPr>
      </w:pPr>
      <w:r w:rsidRPr="008E1E5E">
        <w:rPr>
          <w:b/>
          <w:bCs/>
          <w:lang w:val="es-AR"/>
        </w:rPr>
        <w:t xml:space="preserve">¿Qué es </w:t>
      </w:r>
      <w:r w:rsidR="008E1E5E" w:rsidRPr="008E1E5E">
        <w:rPr>
          <w:b/>
          <w:bCs/>
          <w:lang w:val="es-AR"/>
        </w:rPr>
        <w:t>reflexión</w:t>
      </w:r>
      <w:r w:rsidRPr="008E1E5E">
        <w:rPr>
          <w:b/>
          <w:bCs/>
          <w:lang w:val="es-AR"/>
        </w:rPr>
        <w:t>? De un ejemplo de su utilización.</w:t>
      </w:r>
      <w:r w:rsidR="00777D19">
        <w:rPr>
          <w:b/>
          <w:bCs/>
          <w:lang w:val="es-AR"/>
        </w:rPr>
        <w:br/>
      </w:r>
      <w:r w:rsidR="00777D19">
        <w:rPr>
          <w:b/>
          <w:bCs/>
          <w:lang w:val="es-AR"/>
        </w:rPr>
        <w:br/>
      </w:r>
      <w:r w:rsidR="00777D19" w:rsidRPr="002F042D">
        <w:rPr>
          <w:i/>
          <w:iCs/>
          <w:lang w:val="es-AR"/>
        </w:rPr>
        <w:t>La reflexión nos brinda objetos que describen ensamblados, módulos y tipos. Se puede usar reflexión para crear dinámicamente una instancia de un tipo, relacionar el tipo con un objeto existente, o leer el tipo de un objeto existente e invocar sus métodos o acceder a sus campos y propiedades.</w:t>
      </w:r>
      <w:r w:rsidR="00777D19" w:rsidRPr="002F042D">
        <w:rPr>
          <w:i/>
          <w:iCs/>
          <w:lang w:val="es-AR"/>
        </w:rPr>
        <w:br/>
        <w:t>Un ejemplo de su utilización es en mi caso en la gestión de dígitos verificadores dentro de mi sistema</w:t>
      </w:r>
      <w:r w:rsidR="002F042D">
        <w:rPr>
          <w:i/>
          <w:iCs/>
          <w:lang w:val="es-AR"/>
        </w:rPr>
        <w:t xml:space="preserve"> como trabajo final</w:t>
      </w:r>
      <w:r w:rsidR="00777D19" w:rsidRPr="002F042D">
        <w:rPr>
          <w:i/>
          <w:iCs/>
          <w:lang w:val="es-AR"/>
        </w:rPr>
        <w:t>, yo lo que hago es generar un Json con un objeto que quiera guardar su estado (por ejemplo</w:t>
      </w:r>
      <w:r w:rsidR="002F042D">
        <w:rPr>
          <w:i/>
          <w:iCs/>
          <w:lang w:val="es-AR"/>
        </w:rPr>
        <w:t>, la clase</w:t>
      </w:r>
      <w:r w:rsidR="00777D19" w:rsidRPr="002F042D">
        <w:rPr>
          <w:i/>
          <w:iCs/>
          <w:lang w:val="es-AR"/>
        </w:rPr>
        <w:t xml:space="preserve"> “Usuario”)</w:t>
      </w:r>
      <w:r w:rsidR="00892B3A">
        <w:rPr>
          <w:i/>
          <w:iCs/>
          <w:lang w:val="es-AR"/>
        </w:rPr>
        <w:t>. E</w:t>
      </w:r>
      <w:r w:rsidR="00777D19" w:rsidRPr="002F042D">
        <w:rPr>
          <w:i/>
          <w:iCs/>
          <w:lang w:val="es-AR"/>
        </w:rPr>
        <w:t>sta cadena de texto del Json la almaceno en la base de datos</w:t>
      </w:r>
      <w:r w:rsidR="002F042D">
        <w:rPr>
          <w:i/>
          <w:iCs/>
          <w:lang w:val="es-AR"/>
        </w:rPr>
        <w:t xml:space="preserve"> en una tabla “Estados_Objetos”</w:t>
      </w:r>
      <w:r w:rsidR="00777D19" w:rsidRPr="002F042D">
        <w:rPr>
          <w:i/>
          <w:iCs/>
          <w:lang w:val="es-AR"/>
        </w:rPr>
        <w:t xml:space="preserve"> en un campo de tipo varchar</w:t>
      </w:r>
      <w:r w:rsidR="00892B3A">
        <w:rPr>
          <w:i/>
          <w:iCs/>
          <w:lang w:val="es-AR"/>
        </w:rPr>
        <w:t>, llamado</w:t>
      </w:r>
      <w:r w:rsidR="002F042D">
        <w:rPr>
          <w:i/>
          <w:iCs/>
          <w:lang w:val="es-AR"/>
        </w:rPr>
        <w:t xml:space="preserve"> “Objeto”</w:t>
      </w:r>
      <w:r w:rsidR="00892B3A">
        <w:rPr>
          <w:i/>
          <w:iCs/>
          <w:lang w:val="es-AR"/>
        </w:rPr>
        <w:t>,</w:t>
      </w:r>
      <w:r w:rsidR="00777D19" w:rsidRPr="002F042D">
        <w:rPr>
          <w:i/>
          <w:iCs/>
          <w:lang w:val="es-AR"/>
        </w:rPr>
        <w:t xml:space="preserve"> junto con otro campo donde describo el nombre de ensamblado de su clase</w:t>
      </w:r>
      <w:r w:rsidR="002F042D">
        <w:rPr>
          <w:i/>
          <w:iCs/>
          <w:lang w:val="es-AR"/>
        </w:rPr>
        <w:t xml:space="preserve"> (“NombreClase”)</w:t>
      </w:r>
      <w:r w:rsidR="00777D19" w:rsidRPr="002F042D">
        <w:rPr>
          <w:i/>
          <w:iCs/>
          <w:lang w:val="es-AR"/>
        </w:rPr>
        <w:t xml:space="preserve"> dentro del sistema. En el momento que yo deseo reestablecer es</w:t>
      </w:r>
      <w:r w:rsidR="002F042D">
        <w:rPr>
          <w:i/>
          <w:iCs/>
          <w:lang w:val="es-AR"/>
        </w:rPr>
        <w:t>t</w:t>
      </w:r>
      <w:r w:rsidR="00777D19" w:rsidRPr="002F042D">
        <w:rPr>
          <w:i/>
          <w:iCs/>
          <w:lang w:val="es-AR"/>
        </w:rPr>
        <w:t xml:space="preserve">e registro, traigo de nuevo el </w:t>
      </w:r>
      <w:r w:rsidR="002F042D">
        <w:rPr>
          <w:i/>
          <w:iCs/>
          <w:lang w:val="es-AR"/>
        </w:rPr>
        <w:t xml:space="preserve">string del </w:t>
      </w:r>
      <w:r w:rsidR="00777D19" w:rsidRPr="002F042D">
        <w:rPr>
          <w:i/>
          <w:iCs/>
          <w:lang w:val="es-AR"/>
        </w:rPr>
        <w:t xml:space="preserve">Json </w:t>
      </w:r>
      <w:r w:rsidR="002F042D" w:rsidRPr="002F042D">
        <w:rPr>
          <w:i/>
          <w:iCs/>
          <w:lang w:val="es-AR"/>
        </w:rPr>
        <w:t xml:space="preserve">con el estado del objeto y también su nombre de ensamblado de su clase, y usando reflexión, dependiendo de la clase obtengo su tipo y a partir de su tipo puedo des serializarlo, lo que me hace que pueda compartir una tabla en la base de datos para múltiples clases y no una </w:t>
      </w:r>
      <w:r w:rsidR="00892B3A">
        <w:rPr>
          <w:i/>
          <w:iCs/>
          <w:lang w:val="es-AR"/>
        </w:rPr>
        <w:t>tabla</w:t>
      </w:r>
      <w:r w:rsidR="002F042D" w:rsidRPr="002F042D">
        <w:rPr>
          <w:i/>
          <w:iCs/>
          <w:lang w:val="es-AR"/>
        </w:rPr>
        <w:t xml:space="preserve"> por </w:t>
      </w:r>
      <w:r w:rsidR="00892B3A">
        <w:rPr>
          <w:i/>
          <w:iCs/>
          <w:lang w:val="es-AR"/>
        </w:rPr>
        <w:t>clase</w:t>
      </w:r>
      <w:r w:rsidR="002F042D" w:rsidRPr="002F042D">
        <w:rPr>
          <w:i/>
          <w:iCs/>
          <w:lang w:val="es-AR"/>
        </w:rPr>
        <w:t xml:space="preserve">, gracias a la serialización y a la </w:t>
      </w:r>
      <w:r w:rsidR="002F042D">
        <w:rPr>
          <w:i/>
          <w:iCs/>
          <w:lang w:val="es-AR"/>
        </w:rPr>
        <w:t>reflexión, ahorrándome mucho trabajo de mantenimiento</w:t>
      </w:r>
      <w:r w:rsidR="002F042D" w:rsidRPr="002F042D">
        <w:rPr>
          <w:i/>
          <w:iCs/>
          <w:lang w:val="es-AR"/>
        </w:rPr>
        <w:t>.</w:t>
      </w:r>
    </w:p>
    <w:p w14:paraId="37868094" w14:textId="77777777" w:rsidR="004B48CF" w:rsidRPr="00954428" w:rsidRDefault="004B48CF" w:rsidP="004B48CF">
      <w:pPr>
        <w:pStyle w:val="Prrafodelista"/>
        <w:ind w:left="1068"/>
        <w:rPr>
          <w:rFonts w:ascii="Arial" w:hAnsi="Arial" w:cs="Arial"/>
          <w:b/>
          <w:bCs/>
        </w:rPr>
      </w:pPr>
    </w:p>
    <w:p w14:paraId="3F0C52B1" w14:textId="53027526" w:rsidR="004F73C0" w:rsidRPr="00777D19" w:rsidRDefault="004F73C0" w:rsidP="00777D19">
      <w:pPr>
        <w:rPr>
          <w:rFonts w:ascii="Arial" w:hAnsi="Arial" w:cs="Arial"/>
          <w:b/>
          <w:bCs/>
        </w:rPr>
      </w:pPr>
    </w:p>
    <w:p w14:paraId="6D3D1BA4" w14:textId="0A03A645" w:rsidR="00471E2E" w:rsidRPr="00954428" w:rsidRDefault="00471E2E" w:rsidP="00471E2E">
      <w:pPr>
        <w:rPr>
          <w:rFonts w:ascii="Arial" w:hAnsi="Arial" w:cs="Arial"/>
          <w:bCs/>
        </w:rPr>
      </w:pPr>
      <w:r w:rsidRPr="00954428">
        <w:rPr>
          <w:rFonts w:ascii="Arial" w:hAnsi="Arial" w:cs="Arial"/>
          <w:b/>
          <w:bCs/>
        </w:rPr>
        <w:lastRenderedPageBreak/>
        <w:t>Aspectos procedimentales</w:t>
      </w:r>
      <w:r w:rsidR="007E1899" w:rsidRPr="00954428">
        <w:rPr>
          <w:rFonts w:ascii="Arial" w:hAnsi="Arial" w:cs="Arial"/>
          <w:b/>
          <w:bCs/>
        </w:rPr>
        <w:br/>
      </w:r>
    </w:p>
    <w:p w14:paraId="17471DE7" w14:textId="77777777" w:rsidR="001E3F16" w:rsidRDefault="001E3F16" w:rsidP="001E3F16">
      <w:pPr>
        <w:pStyle w:val="Default"/>
        <w:rPr>
          <w:lang w:val="es-AR"/>
        </w:rPr>
      </w:pPr>
    </w:p>
    <w:p w14:paraId="45940D98" w14:textId="64DB0B88" w:rsidR="005671DA" w:rsidRDefault="005671DA" w:rsidP="005671DA">
      <w:pPr>
        <w:rPr>
          <w:rFonts w:ascii="Verdana" w:hAnsi="Verdana"/>
          <w:sz w:val="24"/>
          <w:szCs w:val="24"/>
          <w:lang w:val="es-ES_tradnl"/>
        </w:rPr>
      </w:pPr>
      <w:r w:rsidRPr="007F6B07">
        <w:rPr>
          <w:rFonts w:ascii="Verdana" w:hAnsi="Verdana"/>
          <w:sz w:val="24"/>
          <w:szCs w:val="24"/>
          <w:lang w:val="es-ES_tradnl"/>
        </w:rPr>
        <w:t>Crear un escenario para resolver un problema utilizando</w:t>
      </w:r>
      <w:r>
        <w:rPr>
          <w:rFonts w:ascii="Verdana" w:hAnsi="Verdana"/>
          <w:sz w:val="24"/>
          <w:szCs w:val="24"/>
          <w:lang w:val="es-ES_tradnl"/>
        </w:rPr>
        <w:t xml:space="preserve"> el patrón: Strateg</w:t>
      </w:r>
      <w:r w:rsidRPr="007F6B07">
        <w:rPr>
          <w:rFonts w:ascii="Verdana" w:hAnsi="Verdana"/>
          <w:sz w:val="24"/>
          <w:szCs w:val="24"/>
          <w:lang w:val="es-ES_tradnl"/>
        </w:rPr>
        <w:t>y</w:t>
      </w:r>
      <w:r>
        <w:rPr>
          <w:rFonts w:ascii="Verdana" w:hAnsi="Verdana"/>
          <w:sz w:val="24"/>
          <w:szCs w:val="24"/>
          <w:lang w:val="es-ES_tradnl"/>
        </w:rPr>
        <w:t xml:space="preserve"> o State y</w:t>
      </w:r>
      <w:r w:rsidRPr="007F6B07">
        <w:rPr>
          <w:rFonts w:ascii="Verdana" w:hAnsi="Verdana"/>
          <w:sz w:val="24"/>
          <w:szCs w:val="24"/>
          <w:lang w:val="es-ES_tradnl"/>
        </w:rPr>
        <w:t xml:space="preserve"> en base a esto proponer un problema y luego resolverlo por medio de un diagrama de clases y codificarlo utilizando winforms. </w:t>
      </w:r>
    </w:p>
    <w:p w14:paraId="6128755B" w14:textId="77777777" w:rsidR="005671DA" w:rsidRPr="007F6B07" w:rsidRDefault="005671DA" w:rsidP="005671DA">
      <w:pPr>
        <w:rPr>
          <w:rFonts w:ascii="Verdana" w:hAnsi="Verdana"/>
          <w:sz w:val="24"/>
          <w:szCs w:val="24"/>
          <w:lang w:val="es-ES_tradnl"/>
        </w:rPr>
      </w:pPr>
      <w:r w:rsidRPr="007F6B07">
        <w:rPr>
          <w:rFonts w:ascii="Verdana" w:hAnsi="Verdana"/>
          <w:sz w:val="24"/>
          <w:szCs w:val="24"/>
          <w:lang w:val="es-ES_tradnl"/>
        </w:rPr>
        <w:t>Además, deberá cumplimentar las siguientes premisas:</w:t>
      </w:r>
    </w:p>
    <w:p w14:paraId="682B0311" w14:textId="77777777" w:rsidR="005671DA" w:rsidRDefault="005671DA" w:rsidP="005671DA">
      <w:pPr>
        <w:numPr>
          <w:ilvl w:val="0"/>
          <w:numId w:val="20"/>
        </w:numPr>
        <w:spacing w:after="0" w:line="240" w:lineRule="auto"/>
        <w:rPr>
          <w:rFonts w:ascii="Verdana" w:hAnsi="Verdana"/>
          <w:sz w:val="24"/>
          <w:szCs w:val="24"/>
          <w:lang w:val="es-ES_tradnl"/>
        </w:rPr>
      </w:pPr>
      <w:r>
        <w:rPr>
          <w:rFonts w:ascii="Verdana" w:hAnsi="Verdana"/>
          <w:sz w:val="24"/>
          <w:szCs w:val="24"/>
          <w:lang w:val="es-ES_tradnl"/>
        </w:rPr>
        <w:t>Debe presentarse el diagrama de clases e implementación en C#</w:t>
      </w:r>
    </w:p>
    <w:p w14:paraId="5521894D" w14:textId="77777777" w:rsidR="005671DA" w:rsidRPr="007F6B07" w:rsidRDefault="005671DA" w:rsidP="005671DA">
      <w:pPr>
        <w:numPr>
          <w:ilvl w:val="0"/>
          <w:numId w:val="20"/>
        </w:numPr>
        <w:spacing w:after="0" w:line="240" w:lineRule="auto"/>
        <w:rPr>
          <w:rFonts w:ascii="Verdana" w:hAnsi="Verdana"/>
          <w:sz w:val="24"/>
          <w:szCs w:val="24"/>
          <w:lang w:val="es-ES_tradnl"/>
        </w:rPr>
      </w:pPr>
      <w:r w:rsidRPr="007F6B07">
        <w:rPr>
          <w:rFonts w:ascii="Verdana" w:hAnsi="Verdana"/>
          <w:sz w:val="24"/>
          <w:szCs w:val="24"/>
          <w:lang w:val="es-ES_tradnl"/>
        </w:rPr>
        <w:t>Debe utilizarse una arquitectura de 4 o más capas</w:t>
      </w:r>
    </w:p>
    <w:p w14:paraId="029D3EEB" w14:textId="77777777" w:rsidR="005671DA" w:rsidRPr="007F6B07" w:rsidRDefault="005671DA" w:rsidP="005671DA">
      <w:pPr>
        <w:numPr>
          <w:ilvl w:val="0"/>
          <w:numId w:val="20"/>
        </w:numPr>
        <w:spacing w:after="0" w:line="240" w:lineRule="auto"/>
        <w:rPr>
          <w:rFonts w:ascii="Verdana" w:hAnsi="Verdana"/>
          <w:sz w:val="24"/>
          <w:szCs w:val="24"/>
          <w:lang w:val="es-ES_tradnl"/>
        </w:rPr>
      </w:pPr>
      <w:r w:rsidRPr="007F6B07">
        <w:rPr>
          <w:rFonts w:ascii="Verdana" w:hAnsi="Verdana"/>
          <w:sz w:val="24"/>
          <w:szCs w:val="24"/>
          <w:lang w:val="es-ES_tradnl"/>
        </w:rPr>
        <w:t xml:space="preserve">El escenario debe considerar acceso a datos </w:t>
      </w:r>
    </w:p>
    <w:p w14:paraId="65837F15" w14:textId="77777777" w:rsidR="005671DA" w:rsidRPr="007F6B07" w:rsidRDefault="005671DA" w:rsidP="005671DA">
      <w:pPr>
        <w:numPr>
          <w:ilvl w:val="0"/>
          <w:numId w:val="20"/>
        </w:numPr>
        <w:spacing w:after="0" w:line="240" w:lineRule="auto"/>
        <w:rPr>
          <w:rFonts w:ascii="Verdana" w:hAnsi="Verdana"/>
          <w:sz w:val="24"/>
          <w:szCs w:val="24"/>
          <w:lang w:val="es-ES_tradnl"/>
        </w:rPr>
      </w:pPr>
      <w:r w:rsidRPr="007F6B07">
        <w:rPr>
          <w:rFonts w:ascii="Verdana" w:hAnsi="Verdana"/>
          <w:sz w:val="24"/>
          <w:szCs w:val="24"/>
          <w:lang w:val="es-ES_tradnl"/>
        </w:rPr>
        <w:t>No utilizar ejemplos dados en clase ni disponibles en el repositorio de la</w:t>
      </w:r>
      <w:r>
        <w:rPr>
          <w:rFonts w:ascii="Verdana" w:hAnsi="Verdana"/>
          <w:sz w:val="24"/>
          <w:szCs w:val="24"/>
          <w:lang w:val="es-ES_tradnl"/>
        </w:rPr>
        <w:t xml:space="preserve"> </w:t>
      </w:r>
      <w:r w:rsidRPr="007F6B07">
        <w:rPr>
          <w:rFonts w:ascii="Verdana" w:hAnsi="Verdana"/>
          <w:sz w:val="24"/>
          <w:szCs w:val="24"/>
          <w:lang w:val="es-ES_tradnl"/>
        </w:rPr>
        <w:t>asignatura</w:t>
      </w:r>
    </w:p>
    <w:p w14:paraId="00AF2DF0" w14:textId="77777777" w:rsidR="005671DA" w:rsidRPr="007F6B07" w:rsidRDefault="005671DA" w:rsidP="005671DA">
      <w:pPr>
        <w:numPr>
          <w:ilvl w:val="0"/>
          <w:numId w:val="20"/>
        </w:numPr>
        <w:spacing w:after="0" w:line="240" w:lineRule="auto"/>
        <w:rPr>
          <w:rFonts w:ascii="Verdana" w:hAnsi="Verdana"/>
          <w:sz w:val="24"/>
          <w:szCs w:val="24"/>
          <w:lang w:val="es-ES_tradnl"/>
        </w:rPr>
      </w:pPr>
      <w:r w:rsidRPr="007F6B07">
        <w:rPr>
          <w:rFonts w:ascii="Verdana" w:hAnsi="Verdana"/>
          <w:sz w:val="24"/>
          <w:szCs w:val="24"/>
          <w:lang w:val="es-ES_tradnl"/>
        </w:rPr>
        <w:t>No puede haber 2 enunciados ni implementaciones iguales</w:t>
      </w:r>
    </w:p>
    <w:p w14:paraId="4B82B939" w14:textId="77777777" w:rsidR="001E3F16" w:rsidRPr="005671DA" w:rsidRDefault="001E3F16" w:rsidP="001E3F16">
      <w:pPr>
        <w:pStyle w:val="Default"/>
        <w:jc w:val="both"/>
        <w:rPr>
          <w:lang w:val="es-ES_tradnl"/>
        </w:rPr>
      </w:pPr>
    </w:p>
    <w:p w14:paraId="52B03300" w14:textId="09FEFD45" w:rsidR="00954428" w:rsidRDefault="00954428" w:rsidP="00954428">
      <w:pPr>
        <w:rPr>
          <w:rFonts w:ascii="Arial" w:hAnsi="Arial" w:cs="Arial"/>
        </w:rPr>
      </w:pPr>
    </w:p>
    <w:p w14:paraId="27BD192F" w14:textId="77777777" w:rsidR="00082098" w:rsidRDefault="00082098">
      <w:pPr>
        <w:rPr>
          <w:rFonts w:ascii="Arial" w:hAnsi="Arial" w:cs="Arial"/>
          <w:i/>
          <w:iCs/>
          <w:u w:val="single"/>
        </w:rPr>
      </w:pPr>
      <w:r>
        <w:rPr>
          <w:rFonts w:ascii="Arial" w:hAnsi="Arial" w:cs="Arial"/>
          <w:i/>
          <w:iCs/>
          <w:u w:val="single"/>
        </w:rPr>
        <w:br w:type="page"/>
      </w:r>
    </w:p>
    <w:p w14:paraId="164706E0" w14:textId="18EBC3A4" w:rsidR="00082098" w:rsidRDefault="00082098" w:rsidP="00954428">
      <w:pPr>
        <w:rPr>
          <w:rFonts w:ascii="Arial" w:hAnsi="Arial" w:cs="Arial"/>
          <w:i/>
          <w:iCs/>
          <w:u w:val="single"/>
        </w:rPr>
      </w:pPr>
      <w:r w:rsidRPr="00082098">
        <w:rPr>
          <w:rFonts w:ascii="Arial" w:hAnsi="Arial" w:cs="Arial"/>
          <w:i/>
          <w:iCs/>
          <w:u w:val="single"/>
        </w:rPr>
        <w:lastRenderedPageBreak/>
        <w:t>Respuesta</w:t>
      </w:r>
      <w:r>
        <w:rPr>
          <w:rFonts w:ascii="Arial" w:hAnsi="Arial" w:cs="Arial"/>
          <w:i/>
          <w:iCs/>
          <w:u w:val="single"/>
        </w:rPr>
        <w:t>:</w:t>
      </w:r>
    </w:p>
    <w:p w14:paraId="61A4D621" w14:textId="20E135A4" w:rsidR="00082098" w:rsidRDefault="00082098" w:rsidP="00954428">
      <w:pPr>
        <w:rPr>
          <w:rFonts w:ascii="Arial" w:hAnsi="Arial" w:cs="Arial"/>
          <w:i/>
          <w:iCs/>
          <w:u w:val="single"/>
        </w:rPr>
      </w:pPr>
      <w:r>
        <w:rPr>
          <w:rFonts w:ascii="Arial" w:hAnsi="Arial" w:cs="Arial"/>
          <w:i/>
          <w:iCs/>
        </w:rPr>
        <w:t xml:space="preserve">El escenario que elegí yo es similar al del punto 2, aplicando el patrón “State”. </w:t>
      </w:r>
      <w:r>
        <w:rPr>
          <w:rFonts w:ascii="Arial" w:hAnsi="Arial" w:cs="Arial"/>
          <w:i/>
          <w:iCs/>
        </w:rPr>
        <w:br/>
        <w:t>Existe la clase “Auto” que puede contener por el momento cuatro estados posibles: “Bloqueado”, “Apagado”, “Encendido”, “EnContacto”</w:t>
      </w:r>
      <w:r w:rsidR="002060DD">
        <w:rPr>
          <w:rFonts w:ascii="Arial" w:hAnsi="Arial" w:cs="Arial"/>
          <w:i/>
          <w:iCs/>
        </w:rPr>
        <w:t>, las cuales van a heredar de una clase abstracta “Estado”</w:t>
      </w:r>
      <w:r>
        <w:rPr>
          <w:rFonts w:ascii="Arial" w:hAnsi="Arial" w:cs="Arial"/>
          <w:i/>
          <w:iCs/>
        </w:rPr>
        <w:t>. El sistema permite transicionar de estados entre los distintos estados del auto existentes de forma altamente mantenible y respetando el patrón “State”.</w:t>
      </w:r>
      <w:r w:rsidR="0080721C">
        <w:rPr>
          <w:rFonts w:ascii="Arial" w:hAnsi="Arial" w:cs="Arial"/>
          <w:i/>
          <w:iCs/>
        </w:rPr>
        <w:t xml:space="preserve"> El sistema también consiste en cuatro capas (UI, BE, BLL, DAO) y tiene la habilidad de persistir en la base de datos cada acción que se realiza sobre el auto.</w:t>
      </w:r>
      <w:r>
        <w:rPr>
          <w:rFonts w:ascii="Arial" w:hAnsi="Arial" w:cs="Arial"/>
          <w:i/>
          <w:iCs/>
        </w:rPr>
        <w:br/>
      </w:r>
      <w:r>
        <w:rPr>
          <w:rFonts w:ascii="Arial" w:hAnsi="Arial" w:cs="Arial"/>
          <w:i/>
          <w:iCs/>
        </w:rPr>
        <w:br/>
      </w:r>
      <w:r w:rsidRPr="00082098">
        <w:rPr>
          <w:rFonts w:ascii="Arial" w:hAnsi="Arial" w:cs="Arial"/>
          <w:i/>
          <w:iCs/>
          <w:u w:val="single"/>
        </w:rPr>
        <w:t xml:space="preserve">Diagrama de clases: </w:t>
      </w:r>
    </w:p>
    <w:p w14:paraId="2480D43F" w14:textId="2C0A18F8" w:rsidR="00082098" w:rsidRPr="00082098" w:rsidRDefault="00082098" w:rsidP="00954428">
      <w:pPr>
        <w:rPr>
          <w:rFonts w:ascii="Arial" w:hAnsi="Arial" w:cs="Arial"/>
          <w:i/>
          <w:iCs/>
        </w:rPr>
      </w:pPr>
      <w:r w:rsidRPr="00082098">
        <w:rPr>
          <w:rFonts w:ascii="Arial" w:hAnsi="Arial" w:cs="Arial"/>
          <w:i/>
          <w:iCs/>
          <w:noProof/>
        </w:rPr>
        <w:drawing>
          <wp:inline distT="0" distB="0" distL="0" distR="0" wp14:anchorId="2C768AF5" wp14:editId="11AC4550">
            <wp:extent cx="5400040" cy="46977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697730"/>
                    </a:xfrm>
                    <a:prstGeom prst="rect">
                      <a:avLst/>
                    </a:prstGeom>
                    <a:noFill/>
                    <a:ln>
                      <a:noFill/>
                    </a:ln>
                  </pic:spPr>
                </pic:pic>
              </a:graphicData>
            </a:graphic>
          </wp:inline>
        </w:drawing>
      </w:r>
    </w:p>
    <w:sectPr w:rsidR="00082098" w:rsidRPr="00082098" w:rsidSect="00B8283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6E8D" w14:textId="77777777" w:rsidR="003C493E" w:rsidRDefault="003C493E" w:rsidP="00166832">
      <w:pPr>
        <w:spacing w:after="0" w:line="240" w:lineRule="auto"/>
      </w:pPr>
      <w:r>
        <w:separator/>
      </w:r>
    </w:p>
  </w:endnote>
  <w:endnote w:type="continuationSeparator" w:id="0">
    <w:p w14:paraId="161D4501" w14:textId="77777777" w:rsidR="003C493E" w:rsidRDefault="003C493E" w:rsidP="0016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9BB9D" w14:textId="77777777" w:rsidR="003C493E" w:rsidRDefault="003C493E" w:rsidP="00166832">
      <w:pPr>
        <w:spacing w:after="0" w:line="240" w:lineRule="auto"/>
      </w:pPr>
      <w:r>
        <w:separator/>
      </w:r>
    </w:p>
  </w:footnote>
  <w:footnote w:type="continuationSeparator" w:id="0">
    <w:p w14:paraId="3CCF7C96" w14:textId="77777777" w:rsidR="003C493E" w:rsidRDefault="003C493E" w:rsidP="0016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577F" w14:textId="346BD8FF" w:rsidR="00166832" w:rsidRDefault="00166832">
    <w:pPr>
      <w:pStyle w:val="Encabezado"/>
    </w:pPr>
    <w:r>
      <w:rPr>
        <w:noProof/>
        <w:lang w:eastAsia="es-AR"/>
      </w:rPr>
      <w:drawing>
        <wp:anchor distT="0" distB="0" distL="114300" distR="114300" simplePos="0" relativeHeight="251658240" behindDoc="0" locked="0" layoutInCell="1" allowOverlap="1" wp14:anchorId="70738A24" wp14:editId="2FC3E5DA">
          <wp:simplePos x="0" y="0"/>
          <wp:positionH relativeFrom="margin">
            <wp:align>right</wp:align>
          </wp:positionH>
          <wp:positionV relativeFrom="paragraph">
            <wp:posOffset>-265430</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rsidR="00665731">
      <w:t>Alumno: Francisco José Escobar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16"/>
    <w:multiLevelType w:val="hybridMultilevel"/>
    <w:tmpl w:val="3F5CFA7A"/>
    <w:lvl w:ilvl="0" w:tplc="FEA23FA0">
      <w:start w:val="1"/>
      <w:numFmt w:val="decimal"/>
      <w:lvlText w:val="%1)"/>
      <w:lvlJc w:val="left"/>
      <w:pPr>
        <w:ind w:left="720" w:hanging="360"/>
      </w:pPr>
      <w:rPr>
        <w:rFonts w:ascii="Arial" w:hAnsi="Arial" w:cs="Arial"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5B5A05"/>
    <w:multiLevelType w:val="hybridMultilevel"/>
    <w:tmpl w:val="5B7ACA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AD4582"/>
    <w:multiLevelType w:val="hybridMultilevel"/>
    <w:tmpl w:val="34A89DCA"/>
    <w:lvl w:ilvl="0" w:tplc="0DE20104">
      <w:start w:val="1"/>
      <w:numFmt w:val="lowerLetter"/>
      <w:lvlText w:val="%1)"/>
      <w:lvlJc w:val="left"/>
      <w:pPr>
        <w:ind w:left="1068" w:hanging="360"/>
      </w:pPr>
      <w:rPr>
        <w:rFonts w:ascii="Arial" w:hAnsi="Arial" w:cs="Arial" w:hint="default"/>
        <w:sz w:val="24"/>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1A01549C"/>
    <w:multiLevelType w:val="hybridMultilevel"/>
    <w:tmpl w:val="73D420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9F37C18"/>
    <w:multiLevelType w:val="hybridMultilevel"/>
    <w:tmpl w:val="FED26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7AD1920"/>
    <w:multiLevelType w:val="hybridMultilevel"/>
    <w:tmpl w:val="1BCE0B92"/>
    <w:lvl w:ilvl="0" w:tplc="709C800E">
      <w:start w:val="1"/>
      <w:numFmt w:val="decimal"/>
      <w:lvlText w:val="%1."/>
      <w:lvlJc w:val="left"/>
      <w:pPr>
        <w:ind w:left="1068" w:hanging="708"/>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C2C2A8B"/>
    <w:multiLevelType w:val="hybridMultilevel"/>
    <w:tmpl w:val="28B4E400"/>
    <w:lvl w:ilvl="0" w:tplc="2E942D5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F407D6"/>
    <w:multiLevelType w:val="hybridMultilevel"/>
    <w:tmpl w:val="FB860CBE"/>
    <w:lvl w:ilvl="0" w:tplc="D73EF746">
      <w:start w:val="1"/>
      <w:numFmt w:val="decimal"/>
      <w:lvlText w:val="%1."/>
      <w:lvlJc w:val="left"/>
      <w:pPr>
        <w:ind w:left="720" w:hanging="360"/>
      </w:pPr>
      <w:rPr>
        <w:rFonts w:ascii="Arial" w:hAnsi="Arial" w:cs="Arial"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04B38B5"/>
    <w:multiLevelType w:val="hybridMultilevel"/>
    <w:tmpl w:val="843A20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312CAB"/>
    <w:multiLevelType w:val="hybridMultilevel"/>
    <w:tmpl w:val="A998B8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0C7B86"/>
    <w:multiLevelType w:val="hybridMultilevel"/>
    <w:tmpl w:val="E3389C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4681C6E"/>
    <w:multiLevelType w:val="hybridMultilevel"/>
    <w:tmpl w:val="A2B0E3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D614AFB"/>
    <w:multiLevelType w:val="hybridMultilevel"/>
    <w:tmpl w:val="09FA07C8"/>
    <w:lvl w:ilvl="0" w:tplc="0C0A0015">
      <w:start w:val="1"/>
      <w:numFmt w:val="upp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7B2223C"/>
    <w:multiLevelType w:val="hybridMultilevel"/>
    <w:tmpl w:val="09403A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8CB2FC4"/>
    <w:multiLevelType w:val="hybridMultilevel"/>
    <w:tmpl w:val="3CE6B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7D94B53"/>
    <w:multiLevelType w:val="hybridMultilevel"/>
    <w:tmpl w:val="FE6896D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708A3FCA"/>
    <w:multiLevelType w:val="hybridMultilevel"/>
    <w:tmpl w:val="B29CB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7"/>
  </w:num>
  <w:num w:numId="4">
    <w:abstractNumId w:val="16"/>
  </w:num>
  <w:num w:numId="5">
    <w:abstractNumId w:val="13"/>
  </w:num>
  <w:num w:numId="6">
    <w:abstractNumId w:val="12"/>
  </w:num>
  <w:num w:numId="7">
    <w:abstractNumId w:val="1"/>
  </w:num>
  <w:num w:numId="8">
    <w:abstractNumId w:val="9"/>
  </w:num>
  <w:num w:numId="9">
    <w:abstractNumId w:val="0"/>
  </w:num>
  <w:num w:numId="10">
    <w:abstractNumId w:val="8"/>
  </w:num>
  <w:num w:numId="11">
    <w:abstractNumId w:val="2"/>
  </w:num>
  <w:num w:numId="12">
    <w:abstractNumId w:val="6"/>
  </w:num>
  <w:num w:numId="13">
    <w:abstractNumId w:val="14"/>
  </w:num>
  <w:num w:numId="14">
    <w:abstractNumId w:val="10"/>
  </w:num>
  <w:num w:numId="15">
    <w:abstractNumId w:val="19"/>
  </w:num>
  <w:num w:numId="16">
    <w:abstractNumId w:val="5"/>
  </w:num>
  <w:num w:numId="17">
    <w:abstractNumId w:val="15"/>
  </w:num>
  <w:num w:numId="18">
    <w:abstractNumId w:val="4"/>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31192"/>
    <w:rsid w:val="00080BBB"/>
    <w:rsid w:val="00082098"/>
    <w:rsid w:val="000B0216"/>
    <w:rsid w:val="000B0378"/>
    <w:rsid w:val="000C0C56"/>
    <w:rsid w:val="00103165"/>
    <w:rsid w:val="0011116E"/>
    <w:rsid w:val="00166832"/>
    <w:rsid w:val="001A3517"/>
    <w:rsid w:val="001B2F4F"/>
    <w:rsid w:val="001E0026"/>
    <w:rsid w:val="001E3F16"/>
    <w:rsid w:val="001F71E4"/>
    <w:rsid w:val="002013C1"/>
    <w:rsid w:val="002060DD"/>
    <w:rsid w:val="00222684"/>
    <w:rsid w:val="00227EF9"/>
    <w:rsid w:val="00247F5D"/>
    <w:rsid w:val="00274102"/>
    <w:rsid w:val="0028093C"/>
    <w:rsid w:val="00286A9D"/>
    <w:rsid w:val="00293F33"/>
    <w:rsid w:val="002A281E"/>
    <w:rsid w:val="002C1228"/>
    <w:rsid w:val="002E1159"/>
    <w:rsid w:val="002E131E"/>
    <w:rsid w:val="002F042D"/>
    <w:rsid w:val="0033692C"/>
    <w:rsid w:val="00373836"/>
    <w:rsid w:val="003A2758"/>
    <w:rsid w:val="003A78FD"/>
    <w:rsid w:val="003B1744"/>
    <w:rsid w:val="003B2500"/>
    <w:rsid w:val="003B6187"/>
    <w:rsid w:val="003C3A52"/>
    <w:rsid w:val="003C493E"/>
    <w:rsid w:val="003D3B1D"/>
    <w:rsid w:val="003E62DB"/>
    <w:rsid w:val="00401067"/>
    <w:rsid w:val="00401215"/>
    <w:rsid w:val="004027F5"/>
    <w:rsid w:val="00412B13"/>
    <w:rsid w:val="004305F2"/>
    <w:rsid w:val="0045133D"/>
    <w:rsid w:val="00471E2E"/>
    <w:rsid w:val="0047485D"/>
    <w:rsid w:val="0048053F"/>
    <w:rsid w:val="00497039"/>
    <w:rsid w:val="004A6CED"/>
    <w:rsid w:val="004B48CF"/>
    <w:rsid w:val="004E18FF"/>
    <w:rsid w:val="004F73C0"/>
    <w:rsid w:val="005125E2"/>
    <w:rsid w:val="00514DFD"/>
    <w:rsid w:val="0052315B"/>
    <w:rsid w:val="00534490"/>
    <w:rsid w:val="00546D01"/>
    <w:rsid w:val="00552636"/>
    <w:rsid w:val="005671DA"/>
    <w:rsid w:val="00582C39"/>
    <w:rsid w:val="00582D81"/>
    <w:rsid w:val="005949E6"/>
    <w:rsid w:val="005B1658"/>
    <w:rsid w:val="005B5340"/>
    <w:rsid w:val="005C0221"/>
    <w:rsid w:val="005C5FCB"/>
    <w:rsid w:val="005C7A88"/>
    <w:rsid w:val="005D09C0"/>
    <w:rsid w:val="00600661"/>
    <w:rsid w:val="00603A05"/>
    <w:rsid w:val="00613395"/>
    <w:rsid w:val="00615DF5"/>
    <w:rsid w:val="00665731"/>
    <w:rsid w:val="00674526"/>
    <w:rsid w:val="0067769E"/>
    <w:rsid w:val="0068409B"/>
    <w:rsid w:val="00696F47"/>
    <w:rsid w:val="006A1F2A"/>
    <w:rsid w:val="006E143C"/>
    <w:rsid w:val="006F43A9"/>
    <w:rsid w:val="006F4460"/>
    <w:rsid w:val="00721051"/>
    <w:rsid w:val="007249BB"/>
    <w:rsid w:val="00777D19"/>
    <w:rsid w:val="007A6A66"/>
    <w:rsid w:val="007B3454"/>
    <w:rsid w:val="007C1847"/>
    <w:rsid w:val="007C2CDA"/>
    <w:rsid w:val="007C51CC"/>
    <w:rsid w:val="007E1899"/>
    <w:rsid w:val="007F05BC"/>
    <w:rsid w:val="0080721C"/>
    <w:rsid w:val="008205B0"/>
    <w:rsid w:val="00827DDC"/>
    <w:rsid w:val="0083325D"/>
    <w:rsid w:val="0083648B"/>
    <w:rsid w:val="0083704F"/>
    <w:rsid w:val="008451DE"/>
    <w:rsid w:val="00852F4C"/>
    <w:rsid w:val="00884CA6"/>
    <w:rsid w:val="00892B3A"/>
    <w:rsid w:val="00897A3C"/>
    <w:rsid w:val="008A36BD"/>
    <w:rsid w:val="008C29F5"/>
    <w:rsid w:val="008E1E5E"/>
    <w:rsid w:val="00900F65"/>
    <w:rsid w:val="009136B1"/>
    <w:rsid w:val="00924571"/>
    <w:rsid w:val="009402E4"/>
    <w:rsid w:val="00954428"/>
    <w:rsid w:val="00975BD7"/>
    <w:rsid w:val="009A0513"/>
    <w:rsid w:val="009A10CE"/>
    <w:rsid w:val="009C642C"/>
    <w:rsid w:val="009E088F"/>
    <w:rsid w:val="009F3556"/>
    <w:rsid w:val="00A006FF"/>
    <w:rsid w:val="00A52F0C"/>
    <w:rsid w:val="00A6507A"/>
    <w:rsid w:val="00AA530B"/>
    <w:rsid w:val="00AD1276"/>
    <w:rsid w:val="00AD4C97"/>
    <w:rsid w:val="00AE212C"/>
    <w:rsid w:val="00B557B8"/>
    <w:rsid w:val="00B56BD7"/>
    <w:rsid w:val="00B64C1F"/>
    <w:rsid w:val="00B7124F"/>
    <w:rsid w:val="00B82835"/>
    <w:rsid w:val="00B91240"/>
    <w:rsid w:val="00BB1959"/>
    <w:rsid w:val="00BF3E65"/>
    <w:rsid w:val="00C42177"/>
    <w:rsid w:val="00CA7886"/>
    <w:rsid w:val="00CC2617"/>
    <w:rsid w:val="00CD04B4"/>
    <w:rsid w:val="00CD2513"/>
    <w:rsid w:val="00CD4500"/>
    <w:rsid w:val="00D0032E"/>
    <w:rsid w:val="00D10DAA"/>
    <w:rsid w:val="00D46C3E"/>
    <w:rsid w:val="00DA5274"/>
    <w:rsid w:val="00DC545F"/>
    <w:rsid w:val="00E444A8"/>
    <w:rsid w:val="00E45817"/>
    <w:rsid w:val="00E47132"/>
    <w:rsid w:val="00E705AE"/>
    <w:rsid w:val="00E718D7"/>
    <w:rsid w:val="00EA3151"/>
    <w:rsid w:val="00EB077A"/>
    <w:rsid w:val="00EC1263"/>
    <w:rsid w:val="00EC1AC7"/>
    <w:rsid w:val="00EF293D"/>
    <w:rsid w:val="00F00BC5"/>
    <w:rsid w:val="00F3560D"/>
    <w:rsid w:val="00F40E3B"/>
    <w:rsid w:val="00F47F6A"/>
    <w:rsid w:val="00F54195"/>
    <w:rsid w:val="00F56DBC"/>
    <w:rsid w:val="00F7594E"/>
    <w:rsid w:val="00F823DD"/>
    <w:rsid w:val="00F85ADE"/>
    <w:rsid w:val="00F95DDD"/>
    <w:rsid w:val="00FB06D4"/>
    <w:rsid w:val="00FE08DA"/>
    <w:rsid w:val="00FF1E79"/>
    <w:rsid w:val="00FF336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26"/>
    <w:pPr>
      <w:ind w:left="720"/>
      <w:contextualSpacing/>
    </w:pPr>
  </w:style>
  <w:style w:type="paragraph" w:styleId="NormalWeb">
    <w:name w:val="Normal (Web)"/>
    <w:basedOn w:val="Normal"/>
    <w:uiPriority w:val="99"/>
    <w:semiHidden/>
    <w:unhideWhenUsed/>
    <w:rsid w:val="006E14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24kjd">
    <w:name w:val="e24kjd"/>
    <w:basedOn w:val="Fuentedeprrafopredeter"/>
    <w:rsid w:val="003C3A52"/>
  </w:style>
  <w:style w:type="character" w:customStyle="1" w:styleId="kx21rb">
    <w:name w:val="kx21rb"/>
    <w:basedOn w:val="Fuentedeprrafopredeter"/>
    <w:rsid w:val="003C3A52"/>
  </w:style>
  <w:style w:type="character" w:styleId="Textoennegrita">
    <w:name w:val="Strong"/>
    <w:basedOn w:val="Fuentedeprrafopredeter"/>
    <w:uiPriority w:val="22"/>
    <w:qFormat/>
    <w:rsid w:val="0028093C"/>
    <w:rPr>
      <w:b/>
      <w:bCs/>
    </w:rPr>
  </w:style>
  <w:style w:type="character" w:styleId="Hipervnculo">
    <w:name w:val="Hyperlink"/>
    <w:basedOn w:val="Fuentedeprrafopredeter"/>
    <w:uiPriority w:val="99"/>
    <w:semiHidden/>
    <w:unhideWhenUsed/>
    <w:rsid w:val="0028093C"/>
    <w:rPr>
      <w:color w:val="0000FF"/>
      <w:u w:val="single"/>
    </w:rPr>
  </w:style>
  <w:style w:type="paragraph" w:styleId="Encabezado">
    <w:name w:val="header"/>
    <w:basedOn w:val="Normal"/>
    <w:link w:val="EncabezadoCar"/>
    <w:uiPriority w:val="99"/>
    <w:unhideWhenUsed/>
    <w:rsid w:val="001668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6832"/>
  </w:style>
  <w:style w:type="paragraph" w:styleId="Piedepgina">
    <w:name w:val="footer"/>
    <w:basedOn w:val="Normal"/>
    <w:link w:val="PiedepginaCar"/>
    <w:uiPriority w:val="99"/>
    <w:unhideWhenUsed/>
    <w:rsid w:val="001668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6832"/>
  </w:style>
  <w:style w:type="table" w:styleId="Tablaconcuadrcula">
    <w:name w:val="Table Grid"/>
    <w:basedOn w:val="Tablanormal"/>
    <w:uiPriority w:val="39"/>
    <w:rsid w:val="00EA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48CF"/>
    <w:pPr>
      <w:autoSpaceDE w:val="0"/>
      <w:autoSpaceDN w:val="0"/>
      <w:adjustRightInd w:val="0"/>
      <w:spacing w:after="0" w:line="240" w:lineRule="auto"/>
    </w:pPr>
    <w:rPr>
      <w:rFonts w:ascii="Verdana" w:eastAsia="Times New Roman" w:hAnsi="Verdana" w:cs="Verdana"/>
      <w:color w:val="000000"/>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103168">
      <w:bodyDiv w:val="1"/>
      <w:marLeft w:val="0"/>
      <w:marRight w:val="0"/>
      <w:marTop w:val="0"/>
      <w:marBottom w:val="0"/>
      <w:divBdr>
        <w:top w:val="none" w:sz="0" w:space="0" w:color="auto"/>
        <w:left w:val="none" w:sz="0" w:space="0" w:color="auto"/>
        <w:bottom w:val="none" w:sz="0" w:space="0" w:color="auto"/>
        <w:right w:val="none" w:sz="0" w:space="0" w:color="auto"/>
      </w:divBdr>
    </w:div>
    <w:div w:id="1235621757">
      <w:bodyDiv w:val="1"/>
      <w:marLeft w:val="0"/>
      <w:marRight w:val="0"/>
      <w:marTop w:val="0"/>
      <w:marBottom w:val="0"/>
      <w:divBdr>
        <w:top w:val="none" w:sz="0" w:space="0" w:color="auto"/>
        <w:left w:val="none" w:sz="0" w:space="0" w:color="auto"/>
        <w:bottom w:val="none" w:sz="0" w:space="0" w:color="auto"/>
        <w:right w:val="none" w:sz="0" w:space="0" w:color="auto"/>
      </w:divBdr>
    </w:div>
    <w:div w:id="14972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6</Pages>
  <Words>1242</Words>
  <Characters>6833</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Francisco Escobar</cp:lastModifiedBy>
  <cp:revision>81</cp:revision>
  <dcterms:created xsi:type="dcterms:W3CDTF">2020-04-27T01:14:00Z</dcterms:created>
  <dcterms:modified xsi:type="dcterms:W3CDTF">2021-11-19T05:55:00Z</dcterms:modified>
  <cp:category/>
</cp:coreProperties>
</file>