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152E" w14:textId="3C20DBBC" w:rsidR="00193A4F" w:rsidRPr="00193A4F" w:rsidRDefault="00193A4F" w:rsidP="00193A4F">
      <w:pPr>
        <w:jc w:val="center"/>
        <w:rPr>
          <w:rFonts w:ascii="Times New Roman" w:hAnsi="Times New Roman" w:cs="Times New Roman"/>
          <w:b/>
          <w:bCs/>
          <w:sz w:val="24"/>
          <w:szCs w:val="24"/>
        </w:rPr>
      </w:pPr>
      <w:bookmarkStart w:id="0" w:name="_Hlk70118733"/>
      <w:bookmarkEnd w:id="0"/>
      <w:r w:rsidRPr="00193A4F">
        <w:rPr>
          <w:b/>
          <w:bCs/>
        </w:rPr>
        <w:drawing>
          <wp:anchor distT="0" distB="0" distL="114300" distR="114300" simplePos="0" relativeHeight="251659264" behindDoc="1" locked="0" layoutInCell="1" allowOverlap="1" wp14:anchorId="084BBFB4" wp14:editId="0876177A">
            <wp:simplePos x="0" y="0"/>
            <wp:positionH relativeFrom="column">
              <wp:posOffset>5067300</wp:posOffset>
            </wp:positionH>
            <wp:positionV relativeFrom="paragraph">
              <wp:posOffset>-323850</wp:posOffset>
            </wp:positionV>
            <wp:extent cx="1152525" cy="1417606"/>
            <wp:effectExtent l="0" t="0" r="0" b="0"/>
            <wp:wrapNone/>
            <wp:docPr id="3" name="Imagen 3" descr="Seminario de Inducción a la Vida Estudiantil Universitaria (IVEU)- Fac. de  Ing. Mecánica (día 1) | Facultad de Ingeniería Mec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inario de Inducción a la Vida Estudiantil Universitaria (IVEU)- Fac. de  Ing. Mecánica (día 1) | Facultad de Ingeniería Mecánic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417606"/>
                    </a:xfrm>
                    <a:prstGeom prst="rect">
                      <a:avLst/>
                    </a:prstGeom>
                    <a:noFill/>
                    <a:ln>
                      <a:noFill/>
                    </a:ln>
                  </pic:spPr>
                </pic:pic>
              </a:graphicData>
            </a:graphic>
          </wp:anchor>
        </w:drawing>
      </w:r>
      <w:r w:rsidRPr="00193A4F">
        <w:rPr>
          <w:b/>
          <w:bCs/>
        </w:rPr>
        <w:drawing>
          <wp:anchor distT="0" distB="0" distL="114300" distR="114300" simplePos="0" relativeHeight="251658240" behindDoc="1" locked="0" layoutInCell="1" allowOverlap="1" wp14:anchorId="296B2AC6" wp14:editId="6F9EF587">
            <wp:simplePos x="0" y="0"/>
            <wp:positionH relativeFrom="column">
              <wp:posOffset>-312405</wp:posOffset>
            </wp:positionH>
            <wp:positionV relativeFrom="paragraph">
              <wp:posOffset>-323850</wp:posOffset>
            </wp:positionV>
            <wp:extent cx="1197995" cy="1181100"/>
            <wp:effectExtent l="0" t="0" r="2540" b="0"/>
            <wp:wrapNone/>
            <wp:docPr id="2" name="Imagen 2" descr="Logos para Impresión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ara Impresión | 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020" cy="11830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A4F">
        <w:rPr>
          <w:rFonts w:ascii="Times New Roman" w:hAnsi="Times New Roman" w:cs="Times New Roman"/>
          <w:b/>
          <w:bCs/>
          <w:sz w:val="24"/>
          <w:szCs w:val="24"/>
        </w:rPr>
        <w:t>UNIVERSIDAD DE TECNOLOGIA DE PANAMÁ</w:t>
      </w:r>
    </w:p>
    <w:p w14:paraId="1DF445A1" w14:textId="0AF034A9" w:rsidR="00193A4F" w:rsidRPr="00193A4F" w:rsidRDefault="00193A4F" w:rsidP="00193A4F">
      <w:pPr>
        <w:jc w:val="center"/>
        <w:rPr>
          <w:rFonts w:ascii="Times New Roman" w:hAnsi="Times New Roman" w:cs="Times New Roman"/>
          <w:b/>
          <w:bCs/>
          <w:sz w:val="24"/>
          <w:szCs w:val="24"/>
        </w:rPr>
      </w:pPr>
      <w:r w:rsidRPr="00193A4F">
        <w:rPr>
          <w:rFonts w:ascii="Times New Roman" w:hAnsi="Times New Roman" w:cs="Times New Roman"/>
          <w:b/>
          <w:bCs/>
          <w:sz w:val="24"/>
          <w:szCs w:val="24"/>
        </w:rPr>
        <w:t xml:space="preserve"> C</w:t>
      </w:r>
      <w:r>
        <w:rPr>
          <w:rFonts w:ascii="Times New Roman" w:hAnsi="Times New Roman" w:cs="Times New Roman"/>
          <w:b/>
          <w:bCs/>
          <w:sz w:val="24"/>
          <w:szCs w:val="24"/>
        </w:rPr>
        <w:t>ENTRO REGIONAL DE VERAGUAS</w:t>
      </w:r>
    </w:p>
    <w:p w14:paraId="3F1FE2A4" w14:textId="6AD3BF3D" w:rsidR="00193A4F" w:rsidRPr="00193A4F" w:rsidRDefault="00193A4F" w:rsidP="00193A4F">
      <w:pPr>
        <w:jc w:val="center"/>
        <w:rPr>
          <w:rFonts w:ascii="Times New Roman" w:hAnsi="Times New Roman" w:cs="Times New Roman"/>
          <w:b/>
          <w:bCs/>
          <w:sz w:val="24"/>
          <w:szCs w:val="24"/>
        </w:rPr>
      </w:pPr>
      <w:r w:rsidRPr="00193A4F">
        <w:rPr>
          <w:rFonts w:ascii="Times New Roman" w:hAnsi="Times New Roman" w:cs="Times New Roman"/>
          <w:b/>
          <w:bCs/>
          <w:sz w:val="24"/>
          <w:szCs w:val="24"/>
        </w:rPr>
        <w:t xml:space="preserve">FACULTAD DE INGENIERIA </w:t>
      </w:r>
      <w:r>
        <w:rPr>
          <w:rFonts w:ascii="Times New Roman" w:hAnsi="Times New Roman" w:cs="Times New Roman"/>
          <w:b/>
          <w:bCs/>
          <w:sz w:val="24"/>
          <w:szCs w:val="24"/>
        </w:rPr>
        <w:t>MECANICA</w:t>
      </w:r>
    </w:p>
    <w:p w14:paraId="45468D69" w14:textId="187EF56C"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CIENCIA DE LOS MATERIALES</w:t>
      </w:r>
    </w:p>
    <w:p w14:paraId="2A50E8E7" w14:textId="77777777" w:rsidR="00193A4F" w:rsidRDefault="00193A4F" w:rsidP="00193A4F">
      <w:pPr>
        <w:jc w:val="center"/>
        <w:rPr>
          <w:rFonts w:ascii="Times New Roman" w:hAnsi="Times New Roman" w:cs="Times New Roman"/>
          <w:b/>
          <w:bCs/>
          <w:sz w:val="24"/>
          <w:szCs w:val="24"/>
        </w:rPr>
      </w:pPr>
    </w:p>
    <w:p w14:paraId="136E6D33" w14:textId="77777777" w:rsidR="00193A4F" w:rsidRDefault="00193A4F" w:rsidP="00193A4F">
      <w:pPr>
        <w:jc w:val="center"/>
        <w:rPr>
          <w:rFonts w:ascii="Times New Roman" w:hAnsi="Times New Roman" w:cs="Times New Roman"/>
          <w:b/>
          <w:bCs/>
          <w:sz w:val="24"/>
          <w:szCs w:val="24"/>
        </w:rPr>
      </w:pPr>
    </w:p>
    <w:p w14:paraId="2FD163DF" w14:textId="39A23F00" w:rsidR="00193A4F" w:rsidRDefault="00193A4F" w:rsidP="00193A4F">
      <w:pPr>
        <w:jc w:val="center"/>
        <w:rPr>
          <w:rFonts w:ascii="Times New Roman" w:hAnsi="Times New Roman" w:cs="Times New Roman"/>
          <w:b/>
          <w:bCs/>
          <w:sz w:val="24"/>
          <w:szCs w:val="24"/>
        </w:rPr>
      </w:pPr>
    </w:p>
    <w:p w14:paraId="2057BBDE" w14:textId="58DA3A17"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INSTRUCTOR DE LABORATORIO</w:t>
      </w:r>
    </w:p>
    <w:p w14:paraId="26157A1F" w14:textId="6952453F"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PROFESOR JORGE ALMENGOR</w:t>
      </w:r>
    </w:p>
    <w:p w14:paraId="143766F8" w14:textId="60A68ADE" w:rsidR="00193A4F" w:rsidRDefault="00193A4F" w:rsidP="00193A4F">
      <w:pPr>
        <w:jc w:val="center"/>
        <w:rPr>
          <w:rFonts w:ascii="Times New Roman" w:hAnsi="Times New Roman" w:cs="Times New Roman"/>
          <w:b/>
          <w:bCs/>
          <w:sz w:val="24"/>
          <w:szCs w:val="24"/>
        </w:rPr>
      </w:pPr>
    </w:p>
    <w:p w14:paraId="702A547E" w14:textId="77777777" w:rsidR="00193A4F" w:rsidRDefault="00193A4F" w:rsidP="00193A4F">
      <w:pPr>
        <w:jc w:val="center"/>
        <w:rPr>
          <w:rFonts w:ascii="Times New Roman" w:hAnsi="Times New Roman" w:cs="Times New Roman"/>
          <w:b/>
          <w:bCs/>
          <w:sz w:val="24"/>
          <w:szCs w:val="24"/>
        </w:rPr>
      </w:pPr>
    </w:p>
    <w:p w14:paraId="10D30EDE" w14:textId="77777777" w:rsidR="00193A4F" w:rsidRDefault="00193A4F" w:rsidP="00193A4F">
      <w:pPr>
        <w:jc w:val="center"/>
        <w:rPr>
          <w:rFonts w:ascii="Times New Roman" w:hAnsi="Times New Roman" w:cs="Times New Roman"/>
          <w:b/>
          <w:bCs/>
          <w:sz w:val="24"/>
          <w:szCs w:val="24"/>
        </w:rPr>
      </w:pPr>
    </w:p>
    <w:p w14:paraId="5389FA4B" w14:textId="77777777" w:rsidR="00193A4F" w:rsidRDefault="00193A4F" w:rsidP="00193A4F">
      <w:pPr>
        <w:jc w:val="center"/>
        <w:rPr>
          <w:rFonts w:ascii="Times New Roman" w:hAnsi="Times New Roman" w:cs="Times New Roman"/>
          <w:b/>
          <w:bCs/>
          <w:sz w:val="24"/>
          <w:szCs w:val="24"/>
        </w:rPr>
      </w:pPr>
    </w:p>
    <w:p w14:paraId="430BEF83" w14:textId="759BBB76"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2739094" w14:textId="2A4D724A"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FERNANDO GUIRAUD</w:t>
      </w:r>
    </w:p>
    <w:p w14:paraId="3C26AC67" w14:textId="6F53FE4A"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8-945-692</w:t>
      </w:r>
    </w:p>
    <w:p w14:paraId="044F3E12" w14:textId="254E65F6" w:rsidR="00193A4F" w:rsidRDefault="00193A4F" w:rsidP="00193A4F">
      <w:pPr>
        <w:jc w:val="center"/>
        <w:rPr>
          <w:rFonts w:ascii="Times New Roman" w:hAnsi="Times New Roman" w:cs="Times New Roman"/>
          <w:b/>
          <w:bCs/>
          <w:sz w:val="24"/>
          <w:szCs w:val="24"/>
        </w:rPr>
      </w:pPr>
    </w:p>
    <w:p w14:paraId="4BAA55B3" w14:textId="77777777" w:rsidR="00193A4F" w:rsidRDefault="00193A4F" w:rsidP="00193A4F">
      <w:pPr>
        <w:jc w:val="center"/>
        <w:rPr>
          <w:rFonts w:ascii="Times New Roman" w:hAnsi="Times New Roman" w:cs="Times New Roman"/>
          <w:b/>
          <w:bCs/>
          <w:sz w:val="24"/>
          <w:szCs w:val="24"/>
        </w:rPr>
      </w:pPr>
    </w:p>
    <w:p w14:paraId="4780E936" w14:textId="77777777" w:rsidR="00193A4F" w:rsidRDefault="00193A4F" w:rsidP="00193A4F">
      <w:pPr>
        <w:jc w:val="center"/>
        <w:rPr>
          <w:rFonts w:ascii="Times New Roman" w:hAnsi="Times New Roman" w:cs="Times New Roman"/>
          <w:b/>
          <w:bCs/>
          <w:sz w:val="24"/>
          <w:szCs w:val="24"/>
        </w:rPr>
      </w:pPr>
    </w:p>
    <w:p w14:paraId="0593463F" w14:textId="77777777" w:rsidR="00193A4F" w:rsidRDefault="00193A4F" w:rsidP="00193A4F">
      <w:pPr>
        <w:jc w:val="center"/>
        <w:rPr>
          <w:rFonts w:ascii="Times New Roman" w:hAnsi="Times New Roman" w:cs="Times New Roman"/>
          <w:b/>
          <w:bCs/>
          <w:sz w:val="24"/>
          <w:szCs w:val="24"/>
        </w:rPr>
      </w:pPr>
    </w:p>
    <w:p w14:paraId="5B6B8248" w14:textId="0338E131"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TEMA</w:t>
      </w:r>
    </w:p>
    <w:p w14:paraId="3823C74E" w14:textId="0D71B25D" w:rsidR="00193A4F" w:rsidRDefault="00193A4F" w:rsidP="00193A4F">
      <w:pPr>
        <w:jc w:val="center"/>
        <w:rPr>
          <w:rFonts w:ascii="Times New Roman" w:hAnsi="Times New Roman" w:cs="Times New Roman"/>
          <w:b/>
          <w:bCs/>
          <w:sz w:val="24"/>
          <w:szCs w:val="24"/>
        </w:rPr>
      </w:pPr>
      <w:r w:rsidRPr="00193A4F">
        <w:rPr>
          <w:rFonts w:ascii="Times New Roman" w:hAnsi="Times New Roman" w:cs="Times New Roman"/>
          <w:b/>
          <w:bCs/>
          <w:sz w:val="24"/>
          <w:szCs w:val="24"/>
        </w:rPr>
        <w:t>“PROPIEDADES DE ABSORCIÓN DE LOS MATERIALES”</w:t>
      </w:r>
    </w:p>
    <w:p w14:paraId="5DD4423F" w14:textId="7D9F0D5C" w:rsidR="00193A4F" w:rsidRDefault="00193A4F" w:rsidP="00193A4F">
      <w:pPr>
        <w:jc w:val="center"/>
        <w:rPr>
          <w:rFonts w:ascii="Times New Roman" w:hAnsi="Times New Roman" w:cs="Times New Roman"/>
          <w:b/>
          <w:bCs/>
          <w:sz w:val="24"/>
          <w:szCs w:val="24"/>
        </w:rPr>
      </w:pPr>
    </w:p>
    <w:p w14:paraId="59D0828C" w14:textId="2F2D2614" w:rsidR="00193A4F" w:rsidRDefault="00193A4F" w:rsidP="00193A4F">
      <w:pPr>
        <w:jc w:val="center"/>
        <w:rPr>
          <w:rFonts w:ascii="Times New Roman" w:hAnsi="Times New Roman" w:cs="Times New Roman"/>
          <w:b/>
          <w:bCs/>
          <w:sz w:val="24"/>
          <w:szCs w:val="24"/>
        </w:rPr>
      </w:pPr>
    </w:p>
    <w:p w14:paraId="7C151C6E" w14:textId="472D0CE8" w:rsidR="00193A4F" w:rsidRDefault="00193A4F" w:rsidP="00193A4F">
      <w:pPr>
        <w:jc w:val="center"/>
        <w:rPr>
          <w:rFonts w:ascii="Times New Roman" w:hAnsi="Times New Roman" w:cs="Times New Roman"/>
          <w:b/>
          <w:bCs/>
          <w:sz w:val="24"/>
          <w:szCs w:val="24"/>
        </w:rPr>
      </w:pPr>
    </w:p>
    <w:p w14:paraId="2654FBD8" w14:textId="77777777" w:rsidR="00193A4F" w:rsidRDefault="00193A4F" w:rsidP="00193A4F">
      <w:pPr>
        <w:jc w:val="center"/>
        <w:rPr>
          <w:rFonts w:ascii="Times New Roman" w:hAnsi="Times New Roman" w:cs="Times New Roman"/>
          <w:b/>
          <w:bCs/>
          <w:sz w:val="24"/>
          <w:szCs w:val="24"/>
        </w:rPr>
      </w:pPr>
    </w:p>
    <w:p w14:paraId="601DDF8D" w14:textId="6F681719"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I SEMESTRE</w:t>
      </w:r>
    </w:p>
    <w:p w14:paraId="3C7004F6" w14:textId="7D03AC0C" w:rsidR="00193A4F" w:rsidRDefault="00193A4F" w:rsidP="00193A4F">
      <w:pPr>
        <w:jc w:val="center"/>
        <w:rPr>
          <w:rFonts w:ascii="Times New Roman" w:hAnsi="Times New Roman" w:cs="Times New Roman"/>
          <w:b/>
          <w:bCs/>
          <w:sz w:val="24"/>
          <w:szCs w:val="24"/>
        </w:rPr>
      </w:pPr>
      <w:r>
        <w:rPr>
          <w:rFonts w:ascii="Times New Roman" w:hAnsi="Times New Roman" w:cs="Times New Roman"/>
          <w:b/>
          <w:bCs/>
          <w:sz w:val="24"/>
          <w:szCs w:val="24"/>
        </w:rPr>
        <w:t>2021</w:t>
      </w:r>
    </w:p>
    <w:p w14:paraId="00B4D847" w14:textId="74326632" w:rsidR="00193A4F" w:rsidRDefault="00193A4F" w:rsidP="00193A4F">
      <w:pPr>
        <w:pStyle w:val="Ttulo1"/>
      </w:pPr>
      <w:r w:rsidRPr="00193A4F">
        <w:lastRenderedPageBreak/>
        <w:t>OBJETIVOS</w:t>
      </w:r>
    </w:p>
    <w:p w14:paraId="4C87749D" w14:textId="77777777" w:rsidR="007B3D31" w:rsidRPr="007B3D31" w:rsidRDefault="007B3D31" w:rsidP="007B3D31"/>
    <w:p w14:paraId="569508F6" w14:textId="77777777" w:rsidR="00193A4F" w:rsidRPr="00193A4F" w:rsidRDefault="00193A4F" w:rsidP="00193A4F">
      <w:pPr>
        <w:pStyle w:val="Prrafodelista"/>
        <w:numPr>
          <w:ilvl w:val="0"/>
          <w:numId w:val="3"/>
        </w:numPr>
        <w:tabs>
          <w:tab w:val="left" w:pos="1000"/>
        </w:tabs>
        <w:spacing w:after="0" w:line="228" w:lineRule="auto"/>
        <w:ind w:right="320"/>
        <w:rPr>
          <w:rFonts w:ascii="Times New Roman" w:eastAsia="Symbol" w:hAnsi="Times New Roman" w:cs="Times New Roman"/>
          <w:sz w:val="24"/>
        </w:rPr>
      </w:pPr>
      <w:r w:rsidRPr="00193A4F">
        <w:rPr>
          <w:rFonts w:ascii="Times New Roman" w:eastAsia="Arial" w:hAnsi="Times New Roman" w:cs="Times New Roman"/>
          <w:sz w:val="24"/>
        </w:rPr>
        <w:t>Conocer las propiedades de la materia, para así conocer la estructura y composición del material en estudio.</w:t>
      </w:r>
    </w:p>
    <w:p w14:paraId="2E8599AA" w14:textId="77777777" w:rsidR="00193A4F" w:rsidRPr="00193A4F" w:rsidRDefault="00193A4F" w:rsidP="00193A4F">
      <w:pPr>
        <w:spacing w:line="2" w:lineRule="exact"/>
        <w:rPr>
          <w:rFonts w:ascii="Times New Roman" w:eastAsia="Symbol" w:hAnsi="Times New Roman" w:cs="Times New Roman"/>
          <w:sz w:val="24"/>
        </w:rPr>
      </w:pPr>
    </w:p>
    <w:p w14:paraId="5664CF7F" w14:textId="77777777" w:rsidR="00193A4F" w:rsidRPr="00193A4F" w:rsidRDefault="00193A4F" w:rsidP="00193A4F">
      <w:pPr>
        <w:pStyle w:val="Prrafodelista"/>
        <w:numPr>
          <w:ilvl w:val="0"/>
          <w:numId w:val="3"/>
        </w:numPr>
        <w:tabs>
          <w:tab w:val="left" w:pos="1000"/>
        </w:tabs>
        <w:spacing w:after="0" w:line="0" w:lineRule="atLeast"/>
        <w:rPr>
          <w:rFonts w:ascii="Times New Roman" w:eastAsia="Symbol" w:hAnsi="Times New Roman" w:cs="Times New Roman"/>
          <w:sz w:val="24"/>
        </w:rPr>
      </w:pPr>
      <w:r w:rsidRPr="00193A4F">
        <w:rPr>
          <w:rFonts w:ascii="Times New Roman" w:eastAsia="Arial" w:hAnsi="Times New Roman" w:cs="Times New Roman"/>
          <w:sz w:val="24"/>
        </w:rPr>
        <w:t>Identificar la deformación que se produce en el material por los líquidos utilizados.</w:t>
      </w:r>
    </w:p>
    <w:p w14:paraId="4B350BFD" w14:textId="0D77C77F" w:rsidR="00193A4F" w:rsidRPr="00193A4F" w:rsidRDefault="00193A4F" w:rsidP="00193A4F">
      <w:pPr>
        <w:rPr>
          <w:rFonts w:ascii="Times New Roman" w:hAnsi="Times New Roman" w:cs="Times New Roman"/>
          <w:sz w:val="24"/>
          <w:szCs w:val="24"/>
        </w:rPr>
      </w:pPr>
    </w:p>
    <w:p w14:paraId="100E7894" w14:textId="249AC89A" w:rsidR="00193A4F" w:rsidRDefault="00193A4F" w:rsidP="00193A4F">
      <w:pPr>
        <w:jc w:val="center"/>
        <w:rPr>
          <w:rFonts w:ascii="Times New Roman" w:hAnsi="Times New Roman" w:cs="Times New Roman"/>
          <w:b/>
          <w:bCs/>
          <w:sz w:val="24"/>
          <w:szCs w:val="24"/>
        </w:rPr>
      </w:pPr>
    </w:p>
    <w:p w14:paraId="5CC6462C" w14:textId="0722B769" w:rsidR="00193A4F" w:rsidRDefault="00193A4F" w:rsidP="00193A4F">
      <w:pPr>
        <w:pStyle w:val="Ttulo1"/>
      </w:pPr>
      <w:r w:rsidRPr="00193A4F">
        <w:t>MARCO TEÓRICO</w:t>
      </w:r>
    </w:p>
    <w:p w14:paraId="59E2FDE0" w14:textId="77777777" w:rsidR="007B3D31" w:rsidRPr="007B3D31" w:rsidRDefault="007B3D31" w:rsidP="007B3D31"/>
    <w:p w14:paraId="473AF4E0" w14:textId="169798CD" w:rsidR="00193A4F" w:rsidRPr="00193A4F" w:rsidRDefault="00193A4F" w:rsidP="00193A4F">
      <w:pPr>
        <w:rPr>
          <w:rFonts w:ascii="Times New Roman" w:hAnsi="Times New Roman" w:cs="Times New Roman"/>
          <w:b/>
          <w:bCs/>
          <w:sz w:val="24"/>
          <w:szCs w:val="24"/>
        </w:rPr>
      </w:pPr>
      <w:r w:rsidRPr="00193A4F">
        <w:rPr>
          <w:rFonts w:ascii="Times New Roman" w:hAnsi="Times New Roman" w:cs="Times New Roman"/>
          <w:b/>
          <w:bCs/>
          <w:sz w:val="24"/>
          <w:szCs w:val="24"/>
        </w:rPr>
        <w:t>Polímeros:</w:t>
      </w:r>
    </w:p>
    <w:p w14:paraId="5FD9B049" w14:textId="50CDA7EB"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Un polímero se define como un material constituido al combinar varias unidades, consisten en moléculas gigantes o macromoléculas en cadenas con pesos moleculares promedio de 10 000 a más 1000 000 g/mol y que se forman al unir muchas unidades mediante enlaces químicos.</w:t>
      </w:r>
    </w:p>
    <w:p w14:paraId="47CEFC78" w14:textId="7CAFCC17"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Los polímeros se clasifican de varias formas distintas: según la síntesis de sus moléculas, según su estructura molecular o a la familia química a la que pertenecen. Se clasifican en plomeros lineales (formados de cadenas moleculares en forma de espagueti). Y el polímero ramificado (hay cadenas primarias de polímeros y cadenas más pequeñas secundarias ramales que nacen de las principales).</w:t>
      </w:r>
    </w:p>
    <w:p w14:paraId="3C2E8BA3" w14:textId="7F3599DE"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La resistencia de la madera depende de su densidad, y está del contenido de agua como del tipo. Conforme la madera va adquiriendo líquido y se obtiene un cambio en su resistencia y en la rigidez de la madera.</w:t>
      </w:r>
    </w:p>
    <w:p w14:paraId="52FA50FF" w14:textId="465CE23E" w:rsidR="00193A4F" w:rsidRPr="00193A4F" w:rsidRDefault="00193A4F" w:rsidP="00193A4F">
      <w:pPr>
        <w:rPr>
          <w:rFonts w:ascii="Times New Roman" w:hAnsi="Times New Roman" w:cs="Times New Roman"/>
          <w:b/>
          <w:bCs/>
          <w:sz w:val="24"/>
          <w:szCs w:val="24"/>
        </w:rPr>
      </w:pPr>
      <w:r w:rsidRPr="00193A4F">
        <w:rPr>
          <w:rFonts w:ascii="Times New Roman" w:hAnsi="Times New Roman" w:cs="Times New Roman"/>
          <w:b/>
          <w:bCs/>
          <w:sz w:val="24"/>
          <w:szCs w:val="24"/>
        </w:rPr>
        <w:t>La madera:</w:t>
      </w:r>
    </w:p>
    <w:p w14:paraId="37C3D60A" w14:textId="74604374"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La madera es un tejido exclusivo de los vegetales leñosos, que como tales tienen diferenciados y especializados sus tejidos. Estos están formados por células que se pueden asemejar a tubos huecos, en el que la pared del tubo se correspondería con la pared celular y el interior hueco con el lumen de la célula. De forma simple y general se puede decir que la madera está formada principalmente por la unión de estas células; su tamaño, forma y distribución junto con otros elementos anatómicos, como los radios leñosos, la presencia de canales resiníferos o de vasos, etc. son los que dan lugar o definen las diferentes especies de madera. Esta estructura tubular es la que confiere las propiedades que tiene la madera, que depende en gran medida de las propiedades de la pared celular.</w:t>
      </w:r>
    </w:p>
    <w:p w14:paraId="6EF71C44" w14:textId="77777777"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La madera se caracteriza por ser un material:</w:t>
      </w:r>
    </w:p>
    <w:p w14:paraId="7466AA51" w14:textId="23F036C8" w:rsidR="00193A4F" w:rsidRP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t>Anisótropo, sus propiedades varían según la dirección que se considere.</w:t>
      </w:r>
    </w:p>
    <w:p w14:paraId="35623A21" w14:textId="13339B56" w:rsidR="00193A4F" w:rsidRP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t>Higroscópico, el agua, tanto en forma líquida como en forma de vapor, influye en su comportamiento.</w:t>
      </w:r>
    </w:p>
    <w:p w14:paraId="482191EC" w14:textId="60266A7F" w:rsidR="00193A4F" w:rsidRP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t>Sus buenas propiedades mecánicas, sobre todo si se las compara con su peso</w:t>
      </w:r>
    </w:p>
    <w:p w14:paraId="4AE7E9BE" w14:textId="52C50676" w:rsidR="00193A4F" w:rsidRP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lastRenderedPageBreak/>
        <w:t>La posibilidad de mecanizarse y procesarse (fabricación y obtención de diferentes elementos).</w:t>
      </w:r>
    </w:p>
    <w:p w14:paraId="3DFF0427" w14:textId="3B3D8EE2" w:rsidR="00193A4F" w:rsidRP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t>La posibilidad de protegerse frente a la acción de diferentes agentes degradadores.</w:t>
      </w:r>
    </w:p>
    <w:p w14:paraId="01D71C40" w14:textId="501BB493" w:rsidR="00193A4F" w:rsidRDefault="00193A4F" w:rsidP="00193A4F">
      <w:pPr>
        <w:pStyle w:val="Prrafodelista"/>
        <w:numPr>
          <w:ilvl w:val="0"/>
          <w:numId w:val="4"/>
        </w:numPr>
        <w:rPr>
          <w:rFonts w:ascii="Times New Roman" w:hAnsi="Times New Roman" w:cs="Times New Roman"/>
          <w:sz w:val="24"/>
          <w:szCs w:val="24"/>
        </w:rPr>
      </w:pPr>
      <w:r w:rsidRPr="00193A4F">
        <w:rPr>
          <w:rFonts w:ascii="Times New Roman" w:hAnsi="Times New Roman" w:cs="Times New Roman"/>
          <w:sz w:val="24"/>
          <w:szCs w:val="24"/>
        </w:rPr>
        <w:t>Sus características estéticas que le confieren una especial belleza.</w:t>
      </w:r>
    </w:p>
    <w:p w14:paraId="51EB3A14" w14:textId="77777777" w:rsidR="00193A4F" w:rsidRPr="00193A4F" w:rsidRDefault="00193A4F" w:rsidP="00193A4F">
      <w:pPr>
        <w:pStyle w:val="Prrafodelista"/>
        <w:rPr>
          <w:rFonts w:ascii="Times New Roman" w:hAnsi="Times New Roman" w:cs="Times New Roman"/>
          <w:sz w:val="24"/>
          <w:szCs w:val="24"/>
        </w:rPr>
      </w:pPr>
    </w:p>
    <w:p w14:paraId="656CFF26" w14:textId="481FE077" w:rsidR="00193A4F" w:rsidRPr="00193A4F" w:rsidRDefault="00193A4F" w:rsidP="00193A4F">
      <w:pPr>
        <w:rPr>
          <w:rFonts w:ascii="Times New Roman" w:hAnsi="Times New Roman" w:cs="Times New Roman"/>
          <w:b/>
          <w:bCs/>
          <w:sz w:val="24"/>
          <w:szCs w:val="24"/>
        </w:rPr>
      </w:pPr>
      <w:r w:rsidRPr="00193A4F">
        <w:rPr>
          <w:rFonts w:ascii="Times New Roman" w:hAnsi="Times New Roman" w:cs="Times New Roman"/>
          <w:b/>
          <w:bCs/>
          <w:sz w:val="24"/>
          <w:szCs w:val="24"/>
        </w:rPr>
        <w:t>La Higroscopicidad:</w:t>
      </w:r>
    </w:p>
    <w:p w14:paraId="11F5CC98" w14:textId="09F30ED9"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La madera es un material higroscópico que tiende a absorber o perder agua según las condiciones del ambiente (humedad relativa y temperatura del aire). De esta forma a cada estado ambiental corresponde un grado de humedad de la madera, llamado humedad de equilibrio higroscópico (HEH).</w:t>
      </w:r>
    </w:p>
    <w:p w14:paraId="006F7FF6" w14:textId="4C8D5799" w:rsidR="00193A4F" w:rsidRPr="00193A4F" w:rsidRDefault="00193A4F" w:rsidP="00193A4F">
      <w:pPr>
        <w:rPr>
          <w:rFonts w:ascii="Times New Roman" w:hAnsi="Times New Roman" w:cs="Times New Roman"/>
          <w:b/>
          <w:bCs/>
          <w:sz w:val="24"/>
          <w:szCs w:val="24"/>
        </w:rPr>
      </w:pPr>
      <w:r w:rsidRPr="00193A4F">
        <w:rPr>
          <w:rFonts w:ascii="Times New Roman" w:hAnsi="Times New Roman" w:cs="Times New Roman"/>
          <w:b/>
          <w:bCs/>
          <w:sz w:val="24"/>
          <w:szCs w:val="24"/>
        </w:rPr>
        <w:t>Agua de Inhibición (Saturación):</w:t>
      </w:r>
    </w:p>
    <w:p w14:paraId="40D67767" w14:textId="65666E55"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Esta agua es la que llena los poros y espacios de las fibras (lumen), llamada también como agua de saturación, la cual no está unida a la celulosa y es de fácil eliminación mediante el prensado y secado.</w:t>
      </w:r>
    </w:p>
    <w:p w14:paraId="2B94AAA1" w14:textId="3657F11D" w:rsidR="00193A4F" w:rsidRP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El exceso de agua de imbibición en la fibra llega a tener un contenido total de agua de entre 200 a 300 % del peso total de las fibras. La absorción está acompañada por un simultáneo hinchamiento.</w:t>
      </w:r>
    </w:p>
    <w:p w14:paraId="610E7E5E" w14:textId="14039210" w:rsidR="00193A4F" w:rsidRDefault="00193A4F" w:rsidP="00193A4F">
      <w:pPr>
        <w:rPr>
          <w:rFonts w:ascii="Times New Roman" w:hAnsi="Times New Roman" w:cs="Times New Roman"/>
          <w:sz w:val="24"/>
          <w:szCs w:val="24"/>
        </w:rPr>
      </w:pPr>
      <w:r w:rsidRPr="00193A4F">
        <w:rPr>
          <w:rFonts w:ascii="Times New Roman" w:hAnsi="Times New Roman" w:cs="Times New Roman"/>
          <w:sz w:val="24"/>
          <w:szCs w:val="24"/>
        </w:rPr>
        <w:t>La capa de la célula de la madera o la fibra celulósica procede con agua en una hinchazón gelatinosa y la estructura se dilata en cuanto la absorción tiene lugar. Solo las regiones microcristalinas entran en el proceso de hinchazón, los cristales de la célula no son penetrados por el agua y solo su superficie puede participar en la absorción.</w:t>
      </w:r>
    </w:p>
    <w:p w14:paraId="68071A72" w14:textId="77777777" w:rsidR="00193A4F" w:rsidRDefault="00193A4F" w:rsidP="00193A4F">
      <w:pPr>
        <w:rPr>
          <w:rFonts w:ascii="Times New Roman" w:hAnsi="Times New Roman" w:cs="Times New Roman"/>
          <w:sz w:val="24"/>
          <w:szCs w:val="24"/>
        </w:rPr>
      </w:pPr>
    </w:p>
    <w:p w14:paraId="24EFDCC9" w14:textId="77777777" w:rsidR="00193A4F" w:rsidRPr="00193A4F" w:rsidRDefault="00193A4F" w:rsidP="00193A4F">
      <w:pPr>
        <w:pStyle w:val="Ttulo1"/>
      </w:pPr>
      <w:r w:rsidRPr="00193A4F">
        <w:t>PROCEDIMIENTOS</w:t>
      </w:r>
    </w:p>
    <w:p w14:paraId="20F5CE75" w14:textId="77777777" w:rsidR="00193A4F" w:rsidRPr="00193A4F" w:rsidRDefault="00193A4F" w:rsidP="00193A4F">
      <w:pPr>
        <w:rPr>
          <w:rFonts w:ascii="Times New Roman" w:hAnsi="Times New Roman" w:cs="Times New Roman"/>
          <w:sz w:val="24"/>
          <w:szCs w:val="24"/>
        </w:rPr>
      </w:pPr>
    </w:p>
    <w:p w14:paraId="00C1FC4E" w14:textId="2AC2D1BB" w:rsidR="00193A4F" w:rsidRPr="00193A4F" w:rsidRDefault="00193A4F" w:rsidP="00193A4F">
      <w:pPr>
        <w:pStyle w:val="Prrafodelista"/>
        <w:numPr>
          <w:ilvl w:val="0"/>
          <w:numId w:val="5"/>
        </w:numPr>
        <w:rPr>
          <w:rFonts w:ascii="Times New Roman" w:hAnsi="Times New Roman" w:cs="Times New Roman"/>
          <w:sz w:val="24"/>
          <w:szCs w:val="24"/>
        </w:rPr>
      </w:pPr>
      <w:r w:rsidRPr="00193A4F">
        <w:rPr>
          <w:rFonts w:ascii="Times New Roman" w:hAnsi="Times New Roman" w:cs="Times New Roman"/>
          <w:sz w:val="24"/>
          <w:szCs w:val="24"/>
        </w:rPr>
        <w:t>Marque correctamente todas las medidas del material en estudio, 1 cm para cada arista.</w:t>
      </w:r>
    </w:p>
    <w:p w14:paraId="2CF8E745" w14:textId="569AAE6F" w:rsidR="00193A4F" w:rsidRPr="00193A4F" w:rsidRDefault="00193A4F" w:rsidP="00193A4F">
      <w:pPr>
        <w:pStyle w:val="Prrafodelista"/>
        <w:numPr>
          <w:ilvl w:val="0"/>
          <w:numId w:val="5"/>
        </w:numPr>
        <w:rPr>
          <w:rFonts w:ascii="Times New Roman" w:hAnsi="Times New Roman" w:cs="Times New Roman"/>
          <w:sz w:val="24"/>
          <w:szCs w:val="24"/>
        </w:rPr>
      </w:pPr>
      <w:r w:rsidRPr="00193A4F">
        <w:rPr>
          <w:rFonts w:ascii="Times New Roman" w:hAnsi="Times New Roman" w:cs="Times New Roman"/>
          <w:sz w:val="24"/>
          <w:szCs w:val="24"/>
        </w:rPr>
        <w:t>Agregue el material en un</w:t>
      </w:r>
      <w:r w:rsidR="007B3D31">
        <w:rPr>
          <w:rFonts w:ascii="Times New Roman" w:hAnsi="Times New Roman" w:cs="Times New Roman"/>
          <w:sz w:val="24"/>
          <w:szCs w:val="24"/>
        </w:rPr>
        <w:t xml:space="preserve"> recipiente sellado</w:t>
      </w:r>
      <w:r w:rsidRPr="00193A4F">
        <w:rPr>
          <w:rFonts w:ascii="Times New Roman" w:hAnsi="Times New Roman" w:cs="Times New Roman"/>
          <w:sz w:val="24"/>
          <w:szCs w:val="24"/>
        </w:rPr>
        <w:t xml:space="preserve"> y </w:t>
      </w:r>
      <w:r w:rsidR="007B3D31" w:rsidRPr="00193A4F">
        <w:rPr>
          <w:rFonts w:ascii="Times New Roman" w:hAnsi="Times New Roman" w:cs="Times New Roman"/>
          <w:sz w:val="24"/>
          <w:szCs w:val="24"/>
        </w:rPr>
        <w:t>lléne</w:t>
      </w:r>
      <w:r w:rsidR="007B3D31">
        <w:rPr>
          <w:rFonts w:ascii="Times New Roman" w:hAnsi="Times New Roman" w:cs="Times New Roman"/>
          <w:sz w:val="24"/>
          <w:szCs w:val="24"/>
        </w:rPr>
        <w:t>lo</w:t>
      </w:r>
      <w:r w:rsidRPr="00193A4F">
        <w:rPr>
          <w:rFonts w:ascii="Times New Roman" w:hAnsi="Times New Roman" w:cs="Times New Roman"/>
          <w:sz w:val="24"/>
          <w:szCs w:val="24"/>
        </w:rPr>
        <w:t xml:space="preserve"> con alguno de los 3 líquidos elegidos, repetir este paso.</w:t>
      </w:r>
    </w:p>
    <w:p w14:paraId="4F2A4B27" w14:textId="2C5E6050" w:rsidR="00193A4F" w:rsidRPr="00193A4F" w:rsidRDefault="00193A4F" w:rsidP="00193A4F">
      <w:pPr>
        <w:pStyle w:val="Prrafodelista"/>
        <w:numPr>
          <w:ilvl w:val="0"/>
          <w:numId w:val="5"/>
        </w:numPr>
        <w:rPr>
          <w:rFonts w:ascii="Times New Roman" w:hAnsi="Times New Roman" w:cs="Times New Roman"/>
          <w:sz w:val="24"/>
          <w:szCs w:val="24"/>
        </w:rPr>
      </w:pPr>
      <w:r w:rsidRPr="00193A4F">
        <w:rPr>
          <w:rFonts w:ascii="Times New Roman" w:hAnsi="Times New Roman" w:cs="Times New Roman"/>
          <w:sz w:val="24"/>
          <w:szCs w:val="24"/>
        </w:rPr>
        <w:t xml:space="preserve">Lea y registre las medidas en X, Y </w:t>
      </w:r>
      <w:proofErr w:type="spellStart"/>
      <w:r w:rsidRPr="00193A4F">
        <w:rPr>
          <w:rFonts w:ascii="Times New Roman" w:hAnsi="Times New Roman" w:cs="Times New Roman"/>
          <w:sz w:val="24"/>
          <w:szCs w:val="24"/>
        </w:rPr>
        <w:t>y</w:t>
      </w:r>
      <w:proofErr w:type="spellEnd"/>
      <w:r w:rsidRPr="00193A4F">
        <w:rPr>
          <w:rFonts w:ascii="Times New Roman" w:hAnsi="Times New Roman" w:cs="Times New Roman"/>
          <w:sz w:val="24"/>
          <w:szCs w:val="24"/>
        </w:rPr>
        <w:t xml:space="preserve"> Z para intervalos de tiempo de 15 minutos hasta llegar a la primera hora.</w:t>
      </w:r>
    </w:p>
    <w:p w14:paraId="0DA6CD9A" w14:textId="52892BBF" w:rsidR="00193A4F" w:rsidRPr="00193A4F" w:rsidRDefault="00193A4F" w:rsidP="00193A4F">
      <w:pPr>
        <w:pStyle w:val="Prrafodelista"/>
        <w:numPr>
          <w:ilvl w:val="0"/>
          <w:numId w:val="5"/>
        </w:numPr>
        <w:rPr>
          <w:rFonts w:ascii="Times New Roman" w:hAnsi="Times New Roman" w:cs="Times New Roman"/>
          <w:sz w:val="24"/>
          <w:szCs w:val="24"/>
        </w:rPr>
      </w:pPr>
      <w:r w:rsidRPr="00193A4F">
        <w:rPr>
          <w:rFonts w:ascii="Times New Roman" w:hAnsi="Times New Roman" w:cs="Times New Roman"/>
          <w:sz w:val="24"/>
          <w:szCs w:val="24"/>
        </w:rPr>
        <w:t>Repetir el procedimiento después de leer la primera medida (colocar el material nuevamente en la bolsa).</w:t>
      </w:r>
    </w:p>
    <w:p w14:paraId="6471FB09" w14:textId="161DFC8D" w:rsidR="00193A4F" w:rsidRPr="00193A4F" w:rsidRDefault="00193A4F" w:rsidP="00193A4F">
      <w:pPr>
        <w:pStyle w:val="Prrafodelista"/>
        <w:numPr>
          <w:ilvl w:val="0"/>
          <w:numId w:val="5"/>
        </w:numPr>
        <w:rPr>
          <w:rFonts w:ascii="Times New Roman" w:hAnsi="Times New Roman" w:cs="Times New Roman"/>
          <w:sz w:val="24"/>
          <w:szCs w:val="24"/>
        </w:rPr>
      </w:pPr>
      <w:r w:rsidRPr="00193A4F">
        <w:rPr>
          <w:rFonts w:ascii="Times New Roman" w:hAnsi="Times New Roman" w:cs="Times New Roman"/>
          <w:sz w:val="24"/>
          <w:szCs w:val="24"/>
        </w:rPr>
        <w:t>Luego de llegar a la hora, medir el material para intervalos de tiempo de 30 minutos hasta llegar a la segunda hora y así sucesivamente, hasta cumplir 10 horas.</w:t>
      </w:r>
    </w:p>
    <w:p w14:paraId="58B48300" w14:textId="3C0AA600" w:rsidR="00193A4F" w:rsidRDefault="00193A4F" w:rsidP="00193A4F">
      <w:pPr>
        <w:rPr>
          <w:rFonts w:ascii="Times New Roman" w:hAnsi="Times New Roman" w:cs="Times New Roman"/>
          <w:sz w:val="24"/>
          <w:szCs w:val="24"/>
        </w:rPr>
      </w:pPr>
    </w:p>
    <w:p w14:paraId="7F8F2224" w14:textId="311DBE9B" w:rsidR="007B3D31" w:rsidRDefault="007B3D31" w:rsidP="00193A4F">
      <w:pPr>
        <w:rPr>
          <w:rFonts w:ascii="Times New Roman" w:hAnsi="Times New Roman" w:cs="Times New Roman"/>
          <w:sz w:val="24"/>
          <w:szCs w:val="24"/>
        </w:rPr>
      </w:pPr>
    </w:p>
    <w:p w14:paraId="5D262024" w14:textId="77777777" w:rsidR="007B3D31" w:rsidRPr="00193A4F" w:rsidRDefault="007B3D31" w:rsidP="00193A4F">
      <w:pPr>
        <w:rPr>
          <w:rFonts w:ascii="Times New Roman" w:hAnsi="Times New Roman" w:cs="Times New Roman"/>
          <w:sz w:val="24"/>
          <w:szCs w:val="24"/>
        </w:rPr>
      </w:pPr>
    </w:p>
    <w:p w14:paraId="7B8316D0" w14:textId="77777777" w:rsidR="007B3D31" w:rsidRPr="007B3D31" w:rsidRDefault="007B3D31" w:rsidP="007B3D31">
      <w:pPr>
        <w:pStyle w:val="Ttulo1"/>
      </w:pPr>
      <w:r w:rsidRPr="007B3D31">
        <w:lastRenderedPageBreak/>
        <w:t>EQUIPOS Y MATERIALES</w:t>
      </w:r>
    </w:p>
    <w:p w14:paraId="6F0F1B87" w14:textId="77777777" w:rsidR="007B3D31" w:rsidRPr="007B3D31" w:rsidRDefault="007B3D31" w:rsidP="007B3D31">
      <w:pPr>
        <w:rPr>
          <w:rFonts w:ascii="Times New Roman" w:hAnsi="Times New Roman" w:cs="Times New Roman"/>
          <w:sz w:val="24"/>
          <w:szCs w:val="24"/>
        </w:rPr>
      </w:pPr>
    </w:p>
    <w:p w14:paraId="5F8E547C" w14:textId="42305240" w:rsidR="007B3D31" w:rsidRPr="007B3D31" w:rsidRDefault="007B3D31" w:rsidP="007B3D31">
      <w:pPr>
        <w:pStyle w:val="Prrafodelista"/>
        <w:numPr>
          <w:ilvl w:val="0"/>
          <w:numId w:val="6"/>
        </w:numPr>
        <w:rPr>
          <w:rFonts w:ascii="Times New Roman" w:hAnsi="Times New Roman" w:cs="Times New Roman"/>
          <w:sz w:val="24"/>
          <w:szCs w:val="24"/>
        </w:rPr>
      </w:pPr>
      <w:r w:rsidRPr="007B3D31">
        <w:rPr>
          <w:rFonts w:ascii="Times New Roman" w:hAnsi="Times New Roman" w:cs="Times New Roman"/>
          <w:sz w:val="24"/>
          <w:szCs w:val="24"/>
        </w:rPr>
        <w:t xml:space="preserve">3 cubitos de madera de cualquier tipo con medidas de 1 cm para (X, Y </w:t>
      </w:r>
      <w:proofErr w:type="spellStart"/>
      <w:r w:rsidRPr="007B3D31">
        <w:rPr>
          <w:rFonts w:ascii="Times New Roman" w:hAnsi="Times New Roman" w:cs="Times New Roman"/>
          <w:sz w:val="24"/>
          <w:szCs w:val="24"/>
        </w:rPr>
        <w:t>y</w:t>
      </w:r>
      <w:proofErr w:type="spellEnd"/>
      <w:r w:rsidRPr="007B3D31">
        <w:rPr>
          <w:rFonts w:ascii="Times New Roman" w:hAnsi="Times New Roman" w:cs="Times New Roman"/>
          <w:sz w:val="24"/>
          <w:szCs w:val="24"/>
        </w:rPr>
        <w:t xml:space="preserve"> Z). (Las medidas, por diversos motivos no eran exactas, por lo tanto, se midió cada arista antes de comenzar el experimento).</w:t>
      </w:r>
    </w:p>
    <w:p w14:paraId="468723A4" w14:textId="21965453" w:rsidR="003E5497" w:rsidRDefault="007B3D31" w:rsidP="007B3D31">
      <w:pPr>
        <w:pStyle w:val="Prrafodelista"/>
        <w:numPr>
          <w:ilvl w:val="0"/>
          <w:numId w:val="6"/>
        </w:numPr>
        <w:rPr>
          <w:rFonts w:ascii="Times New Roman" w:hAnsi="Times New Roman" w:cs="Times New Roman"/>
          <w:sz w:val="24"/>
          <w:szCs w:val="24"/>
        </w:rPr>
      </w:pPr>
      <w:r w:rsidRPr="007B3D31">
        <w:rPr>
          <w:rFonts w:ascii="Times New Roman" w:hAnsi="Times New Roman" w:cs="Times New Roman"/>
          <w:sz w:val="24"/>
          <w:szCs w:val="24"/>
        </w:rPr>
        <w:t>3 líquidos (agua, alcohol, vinagre.).</w:t>
      </w:r>
    </w:p>
    <w:p w14:paraId="5CF12914" w14:textId="6F94D70B" w:rsidR="007B3D31" w:rsidRPr="007B3D31" w:rsidRDefault="007B3D31" w:rsidP="007B3D31">
      <w:pPr>
        <w:pStyle w:val="Prrafodelista"/>
        <w:numPr>
          <w:ilvl w:val="0"/>
          <w:numId w:val="6"/>
        </w:numPr>
        <w:rPr>
          <w:rFonts w:ascii="Times New Roman" w:hAnsi="Times New Roman" w:cs="Times New Roman"/>
          <w:sz w:val="24"/>
          <w:szCs w:val="24"/>
        </w:rPr>
      </w:pPr>
      <w:r w:rsidRPr="007B3D31">
        <w:rPr>
          <w:rFonts w:ascii="Times New Roman" w:hAnsi="Times New Roman" w:cs="Times New Roman"/>
          <w:sz w:val="24"/>
          <w:szCs w:val="24"/>
        </w:rPr>
        <w:t xml:space="preserve">3 </w:t>
      </w:r>
      <w:r>
        <w:rPr>
          <w:rFonts w:ascii="Times New Roman" w:hAnsi="Times New Roman" w:cs="Times New Roman"/>
          <w:sz w:val="24"/>
          <w:szCs w:val="24"/>
        </w:rPr>
        <w:t>recipientes sellables</w:t>
      </w:r>
      <w:r w:rsidRPr="007B3D31">
        <w:rPr>
          <w:rFonts w:ascii="Times New Roman" w:hAnsi="Times New Roman" w:cs="Times New Roman"/>
          <w:sz w:val="24"/>
          <w:szCs w:val="24"/>
        </w:rPr>
        <w:t>.</w:t>
      </w:r>
    </w:p>
    <w:p w14:paraId="2AC1CA65" w14:textId="2D31A4A9" w:rsidR="007B3D31" w:rsidRPr="007B3D31" w:rsidRDefault="007B3D31" w:rsidP="007B3D31">
      <w:pPr>
        <w:pStyle w:val="Prrafodelista"/>
        <w:numPr>
          <w:ilvl w:val="0"/>
          <w:numId w:val="6"/>
        </w:numPr>
        <w:rPr>
          <w:rFonts w:ascii="Times New Roman" w:hAnsi="Times New Roman" w:cs="Times New Roman"/>
          <w:sz w:val="24"/>
          <w:szCs w:val="24"/>
        </w:rPr>
      </w:pPr>
      <w:r w:rsidRPr="007B3D31">
        <w:rPr>
          <w:rFonts w:ascii="Times New Roman" w:hAnsi="Times New Roman" w:cs="Times New Roman"/>
          <w:sz w:val="24"/>
          <w:szCs w:val="24"/>
        </w:rPr>
        <w:t>1 vernier.</w:t>
      </w:r>
    </w:p>
    <w:p w14:paraId="677E4E45" w14:textId="77777777" w:rsidR="007B3D31" w:rsidRPr="007B3D31" w:rsidRDefault="007B3D31" w:rsidP="007B3D31">
      <w:pPr>
        <w:pStyle w:val="Prrafodelista"/>
        <w:numPr>
          <w:ilvl w:val="0"/>
          <w:numId w:val="6"/>
        </w:numPr>
        <w:rPr>
          <w:rFonts w:ascii="Times New Roman" w:hAnsi="Times New Roman" w:cs="Times New Roman"/>
          <w:sz w:val="24"/>
          <w:szCs w:val="24"/>
        </w:rPr>
      </w:pPr>
      <w:r w:rsidRPr="007B3D31">
        <w:rPr>
          <w:rFonts w:ascii="Times New Roman" w:hAnsi="Times New Roman" w:cs="Times New Roman"/>
          <w:sz w:val="24"/>
          <w:szCs w:val="24"/>
        </w:rPr>
        <w:t>Papel Toalla.</w:t>
      </w:r>
    </w:p>
    <w:p w14:paraId="1F2DBEB5" w14:textId="77777777" w:rsidR="007B3D31" w:rsidRPr="007B3D31" w:rsidRDefault="007B3D31" w:rsidP="007B3D31">
      <w:pPr>
        <w:pStyle w:val="Prrafodelista"/>
        <w:rPr>
          <w:rFonts w:ascii="Times New Roman" w:hAnsi="Times New Roman" w:cs="Times New Roman"/>
          <w:sz w:val="24"/>
          <w:szCs w:val="24"/>
        </w:rPr>
      </w:pPr>
    </w:p>
    <w:p w14:paraId="327CF20B" w14:textId="72570651" w:rsidR="00193A4F" w:rsidRDefault="007B3D31" w:rsidP="007B3D31">
      <w:pPr>
        <w:pStyle w:val="Ttulo1"/>
      </w:pPr>
      <w:r w:rsidRPr="007B3D31">
        <w:t>CÁLCULOS Y RESULTADOS</w:t>
      </w:r>
    </w:p>
    <w:p w14:paraId="0F9A34A2" w14:textId="77777777" w:rsidR="003E5497" w:rsidRPr="003E5497" w:rsidRDefault="003E5497" w:rsidP="003E5497"/>
    <w:p w14:paraId="315EEAE2" w14:textId="29E1F136" w:rsidR="007B3D31" w:rsidRDefault="007B3D31" w:rsidP="007B3D31">
      <w:pPr>
        <w:rPr>
          <w:rFonts w:ascii="Times New Roman" w:hAnsi="Times New Roman" w:cs="Times New Roman"/>
          <w:sz w:val="24"/>
          <w:szCs w:val="24"/>
        </w:rPr>
      </w:pPr>
      <w:r w:rsidRPr="007B3D31">
        <w:rPr>
          <w:rFonts w:ascii="Times New Roman" w:hAnsi="Times New Roman" w:cs="Times New Roman"/>
          <w:sz w:val="24"/>
          <w:szCs w:val="24"/>
        </w:rPr>
        <w:t>Recolección de los datos experimentales:</w:t>
      </w:r>
    </w:p>
    <w:p w14:paraId="5BEF6D99" w14:textId="77777777" w:rsidR="003E5497" w:rsidRDefault="003E5497" w:rsidP="007B3D31">
      <w:pPr>
        <w:rPr>
          <w:rFonts w:ascii="Times New Roman" w:hAnsi="Times New Roman" w:cs="Times New Roman"/>
          <w:sz w:val="24"/>
          <w:szCs w:val="24"/>
        </w:rPr>
      </w:pPr>
    </w:p>
    <w:p w14:paraId="0353694D" w14:textId="77777777" w:rsidR="007B3D31" w:rsidRPr="007B3D31" w:rsidRDefault="007B3D31" w:rsidP="007B3D31">
      <w:pPr>
        <w:rPr>
          <w:rFonts w:ascii="Times New Roman" w:hAnsi="Times New Roman" w:cs="Times New Roman"/>
          <w:b/>
          <w:bCs/>
          <w:sz w:val="24"/>
          <w:szCs w:val="24"/>
        </w:rPr>
      </w:pPr>
      <w:r w:rsidRPr="007B3D31">
        <w:rPr>
          <w:rFonts w:ascii="Times New Roman" w:hAnsi="Times New Roman" w:cs="Times New Roman"/>
          <w:b/>
          <w:bCs/>
          <w:sz w:val="24"/>
          <w:szCs w:val="24"/>
        </w:rPr>
        <w:t>Tabla #1.</w:t>
      </w:r>
    </w:p>
    <w:p w14:paraId="68C25C14" w14:textId="67071611" w:rsidR="007B3D31" w:rsidRPr="007B3D31" w:rsidRDefault="007B3D31" w:rsidP="007B3D31">
      <w:pPr>
        <w:rPr>
          <w:rFonts w:ascii="Times New Roman" w:hAnsi="Times New Roman" w:cs="Times New Roman"/>
          <w:sz w:val="24"/>
          <w:szCs w:val="24"/>
        </w:rPr>
      </w:pPr>
      <w:r w:rsidRPr="007B3D31">
        <w:rPr>
          <w:rFonts w:ascii="Times New Roman" w:hAnsi="Times New Roman" w:cs="Times New Roman"/>
          <w:sz w:val="24"/>
          <w:szCs w:val="24"/>
        </w:rPr>
        <w:t>Lecturas de las medidas del cubo en agua en intervalos de tiempo.</w:t>
      </w:r>
    </w:p>
    <w:tbl>
      <w:tblPr>
        <w:tblW w:w="7808" w:type="dxa"/>
        <w:tblLook w:val="04A0" w:firstRow="1" w:lastRow="0" w:firstColumn="1" w:lastColumn="0" w:noHBand="0" w:noVBand="1"/>
      </w:tblPr>
      <w:tblGrid>
        <w:gridCol w:w="1637"/>
        <w:gridCol w:w="1200"/>
        <w:gridCol w:w="1371"/>
        <w:gridCol w:w="1200"/>
        <w:gridCol w:w="1200"/>
        <w:gridCol w:w="1200"/>
      </w:tblGrid>
      <w:tr w:rsidR="007B3D31" w:rsidRPr="007B3D31" w14:paraId="08C8C10F" w14:textId="77777777" w:rsidTr="007B3D31">
        <w:trPr>
          <w:trHeight w:val="300"/>
        </w:trPr>
        <w:tc>
          <w:tcPr>
            <w:tcW w:w="1637"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5CCBA9A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0C38434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(horas)</w:t>
            </w:r>
          </w:p>
        </w:tc>
        <w:tc>
          <w:tcPr>
            <w:tcW w:w="137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657921C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w:t>
            </w:r>
            <w:proofErr w:type="spellStart"/>
            <w:r w:rsidRPr="007B3D31">
              <w:rPr>
                <w:rFonts w:ascii="Times New Roman" w:eastAsia="Times New Roman" w:hAnsi="Times New Roman" w:cs="Times New Roman"/>
                <w:color w:val="000000"/>
                <w:lang w:val="en-US"/>
              </w:rPr>
              <w:t>minutos</w:t>
            </w:r>
            <w:proofErr w:type="spellEnd"/>
            <w:r w:rsidRPr="007B3D31">
              <w:rPr>
                <w:rFonts w:ascii="Times New Roman" w:eastAsia="Times New Roman" w:hAnsi="Times New Roman" w:cs="Times New Roman"/>
                <w:color w:val="000000"/>
                <w:lang w:val="en-US"/>
              </w:rPr>
              <w:t>)</w:t>
            </w:r>
          </w:p>
        </w:tc>
        <w:tc>
          <w:tcPr>
            <w:tcW w:w="3600" w:type="dxa"/>
            <w:gridSpan w:val="3"/>
            <w:tcBorders>
              <w:top w:val="single" w:sz="8" w:space="0" w:color="auto"/>
              <w:left w:val="nil"/>
              <w:bottom w:val="single" w:sz="4" w:space="0" w:color="auto"/>
              <w:right w:val="single" w:sz="4" w:space="0" w:color="auto"/>
            </w:tcBorders>
            <w:shd w:val="clear" w:color="000000" w:fill="B4C6E7"/>
            <w:noWrap/>
            <w:vAlign w:val="bottom"/>
            <w:hideMark/>
          </w:tcPr>
          <w:p w14:paraId="7311B139" w14:textId="39CFAE59"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Agua (cm)</w:t>
            </w:r>
          </w:p>
        </w:tc>
      </w:tr>
      <w:tr w:rsidR="007B3D31" w:rsidRPr="007B3D31" w14:paraId="5B074548" w14:textId="77777777" w:rsidTr="007B3D31">
        <w:trPr>
          <w:trHeight w:val="315"/>
        </w:trPr>
        <w:tc>
          <w:tcPr>
            <w:tcW w:w="1637" w:type="dxa"/>
            <w:vMerge/>
            <w:tcBorders>
              <w:top w:val="single" w:sz="8" w:space="0" w:color="auto"/>
              <w:left w:val="single" w:sz="8" w:space="0" w:color="auto"/>
              <w:bottom w:val="single" w:sz="8" w:space="0" w:color="000000"/>
              <w:right w:val="single" w:sz="4" w:space="0" w:color="auto"/>
            </w:tcBorders>
            <w:vAlign w:val="center"/>
            <w:hideMark/>
          </w:tcPr>
          <w:p w14:paraId="18A31EEA"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44E5AEE8"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371" w:type="dxa"/>
            <w:vMerge/>
            <w:tcBorders>
              <w:top w:val="single" w:sz="8" w:space="0" w:color="auto"/>
              <w:left w:val="single" w:sz="4" w:space="0" w:color="auto"/>
              <w:bottom w:val="single" w:sz="8" w:space="0" w:color="000000"/>
              <w:right w:val="single" w:sz="4" w:space="0" w:color="auto"/>
            </w:tcBorders>
            <w:vAlign w:val="center"/>
            <w:hideMark/>
          </w:tcPr>
          <w:p w14:paraId="3A73C117"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tcBorders>
              <w:top w:val="nil"/>
              <w:left w:val="nil"/>
              <w:bottom w:val="single" w:sz="8" w:space="0" w:color="auto"/>
              <w:right w:val="single" w:sz="4" w:space="0" w:color="auto"/>
            </w:tcBorders>
            <w:shd w:val="clear" w:color="000000" w:fill="B4C6E7"/>
            <w:noWrap/>
            <w:vAlign w:val="bottom"/>
            <w:hideMark/>
          </w:tcPr>
          <w:p w14:paraId="05C35B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X</w:t>
            </w:r>
          </w:p>
        </w:tc>
        <w:tc>
          <w:tcPr>
            <w:tcW w:w="1200" w:type="dxa"/>
            <w:tcBorders>
              <w:top w:val="nil"/>
              <w:left w:val="nil"/>
              <w:bottom w:val="single" w:sz="8" w:space="0" w:color="auto"/>
              <w:right w:val="single" w:sz="4" w:space="0" w:color="auto"/>
            </w:tcBorders>
            <w:shd w:val="clear" w:color="000000" w:fill="B4C6E7"/>
            <w:noWrap/>
            <w:vAlign w:val="bottom"/>
            <w:hideMark/>
          </w:tcPr>
          <w:p w14:paraId="32A4EBF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Y</w:t>
            </w:r>
          </w:p>
        </w:tc>
        <w:tc>
          <w:tcPr>
            <w:tcW w:w="1200" w:type="dxa"/>
            <w:tcBorders>
              <w:top w:val="nil"/>
              <w:left w:val="nil"/>
              <w:bottom w:val="single" w:sz="8" w:space="0" w:color="auto"/>
              <w:right w:val="single" w:sz="4" w:space="0" w:color="auto"/>
            </w:tcBorders>
            <w:shd w:val="clear" w:color="000000" w:fill="B4C6E7"/>
            <w:noWrap/>
            <w:vAlign w:val="bottom"/>
            <w:hideMark/>
          </w:tcPr>
          <w:p w14:paraId="7BFE04B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Z</w:t>
            </w:r>
          </w:p>
        </w:tc>
      </w:tr>
      <w:tr w:rsidR="007B3D31" w:rsidRPr="007B3D31" w14:paraId="7C816A65"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40F9B78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470327E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0.00</w:t>
            </w:r>
          </w:p>
        </w:tc>
        <w:tc>
          <w:tcPr>
            <w:tcW w:w="1371" w:type="dxa"/>
            <w:tcBorders>
              <w:top w:val="nil"/>
              <w:left w:val="nil"/>
              <w:bottom w:val="single" w:sz="4" w:space="0" w:color="auto"/>
              <w:right w:val="single" w:sz="4" w:space="0" w:color="auto"/>
            </w:tcBorders>
            <w:shd w:val="clear" w:color="auto" w:fill="auto"/>
            <w:noWrap/>
            <w:vAlign w:val="bottom"/>
            <w:hideMark/>
          </w:tcPr>
          <w:p w14:paraId="5F1EFC5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w:t>
            </w:r>
          </w:p>
        </w:tc>
        <w:tc>
          <w:tcPr>
            <w:tcW w:w="1200" w:type="dxa"/>
            <w:tcBorders>
              <w:top w:val="nil"/>
              <w:left w:val="nil"/>
              <w:bottom w:val="single" w:sz="4" w:space="0" w:color="auto"/>
              <w:right w:val="single" w:sz="4" w:space="0" w:color="auto"/>
            </w:tcBorders>
            <w:shd w:val="clear" w:color="000000" w:fill="B4C6E7"/>
            <w:noWrap/>
            <w:vAlign w:val="bottom"/>
            <w:hideMark/>
          </w:tcPr>
          <w:p w14:paraId="42C4A37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0CC0466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200" w:type="dxa"/>
            <w:tcBorders>
              <w:top w:val="nil"/>
              <w:left w:val="nil"/>
              <w:bottom w:val="single" w:sz="4" w:space="0" w:color="auto"/>
              <w:right w:val="single" w:sz="4" w:space="0" w:color="auto"/>
            </w:tcBorders>
            <w:shd w:val="clear" w:color="000000" w:fill="B4C6E7"/>
            <w:noWrap/>
            <w:vAlign w:val="bottom"/>
            <w:hideMark/>
          </w:tcPr>
          <w:p w14:paraId="475AABE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r>
      <w:tr w:rsidR="007B3D31" w:rsidRPr="007B3D31" w14:paraId="7DA40CA7"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0BDBAEB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05CA461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0.25</w:t>
            </w:r>
          </w:p>
        </w:tc>
        <w:tc>
          <w:tcPr>
            <w:tcW w:w="1371" w:type="dxa"/>
            <w:tcBorders>
              <w:top w:val="nil"/>
              <w:left w:val="nil"/>
              <w:bottom w:val="single" w:sz="4" w:space="0" w:color="auto"/>
              <w:right w:val="single" w:sz="4" w:space="0" w:color="auto"/>
            </w:tcBorders>
            <w:shd w:val="clear" w:color="auto" w:fill="auto"/>
            <w:noWrap/>
            <w:vAlign w:val="bottom"/>
            <w:hideMark/>
          </w:tcPr>
          <w:p w14:paraId="3BEF051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w:t>
            </w:r>
          </w:p>
        </w:tc>
        <w:tc>
          <w:tcPr>
            <w:tcW w:w="1200" w:type="dxa"/>
            <w:tcBorders>
              <w:top w:val="nil"/>
              <w:left w:val="nil"/>
              <w:bottom w:val="single" w:sz="4" w:space="0" w:color="auto"/>
              <w:right w:val="single" w:sz="4" w:space="0" w:color="auto"/>
            </w:tcBorders>
            <w:shd w:val="clear" w:color="000000" w:fill="B4C6E7"/>
            <w:noWrap/>
            <w:vAlign w:val="bottom"/>
            <w:hideMark/>
          </w:tcPr>
          <w:p w14:paraId="5BA33A6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B4C6E7"/>
            <w:noWrap/>
            <w:vAlign w:val="bottom"/>
            <w:hideMark/>
          </w:tcPr>
          <w:p w14:paraId="2004E66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1.01</w:t>
            </w:r>
          </w:p>
        </w:tc>
        <w:tc>
          <w:tcPr>
            <w:tcW w:w="1200" w:type="dxa"/>
            <w:tcBorders>
              <w:top w:val="nil"/>
              <w:left w:val="nil"/>
              <w:bottom w:val="single" w:sz="4" w:space="0" w:color="auto"/>
              <w:right w:val="single" w:sz="4" w:space="0" w:color="auto"/>
            </w:tcBorders>
            <w:shd w:val="clear" w:color="000000" w:fill="B4C6E7"/>
            <w:noWrap/>
            <w:vAlign w:val="bottom"/>
            <w:hideMark/>
          </w:tcPr>
          <w:p w14:paraId="7707B47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1BA15F4"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19865C9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529A619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0.50</w:t>
            </w:r>
          </w:p>
        </w:tc>
        <w:tc>
          <w:tcPr>
            <w:tcW w:w="1371" w:type="dxa"/>
            <w:tcBorders>
              <w:top w:val="nil"/>
              <w:left w:val="nil"/>
              <w:bottom w:val="single" w:sz="4" w:space="0" w:color="auto"/>
              <w:right w:val="single" w:sz="4" w:space="0" w:color="auto"/>
            </w:tcBorders>
            <w:shd w:val="clear" w:color="auto" w:fill="auto"/>
            <w:noWrap/>
            <w:vAlign w:val="bottom"/>
            <w:hideMark/>
          </w:tcPr>
          <w:p w14:paraId="079FF20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w:t>
            </w:r>
          </w:p>
        </w:tc>
        <w:tc>
          <w:tcPr>
            <w:tcW w:w="1200" w:type="dxa"/>
            <w:tcBorders>
              <w:top w:val="nil"/>
              <w:left w:val="nil"/>
              <w:bottom w:val="single" w:sz="4" w:space="0" w:color="auto"/>
              <w:right w:val="single" w:sz="4" w:space="0" w:color="auto"/>
            </w:tcBorders>
            <w:shd w:val="clear" w:color="000000" w:fill="B4C6E7"/>
            <w:noWrap/>
            <w:vAlign w:val="bottom"/>
            <w:hideMark/>
          </w:tcPr>
          <w:p w14:paraId="1E147AD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12B864F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c>
          <w:tcPr>
            <w:tcW w:w="1200" w:type="dxa"/>
            <w:tcBorders>
              <w:top w:val="nil"/>
              <w:left w:val="nil"/>
              <w:bottom w:val="single" w:sz="4" w:space="0" w:color="auto"/>
              <w:right w:val="single" w:sz="4" w:space="0" w:color="auto"/>
            </w:tcBorders>
            <w:shd w:val="clear" w:color="000000" w:fill="B4C6E7"/>
            <w:noWrap/>
            <w:vAlign w:val="bottom"/>
            <w:hideMark/>
          </w:tcPr>
          <w:p w14:paraId="470624A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r>
      <w:tr w:rsidR="007B3D31" w:rsidRPr="007B3D31" w14:paraId="5E1ABC04"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6AE91D4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0C16609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371" w:type="dxa"/>
            <w:tcBorders>
              <w:top w:val="nil"/>
              <w:left w:val="nil"/>
              <w:bottom w:val="single" w:sz="4" w:space="0" w:color="auto"/>
              <w:right w:val="single" w:sz="4" w:space="0" w:color="auto"/>
            </w:tcBorders>
            <w:shd w:val="clear" w:color="auto" w:fill="auto"/>
            <w:noWrap/>
            <w:vAlign w:val="bottom"/>
            <w:hideMark/>
          </w:tcPr>
          <w:p w14:paraId="5183D16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w:t>
            </w:r>
          </w:p>
        </w:tc>
        <w:tc>
          <w:tcPr>
            <w:tcW w:w="1200" w:type="dxa"/>
            <w:tcBorders>
              <w:top w:val="nil"/>
              <w:left w:val="nil"/>
              <w:bottom w:val="single" w:sz="4" w:space="0" w:color="auto"/>
              <w:right w:val="single" w:sz="4" w:space="0" w:color="auto"/>
            </w:tcBorders>
            <w:shd w:val="clear" w:color="000000" w:fill="B4C6E7"/>
            <w:noWrap/>
            <w:vAlign w:val="bottom"/>
            <w:hideMark/>
          </w:tcPr>
          <w:p w14:paraId="49061D4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0A9D64F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53361D9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r>
      <w:tr w:rsidR="007B3D31" w:rsidRPr="007B3D31" w14:paraId="3ED817D8"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42ABD73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556B68A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371" w:type="dxa"/>
            <w:tcBorders>
              <w:top w:val="nil"/>
              <w:left w:val="nil"/>
              <w:bottom w:val="single" w:sz="4" w:space="0" w:color="auto"/>
              <w:right w:val="single" w:sz="4" w:space="0" w:color="auto"/>
            </w:tcBorders>
            <w:shd w:val="clear" w:color="auto" w:fill="auto"/>
            <w:noWrap/>
            <w:vAlign w:val="bottom"/>
            <w:hideMark/>
          </w:tcPr>
          <w:p w14:paraId="149B10E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w:t>
            </w:r>
          </w:p>
        </w:tc>
        <w:tc>
          <w:tcPr>
            <w:tcW w:w="1200" w:type="dxa"/>
            <w:tcBorders>
              <w:top w:val="nil"/>
              <w:left w:val="nil"/>
              <w:bottom w:val="single" w:sz="4" w:space="0" w:color="auto"/>
              <w:right w:val="single" w:sz="4" w:space="0" w:color="auto"/>
            </w:tcBorders>
            <w:shd w:val="clear" w:color="000000" w:fill="B4C6E7"/>
            <w:noWrap/>
            <w:vAlign w:val="bottom"/>
            <w:hideMark/>
          </w:tcPr>
          <w:p w14:paraId="1BE380C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01CF06A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7E3E809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r>
      <w:tr w:rsidR="007B3D31" w:rsidRPr="007B3D31" w14:paraId="099836D0"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0317951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3AC00C4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w:t>
            </w:r>
          </w:p>
        </w:tc>
        <w:tc>
          <w:tcPr>
            <w:tcW w:w="1371" w:type="dxa"/>
            <w:tcBorders>
              <w:top w:val="nil"/>
              <w:left w:val="nil"/>
              <w:bottom w:val="single" w:sz="4" w:space="0" w:color="auto"/>
              <w:right w:val="single" w:sz="4" w:space="0" w:color="auto"/>
            </w:tcBorders>
            <w:shd w:val="clear" w:color="auto" w:fill="auto"/>
            <w:noWrap/>
            <w:vAlign w:val="bottom"/>
            <w:hideMark/>
          </w:tcPr>
          <w:p w14:paraId="74A3764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w:t>
            </w:r>
          </w:p>
        </w:tc>
        <w:tc>
          <w:tcPr>
            <w:tcW w:w="1200" w:type="dxa"/>
            <w:tcBorders>
              <w:top w:val="nil"/>
              <w:left w:val="nil"/>
              <w:bottom w:val="single" w:sz="4" w:space="0" w:color="auto"/>
              <w:right w:val="single" w:sz="4" w:space="0" w:color="auto"/>
            </w:tcBorders>
            <w:shd w:val="clear" w:color="000000" w:fill="B4C6E7"/>
            <w:noWrap/>
            <w:vAlign w:val="bottom"/>
            <w:hideMark/>
          </w:tcPr>
          <w:p w14:paraId="3DFD700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3EBF046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41197B3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4823046D"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2F7B708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2D98AFE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2.50</w:t>
            </w:r>
          </w:p>
        </w:tc>
        <w:tc>
          <w:tcPr>
            <w:tcW w:w="1371" w:type="dxa"/>
            <w:tcBorders>
              <w:top w:val="nil"/>
              <w:left w:val="nil"/>
              <w:bottom w:val="single" w:sz="4" w:space="0" w:color="auto"/>
              <w:right w:val="single" w:sz="4" w:space="0" w:color="auto"/>
            </w:tcBorders>
            <w:shd w:val="clear" w:color="auto" w:fill="auto"/>
            <w:noWrap/>
            <w:vAlign w:val="bottom"/>
            <w:hideMark/>
          </w:tcPr>
          <w:p w14:paraId="55A107F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200" w:type="dxa"/>
            <w:tcBorders>
              <w:top w:val="nil"/>
              <w:left w:val="nil"/>
              <w:bottom w:val="single" w:sz="4" w:space="0" w:color="auto"/>
              <w:right w:val="single" w:sz="4" w:space="0" w:color="auto"/>
            </w:tcBorders>
            <w:shd w:val="clear" w:color="000000" w:fill="B4C6E7"/>
            <w:noWrap/>
            <w:vAlign w:val="bottom"/>
            <w:hideMark/>
          </w:tcPr>
          <w:p w14:paraId="1DBC2AF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56C7EB3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4E9869E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1243D4E7"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026DB71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4614EF7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371" w:type="dxa"/>
            <w:tcBorders>
              <w:top w:val="nil"/>
              <w:left w:val="nil"/>
              <w:bottom w:val="single" w:sz="4" w:space="0" w:color="auto"/>
              <w:right w:val="single" w:sz="4" w:space="0" w:color="auto"/>
            </w:tcBorders>
            <w:shd w:val="clear" w:color="auto" w:fill="auto"/>
            <w:noWrap/>
            <w:vAlign w:val="bottom"/>
            <w:hideMark/>
          </w:tcPr>
          <w:p w14:paraId="2C33EF2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180</w:t>
            </w:r>
          </w:p>
        </w:tc>
        <w:tc>
          <w:tcPr>
            <w:tcW w:w="1200" w:type="dxa"/>
            <w:tcBorders>
              <w:top w:val="nil"/>
              <w:left w:val="nil"/>
              <w:bottom w:val="single" w:sz="4" w:space="0" w:color="auto"/>
              <w:right w:val="single" w:sz="4" w:space="0" w:color="auto"/>
            </w:tcBorders>
            <w:shd w:val="clear" w:color="000000" w:fill="B4C6E7"/>
            <w:noWrap/>
            <w:vAlign w:val="bottom"/>
            <w:hideMark/>
          </w:tcPr>
          <w:p w14:paraId="5F6B18E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B4C6E7"/>
            <w:noWrap/>
            <w:vAlign w:val="bottom"/>
            <w:hideMark/>
          </w:tcPr>
          <w:p w14:paraId="2AA7B01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7E1BF99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3EDE9117"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4F4B65E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1A9038E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4.00</w:t>
            </w:r>
          </w:p>
        </w:tc>
        <w:tc>
          <w:tcPr>
            <w:tcW w:w="1371" w:type="dxa"/>
            <w:tcBorders>
              <w:top w:val="nil"/>
              <w:left w:val="nil"/>
              <w:bottom w:val="single" w:sz="4" w:space="0" w:color="auto"/>
              <w:right w:val="single" w:sz="4" w:space="0" w:color="auto"/>
            </w:tcBorders>
            <w:shd w:val="clear" w:color="auto" w:fill="auto"/>
            <w:noWrap/>
            <w:vAlign w:val="bottom"/>
            <w:hideMark/>
          </w:tcPr>
          <w:p w14:paraId="29E42A1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240</w:t>
            </w:r>
          </w:p>
        </w:tc>
        <w:tc>
          <w:tcPr>
            <w:tcW w:w="1200" w:type="dxa"/>
            <w:tcBorders>
              <w:top w:val="nil"/>
              <w:left w:val="nil"/>
              <w:bottom w:val="single" w:sz="4" w:space="0" w:color="auto"/>
              <w:right w:val="single" w:sz="4" w:space="0" w:color="auto"/>
            </w:tcBorders>
            <w:shd w:val="clear" w:color="000000" w:fill="B4C6E7"/>
            <w:noWrap/>
            <w:vAlign w:val="bottom"/>
            <w:hideMark/>
          </w:tcPr>
          <w:p w14:paraId="3130BB2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3589BE5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0057AEE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48D8BA6C"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7B70F4C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376B3AD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w:t>
            </w:r>
          </w:p>
        </w:tc>
        <w:tc>
          <w:tcPr>
            <w:tcW w:w="1371" w:type="dxa"/>
            <w:tcBorders>
              <w:top w:val="nil"/>
              <w:left w:val="nil"/>
              <w:bottom w:val="single" w:sz="4" w:space="0" w:color="auto"/>
              <w:right w:val="single" w:sz="4" w:space="0" w:color="auto"/>
            </w:tcBorders>
            <w:shd w:val="clear" w:color="auto" w:fill="auto"/>
            <w:noWrap/>
            <w:vAlign w:val="bottom"/>
            <w:hideMark/>
          </w:tcPr>
          <w:p w14:paraId="27BD9ED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200" w:type="dxa"/>
            <w:tcBorders>
              <w:top w:val="nil"/>
              <w:left w:val="nil"/>
              <w:bottom w:val="single" w:sz="4" w:space="0" w:color="auto"/>
              <w:right w:val="single" w:sz="4" w:space="0" w:color="auto"/>
            </w:tcBorders>
            <w:shd w:val="clear" w:color="000000" w:fill="B4C6E7"/>
            <w:noWrap/>
            <w:vAlign w:val="bottom"/>
            <w:hideMark/>
          </w:tcPr>
          <w:p w14:paraId="3082F87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2B83CC9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7A4BCBD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482872F9"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3D7492A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3C2C080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371" w:type="dxa"/>
            <w:tcBorders>
              <w:top w:val="nil"/>
              <w:left w:val="nil"/>
              <w:bottom w:val="single" w:sz="4" w:space="0" w:color="auto"/>
              <w:right w:val="single" w:sz="4" w:space="0" w:color="auto"/>
            </w:tcBorders>
            <w:shd w:val="clear" w:color="auto" w:fill="auto"/>
            <w:noWrap/>
            <w:vAlign w:val="bottom"/>
            <w:hideMark/>
          </w:tcPr>
          <w:p w14:paraId="003E020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360</w:t>
            </w:r>
          </w:p>
        </w:tc>
        <w:tc>
          <w:tcPr>
            <w:tcW w:w="1200" w:type="dxa"/>
            <w:tcBorders>
              <w:top w:val="nil"/>
              <w:left w:val="nil"/>
              <w:bottom w:val="single" w:sz="4" w:space="0" w:color="auto"/>
              <w:right w:val="single" w:sz="4" w:space="0" w:color="auto"/>
            </w:tcBorders>
            <w:shd w:val="clear" w:color="000000" w:fill="B4C6E7"/>
            <w:noWrap/>
            <w:vAlign w:val="bottom"/>
            <w:hideMark/>
          </w:tcPr>
          <w:p w14:paraId="65E1044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046D54E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B4C6E7"/>
            <w:noWrap/>
            <w:vAlign w:val="bottom"/>
            <w:hideMark/>
          </w:tcPr>
          <w:p w14:paraId="715E427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089DF7C3"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52CF86A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7E6DD0D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w:t>
            </w:r>
          </w:p>
        </w:tc>
        <w:tc>
          <w:tcPr>
            <w:tcW w:w="1371" w:type="dxa"/>
            <w:tcBorders>
              <w:top w:val="nil"/>
              <w:left w:val="nil"/>
              <w:bottom w:val="single" w:sz="4" w:space="0" w:color="auto"/>
              <w:right w:val="single" w:sz="4" w:space="0" w:color="auto"/>
            </w:tcBorders>
            <w:shd w:val="clear" w:color="auto" w:fill="auto"/>
            <w:noWrap/>
            <w:vAlign w:val="bottom"/>
            <w:hideMark/>
          </w:tcPr>
          <w:p w14:paraId="55F0D07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420</w:t>
            </w:r>
          </w:p>
        </w:tc>
        <w:tc>
          <w:tcPr>
            <w:tcW w:w="1200" w:type="dxa"/>
            <w:tcBorders>
              <w:top w:val="nil"/>
              <w:left w:val="nil"/>
              <w:bottom w:val="single" w:sz="4" w:space="0" w:color="auto"/>
              <w:right w:val="single" w:sz="4" w:space="0" w:color="auto"/>
            </w:tcBorders>
            <w:shd w:val="clear" w:color="000000" w:fill="B4C6E7"/>
            <w:noWrap/>
            <w:vAlign w:val="bottom"/>
            <w:hideMark/>
          </w:tcPr>
          <w:p w14:paraId="12797C4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59A0B77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B4C6E7"/>
            <w:noWrap/>
            <w:vAlign w:val="bottom"/>
            <w:hideMark/>
          </w:tcPr>
          <w:p w14:paraId="05AAE84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29D54741"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2F36B30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607E0BE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w:t>
            </w:r>
          </w:p>
        </w:tc>
        <w:tc>
          <w:tcPr>
            <w:tcW w:w="1371" w:type="dxa"/>
            <w:tcBorders>
              <w:top w:val="nil"/>
              <w:left w:val="nil"/>
              <w:bottom w:val="single" w:sz="4" w:space="0" w:color="auto"/>
              <w:right w:val="single" w:sz="4" w:space="0" w:color="auto"/>
            </w:tcBorders>
            <w:shd w:val="clear" w:color="auto" w:fill="auto"/>
            <w:noWrap/>
            <w:vAlign w:val="bottom"/>
            <w:hideMark/>
          </w:tcPr>
          <w:p w14:paraId="5E9C3F6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480</w:t>
            </w:r>
          </w:p>
        </w:tc>
        <w:tc>
          <w:tcPr>
            <w:tcW w:w="1200" w:type="dxa"/>
            <w:tcBorders>
              <w:top w:val="nil"/>
              <w:left w:val="nil"/>
              <w:bottom w:val="single" w:sz="4" w:space="0" w:color="auto"/>
              <w:right w:val="single" w:sz="4" w:space="0" w:color="auto"/>
            </w:tcBorders>
            <w:shd w:val="clear" w:color="000000" w:fill="B4C6E7"/>
            <w:noWrap/>
            <w:vAlign w:val="bottom"/>
            <w:hideMark/>
          </w:tcPr>
          <w:p w14:paraId="2B39A7D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5DE7BC6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B4C6E7"/>
            <w:noWrap/>
            <w:vAlign w:val="bottom"/>
            <w:hideMark/>
          </w:tcPr>
          <w:p w14:paraId="1E331C6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59AA4267"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761B460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0F5B5ED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w:t>
            </w:r>
          </w:p>
        </w:tc>
        <w:tc>
          <w:tcPr>
            <w:tcW w:w="1371" w:type="dxa"/>
            <w:tcBorders>
              <w:top w:val="nil"/>
              <w:left w:val="nil"/>
              <w:bottom w:val="single" w:sz="4" w:space="0" w:color="auto"/>
              <w:right w:val="single" w:sz="4" w:space="0" w:color="auto"/>
            </w:tcBorders>
            <w:shd w:val="clear" w:color="auto" w:fill="auto"/>
            <w:noWrap/>
            <w:vAlign w:val="bottom"/>
            <w:hideMark/>
          </w:tcPr>
          <w:p w14:paraId="3F51B97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540</w:t>
            </w:r>
          </w:p>
        </w:tc>
        <w:tc>
          <w:tcPr>
            <w:tcW w:w="1200" w:type="dxa"/>
            <w:tcBorders>
              <w:top w:val="nil"/>
              <w:left w:val="nil"/>
              <w:bottom w:val="single" w:sz="4" w:space="0" w:color="auto"/>
              <w:right w:val="single" w:sz="4" w:space="0" w:color="auto"/>
            </w:tcBorders>
            <w:shd w:val="clear" w:color="000000" w:fill="B4C6E7"/>
            <w:noWrap/>
            <w:vAlign w:val="bottom"/>
            <w:hideMark/>
          </w:tcPr>
          <w:p w14:paraId="3D44EAE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17F3EC7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B4C6E7"/>
            <w:noWrap/>
            <w:vAlign w:val="bottom"/>
            <w:hideMark/>
          </w:tcPr>
          <w:p w14:paraId="03C28D1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55C2D227" w14:textId="77777777" w:rsidTr="007B3D31">
        <w:trPr>
          <w:trHeight w:val="300"/>
        </w:trPr>
        <w:tc>
          <w:tcPr>
            <w:tcW w:w="1637" w:type="dxa"/>
            <w:tcBorders>
              <w:top w:val="nil"/>
              <w:left w:val="single" w:sz="4" w:space="0" w:color="auto"/>
              <w:bottom w:val="single" w:sz="4" w:space="0" w:color="auto"/>
              <w:right w:val="single" w:sz="4" w:space="0" w:color="auto"/>
            </w:tcBorders>
            <w:shd w:val="clear" w:color="auto" w:fill="auto"/>
            <w:noWrap/>
            <w:vAlign w:val="bottom"/>
            <w:hideMark/>
          </w:tcPr>
          <w:p w14:paraId="73C24DF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00361A2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w:t>
            </w:r>
          </w:p>
        </w:tc>
        <w:tc>
          <w:tcPr>
            <w:tcW w:w="1371" w:type="dxa"/>
            <w:tcBorders>
              <w:top w:val="nil"/>
              <w:left w:val="nil"/>
              <w:bottom w:val="single" w:sz="4" w:space="0" w:color="auto"/>
              <w:right w:val="single" w:sz="4" w:space="0" w:color="auto"/>
            </w:tcBorders>
            <w:shd w:val="clear" w:color="auto" w:fill="auto"/>
            <w:noWrap/>
            <w:vAlign w:val="bottom"/>
            <w:hideMark/>
          </w:tcPr>
          <w:p w14:paraId="36963C2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200" w:type="dxa"/>
            <w:tcBorders>
              <w:top w:val="nil"/>
              <w:left w:val="nil"/>
              <w:bottom w:val="single" w:sz="4" w:space="0" w:color="auto"/>
              <w:right w:val="single" w:sz="4" w:space="0" w:color="auto"/>
            </w:tcBorders>
            <w:shd w:val="clear" w:color="000000" w:fill="B4C6E7"/>
            <w:noWrap/>
            <w:vAlign w:val="bottom"/>
            <w:hideMark/>
          </w:tcPr>
          <w:p w14:paraId="3C8DC8C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B4C6E7"/>
            <w:noWrap/>
            <w:vAlign w:val="bottom"/>
            <w:hideMark/>
          </w:tcPr>
          <w:p w14:paraId="265B8BA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B4C6E7"/>
            <w:noWrap/>
            <w:vAlign w:val="bottom"/>
            <w:hideMark/>
          </w:tcPr>
          <w:p w14:paraId="2108481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bl>
    <w:p w14:paraId="1896D05C" w14:textId="77777777" w:rsidR="007B3D31" w:rsidRPr="007B3D31" w:rsidRDefault="007B3D31" w:rsidP="007B3D31">
      <w:pPr>
        <w:rPr>
          <w:rFonts w:ascii="Times New Roman" w:hAnsi="Times New Roman" w:cs="Times New Roman"/>
          <w:sz w:val="24"/>
          <w:szCs w:val="24"/>
        </w:rPr>
      </w:pPr>
    </w:p>
    <w:p w14:paraId="3ECC70BC" w14:textId="440DB5C3" w:rsidR="007B3D31" w:rsidRDefault="007B3D31" w:rsidP="007B3D31">
      <w:pPr>
        <w:rPr>
          <w:rFonts w:ascii="Times New Roman" w:hAnsi="Times New Roman" w:cs="Times New Roman"/>
          <w:sz w:val="24"/>
          <w:szCs w:val="24"/>
        </w:rPr>
      </w:pPr>
    </w:p>
    <w:p w14:paraId="13189146" w14:textId="77777777" w:rsidR="007B3D31" w:rsidRDefault="007B3D31" w:rsidP="007B3D31">
      <w:pPr>
        <w:rPr>
          <w:rFonts w:ascii="Times New Roman" w:hAnsi="Times New Roman" w:cs="Times New Roman"/>
          <w:sz w:val="24"/>
          <w:szCs w:val="24"/>
        </w:rPr>
      </w:pPr>
    </w:p>
    <w:p w14:paraId="5F0AE1D1" w14:textId="15E66644" w:rsidR="007B3D31" w:rsidRPr="007B3D31" w:rsidRDefault="007B3D31" w:rsidP="007B3D31">
      <w:pPr>
        <w:rPr>
          <w:rFonts w:ascii="Times New Roman" w:hAnsi="Times New Roman" w:cs="Times New Roman"/>
          <w:b/>
          <w:bCs/>
          <w:sz w:val="24"/>
          <w:szCs w:val="24"/>
        </w:rPr>
      </w:pPr>
      <w:r w:rsidRPr="007B3D31">
        <w:rPr>
          <w:rFonts w:ascii="Times New Roman" w:hAnsi="Times New Roman" w:cs="Times New Roman"/>
          <w:b/>
          <w:bCs/>
          <w:sz w:val="24"/>
          <w:szCs w:val="24"/>
        </w:rPr>
        <w:lastRenderedPageBreak/>
        <w:t>Tabla #2.</w:t>
      </w:r>
    </w:p>
    <w:p w14:paraId="2035D3E2" w14:textId="5BF21D33" w:rsidR="007B3D31" w:rsidRPr="003E5497" w:rsidRDefault="007B3D31" w:rsidP="007B3D31">
      <w:pPr>
        <w:rPr>
          <w:rFonts w:ascii="Times New Roman" w:hAnsi="Times New Roman" w:cs="Times New Roman"/>
          <w:sz w:val="24"/>
          <w:szCs w:val="24"/>
        </w:rPr>
      </w:pPr>
      <w:r w:rsidRPr="007B3D31">
        <w:rPr>
          <w:rFonts w:ascii="Times New Roman" w:hAnsi="Times New Roman" w:cs="Times New Roman"/>
          <w:sz w:val="24"/>
          <w:szCs w:val="24"/>
        </w:rPr>
        <w:t>Lecturas de las medidas del cubo en alcohol en intervalos de tiempo.</w:t>
      </w:r>
      <w:r>
        <w:fldChar w:fldCharType="begin"/>
      </w:r>
      <w:r>
        <w:instrText xml:space="preserve"> LINK Excel.Sheet.12 "https://utpac-my.sharepoint.com/personal/fernando_guiraud_utp_ac_pa/Documents/2021%20Semestre%20I/Ciencia%20de%20los%20materiales/Laboratorios/Laboratorio%202/Tablas%20de%20datos.xlsx" "Hoja1!F2C15:F18C20" \a \f 4 \h  \* MERGEFORMAT </w:instrText>
      </w:r>
      <w:r>
        <w:fldChar w:fldCharType="separate"/>
      </w:r>
    </w:p>
    <w:tbl>
      <w:tblPr>
        <w:tblW w:w="7559" w:type="dxa"/>
        <w:tblLook w:val="04A0" w:firstRow="1" w:lastRow="0" w:firstColumn="1" w:lastColumn="0" w:noHBand="0" w:noVBand="1"/>
      </w:tblPr>
      <w:tblGrid>
        <w:gridCol w:w="1478"/>
        <w:gridCol w:w="1200"/>
        <w:gridCol w:w="1281"/>
        <w:gridCol w:w="1200"/>
        <w:gridCol w:w="1200"/>
        <w:gridCol w:w="1200"/>
      </w:tblGrid>
      <w:tr w:rsidR="007B3D31" w:rsidRPr="007B3D31" w14:paraId="0DE8DDA6" w14:textId="77777777" w:rsidTr="007B3D31">
        <w:trPr>
          <w:trHeight w:val="300"/>
        </w:trPr>
        <w:tc>
          <w:tcPr>
            <w:tcW w:w="1478"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3CFACEA2" w14:textId="19E5CEA8"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7CD5E24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(horas)</w:t>
            </w:r>
          </w:p>
        </w:tc>
        <w:tc>
          <w:tcPr>
            <w:tcW w:w="128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457D92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w:t>
            </w:r>
            <w:proofErr w:type="spellStart"/>
            <w:r w:rsidRPr="007B3D31">
              <w:rPr>
                <w:rFonts w:ascii="Times New Roman" w:eastAsia="Times New Roman" w:hAnsi="Times New Roman" w:cs="Times New Roman"/>
                <w:color w:val="000000"/>
                <w:lang w:val="en-US"/>
              </w:rPr>
              <w:t>minutos</w:t>
            </w:r>
            <w:proofErr w:type="spellEnd"/>
            <w:r w:rsidRPr="007B3D31">
              <w:rPr>
                <w:rFonts w:ascii="Times New Roman" w:eastAsia="Times New Roman" w:hAnsi="Times New Roman" w:cs="Times New Roman"/>
                <w:color w:val="000000"/>
                <w:lang w:val="en-US"/>
              </w:rPr>
              <w:t>)</w:t>
            </w:r>
          </w:p>
        </w:tc>
        <w:tc>
          <w:tcPr>
            <w:tcW w:w="3600" w:type="dxa"/>
            <w:gridSpan w:val="3"/>
            <w:tcBorders>
              <w:top w:val="single" w:sz="8" w:space="0" w:color="auto"/>
              <w:left w:val="nil"/>
              <w:bottom w:val="single" w:sz="4" w:space="0" w:color="auto"/>
              <w:right w:val="single" w:sz="4" w:space="0" w:color="auto"/>
            </w:tcBorders>
            <w:shd w:val="clear" w:color="000000" w:fill="FFE699"/>
            <w:noWrap/>
            <w:vAlign w:val="bottom"/>
            <w:hideMark/>
          </w:tcPr>
          <w:p w14:paraId="293268B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Alcohol(cm)</w:t>
            </w:r>
          </w:p>
        </w:tc>
      </w:tr>
      <w:tr w:rsidR="007B3D31" w:rsidRPr="007B3D31" w14:paraId="33D2B65C" w14:textId="77777777" w:rsidTr="007B3D31">
        <w:trPr>
          <w:trHeight w:val="315"/>
        </w:trPr>
        <w:tc>
          <w:tcPr>
            <w:tcW w:w="1478" w:type="dxa"/>
            <w:vMerge/>
            <w:tcBorders>
              <w:top w:val="single" w:sz="8" w:space="0" w:color="auto"/>
              <w:left w:val="single" w:sz="8" w:space="0" w:color="auto"/>
              <w:bottom w:val="single" w:sz="8" w:space="0" w:color="000000"/>
              <w:right w:val="single" w:sz="4" w:space="0" w:color="auto"/>
            </w:tcBorders>
            <w:vAlign w:val="center"/>
            <w:hideMark/>
          </w:tcPr>
          <w:p w14:paraId="398BEB9E"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47DADCB9"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81" w:type="dxa"/>
            <w:vMerge/>
            <w:tcBorders>
              <w:top w:val="single" w:sz="8" w:space="0" w:color="auto"/>
              <w:left w:val="single" w:sz="4" w:space="0" w:color="auto"/>
              <w:bottom w:val="single" w:sz="8" w:space="0" w:color="000000"/>
              <w:right w:val="single" w:sz="4" w:space="0" w:color="auto"/>
            </w:tcBorders>
            <w:vAlign w:val="center"/>
            <w:hideMark/>
          </w:tcPr>
          <w:p w14:paraId="32527442"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tcBorders>
              <w:top w:val="nil"/>
              <w:left w:val="nil"/>
              <w:bottom w:val="single" w:sz="8" w:space="0" w:color="auto"/>
              <w:right w:val="single" w:sz="4" w:space="0" w:color="auto"/>
            </w:tcBorders>
            <w:shd w:val="clear" w:color="000000" w:fill="FFE699"/>
            <w:noWrap/>
            <w:vAlign w:val="bottom"/>
            <w:hideMark/>
          </w:tcPr>
          <w:p w14:paraId="2042D3A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X</w:t>
            </w:r>
          </w:p>
        </w:tc>
        <w:tc>
          <w:tcPr>
            <w:tcW w:w="1200" w:type="dxa"/>
            <w:tcBorders>
              <w:top w:val="nil"/>
              <w:left w:val="nil"/>
              <w:bottom w:val="single" w:sz="8" w:space="0" w:color="auto"/>
              <w:right w:val="single" w:sz="4" w:space="0" w:color="auto"/>
            </w:tcBorders>
            <w:shd w:val="clear" w:color="000000" w:fill="FFE699"/>
            <w:noWrap/>
            <w:vAlign w:val="bottom"/>
            <w:hideMark/>
          </w:tcPr>
          <w:p w14:paraId="3EBE990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Y</w:t>
            </w:r>
          </w:p>
        </w:tc>
        <w:tc>
          <w:tcPr>
            <w:tcW w:w="1200" w:type="dxa"/>
            <w:tcBorders>
              <w:top w:val="nil"/>
              <w:left w:val="nil"/>
              <w:bottom w:val="single" w:sz="8" w:space="0" w:color="auto"/>
              <w:right w:val="single" w:sz="4" w:space="0" w:color="auto"/>
            </w:tcBorders>
            <w:shd w:val="clear" w:color="000000" w:fill="FFE699"/>
            <w:noWrap/>
            <w:vAlign w:val="bottom"/>
            <w:hideMark/>
          </w:tcPr>
          <w:p w14:paraId="3101F9A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Z</w:t>
            </w:r>
          </w:p>
        </w:tc>
      </w:tr>
      <w:tr w:rsidR="007B3D31" w:rsidRPr="007B3D31" w14:paraId="1E9A967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35AAC09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72AB1A2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0.00</w:t>
            </w:r>
          </w:p>
        </w:tc>
        <w:tc>
          <w:tcPr>
            <w:tcW w:w="1281" w:type="dxa"/>
            <w:tcBorders>
              <w:top w:val="nil"/>
              <w:left w:val="nil"/>
              <w:bottom w:val="single" w:sz="4" w:space="0" w:color="auto"/>
              <w:right w:val="single" w:sz="4" w:space="0" w:color="auto"/>
            </w:tcBorders>
            <w:shd w:val="clear" w:color="auto" w:fill="auto"/>
            <w:noWrap/>
            <w:vAlign w:val="bottom"/>
            <w:hideMark/>
          </w:tcPr>
          <w:p w14:paraId="2918087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w:t>
            </w:r>
          </w:p>
        </w:tc>
        <w:tc>
          <w:tcPr>
            <w:tcW w:w="1200" w:type="dxa"/>
            <w:tcBorders>
              <w:top w:val="nil"/>
              <w:left w:val="nil"/>
              <w:bottom w:val="single" w:sz="4" w:space="0" w:color="auto"/>
              <w:right w:val="single" w:sz="4" w:space="0" w:color="auto"/>
            </w:tcBorders>
            <w:shd w:val="clear" w:color="000000" w:fill="FFE699"/>
            <w:noWrap/>
            <w:vAlign w:val="bottom"/>
            <w:hideMark/>
          </w:tcPr>
          <w:p w14:paraId="1A09881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200" w:type="dxa"/>
            <w:tcBorders>
              <w:top w:val="nil"/>
              <w:left w:val="nil"/>
              <w:bottom w:val="single" w:sz="4" w:space="0" w:color="auto"/>
              <w:right w:val="single" w:sz="4" w:space="0" w:color="auto"/>
            </w:tcBorders>
            <w:shd w:val="clear" w:color="000000" w:fill="FFE699"/>
            <w:noWrap/>
            <w:vAlign w:val="bottom"/>
            <w:hideMark/>
          </w:tcPr>
          <w:p w14:paraId="7AB6791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200" w:type="dxa"/>
            <w:tcBorders>
              <w:top w:val="nil"/>
              <w:left w:val="nil"/>
              <w:bottom w:val="single" w:sz="4" w:space="0" w:color="auto"/>
              <w:right w:val="single" w:sz="4" w:space="0" w:color="auto"/>
            </w:tcBorders>
            <w:shd w:val="clear" w:color="000000" w:fill="FFE699"/>
            <w:noWrap/>
            <w:vAlign w:val="bottom"/>
            <w:hideMark/>
          </w:tcPr>
          <w:p w14:paraId="454FB9E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r>
      <w:tr w:rsidR="007B3D31" w:rsidRPr="007B3D31" w14:paraId="609A7AE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2B8B807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21CC2D4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0.25</w:t>
            </w:r>
          </w:p>
        </w:tc>
        <w:tc>
          <w:tcPr>
            <w:tcW w:w="1281" w:type="dxa"/>
            <w:tcBorders>
              <w:top w:val="nil"/>
              <w:left w:val="nil"/>
              <w:bottom w:val="single" w:sz="4" w:space="0" w:color="auto"/>
              <w:right w:val="single" w:sz="4" w:space="0" w:color="auto"/>
            </w:tcBorders>
            <w:shd w:val="clear" w:color="auto" w:fill="auto"/>
            <w:noWrap/>
            <w:vAlign w:val="bottom"/>
            <w:hideMark/>
          </w:tcPr>
          <w:p w14:paraId="30F19A5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w:t>
            </w:r>
          </w:p>
        </w:tc>
        <w:tc>
          <w:tcPr>
            <w:tcW w:w="1200" w:type="dxa"/>
            <w:tcBorders>
              <w:top w:val="nil"/>
              <w:left w:val="nil"/>
              <w:bottom w:val="single" w:sz="4" w:space="0" w:color="auto"/>
              <w:right w:val="single" w:sz="4" w:space="0" w:color="auto"/>
            </w:tcBorders>
            <w:shd w:val="clear" w:color="000000" w:fill="FFE699"/>
            <w:noWrap/>
            <w:vAlign w:val="bottom"/>
            <w:hideMark/>
          </w:tcPr>
          <w:p w14:paraId="3FB9DEA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c>
          <w:tcPr>
            <w:tcW w:w="1200" w:type="dxa"/>
            <w:tcBorders>
              <w:top w:val="nil"/>
              <w:left w:val="nil"/>
              <w:bottom w:val="single" w:sz="4" w:space="0" w:color="auto"/>
              <w:right w:val="single" w:sz="4" w:space="0" w:color="auto"/>
            </w:tcBorders>
            <w:shd w:val="clear" w:color="000000" w:fill="FFE699"/>
            <w:noWrap/>
            <w:vAlign w:val="bottom"/>
            <w:hideMark/>
          </w:tcPr>
          <w:p w14:paraId="589EB21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c>
          <w:tcPr>
            <w:tcW w:w="1200" w:type="dxa"/>
            <w:tcBorders>
              <w:top w:val="nil"/>
              <w:left w:val="nil"/>
              <w:bottom w:val="single" w:sz="4" w:space="0" w:color="auto"/>
              <w:right w:val="single" w:sz="4" w:space="0" w:color="auto"/>
            </w:tcBorders>
            <w:shd w:val="clear" w:color="000000" w:fill="FFE699"/>
            <w:noWrap/>
            <w:vAlign w:val="bottom"/>
            <w:hideMark/>
          </w:tcPr>
          <w:p w14:paraId="5B22C98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2BDCCA5E"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216A3D4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03BE61B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0.50</w:t>
            </w:r>
          </w:p>
        </w:tc>
        <w:tc>
          <w:tcPr>
            <w:tcW w:w="1281" w:type="dxa"/>
            <w:tcBorders>
              <w:top w:val="nil"/>
              <w:left w:val="nil"/>
              <w:bottom w:val="single" w:sz="4" w:space="0" w:color="auto"/>
              <w:right w:val="single" w:sz="4" w:space="0" w:color="auto"/>
            </w:tcBorders>
            <w:shd w:val="clear" w:color="auto" w:fill="auto"/>
            <w:noWrap/>
            <w:vAlign w:val="bottom"/>
            <w:hideMark/>
          </w:tcPr>
          <w:p w14:paraId="39B8039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w:t>
            </w:r>
          </w:p>
        </w:tc>
        <w:tc>
          <w:tcPr>
            <w:tcW w:w="1200" w:type="dxa"/>
            <w:tcBorders>
              <w:top w:val="nil"/>
              <w:left w:val="nil"/>
              <w:bottom w:val="single" w:sz="4" w:space="0" w:color="auto"/>
              <w:right w:val="single" w:sz="4" w:space="0" w:color="auto"/>
            </w:tcBorders>
            <w:shd w:val="clear" w:color="000000" w:fill="FFE699"/>
            <w:noWrap/>
            <w:vAlign w:val="bottom"/>
            <w:hideMark/>
          </w:tcPr>
          <w:p w14:paraId="636ED50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2DF0571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c>
          <w:tcPr>
            <w:tcW w:w="1200" w:type="dxa"/>
            <w:tcBorders>
              <w:top w:val="nil"/>
              <w:left w:val="nil"/>
              <w:bottom w:val="single" w:sz="4" w:space="0" w:color="auto"/>
              <w:right w:val="single" w:sz="4" w:space="0" w:color="auto"/>
            </w:tcBorders>
            <w:shd w:val="clear" w:color="000000" w:fill="FFE699"/>
            <w:noWrap/>
            <w:vAlign w:val="bottom"/>
            <w:hideMark/>
          </w:tcPr>
          <w:p w14:paraId="7849375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7D5F5384"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504C2FD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15D3638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281" w:type="dxa"/>
            <w:tcBorders>
              <w:top w:val="nil"/>
              <w:left w:val="nil"/>
              <w:bottom w:val="single" w:sz="4" w:space="0" w:color="auto"/>
              <w:right w:val="single" w:sz="4" w:space="0" w:color="auto"/>
            </w:tcBorders>
            <w:shd w:val="clear" w:color="auto" w:fill="auto"/>
            <w:noWrap/>
            <w:vAlign w:val="bottom"/>
            <w:hideMark/>
          </w:tcPr>
          <w:p w14:paraId="699F176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w:t>
            </w:r>
          </w:p>
        </w:tc>
        <w:tc>
          <w:tcPr>
            <w:tcW w:w="1200" w:type="dxa"/>
            <w:tcBorders>
              <w:top w:val="nil"/>
              <w:left w:val="nil"/>
              <w:bottom w:val="single" w:sz="4" w:space="0" w:color="auto"/>
              <w:right w:val="single" w:sz="4" w:space="0" w:color="auto"/>
            </w:tcBorders>
            <w:shd w:val="clear" w:color="000000" w:fill="FFE699"/>
            <w:noWrap/>
            <w:vAlign w:val="bottom"/>
            <w:hideMark/>
          </w:tcPr>
          <w:p w14:paraId="1750A11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0B4068F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41087AE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766EAFA9"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D13F53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11B378B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281" w:type="dxa"/>
            <w:tcBorders>
              <w:top w:val="nil"/>
              <w:left w:val="nil"/>
              <w:bottom w:val="single" w:sz="4" w:space="0" w:color="auto"/>
              <w:right w:val="single" w:sz="4" w:space="0" w:color="auto"/>
            </w:tcBorders>
            <w:shd w:val="clear" w:color="auto" w:fill="auto"/>
            <w:noWrap/>
            <w:vAlign w:val="bottom"/>
            <w:hideMark/>
          </w:tcPr>
          <w:p w14:paraId="2D2B5C6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w:t>
            </w:r>
          </w:p>
        </w:tc>
        <w:tc>
          <w:tcPr>
            <w:tcW w:w="1200" w:type="dxa"/>
            <w:tcBorders>
              <w:top w:val="nil"/>
              <w:left w:val="nil"/>
              <w:bottom w:val="single" w:sz="4" w:space="0" w:color="auto"/>
              <w:right w:val="single" w:sz="4" w:space="0" w:color="auto"/>
            </w:tcBorders>
            <w:shd w:val="clear" w:color="000000" w:fill="FFE699"/>
            <w:noWrap/>
            <w:vAlign w:val="bottom"/>
            <w:hideMark/>
          </w:tcPr>
          <w:p w14:paraId="738587C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64B7CB3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79FCE87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1216A7C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F55DA9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6BB0620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w:t>
            </w:r>
          </w:p>
        </w:tc>
        <w:tc>
          <w:tcPr>
            <w:tcW w:w="1281" w:type="dxa"/>
            <w:tcBorders>
              <w:top w:val="nil"/>
              <w:left w:val="nil"/>
              <w:bottom w:val="single" w:sz="4" w:space="0" w:color="auto"/>
              <w:right w:val="single" w:sz="4" w:space="0" w:color="auto"/>
            </w:tcBorders>
            <w:shd w:val="clear" w:color="auto" w:fill="auto"/>
            <w:noWrap/>
            <w:vAlign w:val="bottom"/>
            <w:hideMark/>
          </w:tcPr>
          <w:p w14:paraId="68AD415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w:t>
            </w:r>
          </w:p>
        </w:tc>
        <w:tc>
          <w:tcPr>
            <w:tcW w:w="1200" w:type="dxa"/>
            <w:tcBorders>
              <w:top w:val="nil"/>
              <w:left w:val="nil"/>
              <w:bottom w:val="single" w:sz="4" w:space="0" w:color="auto"/>
              <w:right w:val="single" w:sz="4" w:space="0" w:color="auto"/>
            </w:tcBorders>
            <w:shd w:val="clear" w:color="000000" w:fill="FFE699"/>
            <w:noWrap/>
            <w:vAlign w:val="bottom"/>
            <w:hideMark/>
          </w:tcPr>
          <w:p w14:paraId="59B18E2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0BA8958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5D7CA6C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1.04</w:t>
            </w:r>
          </w:p>
        </w:tc>
      </w:tr>
      <w:tr w:rsidR="007B3D31" w:rsidRPr="007B3D31" w14:paraId="33B7D5B5"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A2FAA2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619F75B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2.50</w:t>
            </w:r>
          </w:p>
        </w:tc>
        <w:tc>
          <w:tcPr>
            <w:tcW w:w="1281" w:type="dxa"/>
            <w:tcBorders>
              <w:top w:val="nil"/>
              <w:left w:val="nil"/>
              <w:bottom w:val="single" w:sz="4" w:space="0" w:color="auto"/>
              <w:right w:val="single" w:sz="4" w:space="0" w:color="auto"/>
            </w:tcBorders>
            <w:shd w:val="clear" w:color="auto" w:fill="auto"/>
            <w:noWrap/>
            <w:vAlign w:val="bottom"/>
            <w:hideMark/>
          </w:tcPr>
          <w:p w14:paraId="3D745F6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200" w:type="dxa"/>
            <w:tcBorders>
              <w:top w:val="nil"/>
              <w:left w:val="nil"/>
              <w:bottom w:val="single" w:sz="4" w:space="0" w:color="auto"/>
              <w:right w:val="single" w:sz="4" w:space="0" w:color="auto"/>
            </w:tcBorders>
            <w:shd w:val="clear" w:color="000000" w:fill="FFE699"/>
            <w:noWrap/>
            <w:vAlign w:val="bottom"/>
            <w:hideMark/>
          </w:tcPr>
          <w:p w14:paraId="347D9FE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526D444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44E22BD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6486EA41"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2E8E3FF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2239D8C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281" w:type="dxa"/>
            <w:tcBorders>
              <w:top w:val="nil"/>
              <w:left w:val="nil"/>
              <w:bottom w:val="single" w:sz="4" w:space="0" w:color="auto"/>
              <w:right w:val="single" w:sz="4" w:space="0" w:color="auto"/>
            </w:tcBorders>
            <w:shd w:val="clear" w:color="auto" w:fill="auto"/>
            <w:noWrap/>
            <w:vAlign w:val="bottom"/>
            <w:hideMark/>
          </w:tcPr>
          <w:p w14:paraId="203F0F0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180</w:t>
            </w:r>
          </w:p>
        </w:tc>
        <w:tc>
          <w:tcPr>
            <w:tcW w:w="1200" w:type="dxa"/>
            <w:tcBorders>
              <w:top w:val="nil"/>
              <w:left w:val="nil"/>
              <w:bottom w:val="single" w:sz="4" w:space="0" w:color="auto"/>
              <w:right w:val="single" w:sz="4" w:space="0" w:color="auto"/>
            </w:tcBorders>
            <w:shd w:val="clear" w:color="000000" w:fill="FFE699"/>
            <w:noWrap/>
            <w:vAlign w:val="bottom"/>
            <w:hideMark/>
          </w:tcPr>
          <w:p w14:paraId="2E30889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FFE699"/>
            <w:noWrap/>
            <w:vAlign w:val="bottom"/>
            <w:hideMark/>
          </w:tcPr>
          <w:p w14:paraId="16F4C4C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472EABF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4F29541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26D5B82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700753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4.00</w:t>
            </w:r>
          </w:p>
        </w:tc>
        <w:tc>
          <w:tcPr>
            <w:tcW w:w="1281" w:type="dxa"/>
            <w:tcBorders>
              <w:top w:val="nil"/>
              <w:left w:val="nil"/>
              <w:bottom w:val="single" w:sz="4" w:space="0" w:color="auto"/>
              <w:right w:val="single" w:sz="4" w:space="0" w:color="auto"/>
            </w:tcBorders>
            <w:shd w:val="clear" w:color="auto" w:fill="auto"/>
            <w:noWrap/>
            <w:vAlign w:val="bottom"/>
            <w:hideMark/>
          </w:tcPr>
          <w:p w14:paraId="6426441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240</w:t>
            </w:r>
          </w:p>
        </w:tc>
        <w:tc>
          <w:tcPr>
            <w:tcW w:w="1200" w:type="dxa"/>
            <w:tcBorders>
              <w:top w:val="nil"/>
              <w:left w:val="nil"/>
              <w:bottom w:val="single" w:sz="4" w:space="0" w:color="auto"/>
              <w:right w:val="single" w:sz="4" w:space="0" w:color="auto"/>
            </w:tcBorders>
            <w:shd w:val="clear" w:color="000000" w:fill="FFE699"/>
            <w:noWrap/>
            <w:vAlign w:val="bottom"/>
            <w:hideMark/>
          </w:tcPr>
          <w:p w14:paraId="2B104E1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2B900F9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50B1C6E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r>
      <w:tr w:rsidR="007B3D31" w:rsidRPr="007B3D31" w14:paraId="01B0C774"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F8C59C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465C726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w:t>
            </w:r>
          </w:p>
        </w:tc>
        <w:tc>
          <w:tcPr>
            <w:tcW w:w="1281" w:type="dxa"/>
            <w:tcBorders>
              <w:top w:val="nil"/>
              <w:left w:val="nil"/>
              <w:bottom w:val="single" w:sz="4" w:space="0" w:color="auto"/>
              <w:right w:val="single" w:sz="4" w:space="0" w:color="auto"/>
            </w:tcBorders>
            <w:shd w:val="clear" w:color="auto" w:fill="auto"/>
            <w:noWrap/>
            <w:vAlign w:val="bottom"/>
            <w:hideMark/>
          </w:tcPr>
          <w:p w14:paraId="639D5D8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200" w:type="dxa"/>
            <w:tcBorders>
              <w:top w:val="nil"/>
              <w:left w:val="nil"/>
              <w:bottom w:val="single" w:sz="4" w:space="0" w:color="auto"/>
              <w:right w:val="single" w:sz="4" w:space="0" w:color="auto"/>
            </w:tcBorders>
            <w:shd w:val="clear" w:color="000000" w:fill="FFE699"/>
            <w:noWrap/>
            <w:vAlign w:val="bottom"/>
            <w:hideMark/>
          </w:tcPr>
          <w:p w14:paraId="271A509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3792D2C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16ACE3E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r w:rsidR="007B3D31" w:rsidRPr="007B3D31" w14:paraId="7F9138FF"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5E0642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3C6E78F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281" w:type="dxa"/>
            <w:tcBorders>
              <w:top w:val="nil"/>
              <w:left w:val="nil"/>
              <w:bottom w:val="single" w:sz="4" w:space="0" w:color="auto"/>
              <w:right w:val="single" w:sz="4" w:space="0" w:color="auto"/>
            </w:tcBorders>
            <w:shd w:val="clear" w:color="auto" w:fill="auto"/>
            <w:noWrap/>
            <w:vAlign w:val="bottom"/>
            <w:hideMark/>
          </w:tcPr>
          <w:p w14:paraId="752496C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360</w:t>
            </w:r>
          </w:p>
        </w:tc>
        <w:tc>
          <w:tcPr>
            <w:tcW w:w="1200" w:type="dxa"/>
            <w:tcBorders>
              <w:top w:val="nil"/>
              <w:left w:val="nil"/>
              <w:bottom w:val="single" w:sz="4" w:space="0" w:color="auto"/>
              <w:right w:val="single" w:sz="4" w:space="0" w:color="auto"/>
            </w:tcBorders>
            <w:shd w:val="clear" w:color="000000" w:fill="FFE699"/>
            <w:noWrap/>
            <w:vAlign w:val="bottom"/>
            <w:hideMark/>
          </w:tcPr>
          <w:p w14:paraId="17B9C08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4C1B489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4DBDA5D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r w:rsidR="007B3D31" w:rsidRPr="007B3D31" w14:paraId="1D330004"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144787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3ACD267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w:t>
            </w:r>
          </w:p>
        </w:tc>
        <w:tc>
          <w:tcPr>
            <w:tcW w:w="1281" w:type="dxa"/>
            <w:tcBorders>
              <w:top w:val="nil"/>
              <w:left w:val="nil"/>
              <w:bottom w:val="single" w:sz="4" w:space="0" w:color="auto"/>
              <w:right w:val="single" w:sz="4" w:space="0" w:color="auto"/>
            </w:tcBorders>
            <w:shd w:val="clear" w:color="auto" w:fill="auto"/>
            <w:noWrap/>
            <w:vAlign w:val="bottom"/>
            <w:hideMark/>
          </w:tcPr>
          <w:p w14:paraId="6B48C15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420</w:t>
            </w:r>
          </w:p>
        </w:tc>
        <w:tc>
          <w:tcPr>
            <w:tcW w:w="1200" w:type="dxa"/>
            <w:tcBorders>
              <w:top w:val="nil"/>
              <w:left w:val="nil"/>
              <w:bottom w:val="single" w:sz="4" w:space="0" w:color="auto"/>
              <w:right w:val="single" w:sz="4" w:space="0" w:color="auto"/>
            </w:tcBorders>
            <w:shd w:val="clear" w:color="000000" w:fill="FFE699"/>
            <w:noWrap/>
            <w:vAlign w:val="bottom"/>
            <w:hideMark/>
          </w:tcPr>
          <w:p w14:paraId="612F5CA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7101AE4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6886FA0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r w:rsidR="007B3D31" w:rsidRPr="007B3D31" w14:paraId="17894DEF"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8945DA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7ED91B4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w:t>
            </w:r>
          </w:p>
        </w:tc>
        <w:tc>
          <w:tcPr>
            <w:tcW w:w="1281" w:type="dxa"/>
            <w:tcBorders>
              <w:top w:val="nil"/>
              <w:left w:val="nil"/>
              <w:bottom w:val="single" w:sz="4" w:space="0" w:color="auto"/>
              <w:right w:val="single" w:sz="4" w:space="0" w:color="auto"/>
            </w:tcBorders>
            <w:shd w:val="clear" w:color="auto" w:fill="auto"/>
            <w:noWrap/>
            <w:vAlign w:val="bottom"/>
            <w:hideMark/>
          </w:tcPr>
          <w:p w14:paraId="69F8E75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480</w:t>
            </w:r>
          </w:p>
        </w:tc>
        <w:tc>
          <w:tcPr>
            <w:tcW w:w="1200" w:type="dxa"/>
            <w:tcBorders>
              <w:top w:val="nil"/>
              <w:left w:val="nil"/>
              <w:bottom w:val="single" w:sz="4" w:space="0" w:color="auto"/>
              <w:right w:val="single" w:sz="4" w:space="0" w:color="auto"/>
            </w:tcBorders>
            <w:shd w:val="clear" w:color="000000" w:fill="FFE699"/>
            <w:noWrap/>
            <w:vAlign w:val="bottom"/>
            <w:hideMark/>
          </w:tcPr>
          <w:p w14:paraId="0CD0897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37367A4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3FFE3D7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r w:rsidR="007B3D31" w:rsidRPr="007B3D31" w14:paraId="28754D34"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97F90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7DE2230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w:t>
            </w:r>
          </w:p>
        </w:tc>
        <w:tc>
          <w:tcPr>
            <w:tcW w:w="1281" w:type="dxa"/>
            <w:tcBorders>
              <w:top w:val="nil"/>
              <w:left w:val="nil"/>
              <w:bottom w:val="single" w:sz="4" w:space="0" w:color="auto"/>
              <w:right w:val="single" w:sz="4" w:space="0" w:color="auto"/>
            </w:tcBorders>
            <w:shd w:val="clear" w:color="auto" w:fill="auto"/>
            <w:noWrap/>
            <w:vAlign w:val="bottom"/>
            <w:hideMark/>
          </w:tcPr>
          <w:p w14:paraId="676652E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540</w:t>
            </w:r>
          </w:p>
        </w:tc>
        <w:tc>
          <w:tcPr>
            <w:tcW w:w="1200" w:type="dxa"/>
            <w:tcBorders>
              <w:top w:val="nil"/>
              <w:left w:val="nil"/>
              <w:bottom w:val="single" w:sz="4" w:space="0" w:color="auto"/>
              <w:right w:val="single" w:sz="4" w:space="0" w:color="auto"/>
            </w:tcBorders>
            <w:shd w:val="clear" w:color="000000" w:fill="FFE699"/>
            <w:noWrap/>
            <w:vAlign w:val="bottom"/>
            <w:hideMark/>
          </w:tcPr>
          <w:p w14:paraId="5B874AE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7051315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75DFDED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r w:rsidR="007B3D31" w:rsidRPr="007B3D31" w14:paraId="7855413B"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371F8F0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50BF79F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w:t>
            </w:r>
          </w:p>
        </w:tc>
        <w:tc>
          <w:tcPr>
            <w:tcW w:w="1281" w:type="dxa"/>
            <w:tcBorders>
              <w:top w:val="nil"/>
              <w:left w:val="nil"/>
              <w:bottom w:val="single" w:sz="4" w:space="0" w:color="auto"/>
              <w:right w:val="single" w:sz="4" w:space="0" w:color="auto"/>
            </w:tcBorders>
            <w:shd w:val="clear" w:color="auto" w:fill="auto"/>
            <w:noWrap/>
            <w:vAlign w:val="bottom"/>
            <w:hideMark/>
          </w:tcPr>
          <w:p w14:paraId="5CB6612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200" w:type="dxa"/>
            <w:tcBorders>
              <w:top w:val="nil"/>
              <w:left w:val="nil"/>
              <w:bottom w:val="single" w:sz="4" w:space="0" w:color="auto"/>
              <w:right w:val="single" w:sz="4" w:space="0" w:color="auto"/>
            </w:tcBorders>
            <w:shd w:val="clear" w:color="000000" w:fill="FFE699"/>
            <w:noWrap/>
            <w:vAlign w:val="bottom"/>
            <w:hideMark/>
          </w:tcPr>
          <w:p w14:paraId="5BB9008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63556D0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FFE699"/>
            <w:noWrap/>
            <w:vAlign w:val="bottom"/>
            <w:hideMark/>
          </w:tcPr>
          <w:p w14:paraId="5F45157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r>
    </w:tbl>
    <w:p w14:paraId="3499F8E0" w14:textId="79B46DD0" w:rsidR="007B3D31" w:rsidRPr="007B3D31" w:rsidRDefault="007B3D31" w:rsidP="007B3D31">
      <w:pPr>
        <w:rPr>
          <w:rFonts w:ascii="Times New Roman" w:hAnsi="Times New Roman" w:cs="Times New Roman"/>
        </w:rPr>
      </w:pPr>
      <w:r>
        <w:rPr>
          <w:rFonts w:ascii="Times New Roman" w:hAnsi="Times New Roman" w:cs="Times New Roman"/>
        </w:rPr>
        <w:fldChar w:fldCharType="end"/>
      </w:r>
    </w:p>
    <w:p w14:paraId="5FCD25AB" w14:textId="11ED80E5" w:rsidR="007B3D31" w:rsidRPr="007B3D31" w:rsidRDefault="007B3D31" w:rsidP="007B3D31">
      <w:pPr>
        <w:rPr>
          <w:rFonts w:ascii="Times New Roman" w:hAnsi="Times New Roman" w:cs="Times New Roman"/>
          <w:b/>
          <w:bCs/>
          <w:sz w:val="24"/>
          <w:szCs w:val="24"/>
        </w:rPr>
      </w:pPr>
      <w:r w:rsidRPr="007B3D31">
        <w:rPr>
          <w:rFonts w:ascii="Times New Roman" w:hAnsi="Times New Roman" w:cs="Times New Roman"/>
          <w:b/>
          <w:bCs/>
          <w:sz w:val="24"/>
          <w:szCs w:val="24"/>
        </w:rPr>
        <w:t>Tabla #3.</w:t>
      </w:r>
    </w:p>
    <w:p w14:paraId="6EA8D5C2" w14:textId="5C2B0974" w:rsidR="007B3D31" w:rsidRPr="007B3D31" w:rsidRDefault="007B3D31" w:rsidP="007B3D31">
      <w:pPr>
        <w:rPr>
          <w:rFonts w:ascii="Times New Roman" w:hAnsi="Times New Roman" w:cs="Times New Roman"/>
          <w:sz w:val="24"/>
          <w:szCs w:val="24"/>
        </w:rPr>
      </w:pPr>
      <w:r w:rsidRPr="007B3D31">
        <w:rPr>
          <w:rFonts w:ascii="Times New Roman" w:hAnsi="Times New Roman" w:cs="Times New Roman"/>
          <w:sz w:val="24"/>
          <w:szCs w:val="24"/>
        </w:rPr>
        <w:t>Lecturas de las medidas del cubo en vinagre en intervalos de tiempo.</w:t>
      </w:r>
    </w:p>
    <w:tbl>
      <w:tblPr>
        <w:tblW w:w="7559" w:type="dxa"/>
        <w:tblLook w:val="04A0" w:firstRow="1" w:lastRow="0" w:firstColumn="1" w:lastColumn="0" w:noHBand="0" w:noVBand="1"/>
      </w:tblPr>
      <w:tblGrid>
        <w:gridCol w:w="1478"/>
        <w:gridCol w:w="1200"/>
        <w:gridCol w:w="1281"/>
        <w:gridCol w:w="1200"/>
        <w:gridCol w:w="1200"/>
        <w:gridCol w:w="1200"/>
      </w:tblGrid>
      <w:tr w:rsidR="007B3D31" w:rsidRPr="007B3D31" w14:paraId="64806FC2" w14:textId="77777777" w:rsidTr="007B3D31">
        <w:trPr>
          <w:trHeight w:val="300"/>
        </w:trPr>
        <w:tc>
          <w:tcPr>
            <w:tcW w:w="1478"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7CF6F69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295F111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(horas)</w:t>
            </w:r>
          </w:p>
        </w:tc>
        <w:tc>
          <w:tcPr>
            <w:tcW w:w="128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F2074F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Δt</w:t>
            </w:r>
            <w:proofErr w:type="spellEnd"/>
            <w:r w:rsidRPr="007B3D31">
              <w:rPr>
                <w:rFonts w:ascii="Times New Roman" w:eastAsia="Times New Roman" w:hAnsi="Times New Roman" w:cs="Times New Roman"/>
                <w:color w:val="000000"/>
                <w:lang w:val="en-US"/>
              </w:rPr>
              <w:t>(</w:t>
            </w:r>
            <w:proofErr w:type="spellStart"/>
            <w:r w:rsidRPr="007B3D31">
              <w:rPr>
                <w:rFonts w:ascii="Times New Roman" w:eastAsia="Times New Roman" w:hAnsi="Times New Roman" w:cs="Times New Roman"/>
                <w:color w:val="000000"/>
                <w:lang w:val="en-US"/>
              </w:rPr>
              <w:t>minutos</w:t>
            </w:r>
            <w:proofErr w:type="spellEnd"/>
            <w:r w:rsidRPr="007B3D31">
              <w:rPr>
                <w:rFonts w:ascii="Times New Roman" w:eastAsia="Times New Roman" w:hAnsi="Times New Roman" w:cs="Times New Roman"/>
                <w:color w:val="000000"/>
                <w:lang w:val="en-US"/>
              </w:rPr>
              <w:t>)</w:t>
            </w:r>
          </w:p>
        </w:tc>
        <w:tc>
          <w:tcPr>
            <w:tcW w:w="3600" w:type="dxa"/>
            <w:gridSpan w:val="3"/>
            <w:tcBorders>
              <w:top w:val="single" w:sz="8" w:space="0" w:color="auto"/>
              <w:left w:val="nil"/>
              <w:bottom w:val="single" w:sz="4" w:space="0" w:color="auto"/>
              <w:right w:val="single" w:sz="8" w:space="0" w:color="000000"/>
            </w:tcBorders>
            <w:shd w:val="clear" w:color="000000" w:fill="A9D08E"/>
            <w:noWrap/>
            <w:vAlign w:val="bottom"/>
            <w:hideMark/>
          </w:tcPr>
          <w:p w14:paraId="5B33924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proofErr w:type="spellStart"/>
            <w:r w:rsidRPr="007B3D31">
              <w:rPr>
                <w:rFonts w:ascii="Times New Roman" w:eastAsia="Times New Roman" w:hAnsi="Times New Roman" w:cs="Times New Roman"/>
                <w:color w:val="000000"/>
                <w:lang w:val="en-US"/>
              </w:rPr>
              <w:t>Vinagre</w:t>
            </w:r>
            <w:proofErr w:type="spellEnd"/>
            <w:r w:rsidRPr="007B3D31">
              <w:rPr>
                <w:rFonts w:ascii="Times New Roman" w:eastAsia="Times New Roman" w:hAnsi="Times New Roman" w:cs="Times New Roman"/>
                <w:color w:val="000000"/>
                <w:lang w:val="en-US"/>
              </w:rPr>
              <w:t>(cm)</w:t>
            </w:r>
          </w:p>
        </w:tc>
      </w:tr>
      <w:tr w:rsidR="007B3D31" w:rsidRPr="007B3D31" w14:paraId="11F3EF79" w14:textId="77777777" w:rsidTr="007B3D31">
        <w:trPr>
          <w:trHeight w:val="315"/>
        </w:trPr>
        <w:tc>
          <w:tcPr>
            <w:tcW w:w="1478" w:type="dxa"/>
            <w:vMerge/>
            <w:tcBorders>
              <w:top w:val="single" w:sz="8" w:space="0" w:color="auto"/>
              <w:left w:val="single" w:sz="8" w:space="0" w:color="auto"/>
              <w:bottom w:val="single" w:sz="8" w:space="0" w:color="000000"/>
              <w:right w:val="single" w:sz="4" w:space="0" w:color="auto"/>
            </w:tcBorders>
            <w:vAlign w:val="center"/>
            <w:hideMark/>
          </w:tcPr>
          <w:p w14:paraId="2E4C52E0"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41141658"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81" w:type="dxa"/>
            <w:vMerge/>
            <w:tcBorders>
              <w:top w:val="single" w:sz="8" w:space="0" w:color="auto"/>
              <w:left w:val="single" w:sz="4" w:space="0" w:color="auto"/>
              <w:bottom w:val="single" w:sz="8" w:space="0" w:color="000000"/>
              <w:right w:val="single" w:sz="4" w:space="0" w:color="auto"/>
            </w:tcBorders>
            <w:vAlign w:val="center"/>
            <w:hideMark/>
          </w:tcPr>
          <w:p w14:paraId="3AAA05EF" w14:textId="77777777" w:rsidR="007B3D31" w:rsidRPr="007B3D31" w:rsidRDefault="007B3D31" w:rsidP="007B3D31">
            <w:pPr>
              <w:spacing w:after="0" w:line="240" w:lineRule="auto"/>
              <w:rPr>
                <w:rFonts w:ascii="Times New Roman" w:eastAsia="Times New Roman" w:hAnsi="Times New Roman" w:cs="Times New Roman"/>
                <w:color w:val="000000"/>
                <w:lang w:val="en-US"/>
              </w:rPr>
            </w:pPr>
          </w:p>
        </w:tc>
        <w:tc>
          <w:tcPr>
            <w:tcW w:w="1200" w:type="dxa"/>
            <w:tcBorders>
              <w:top w:val="nil"/>
              <w:left w:val="nil"/>
              <w:bottom w:val="single" w:sz="8" w:space="0" w:color="auto"/>
              <w:right w:val="single" w:sz="4" w:space="0" w:color="auto"/>
            </w:tcBorders>
            <w:shd w:val="clear" w:color="000000" w:fill="A9D08E"/>
            <w:noWrap/>
            <w:vAlign w:val="bottom"/>
            <w:hideMark/>
          </w:tcPr>
          <w:p w14:paraId="27B2851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X</w:t>
            </w:r>
          </w:p>
        </w:tc>
        <w:tc>
          <w:tcPr>
            <w:tcW w:w="1200" w:type="dxa"/>
            <w:tcBorders>
              <w:top w:val="nil"/>
              <w:left w:val="nil"/>
              <w:bottom w:val="single" w:sz="8" w:space="0" w:color="auto"/>
              <w:right w:val="single" w:sz="4" w:space="0" w:color="auto"/>
            </w:tcBorders>
            <w:shd w:val="clear" w:color="000000" w:fill="A9D08E"/>
            <w:noWrap/>
            <w:vAlign w:val="bottom"/>
            <w:hideMark/>
          </w:tcPr>
          <w:p w14:paraId="06A92A2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Y</w:t>
            </w:r>
          </w:p>
        </w:tc>
        <w:tc>
          <w:tcPr>
            <w:tcW w:w="1200" w:type="dxa"/>
            <w:tcBorders>
              <w:top w:val="nil"/>
              <w:left w:val="nil"/>
              <w:bottom w:val="single" w:sz="8" w:space="0" w:color="auto"/>
              <w:right w:val="single" w:sz="8" w:space="0" w:color="auto"/>
            </w:tcBorders>
            <w:shd w:val="clear" w:color="000000" w:fill="A9D08E"/>
            <w:noWrap/>
            <w:vAlign w:val="bottom"/>
            <w:hideMark/>
          </w:tcPr>
          <w:p w14:paraId="22C2459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Z</w:t>
            </w:r>
          </w:p>
        </w:tc>
      </w:tr>
      <w:tr w:rsidR="007B3D31" w:rsidRPr="007B3D31" w14:paraId="4E703056"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5636AAF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0A4A379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0.00</w:t>
            </w:r>
          </w:p>
        </w:tc>
        <w:tc>
          <w:tcPr>
            <w:tcW w:w="1281" w:type="dxa"/>
            <w:tcBorders>
              <w:top w:val="nil"/>
              <w:left w:val="nil"/>
              <w:bottom w:val="single" w:sz="4" w:space="0" w:color="auto"/>
              <w:right w:val="single" w:sz="4" w:space="0" w:color="auto"/>
            </w:tcBorders>
            <w:shd w:val="clear" w:color="auto" w:fill="auto"/>
            <w:noWrap/>
            <w:vAlign w:val="bottom"/>
            <w:hideMark/>
          </w:tcPr>
          <w:p w14:paraId="5C43CF4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w:t>
            </w:r>
          </w:p>
        </w:tc>
        <w:tc>
          <w:tcPr>
            <w:tcW w:w="1200" w:type="dxa"/>
            <w:tcBorders>
              <w:top w:val="nil"/>
              <w:left w:val="nil"/>
              <w:bottom w:val="single" w:sz="4" w:space="0" w:color="auto"/>
              <w:right w:val="single" w:sz="4" w:space="0" w:color="auto"/>
            </w:tcBorders>
            <w:shd w:val="clear" w:color="000000" w:fill="A9D08E"/>
            <w:noWrap/>
            <w:vAlign w:val="bottom"/>
            <w:hideMark/>
          </w:tcPr>
          <w:p w14:paraId="3074E4A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A9D08E"/>
            <w:noWrap/>
            <w:vAlign w:val="bottom"/>
            <w:hideMark/>
          </w:tcPr>
          <w:p w14:paraId="0F7514D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c>
          <w:tcPr>
            <w:tcW w:w="1200" w:type="dxa"/>
            <w:tcBorders>
              <w:top w:val="nil"/>
              <w:left w:val="nil"/>
              <w:bottom w:val="single" w:sz="4" w:space="0" w:color="auto"/>
              <w:right w:val="single" w:sz="4" w:space="0" w:color="auto"/>
            </w:tcBorders>
            <w:shd w:val="clear" w:color="000000" w:fill="A9D08E"/>
            <w:noWrap/>
            <w:vAlign w:val="bottom"/>
            <w:hideMark/>
          </w:tcPr>
          <w:p w14:paraId="19AE4A9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r>
      <w:tr w:rsidR="007B3D31" w:rsidRPr="007B3D31" w14:paraId="24981CCE"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0FB36E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0075DF5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0.25</w:t>
            </w:r>
          </w:p>
        </w:tc>
        <w:tc>
          <w:tcPr>
            <w:tcW w:w="1281" w:type="dxa"/>
            <w:tcBorders>
              <w:top w:val="nil"/>
              <w:left w:val="nil"/>
              <w:bottom w:val="single" w:sz="4" w:space="0" w:color="auto"/>
              <w:right w:val="single" w:sz="4" w:space="0" w:color="auto"/>
            </w:tcBorders>
            <w:shd w:val="clear" w:color="auto" w:fill="auto"/>
            <w:noWrap/>
            <w:vAlign w:val="bottom"/>
            <w:hideMark/>
          </w:tcPr>
          <w:p w14:paraId="4506A30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w:t>
            </w:r>
          </w:p>
        </w:tc>
        <w:tc>
          <w:tcPr>
            <w:tcW w:w="1200" w:type="dxa"/>
            <w:tcBorders>
              <w:top w:val="nil"/>
              <w:left w:val="nil"/>
              <w:bottom w:val="single" w:sz="4" w:space="0" w:color="auto"/>
              <w:right w:val="single" w:sz="4" w:space="0" w:color="auto"/>
            </w:tcBorders>
            <w:shd w:val="clear" w:color="000000" w:fill="A9D08E"/>
            <w:noWrap/>
            <w:vAlign w:val="bottom"/>
            <w:hideMark/>
          </w:tcPr>
          <w:p w14:paraId="2AA98F9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A9D08E"/>
            <w:noWrap/>
            <w:vAlign w:val="bottom"/>
            <w:hideMark/>
          </w:tcPr>
          <w:p w14:paraId="45F5D0A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1.03</w:t>
            </w:r>
          </w:p>
        </w:tc>
        <w:tc>
          <w:tcPr>
            <w:tcW w:w="1200" w:type="dxa"/>
            <w:tcBorders>
              <w:top w:val="nil"/>
              <w:left w:val="nil"/>
              <w:bottom w:val="single" w:sz="4" w:space="0" w:color="auto"/>
              <w:right w:val="single" w:sz="4" w:space="0" w:color="auto"/>
            </w:tcBorders>
            <w:shd w:val="clear" w:color="000000" w:fill="A9D08E"/>
            <w:noWrap/>
            <w:vAlign w:val="bottom"/>
            <w:hideMark/>
          </w:tcPr>
          <w:p w14:paraId="0252266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1.01</w:t>
            </w:r>
          </w:p>
        </w:tc>
      </w:tr>
      <w:tr w:rsidR="007B3D31" w:rsidRPr="007B3D31" w14:paraId="0F035B26"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A95C71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5F033C9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0.50</w:t>
            </w:r>
          </w:p>
        </w:tc>
        <w:tc>
          <w:tcPr>
            <w:tcW w:w="1281" w:type="dxa"/>
            <w:tcBorders>
              <w:top w:val="nil"/>
              <w:left w:val="nil"/>
              <w:bottom w:val="single" w:sz="4" w:space="0" w:color="auto"/>
              <w:right w:val="single" w:sz="4" w:space="0" w:color="auto"/>
            </w:tcBorders>
            <w:shd w:val="clear" w:color="auto" w:fill="auto"/>
            <w:noWrap/>
            <w:vAlign w:val="bottom"/>
            <w:hideMark/>
          </w:tcPr>
          <w:p w14:paraId="1A38E75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w:t>
            </w:r>
          </w:p>
        </w:tc>
        <w:tc>
          <w:tcPr>
            <w:tcW w:w="1200" w:type="dxa"/>
            <w:tcBorders>
              <w:top w:val="nil"/>
              <w:left w:val="nil"/>
              <w:bottom w:val="single" w:sz="4" w:space="0" w:color="auto"/>
              <w:right w:val="single" w:sz="4" w:space="0" w:color="auto"/>
            </w:tcBorders>
            <w:shd w:val="clear" w:color="000000" w:fill="A9D08E"/>
            <w:noWrap/>
            <w:vAlign w:val="bottom"/>
            <w:hideMark/>
          </w:tcPr>
          <w:p w14:paraId="140FD71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3EBA4E3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A9D08E"/>
            <w:noWrap/>
            <w:vAlign w:val="bottom"/>
            <w:hideMark/>
          </w:tcPr>
          <w:p w14:paraId="0C575FD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1.01</w:t>
            </w:r>
          </w:p>
        </w:tc>
      </w:tr>
      <w:tr w:rsidR="007B3D31" w:rsidRPr="007B3D31" w14:paraId="45D6294D"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ECC773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5505DA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w:t>
            </w:r>
          </w:p>
        </w:tc>
        <w:tc>
          <w:tcPr>
            <w:tcW w:w="1281" w:type="dxa"/>
            <w:tcBorders>
              <w:top w:val="nil"/>
              <w:left w:val="nil"/>
              <w:bottom w:val="single" w:sz="4" w:space="0" w:color="auto"/>
              <w:right w:val="single" w:sz="4" w:space="0" w:color="auto"/>
            </w:tcBorders>
            <w:shd w:val="clear" w:color="auto" w:fill="auto"/>
            <w:noWrap/>
            <w:vAlign w:val="bottom"/>
            <w:hideMark/>
          </w:tcPr>
          <w:p w14:paraId="5CA7232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w:t>
            </w:r>
          </w:p>
        </w:tc>
        <w:tc>
          <w:tcPr>
            <w:tcW w:w="1200" w:type="dxa"/>
            <w:tcBorders>
              <w:top w:val="nil"/>
              <w:left w:val="nil"/>
              <w:bottom w:val="single" w:sz="4" w:space="0" w:color="auto"/>
              <w:right w:val="single" w:sz="4" w:space="0" w:color="auto"/>
            </w:tcBorders>
            <w:shd w:val="clear" w:color="000000" w:fill="A9D08E"/>
            <w:noWrap/>
            <w:vAlign w:val="bottom"/>
            <w:hideMark/>
          </w:tcPr>
          <w:p w14:paraId="12FBF8E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678904DE"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1.05</w:t>
            </w:r>
          </w:p>
        </w:tc>
        <w:tc>
          <w:tcPr>
            <w:tcW w:w="1200" w:type="dxa"/>
            <w:tcBorders>
              <w:top w:val="nil"/>
              <w:left w:val="nil"/>
              <w:bottom w:val="single" w:sz="4" w:space="0" w:color="auto"/>
              <w:right w:val="single" w:sz="4" w:space="0" w:color="auto"/>
            </w:tcBorders>
            <w:shd w:val="clear" w:color="000000" w:fill="A9D08E"/>
            <w:noWrap/>
            <w:vAlign w:val="bottom"/>
            <w:hideMark/>
          </w:tcPr>
          <w:p w14:paraId="0E8CAD0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1.01</w:t>
            </w:r>
          </w:p>
        </w:tc>
      </w:tr>
      <w:tr w:rsidR="007B3D31" w:rsidRPr="007B3D31" w14:paraId="72B4AD6C"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3FB475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19EBA7D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281" w:type="dxa"/>
            <w:tcBorders>
              <w:top w:val="nil"/>
              <w:left w:val="nil"/>
              <w:bottom w:val="single" w:sz="4" w:space="0" w:color="auto"/>
              <w:right w:val="single" w:sz="4" w:space="0" w:color="auto"/>
            </w:tcBorders>
            <w:shd w:val="clear" w:color="auto" w:fill="auto"/>
            <w:noWrap/>
            <w:vAlign w:val="bottom"/>
            <w:hideMark/>
          </w:tcPr>
          <w:p w14:paraId="0092026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w:t>
            </w:r>
          </w:p>
        </w:tc>
        <w:tc>
          <w:tcPr>
            <w:tcW w:w="1200" w:type="dxa"/>
            <w:tcBorders>
              <w:top w:val="nil"/>
              <w:left w:val="nil"/>
              <w:bottom w:val="single" w:sz="4" w:space="0" w:color="auto"/>
              <w:right w:val="single" w:sz="4" w:space="0" w:color="auto"/>
            </w:tcBorders>
            <w:shd w:val="clear" w:color="000000" w:fill="A9D08E"/>
            <w:noWrap/>
            <w:vAlign w:val="bottom"/>
            <w:hideMark/>
          </w:tcPr>
          <w:p w14:paraId="7C71E39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38359D2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A9D08E"/>
            <w:noWrap/>
            <w:vAlign w:val="bottom"/>
            <w:hideMark/>
          </w:tcPr>
          <w:p w14:paraId="7BD9EF0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EB8EDE6"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186DF11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4CC5AA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w:t>
            </w:r>
          </w:p>
        </w:tc>
        <w:tc>
          <w:tcPr>
            <w:tcW w:w="1281" w:type="dxa"/>
            <w:tcBorders>
              <w:top w:val="nil"/>
              <w:left w:val="nil"/>
              <w:bottom w:val="single" w:sz="4" w:space="0" w:color="auto"/>
              <w:right w:val="single" w:sz="4" w:space="0" w:color="auto"/>
            </w:tcBorders>
            <w:shd w:val="clear" w:color="auto" w:fill="auto"/>
            <w:noWrap/>
            <w:vAlign w:val="bottom"/>
            <w:hideMark/>
          </w:tcPr>
          <w:p w14:paraId="5635AEC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w:t>
            </w:r>
          </w:p>
        </w:tc>
        <w:tc>
          <w:tcPr>
            <w:tcW w:w="1200" w:type="dxa"/>
            <w:tcBorders>
              <w:top w:val="nil"/>
              <w:left w:val="nil"/>
              <w:bottom w:val="single" w:sz="4" w:space="0" w:color="auto"/>
              <w:right w:val="single" w:sz="4" w:space="0" w:color="auto"/>
            </w:tcBorders>
            <w:shd w:val="clear" w:color="000000" w:fill="A9D08E"/>
            <w:noWrap/>
            <w:vAlign w:val="bottom"/>
            <w:hideMark/>
          </w:tcPr>
          <w:p w14:paraId="647F906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0CD4173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A9D08E"/>
            <w:noWrap/>
            <w:vAlign w:val="bottom"/>
            <w:hideMark/>
          </w:tcPr>
          <w:p w14:paraId="3F8B514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209BD8D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78B6EB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3B242ED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2.50</w:t>
            </w:r>
          </w:p>
        </w:tc>
        <w:tc>
          <w:tcPr>
            <w:tcW w:w="1281" w:type="dxa"/>
            <w:tcBorders>
              <w:top w:val="nil"/>
              <w:left w:val="nil"/>
              <w:bottom w:val="single" w:sz="4" w:space="0" w:color="auto"/>
              <w:right w:val="single" w:sz="4" w:space="0" w:color="auto"/>
            </w:tcBorders>
            <w:shd w:val="clear" w:color="auto" w:fill="auto"/>
            <w:noWrap/>
            <w:vAlign w:val="bottom"/>
            <w:hideMark/>
          </w:tcPr>
          <w:p w14:paraId="7626A4D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150</w:t>
            </w:r>
          </w:p>
        </w:tc>
        <w:tc>
          <w:tcPr>
            <w:tcW w:w="1200" w:type="dxa"/>
            <w:tcBorders>
              <w:top w:val="nil"/>
              <w:left w:val="nil"/>
              <w:bottom w:val="single" w:sz="4" w:space="0" w:color="auto"/>
              <w:right w:val="single" w:sz="4" w:space="0" w:color="auto"/>
            </w:tcBorders>
            <w:shd w:val="clear" w:color="000000" w:fill="A9D08E"/>
            <w:noWrap/>
            <w:vAlign w:val="bottom"/>
            <w:hideMark/>
          </w:tcPr>
          <w:p w14:paraId="438E635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88599B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1.06</w:t>
            </w:r>
          </w:p>
        </w:tc>
        <w:tc>
          <w:tcPr>
            <w:tcW w:w="1200" w:type="dxa"/>
            <w:tcBorders>
              <w:top w:val="nil"/>
              <w:left w:val="nil"/>
              <w:bottom w:val="single" w:sz="4" w:space="0" w:color="auto"/>
              <w:right w:val="single" w:sz="4" w:space="0" w:color="auto"/>
            </w:tcBorders>
            <w:shd w:val="clear" w:color="000000" w:fill="A9D08E"/>
            <w:noWrap/>
            <w:vAlign w:val="bottom"/>
            <w:hideMark/>
          </w:tcPr>
          <w:p w14:paraId="486688D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25C19396"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15DAE0A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08E8A4F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281" w:type="dxa"/>
            <w:tcBorders>
              <w:top w:val="nil"/>
              <w:left w:val="nil"/>
              <w:bottom w:val="single" w:sz="4" w:space="0" w:color="auto"/>
              <w:right w:val="single" w:sz="4" w:space="0" w:color="auto"/>
            </w:tcBorders>
            <w:shd w:val="clear" w:color="auto" w:fill="auto"/>
            <w:noWrap/>
            <w:vAlign w:val="bottom"/>
            <w:hideMark/>
          </w:tcPr>
          <w:p w14:paraId="600D196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180</w:t>
            </w:r>
          </w:p>
        </w:tc>
        <w:tc>
          <w:tcPr>
            <w:tcW w:w="1200" w:type="dxa"/>
            <w:tcBorders>
              <w:top w:val="nil"/>
              <w:left w:val="nil"/>
              <w:bottom w:val="single" w:sz="4" w:space="0" w:color="auto"/>
              <w:right w:val="single" w:sz="4" w:space="0" w:color="auto"/>
            </w:tcBorders>
            <w:shd w:val="clear" w:color="000000" w:fill="A9D08E"/>
            <w:noWrap/>
            <w:vAlign w:val="bottom"/>
            <w:hideMark/>
          </w:tcPr>
          <w:p w14:paraId="719377E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16CA93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00A3C4C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320B54E"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0E47B44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6FDC553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4.00</w:t>
            </w:r>
          </w:p>
        </w:tc>
        <w:tc>
          <w:tcPr>
            <w:tcW w:w="1281" w:type="dxa"/>
            <w:tcBorders>
              <w:top w:val="nil"/>
              <w:left w:val="nil"/>
              <w:bottom w:val="single" w:sz="4" w:space="0" w:color="auto"/>
              <w:right w:val="single" w:sz="4" w:space="0" w:color="auto"/>
            </w:tcBorders>
            <w:shd w:val="clear" w:color="auto" w:fill="auto"/>
            <w:noWrap/>
            <w:vAlign w:val="bottom"/>
            <w:hideMark/>
          </w:tcPr>
          <w:p w14:paraId="72BDBE0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240</w:t>
            </w:r>
          </w:p>
        </w:tc>
        <w:tc>
          <w:tcPr>
            <w:tcW w:w="1200" w:type="dxa"/>
            <w:tcBorders>
              <w:top w:val="nil"/>
              <w:left w:val="nil"/>
              <w:bottom w:val="single" w:sz="4" w:space="0" w:color="auto"/>
              <w:right w:val="single" w:sz="4" w:space="0" w:color="auto"/>
            </w:tcBorders>
            <w:shd w:val="clear" w:color="000000" w:fill="A9D08E"/>
            <w:noWrap/>
            <w:vAlign w:val="bottom"/>
            <w:hideMark/>
          </w:tcPr>
          <w:p w14:paraId="74305787"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7D9AC46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356DDF6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69F7D302"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28D85C5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0F5B116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5.00</w:t>
            </w:r>
          </w:p>
        </w:tc>
        <w:tc>
          <w:tcPr>
            <w:tcW w:w="1281" w:type="dxa"/>
            <w:tcBorders>
              <w:top w:val="nil"/>
              <w:left w:val="nil"/>
              <w:bottom w:val="single" w:sz="4" w:space="0" w:color="auto"/>
              <w:right w:val="single" w:sz="4" w:space="0" w:color="auto"/>
            </w:tcBorders>
            <w:shd w:val="clear" w:color="auto" w:fill="auto"/>
            <w:noWrap/>
            <w:vAlign w:val="bottom"/>
            <w:hideMark/>
          </w:tcPr>
          <w:p w14:paraId="33B7852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w:t>
            </w:r>
          </w:p>
        </w:tc>
        <w:tc>
          <w:tcPr>
            <w:tcW w:w="1200" w:type="dxa"/>
            <w:tcBorders>
              <w:top w:val="nil"/>
              <w:left w:val="nil"/>
              <w:bottom w:val="single" w:sz="4" w:space="0" w:color="auto"/>
              <w:right w:val="single" w:sz="4" w:space="0" w:color="auto"/>
            </w:tcBorders>
            <w:shd w:val="clear" w:color="000000" w:fill="A9D08E"/>
            <w:noWrap/>
            <w:vAlign w:val="bottom"/>
            <w:hideMark/>
          </w:tcPr>
          <w:p w14:paraId="227C99E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212970F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DDE733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8CDF73A"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6366EA7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7E3E936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281" w:type="dxa"/>
            <w:tcBorders>
              <w:top w:val="nil"/>
              <w:left w:val="nil"/>
              <w:bottom w:val="single" w:sz="4" w:space="0" w:color="auto"/>
              <w:right w:val="single" w:sz="4" w:space="0" w:color="auto"/>
            </w:tcBorders>
            <w:shd w:val="clear" w:color="auto" w:fill="auto"/>
            <w:noWrap/>
            <w:vAlign w:val="bottom"/>
            <w:hideMark/>
          </w:tcPr>
          <w:p w14:paraId="41AAAA8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360</w:t>
            </w:r>
          </w:p>
        </w:tc>
        <w:tc>
          <w:tcPr>
            <w:tcW w:w="1200" w:type="dxa"/>
            <w:tcBorders>
              <w:top w:val="nil"/>
              <w:left w:val="nil"/>
              <w:bottom w:val="single" w:sz="4" w:space="0" w:color="auto"/>
              <w:right w:val="single" w:sz="4" w:space="0" w:color="auto"/>
            </w:tcBorders>
            <w:shd w:val="clear" w:color="000000" w:fill="A9D08E"/>
            <w:noWrap/>
            <w:vAlign w:val="bottom"/>
            <w:hideMark/>
          </w:tcPr>
          <w:p w14:paraId="4B5C75C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351F1561"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04840C0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232F0A50"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70925CF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3A06257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7.00</w:t>
            </w:r>
          </w:p>
        </w:tc>
        <w:tc>
          <w:tcPr>
            <w:tcW w:w="1281" w:type="dxa"/>
            <w:tcBorders>
              <w:top w:val="nil"/>
              <w:left w:val="nil"/>
              <w:bottom w:val="single" w:sz="4" w:space="0" w:color="auto"/>
              <w:right w:val="single" w:sz="4" w:space="0" w:color="auto"/>
            </w:tcBorders>
            <w:shd w:val="clear" w:color="auto" w:fill="auto"/>
            <w:noWrap/>
            <w:vAlign w:val="bottom"/>
            <w:hideMark/>
          </w:tcPr>
          <w:p w14:paraId="18D8DC4B"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420</w:t>
            </w:r>
          </w:p>
        </w:tc>
        <w:tc>
          <w:tcPr>
            <w:tcW w:w="1200" w:type="dxa"/>
            <w:tcBorders>
              <w:top w:val="nil"/>
              <w:left w:val="nil"/>
              <w:bottom w:val="single" w:sz="4" w:space="0" w:color="auto"/>
              <w:right w:val="single" w:sz="4" w:space="0" w:color="auto"/>
            </w:tcBorders>
            <w:shd w:val="clear" w:color="000000" w:fill="A9D08E"/>
            <w:noWrap/>
            <w:vAlign w:val="bottom"/>
            <w:hideMark/>
          </w:tcPr>
          <w:p w14:paraId="5287DF58"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190125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F1CE94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5BD9901"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5EAB62A5"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6FF44DFF"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8.00</w:t>
            </w:r>
          </w:p>
        </w:tc>
        <w:tc>
          <w:tcPr>
            <w:tcW w:w="1281" w:type="dxa"/>
            <w:tcBorders>
              <w:top w:val="nil"/>
              <w:left w:val="nil"/>
              <w:bottom w:val="single" w:sz="4" w:space="0" w:color="auto"/>
              <w:right w:val="single" w:sz="4" w:space="0" w:color="auto"/>
            </w:tcBorders>
            <w:shd w:val="clear" w:color="auto" w:fill="auto"/>
            <w:noWrap/>
            <w:vAlign w:val="bottom"/>
            <w:hideMark/>
          </w:tcPr>
          <w:p w14:paraId="0A612BB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480</w:t>
            </w:r>
          </w:p>
        </w:tc>
        <w:tc>
          <w:tcPr>
            <w:tcW w:w="1200" w:type="dxa"/>
            <w:tcBorders>
              <w:top w:val="nil"/>
              <w:left w:val="nil"/>
              <w:bottom w:val="single" w:sz="4" w:space="0" w:color="auto"/>
              <w:right w:val="single" w:sz="4" w:space="0" w:color="auto"/>
            </w:tcBorders>
            <w:shd w:val="clear" w:color="000000" w:fill="A9D08E"/>
            <w:noWrap/>
            <w:vAlign w:val="bottom"/>
            <w:hideMark/>
          </w:tcPr>
          <w:p w14:paraId="4CD703E4"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6FBD17B2"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4442E7A6"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565300A9"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65A3A31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51B385A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9.00</w:t>
            </w:r>
          </w:p>
        </w:tc>
        <w:tc>
          <w:tcPr>
            <w:tcW w:w="1281" w:type="dxa"/>
            <w:tcBorders>
              <w:top w:val="nil"/>
              <w:left w:val="nil"/>
              <w:bottom w:val="single" w:sz="4" w:space="0" w:color="auto"/>
              <w:right w:val="single" w:sz="4" w:space="0" w:color="auto"/>
            </w:tcBorders>
            <w:shd w:val="clear" w:color="auto" w:fill="auto"/>
            <w:noWrap/>
            <w:vAlign w:val="bottom"/>
            <w:hideMark/>
          </w:tcPr>
          <w:p w14:paraId="6F1A9C7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540</w:t>
            </w:r>
          </w:p>
        </w:tc>
        <w:tc>
          <w:tcPr>
            <w:tcW w:w="1200" w:type="dxa"/>
            <w:tcBorders>
              <w:top w:val="nil"/>
              <w:left w:val="nil"/>
              <w:bottom w:val="single" w:sz="4" w:space="0" w:color="auto"/>
              <w:right w:val="single" w:sz="4" w:space="0" w:color="auto"/>
            </w:tcBorders>
            <w:shd w:val="clear" w:color="000000" w:fill="A9D08E"/>
            <w:noWrap/>
            <w:vAlign w:val="bottom"/>
            <w:hideMark/>
          </w:tcPr>
          <w:p w14:paraId="6AF1BB20"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56A4AD7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06A07FC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r w:rsidR="007B3D31" w:rsidRPr="007B3D31" w14:paraId="4F202784" w14:textId="77777777" w:rsidTr="007B3D31">
        <w:trPr>
          <w:trHeight w:val="300"/>
        </w:trPr>
        <w:tc>
          <w:tcPr>
            <w:tcW w:w="1478" w:type="dxa"/>
            <w:tcBorders>
              <w:top w:val="nil"/>
              <w:left w:val="single" w:sz="4" w:space="0" w:color="auto"/>
              <w:bottom w:val="single" w:sz="4" w:space="0" w:color="auto"/>
              <w:right w:val="single" w:sz="4" w:space="0" w:color="auto"/>
            </w:tcBorders>
            <w:shd w:val="clear" w:color="auto" w:fill="auto"/>
            <w:noWrap/>
            <w:vAlign w:val="bottom"/>
            <w:hideMark/>
          </w:tcPr>
          <w:p w14:paraId="494D278A"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2FF2B24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10.00</w:t>
            </w:r>
          </w:p>
        </w:tc>
        <w:tc>
          <w:tcPr>
            <w:tcW w:w="1281" w:type="dxa"/>
            <w:tcBorders>
              <w:top w:val="nil"/>
              <w:left w:val="nil"/>
              <w:bottom w:val="single" w:sz="4" w:space="0" w:color="auto"/>
              <w:right w:val="single" w:sz="4" w:space="0" w:color="auto"/>
            </w:tcBorders>
            <w:shd w:val="clear" w:color="auto" w:fill="auto"/>
            <w:noWrap/>
            <w:vAlign w:val="bottom"/>
            <w:hideMark/>
          </w:tcPr>
          <w:p w14:paraId="0CAEED4C"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600</w:t>
            </w:r>
          </w:p>
        </w:tc>
        <w:tc>
          <w:tcPr>
            <w:tcW w:w="1200" w:type="dxa"/>
            <w:tcBorders>
              <w:top w:val="nil"/>
              <w:left w:val="nil"/>
              <w:bottom w:val="single" w:sz="4" w:space="0" w:color="auto"/>
              <w:right w:val="single" w:sz="4" w:space="0" w:color="auto"/>
            </w:tcBorders>
            <w:shd w:val="clear" w:color="000000" w:fill="A9D08E"/>
            <w:noWrap/>
            <w:vAlign w:val="bottom"/>
            <w:hideMark/>
          </w:tcPr>
          <w:p w14:paraId="2DD22E5D"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734970A3"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1.07</w:t>
            </w:r>
          </w:p>
        </w:tc>
        <w:tc>
          <w:tcPr>
            <w:tcW w:w="1200" w:type="dxa"/>
            <w:tcBorders>
              <w:top w:val="nil"/>
              <w:left w:val="nil"/>
              <w:bottom w:val="single" w:sz="4" w:space="0" w:color="auto"/>
              <w:right w:val="single" w:sz="4" w:space="0" w:color="auto"/>
            </w:tcBorders>
            <w:shd w:val="clear" w:color="000000" w:fill="A9D08E"/>
            <w:noWrap/>
            <w:vAlign w:val="bottom"/>
            <w:hideMark/>
          </w:tcPr>
          <w:p w14:paraId="637308A9" w14:textId="77777777" w:rsidR="007B3D31" w:rsidRPr="007B3D31" w:rsidRDefault="007B3D31" w:rsidP="007B3D31">
            <w:pPr>
              <w:spacing w:after="0" w:line="240" w:lineRule="auto"/>
              <w:jc w:val="center"/>
              <w:rPr>
                <w:rFonts w:ascii="Times New Roman" w:eastAsia="Times New Roman" w:hAnsi="Times New Roman" w:cs="Times New Roman"/>
                <w:color w:val="000000"/>
                <w:lang w:val="en-US"/>
              </w:rPr>
            </w:pPr>
            <w:r w:rsidRPr="007B3D31">
              <w:rPr>
                <w:rFonts w:ascii="Times New Roman" w:eastAsia="Times New Roman" w:hAnsi="Times New Roman" w:cs="Times New Roman"/>
                <w:color w:val="000000"/>
                <w:lang w:val="en-US"/>
              </w:rPr>
              <w:t>1.02</w:t>
            </w:r>
          </w:p>
        </w:tc>
      </w:tr>
    </w:tbl>
    <w:p w14:paraId="0406EB56" w14:textId="5AC2FC47" w:rsidR="00193A4F" w:rsidRDefault="00193A4F" w:rsidP="00193A4F">
      <w:pPr>
        <w:rPr>
          <w:rFonts w:ascii="Times New Roman" w:hAnsi="Times New Roman" w:cs="Times New Roman"/>
          <w:sz w:val="24"/>
          <w:szCs w:val="24"/>
        </w:rPr>
      </w:pPr>
    </w:p>
    <w:p w14:paraId="7EDFFE63" w14:textId="5DFFD493" w:rsidR="003E5497" w:rsidRPr="003E5497" w:rsidRDefault="003E5497" w:rsidP="003E5497">
      <w:pPr>
        <w:spacing w:line="0" w:lineRule="atLeast"/>
        <w:ind w:left="280"/>
        <w:rPr>
          <w:rFonts w:ascii="Times New Roman" w:eastAsia="Arial" w:hAnsi="Times New Roman" w:cs="Times New Roman"/>
          <w:sz w:val="24"/>
        </w:rPr>
      </w:pPr>
      <w:r w:rsidRPr="003E5497">
        <w:rPr>
          <w:rFonts w:ascii="Times New Roman" w:eastAsia="Arial" w:hAnsi="Times New Roman" w:cs="Times New Roman"/>
          <w:sz w:val="24"/>
        </w:rPr>
        <w:t>Formulas necesarias para los cálculos:</w:t>
      </w:r>
    </w:p>
    <w:p w14:paraId="722F0B61" w14:textId="624CB6B1" w:rsidR="003E5497" w:rsidRDefault="003E5497" w:rsidP="003E5497">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1312" behindDoc="1" locked="0" layoutInCell="1" allowOverlap="1" wp14:anchorId="4C1603EB" wp14:editId="2250036B">
            <wp:simplePos x="0" y="0"/>
            <wp:positionH relativeFrom="margin">
              <wp:align>center</wp:align>
            </wp:positionH>
            <wp:positionV relativeFrom="paragraph">
              <wp:posOffset>12700</wp:posOffset>
            </wp:positionV>
            <wp:extent cx="2343150" cy="8286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828675"/>
                    </a:xfrm>
                    <a:prstGeom prst="rect">
                      <a:avLst/>
                    </a:prstGeom>
                    <a:noFill/>
                  </pic:spPr>
                </pic:pic>
              </a:graphicData>
            </a:graphic>
            <wp14:sizeRelH relativeFrom="page">
              <wp14:pctWidth>0</wp14:pctWidth>
            </wp14:sizeRelH>
            <wp14:sizeRelV relativeFrom="page">
              <wp14:pctHeight>0</wp14:pctHeight>
            </wp14:sizeRelV>
          </wp:anchor>
        </w:drawing>
      </w:r>
    </w:p>
    <w:p w14:paraId="11D48C57" w14:textId="205AECC1" w:rsidR="003E5497" w:rsidRDefault="003E5497" w:rsidP="003E5497">
      <w:pPr>
        <w:spacing w:line="200" w:lineRule="exact"/>
        <w:rPr>
          <w:rFonts w:ascii="Times New Roman" w:eastAsia="Times New Roman" w:hAnsi="Times New Roman"/>
        </w:rPr>
      </w:pPr>
    </w:p>
    <w:p w14:paraId="2218A213" w14:textId="6F59C7A3" w:rsidR="003E5497" w:rsidRDefault="003E5497" w:rsidP="003E5497">
      <w:pPr>
        <w:spacing w:line="200" w:lineRule="exact"/>
        <w:rPr>
          <w:rFonts w:ascii="Times New Roman" w:eastAsia="Times New Roman" w:hAnsi="Times New Roman"/>
        </w:rPr>
      </w:pPr>
    </w:p>
    <w:p w14:paraId="1C85B020" w14:textId="77777777" w:rsidR="003E5497" w:rsidRDefault="003E5497" w:rsidP="003E5497">
      <w:pPr>
        <w:spacing w:line="303" w:lineRule="exact"/>
        <w:rPr>
          <w:rFonts w:ascii="Times New Roman" w:eastAsia="Times New Roman" w:hAnsi="Times New Roman"/>
        </w:rPr>
      </w:pPr>
    </w:p>
    <w:p w14:paraId="4251AFCB" w14:textId="2526FCA8" w:rsidR="003E5497" w:rsidRPr="003E5497" w:rsidRDefault="003E5497" w:rsidP="003E5497">
      <w:pPr>
        <w:spacing w:line="0" w:lineRule="atLeast"/>
        <w:ind w:right="40"/>
        <w:jc w:val="center"/>
        <w:rPr>
          <w:rFonts w:ascii="Times New Roman" w:eastAsia="Arial" w:hAnsi="Times New Roman" w:cs="Times New Roman"/>
          <w:sz w:val="24"/>
        </w:rPr>
      </w:pPr>
      <w:r>
        <w:rPr>
          <w:rFonts w:ascii="Arial" w:eastAsia="Arial" w:hAnsi="Arial"/>
          <w:noProof/>
          <w:sz w:val="24"/>
        </w:rPr>
        <w:drawing>
          <wp:anchor distT="0" distB="0" distL="114300" distR="114300" simplePos="0" relativeHeight="251662336" behindDoc="1" locked="0" layoutInCell="1" allowOverlap="1" wp14:anchorId="03A13687" wp14:editId="63B78382">
            <wp:simplePos x="0" y="0"/>
            <wp:positionH relativeFrom="margin">
              <wp:align>center</wp:align>
            </wp:positionH>
            <wp:positionV relativeFrom="paragraph">
              <wp:posOffset>224155</wp:posOffset>
            </wp:positionV>
            <wp:extent cx="2282190" cy="771525"/>
            <wp:effectExtent l="0" t="0" r="381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771525"/>
                    </a:xfrm>
                    <a:prstGeom prst="rect">
                      <a:avLst/>
                    </a:prstGeom>
                    <a:noFill/>
                  </pic:spPr>
                </pic:pic>
              </a:graphicData>
            </a:graphic>
            <wp14:sizeRelH relativeFrom="page">
              <wp14:pctWidth>0</wp14:pctWidth>
            </wp14:sizeRelH>
            <wp14:sizeRelV relativeFrom="page">
              <wp14:pctHeight>0</wp14:pctHeight>
            </wp14:sizeRelV>
          </wp:anchor>
        </w:drawing>
      </w:r>
      <w:r w:rsidRPr="003E5497">
        <w:rPr>
          <w:rFonts w:ascii="Times New Roman" w:eastAsia="Arial" w:hAnsi="Times New Roman" w:cs="Times New Roman"/>
          <w:sz w:val="24"/>
        </w:rPr>
        <w:t>Fórmula de la deformación en “X”.</w:t>
      </w:r>
    </w:p>
    <w:p w14:paraId="52D1CAA6" w14:textId="3CF41A77" w:rsidR="003E5497" w:rsidRDefault="003E5497" w:rsidP="003E5497">
      <w:pPr>
        <w:spacing w:line="200" w:lineRule="exact"/>
        <w:rPr>
          <w:rFonts w:ascii="Times New Roman" w:eastAsia="Times New Roman" w:hAnsi="Times New Roman"/>
        </w:rPr>
      </w:pPr>
    </w:p>
    <w:p w14:paraId="55581C38" w14:textId="77777777" w:rsidR="003E5497" w:rsidRDefault="003E5497" w:rsidP="003E5497">
      <w:pPr>
        <w:spacing w:line="200" w:lineRule="exact"/>
        <w:rPr>
          <w:rFonts w:ascii="Times New Roman" w:eastAsia="Times New Roman" w:hAnsi="Times New Roman"/>
        </w:rPr>
      </w:pPr>
    </w:p>
    <w:p w14:paraId="56570346" w14:textId="77777777" w:rsidR="003E5497" w:rsidRDefault="003E5497" w:rsidP="003E5497">
      <w:pPr>
        <w:spacing w:line="285" w:lineRule="exact"/>
        <w:rPr>
          <w:rFonts w:ascii="Times New Roman" w:eastAsia="Times New Roman" w:hAnsi="Times New Roman"/>
        </w:rPr>
      </w:pPr>
    </w:p>
    <w:p w14:paraId="6325722A" w14:textId="77777777" w:rsidR="003E5497" w:rsidRPr="003E5497" w:rsidRDefault="003E5497" w:rsidP="003E5497">
      <w:pPr>
        <w:spacing w:line="0" w:lineRule="atLeast"/>
        <w:ind w:right="20"/>
        <w:jc w:val="center"/>
        <w:rPr>
          <w:rFonts w:ascii="Times New Roman" w:eastAsia="Arial" w:hAnsi="Times New Roman" w:cs="Times New Roman"/>
          <w:sz w:val="24"/>
        </w:rPr>
      </w:pPr>
      <w:r w:rsidRPr="003E5497">
        <w:rPr>
          <w:rFonts w:ascii="Times New Roman" w:eastAsia="Arial" w:hAnsi="Times New Roman" w:cs="Times New Roman"/>
          <w:sz w:val="24"/>
        </w:rPr>
        <w:t>Fórmula de la deformación en “Y”.</w:t>
      </w:r>
    </w:p>
    <w:p w14:paraId="2E999804" w14:textId="7EC6E3BE" w:rsidR="003E5497" w:rsidRDefault="003E5497" w:rsidP="003E5497">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63360" behindDoc="1" locked="0" layoutInCell="1" allowOverlap="1" wp14:anchorId="5AB57896" wp14:editId="1AFC4BBC">
            <wp:simplePos x="0" y="0"/>
            <wp:positionH relativeFrom="margin">
              <wp:align>center</wp:align>
            </wp:positionH>
            <wp:positionV relativeFrom="paragraph">
              <wp:posOffset>11430</wp:posOffset>
            </wp:positionV>
            <wp:extent cx="2428875" cy="76200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62000"/>
                    </a:xfrm>
                    <a:prstGeom prst="rect">
                      <a:avLst/>
                    </a:prstGeom>
                    <a:noFill/>
                  </pic:spPr>
                </pic:pic>
              </a:graphicData>
            </a:graphic>
            <wp14:sizeRelH relativeFrom="page">
              <wp14:pctWidth>0</wp14:pctWidth>
            </wp14:sizeRelH>
            <wp14:sizeRelV relativeFrom="page">
              <wp14:pctHeight>0</wp14:pctHeight>
            </wp14:sizeRelV>
          </wp:anchor>
        </w:drawing>
      </w:r>
    </w:p>
    <w:p w14:paraId="5569945D" w14:textId="77777777" w:rsidR="003E5497" w:rsidRDefault="003E5497" w:rsidP="003E5497">
      <w:pPr>
        <w:spacing w:line="200" w:lineRule="exact"/>
        <w:rPr>
          <w:rFonts w:ascii="Times New Roman" w:eastAsia="Times New Roman" w:hAnsi="Times New Roman"/>
        </w:rPr>
      </w:pPr>
    </w:p>
    <w:p w14:paraId="4E6D957E" w14:textId="77777777" w:rsidR="003E5497" w:rsidRDefault="003E5497" w:rsidP="003E5497">
      <w:pPr>
        <w:spacing w:line="200" w:lineRule="exact"/>
        <w:rPr>
          <w:rFonts w:ascii="Times New Roman" w:eastAsia="Times New Roman" w:hAnsi="Times New Roman"/>
        </w:rPr>
      </w:pPr>
    </w:p>
    <w:p w14:paraId="0A22E505" w14:textId="77777777" w:rsidR="003E5497" w:rsidRDefault="003E5497" w:rsidP="003E5497">
      <w:pPr>
        <w:spacing w:line="383" w:lineRule="exact"/>
        <w:rPr>
          <w:rFonts w:ascii="Times New Roman" w:eastAsia="Times New Roman" w:hAnsi="Times New Roman"/>
        </w:rPr>
      </w:pPr>
    </w:p>
    <w:p w14:paraId="77B8A410" w14:textId="77777777" w:rsidR="003E5497" w:rsidRPr="003E5497" w:rsidRDefault="003E5497" w:rsidP="003E5497">
      <w:pPr>
        <w:spacing w:line="0" w:lineRule="atLeast"/>
        <w:ind w:right="40"/>
        <w:jc w:val="center"/>
        <w:rPr>
          <w:rFonts w:ascii="Times New Roman" w:eastAsia="Arial" w:hAnsi="Times New Roman" w:cs="Times New Roman"/>
          <w:sz w:val="24"/>
        </w:rPr>
      </w:pPr>
      <w:r w:rsidRPr="003E5497">
        <w:rPr>
          <w:rFonts w:ascii="Times New Roman" w:eastAsia="Arial" w:hAnsi="Times New Roman" w:cs="Times New Roman"/>
          <w:sz w:val="24"/>
        </w:rPr>
        <w:t>Fórmula de la deformación en “Z”.</w:t>
      </w:r>
    </w:p>
    <w:p w14:paraId="2A825FF9" w14:textId="77777777" w:rsidR="003E5497" w:rsidRPr="003E5497" w:rsidRDefault="003E5497" w:rsidP="003E5497">
      <w:pPr>
        <w:spacing w:line="200" w:lineRule="exact"/>
        <w:rPr>
          <w:rFonts w:ascii="Times New Roman" w:eastAsia="Times New Roman" w:hAnsi="Times New Roman"/>
          <w:sz w:val="24"/>
          <w:szCs w:val="24"/>
        </w:rPr>
      </w:pPr>
      <w:r w:rsidRPr="003E5497">
        <w:rPr>
          <w:rFonts w:ascii="Times New Roman" w:eastAsia="Times New Roman" w:hAnsi="Times New Roman"/>
          <w:sz w:val="24"/>
          <w:szCs w:val="24"/>
        </w:rPr>
        <w:t>Definiciones:</w:t>
      </w:r>
    </w:p>
    <w:p w14:paraId="66A89970" w14:textId="77777777" w:rsidR="003E5497" w:rsidRPr="003E5497" w:rsidRDefault="003E5497" w:rsidP="003E5497">
      <w:pPr>
        <w:spacing w:line="200" w:lineRule="exact"/>
        <w:rPr>
          <w:rFonts w:ascii="Times New Roman" w:eastAsia="Times New Roman" w:hAnsi="Times New Roman"/>
          <w:sz w:val="24"/>
          <w:szCs w:val="24"/>
        </w:rPr>
      </w:pPr>
      <w:r w:rsidRPr="003E5497">
        <w:rPr>
          <w:rFonts w:ascii="Times New Roman" w:eastAsia="Times New Roman" w:hAnsi="Times New Roman"/>
          <w:sz w:val="24"/>
          <w:szCs w:val="24"/>
        </w:rPr>
        <w:t>Ө</w:t>
      </w:r>
      <w:r w:rsidRPr="003E5497">
        <w:rPr>
          <w:rFonts w:ascii="Times New Roman" w:eastAsia="Times New Roman" w:hAnsi="Times New Roman"/>
          <w:sz w:val="24"/>
          <w:szCs w:val="24"/>
          <w:vertAlign w:val="subscript"/>
        </w:rPr>
        <w:t>X</w:t>
      </w:r>
      <w:r w:rsidRPr="003E5497">
        <w:rPr>
          <w:rFonts w:ascii="Times New Roman" w:eastAsia="Times New Roman" w:hAnsi="Times New Roman"/>
          <w:sz w:val="24"/>
          <w:szCs w:val="24"/>
        </w:rPr>
        <w:t>=   Deformación en X.</w:t>
      </w:r>
    </w:p>
    <w:p w14:paraId="19061C86" w14:textId="74D9ECA6" w:rsidR="003E5497" w:rsidRP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X</w:t>
      </w:r>
      <w:r w:rsidRPr="003E5497">
        <w:rPr>
          <w:rFonts w:ascii="Times New Roman" w:eastAsia="Times New Roman" w:hAnsi="Times New Roman"/>
          <w:sz w:val="24"/>
          <w:szCs w:val="24"/>
          <w:vertAlign w:val="subscript"/>
        </w:rPr>
        <w:t>inicial</w:t>
      </w:r>
      <w:proofErr w:type="spellEnd"/>
      <w:r w:rsidRPr="003E5497">
        <w:rPr>
          <w:rFonts w:ascii="Times New Roman" w:eastAsia="Times New Roman" w:hAnsi="Times New Roman"/>
          <w:sz w:val="24"/>
          <w:szCs w:val="24"/>
        </w:rPr>
        <w:t>= Medida inicial.</w:t>
      </w:r>
    </w:p>
    <w:p w14:paraId="60C46CF6" w14:textId="67588846" w:rsidR="003E5497" w:rsidRP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X</w:t>
      </w:r>
      <w:r w:rsidRPr="003E5497">
        <w:rPr>
          <w:rFonts w:ascii="Times New Roman" w:eastAsia="Times New Roman" w:hAnsi="Times New Roman"/>
          <w:sz w:val="24"/>
          <w:szCs w:val="24"/>
          <w:vertAlign w:val="subscript"/>
        </w:rPr>
        <w:t>final</w:t>
      </w:r>
      <w:proofErr w:type="spellEnd"/>
      <w:r w:rsidRPr="003E5497">
        <w:rPr>
          <w:rFonts w:ascii="Times New Roman" w:eastAsia="Times New Roman" w:hAnsi="Times New Roman"/>
          <w:sz w:val="24"/>
          <w:szCs w:val="24"/>
        </w:rPr>
        <w:t>= Medida final.</w:t>
      </w:r>
    </w:p>
    <w:p w14:paraId="4A70DBE4" w14:textId="77777777" w:rsidR="003E5497" w:rsidRPr="003E5497" w:rsidRDefault="003E5497" w:rsidP="003E5497">
      <w:pPr>
        <w:spacing w:line="200" w:lineRule="exact"/>
        <w:rPr>
          <w:rFonts w:ascii="Times New Roman" w:eastAsia="Times New Roman" w:hAnsi="Times New Roman"/>
          <w:sz w:val="24"/>
          <w:szCs w:val="24"/>
        </w:rPr>
      </w:pPr>
    </w:p>
    <w:p w14:paraId="6F1ACBBC" w14:textId="00D3A149" w:rsidR="003E5497" w:rsidRPr="003E5497" w:rsidRDefault="003E5497" w:rsidP="003E5497">
      <w:pPr>
        <w:spacing w:line="200" w:lineRule="exact"/>
        <w:rPr>
          <w:rFonts w:ascii="Times New Roman" w:eastAsia="Times New Roman" w:hAnsi="Times New Roman"/>
          <w:sz w:val="24"/>
          <w:szCs w:val="24"/>
        </w:rPr>
      </w:pPr>
      <w:r w:rsidRPr="003E5497">
        <w:rPr>
          <w:rFonts w:ascii="Times New Roman" w:eastAsia="Times New Roman" w:hAnsi="Times New Roman"/>
          <w:sz w:val="24"/>
          <w:szCs w:val="24"/>
        </w:rPr>
        <w:t>Ө</w:t>
      </w:r>
      <w:r w:rsidRPr="003E5497">
        <w:rPr>
          <w:rFonts w:ascii="Times New Roman" w:eastAsia="Times New Roman" w:hAnsi="Times New Roman"/>
          <w:sz w:val="24"/>
          <w:szCs w:val="24"/>
          <w:vertAlign w:val="subscript"/>
        </w:rPr>
        <w:t>Y</w:t>
      </w:r>
      <w:r w:rsidRPr="003E5497">
        <w:rPr>
          <w:rFonts w:ascii="Times New Roman" w:eastAsia="Times New Roman" w:hAnsi="Times New Roman"/>
          <w:sz w:val="24"/>
          <w:szCs w:val="24"/>
        </w:rPr>
        <w:t>=   Deformación en Y.</w:t>
      </w:r>
    </w:p>
    <w:p w14:paraId="7206D804" w14:textId="77777777" w:rsidR="003E5497" w:rsidRP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Y</w:t>
      </w:r>
      <w:r w:rsidRPr="003E5497">
        <w:rPr>
          <w:rFonts w:ascii="Times New Roman" w:eastAsia="Times New Roman" w:hAnsi="Times New Roman"/>
          <w:sz w:val="24"/>
          <w:szCs w:val="24"/>
          <w:vertAlign w:val="subscript"/>
        </w:rPr>
        <w:t>inicial</w:t>
      </w:r>
      <w:proofErr w:type="spellEnd"/>
      <w:r w:rsidRPr="003E5497">
        <w:rPr>
          <w:rFonts w:ascii="Times New Roman" w:eastAsia="Times New Roman" w:hAnsi="Times New Roman"/>
          <w:sz w:val="24"/>
          <w:szCs w:val="24"/>
        </w:rPr>
        <w:t>= Medida inicial.</w:t>
      </w:r>
    </w:p>
    <w:p w14:paraId="2E2048C0" w14:textId="66B09A55" w:rsidR="003E5497" w:rsidRP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Y</w:t>
      </w:r>
      <w:r w:rsidRPr="003E5497">
        <w:rPr>
          <w:rFonts w:ascii="Times New Roman" w:eastAsia="Times New Roman" w:hAnsi="Times New Roman"/>
          <w:sz w:val="24"/>
          <w:szCs w:val="24"/>
          <w:vertAlign w:val="subscript"/>
        </w:rPr>
        <w:t>final</w:t>
      </w:r>
      <w:proofErr w:type="spellEnd"/>
      <w:r w:rsidRPr="003E5497">
        <w:rPr>
          <w:rFonts w:ascii="Times New Roman" w:eastAsia="Times New Roman" w:hAnsi="Times New Roman"/>
          <w:sz w:val="24"/>
          <w:szCs w:val="24"/>
        </w:rPr>
        <w:t>= Medida final.</w:t>
      </w:r>
    </w:p>
    <w:p w14:paraId="201DAD49" w14:textId="77777777" w:rsidR="003E5497" w:rsidRPr="003E5497" w:rsidRDefault="003E5497" w:rsidP="003E5497">
      <w:pPr>
        <w:spacing w:line="200" w:lineRule="exact"/>
        <w:rPr>
          <w:rFonts w:ascii="Times New Roman" w:eastAsia="Times New Roman" w:hAnsi="Times New Roman"/>
          <w:sz w:val="24"/>
          <w:szCs w:val="24"/>
        </w:rPr>
      </w:pPr>
    </w:p>
    <w:p w14:paraId="66F3105A" w14:textId="62F0E4F6" w:rsidR="003E5497" w:rsidRPr="003E5497" w:rsidRDefault="003E5497" w:rsidP="003E5497">
      <w:pPr>
        <w:spacing w:line="200" w:lineRule="exact"/>
        <w:rPr>
          <w:rFonts w:ascii="Times New Roman" w:eastAsia="Times New Roman" w:hAnsi="Times New Roman"/>
          <w:sz w:val="24"/>
          <w:szCs w:val="24"/>
        </w:rPr>
      </w:pPr>
      <w:r w:rsidRPr="003E5497">
        <w:rPr>
          <w:rFonts w:ascii="Times New Roman" w:eastAsia="Times New Roman" w:hAnsi="Times New Roman"/>
          <w:sz w:val="24"/>
          <w:szCs w:val="24"/>
        </w:rPr>
        <w:t>Ө</w:t>
      </w:r>
      <w:r w:rsidRPr="003E5497">
        <w:rPr>
          <w:rFonts w:ascii="Times New Roman" w:eastAsia="Times New Roman" w:hAnsi="Times New Roman"/>
          <w:sz w:val="24"/>
          <w:szCs w:val="24"/>
          <w:vertAlign w:val="subscript"/>
        </w:rPr>
        <w:t>Z</w:t>
      </w:r>
      <w:r w:rsidRPr="003E5497">
        <w:rPr>
          <w:rFonts w:ascii="Times New Roman" w:eastAsia="Times New Roman" w:hAnsi="Times New Roman"/>
          <w:sz w:val="24"/>
          <w:szCs w:val="24"/>
        </w:rPr>
        <w:t>=   Deformación en Z.</w:t>
      </w:r>
    </w:p>
    <w:p w14:paraId="15C72E68" w14:textId="77777777" w:rsidR="003E5497" w:rsidRP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Z</w:t>
      </w:r>
      <w:r w:rsidRPr="003E5497">
        <w:rPr>
          <w:rFonts w:ascii="Times New Roman" w:eastAsia="Times New Roman" w:hAnsi="Times New Roman"/>
          <w:sz w:val="24"/>
          <w:szCs w:val="24"/>
          <w:vertAlign w:val="subscript"/>
        </w:rPr>
        <w:t>inicial</w:t>
      </w:r>
      <w:proofErr w:type="spellEnd"/>
      <w:r w:rsidRPr="003E5497">
        <w:rPr>
          <w:rFonts w:ascii="Times New Roman" w:eastAsia="Times New Roman" w:hAnsi="Times New Roman"/>
          <w:sz w:val="24"/>
          <w:szCs w:val="24"/>
        </w:rPr>
        <w:t>= Medida inicial.</w:t>
      </w:r>
    </w:p>
    <w:p w14:paraId="2342FADE" w14:textId="077CE24B" w:rsidR="003E5497" w:rsidRDefault="003E5497" w:rsidP="003E5497">
      <w:pPr>
        <w:spacing w:line="200" w:lineRule="exact"/>
        <w:rPr>
          <w:rFonts w:ascii="Times New Roman" w:eastAsia="Times New Roman" w:hAnsi="Times New Roman"/>
          <w:sz w:val="24"/>
          <w:szCs w:val="24"/>
        </w:rPr>
      </w:pPr>
      <w:proofErr w:type="spellStart"/>
      <w:r w:rsidRPr="003E5497">
        <w:rPr>
          <w:rFonts w:ascii="Times New Roman" w:eastAsia="Times New Roman" w:hAnsi="Times New Roman"/>
          <w:sz w:val="24"/>
          <w:szCs w:val="24"/>
        </w:rPr>
        <w:t>Z</w:t>
      </w:r>
      <w:r w:rsidRPr="003E5497">
        <w:rPr>
          <w:rFonts w:ascii="Times New Roman" w:eastAsia="Times New Roman" w:hAnsi="Times New Roman"/>
          <w:sz w:val="24"/>
          <w:szCs w:val="24"/>
          <w:vertAlign w:val="subscript"/>
        </w:rPr>
        <w:t>final</w:t>
      </w:r>
      <w:proofErr w:type="spellEnd"/>
      <w:r w:rsidRPr="003E5497">
        <w:rPr>
          <w:rFonts w:ascii="Times New Roman" w:eastAsia="Times New Roman" w:hAnsi="Times New Roman"/>
          <w:sz w:val="24"/>
          <w:szCs w:val="24"/>
        </w:rPr>
        <w:t>= Medida final.</w:t>
      </w:r>
    </w:p>
    <w:p w14:paraId="5D01FD62" w14:textId="306283E6" w:rsidR="003E5497" w:rsidRDefault="003E5497" w:rsidP="003E5497">
      <w:pPr>
        <w:spacing w:line="200" w:lineRule="exact"/>
        <w:rPr>
          <w:rFonts w:ascii="Times New Roman" w:eastAsia="Times New Roman" w:hAnsi="Times New Roman"/>
          <w:sz w:val="24"/>
          <w:szCs w:val="24"/>
        </w:rPr>
      </w:pPr>
    </w:p>
    <w:p w14:paraId="4E6AEC97" w14:textId="330E9348" w:rsidR="003E5497" w:rsidRDefault="003E5497" w:rsidP="003E5497">
      <w:pPr>
        <w:spacing w:line="200" w:lineRule="exact"/>
        <w:rPr>
          <w:rFonts w:ascii="Times New Roman" w:eastAsia="Times New Roman" w:hAnsi="Times New Roman"/>
          <w:sz w:val="24"/>
          <w:szCs w:val="24"/>
        </w:rPr>
      </w:pPr>
      <w:r>
        <w:rPr>
          <w:rFonts w:ascii="Times New Roman" w:eastAsia="Times New Roman" w:hAnsi="Times New Roman"/>
          <w:sz w:val="24"/>
          <w:szCs w:val="24"/>
        </w:rPr>
        <w:t xml:space="preserve">Aplicando estas </w:t>
      </w:r>
      <w:r w:rsidR="009C1272">
        <w:rPr>
          <w:rFonts w:ascii="Times New Roman" w:eastAsia="Times New Roman" w:hAnsi="Times New Roman"/>
          <w:sz w:val="24"/>
          <w:szCs w:val="24"/>
        </w:rPr>
        <w:t>fórmulas</w:t>
      </w:r>
      <w:r>
        <w:rPr>
          <w:rFonts w:ascii="Times New Roman" w:eastAsia="Times New Roman" w:hAnsi="Times New Roman"/>
          <w:sz w:val="24"/>
          <w:szCs w:val="24"/>
        </w:rPr>
        <w:t xml:space="preserve"> en </w:t>
      </w:r>
      <w:r w:rsidR="009C1272">
        <w:rPr>
          <w:rFonts w:ascii="Times New Roman" w:eastAsia="Times New Roman" w:hAnsi="Times New Roman"/>
          <w:sz w:val="24"/>
          <w:szCs w:val="24"/>
        </w:rPr>
        <w:t>una tabla</w:t>
      </w:r>
      <w:r>
        <w:rPr>
          <w:rFonts w:ascii="Times New Roman" w:eastAsia="Times New Roman" w:hAnsi="Times New Roman"/>
          <w:sz w:val="24"/>
          <w:szCs w:val="24"/>
        </w:rPr>
        <w:t xml:space="preserve"> de Excel, obtenemos los siguientes datos:</w:t>
      </w:r>
    </w:p>
    <w:p w14:paraId="08586DAF" w14:textId="4EC5F081" w:rsidR="003E5497" w:rsidRDefault="003E5497" w:rsidP="003E5497">
      <w:pPr>
        <w:spacing w:line="200" w:lineRule="exact"/>
        <w:rPr>
          <w:rFonts w:ascii="Times New Roman" w:eastAsia="Times New Roman" w:hAnsi="Times New Roman"/>
          <w:sz w:val="24"/>
          <w:szCs w:val="24"/>
        </w:rPr>
      </w:pPr>
    </w:p>
    <w:p w14:paraId="1AA85304" w14:textId="4685853D" w:rsidR="003E5497" w:rsidRDefault="003E5497" w:rsidP="003E5497">
      <w:pPr>
        <w:spacing w:line="200" w:lineRule="exact"/>
        <w:rPr>
          <w:rFonts w:ascii="Times New Roman" w:eastAsia="Times New Roman" w:hAnsi="Times New Roman"/>
          <w:sz w:val="24"/>
          <w:szCs w:val="24"/>
        </w:rPr>
      </w:pPr>
    </w:p>
    <w:p w14:paraId="0B554543" w14:textId="77777777" w:rsidR="003E5497" w:rsidRPr="003E5497" w:rsidRDefault="003E5497" w:rsidP="003E5497">
      <w:pPr>
        <w:spacing w:line="200" w:lineRule="exact"/>
        <w:rPr>
          <w:rFonts w:ascii="Times New Roman" w:eastAsia="Times New Roman" w:hAnsi="Times New Roman"/>
          <w:sz w:val="24"/>
          <w:szCs w:val="24"/>
        </w:rPr>
      </w:pPr>
    </w:p>
    <w:p w14:paraId="47C8A44D" w14:textId="77777777" w:rsidR="003E5497" w:rsidRDefault="003E5497" w:rsidP="003E5497">
      <w:pPr>
        <w:spacing w:line="200" w:lineRule="exact"/>
      </w:pPr>
    </w:p>
    <w:p w14:paraId="6C7ECAE9" w14:textId="77777777" w:rsidR="003E5497" w:rsidRDefault="003E5497" w:rsidP="003E5497">
      <w:pPr>
        <w:spacing w:line="200" w:lineRule="exact"/>
      </w:pPr>
    </w:p>
    <w:p w14:paraId="1028208A" w14:textId="77777777" w:rsidR="003E5497" w:rsidRPr="003E5497" w:rsidRDefault="003E5497" w:rsidP="003E5497">
      <w:pPr>
        <w:spacing w:line="200" w:lineRule="exact"/>
        <w:rPr>
          <w:rFonts w:ascii="Times New Roman" w:hAnsi="Times New Roman" w:cs="Times New Roman"/>
          <w:sz w:val="24"/>
          <w:szCs w:val="24"/>
        </w:rPr>
      </w:pPr>
      <w:r w:rsidRPr="003E5497">
        <w:rPr>
          <w:rFonts w:ascii="Times New Roman" w:hAnsi="Times New Roman" w:cs="Times New Roman"/>
          <w:b/>
          <w:bCs/>
          <w:sz w:val="24"/>
          <w:szCs w:val="24"/>
        </w:rPr>
        <w:lastRenderedPageBreak/>
        <w:t>Tabla #4.</w:t>
      </w:r>
      <w:r w:rsidRPr="003E5497">
        <w:rPr>
          <w:rFonts w:ascii="Times New Roman" w:hAnsi="Times New Roman" w:cs="Times New Roman"/>
          <w:sz w:val="24"/>
          <w:szCs w:val="24"/>
        </w:rPr>
        <w:t xml:space="preserve"> </w:t>
      </w:r>
    </w:p>
    <w:p w14:paraId="5EE6F5A2" w14:textId="6B0A7CD7" w:rsidR="003E5497" w:rsidRPr="003E5497" w:rsidRDefault="003E5497" w:rsidP="003E5497">
      <w:pPr>
        <w:spacing w:line="200" w:lineRule="exact"/>
        <w:rPr>
          <w:rFonts w:ascii="Times New Roman" w:hAnsi="Times New Roman" w:cs="Times New Roman"/>
          <w:sz w:val="24"/>
          <w:szCs w:val="24"/>
        </w:rPr>
      </w:pPr>
      <w:r w:rsidRPr="003E5497">
        <w:rPr>
          <w:rFonts w:ascii="Times New Roman" w:hAnsi="Times New Roman" w:cs="Times New Roman"/>
          <w:sz w:val="24"/>
          <w:szCs w:val="24"/>
        </w:rPr>
        <w:t>Deformaciones obtenidas mediante en cada una de las aristas del cubo en agua.</w:t>
      </w:r>
      <w:r w:rsidRPr="003E5497">
        <w:rPr>
          <w:rFonts w:ascii="Times New Roman" w:hAnsi="Times New Roman" w:cs="Times New Roman"/>
        </w:rPr>
        <w:fldChar w:fldCharType="begin"/>
      </w:r>
      <w:r w:rsidRPr="003E5497">
        <w:rPr>
          <w:rFonts w:ascii="Times New Roman" w:hAnsi="Times New Roman" w:cs="Times New Roman"/>
        </w:rPr>
        <w:instrText xml:space="preserve"> LINK Excel.Sheet.12 "https://utpac-my.sharepoint.com/personal/fernando_guiraud_utp_ac_pa/Documents/2021%20Semestre%20I/Ciencia%20de%20los%20materiales/Laboratorios/Laboratorio%202/Tablas%20de%20datos.xlsx" "Hoja1!F21C2:F37C10" \a \f 4 \h  \* MERGEFORMAT </w:instrText>
      </w:r>
      <w:r w:rsidRPr="003E5497">
        <w:rPr>
          <w:rFonts w:ascii="Times New Roman" w:hAnsi="Times New Roman" w:cs="Times New Roman"/>
        </w:rPr>
        <w:fldChar w:fldCharType="separate"/>
      </w:r>
    </w:p>
    <w:tbl>
      <w:tblPr>
        <w:tblW w:w="9625" w:type="dxa"/>
        <w:tblLook w:val="04A0" w:firstRow="1" w:lastRow="0" w:firstColumn="1" w:lastColumn="0" w:noHBand="0" w:noVBand="1"/>
      </w:tblPr>
      <w:tblGrid>
        <w:gridCol w:w="1480"/>
        <w:gridCol w:w="1200"/>
        <w:gridCol w:w="1281"/>
        <w:gridCol w:w="1060"/>
        <w:gridCol w:w="1060"/>
        <w:gridCol w:w="1060"/>
        <w:gridCol w:w="828"/>
        <w:gridCol w:w="828"/>
        <w:gridCol w:w="828"/>
      </w:tblGrid>
      <w:tr w:rsidR="003E5497" w:rsidRPr="003E5497" w14:paraId="5F8B8C65" w14:textId="77777777" w:rsidTr="003E5497">
        <w:trPr>
          <w:trHeight w:val="300"/>
        </w:trPr>
        <w:tc>
          <w:tcPr>
            <w:tcW w:w="148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2C41AF08" w14:textId="2D34D548"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6EE49DA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proofErr w:type="spellStart"/>
            <w:r w:rsidRPr="003E5497">
              <w:rPr>
                <w:rFonts w:ascii="Times New Roman" w:eastAsia="Times New Roman" w:hAnsi="Times New Roman" w:cs="Times New Roman"/>
                <w:color w:val="000000"/>
                <w:lang w:val="en-US"/>
              </w:rPr>
              <w:t>Δt</w:t>
            </w:r>
            <w:proofErr w:type="spellEnd"/>
            <w:r w:rsidRPr="003E5497">
              <w:rPr>
                <w:rFonts w:ascii="Times New Roman" w:eastAsia="Times New Roman" w:hAnsi="Times New Roman" w:cs="Times New Roman"/>
                <w:color w:val="000000"/>
                <w:lang w:val="en-US"/>
              </w:rPr>
              <w:t>(horas)</w:t>
            </w:r>
          </w:p>
        </w:tc>
        <w:tc>
          <w:tcPr>
            <w:tcW w:w="128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5380B7A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proofErr w:type="spellStart"/>
            <w:r w:rsidRPr="003E5497">
              <w:rPr>
                <w:rFonts w:ascii="Times New Roman" w:eastAsia="Times New Roman" w:hAnsi="Times New Roman" w:cs="Times New Roman"/>
                <w:color w:val="000000"/>
                <w:lang w:val="en-US"/>
              </w:rPr>
              <w:t>Δt</w:t>
            </w:r>
            <w:proofErr w:type="spellEnd"/>
            <w:r w:rsidRPr="003E5497">
              <w:rPr>
                <w:rFonts w:ascii="Times New Roman" w:eastAsia="Times New Roman" w:hAnsi="Times New Roman" w:cs="Times New Roman"/>
                <w:color w:val="000000"/>
                <w:lang w:val="en-US"/>
              </w:rPr>
              <w:t>(</w:t>
            </w:r>
            <w:proofErr w:type="spellStart"/>
            <w:r w:rsidRPr="003E5497">
              <w:rPr>
                <w:rFonts w:ascii="Times New Roman" w:eastAsia="Times New Roman" w:hAnsi="Times New Roman" w:cs="Times New Roman"/>
                <w:color w:val="000000"/>
                <w:lang w:val="en-US"/>
              </w:rPr>
              <w:t>minutos</w:t>
            </w:r>
            <w:proofErr w:type="spellEnd"/>
            <w:r w:rsidRPr="003E5497">
              <w:rPr>
                <w:rFonts w:ascii="Times New Roman" w:eastAsia="Times New Roman" w:hAnsi="Times New Roman" w:cs="Times New Roman"/>
                <w:color w:val="000000"/>
                <w:lang w:val="en-US"/>
              </w:rPr>
              <w:t>)</w:t>
            </w:r>
          </w:p>
        </w:tc>
        <w:tc>
          <w:tcPr>
            <w:tcW w:w="5664" w:type="dxa"/>
            <w:gridSpan w:val="6"/>
            <w:tcBorders>
              <w:top w:val="single" w:sz="8" w:space="0" w:color="auto"/>
              <w:left w:val="nil"/>
              <w:bottom w:val="single" w:sz="4" w:space="0" w:color="auto"/>
              <w:right w:val="single" w:sz="8" w:space="0" w:color="000000"/>
            </w:tcBorders>
            <w:shd w:val="clear" w:color="000000" w:fill="B4C6E7"/>
            <w:noWrap/>
            <w:vAlign w:val="bottom"/>
            <w:hideMark/>
          </w:tcPr>
          <w:p w14:paraId="0C13680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Agua (mm)</w:t>
            </w:r>
          </w:p>
        </w:tc>
      </w:tr>
      <w:tr w:rsidR="003E5497" w:rsidRPr="003E5497" w14:paraId="6DD16E1E" w14:textId="77777777" w:rsidTr="003E5497">
        <w:trPr>
          <w:trHeight w:val="315"/>
        </w:trPr>
        <w:tc>
          <w:tcPr>
            <w:tcW w:w="1480" w:type="dxa"/>
            <w:vMerge/>
            <w:tcBorders>
              <w:top w:val="single" w:sz="8" w:space="0" w:color="auto"/>
              <w:left w:val="single" w:sz="8" w:space="0" w:color="auto"/>
              <w:bottom w:val="single" w:sz="8" w:space="0" w:color="000000"/>
              <w:right w:val="single" w:sz="4" w:space="0" w:color="auto"/>
            </w:tcBorders>
            <w:vAlign w:val="center"/>
            <w:hideMark/>
          </w:tcPr>
          <w:p w14:paraId="0795D816" w14:textId="77777777" w:rsidR="003E5497" w:rsidRPr="003E5497" w:rsidRDefault="003E5497" w:rsidP="003E5497">
            <w:pPr>
              <w:spacing w:after="0" w:line="240" w:lineRule="auto"/>
              <w:rPr>
                <w:rFonts w:ascii="Times New Roman" w:eastAsia="Times New Roman" w:hAnsi="Times New Roman" w:cs="Times New Roman"/>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1A8F6BDB" w14:textId="77777777" w:rsidR="003E5497" w:rsidRPr="003E5497" w:rsidRDefault="003E5497" w:rsidP="003E5497">
            <w:pPr>
              <w:spacing w:after="0" w:line="240" w:lineRule="auto"/>
              <w:rPr>
                <w:rFonts w:ascii="Times New Roman" w:eastAsia="Times New Roman" w:hAnsi="Times New Roman" w:cs="Times New Roman"/>
                <w:color w:val="000000"/>
                <w:lang w:val="en-US"/>
              </w:rPr>
            </w:pPr>
          </w:p>
        </w:tc>
        <w:tc>
          <w:tcPr>
            <w:tcW w:w="1281" w:type="dxa"/>
            <w:vMerge/>
            <w:tcBorders>
              <w:top w:val="single" w:sz="8" w:space="0" w:color="auto"/>
              <w:left w:val="single" w:sz="4" w:space="0" w:color="auto"/>
              <w:bottom w:val="single" w:sz="8" w:space="0" w:color="000000"/>
              <w:right w:val="single" w:sz="4" w:space="0" w:color="auto"/>
            </w:tcBorders>
            <w:vAlign w:val="center"/>
            <w:hideMark/>
          </w:tcPr>
          <w:p w14:paraId="0B297C51" w14:textId="77777777" w:rsidR="003E5497" w:rsidRPr="003E5497" w:rsidRDefault="003E5497" w:rsidP="003E5497">
            <w:pPr>
              <w:spacing w:after="0" w:line="240" w:lineRule="auto"/>
              <w:rPr>
                <w:rFonts w:ascii="Times New Roman" w:eastAsia="Times New Roman" w:hAnsi="Times New Roman" w:cs="Times New Roman"/>
                <w:color w:val="000000"/>
                <w:lang w:val="en-US"/>
              </w:rPr>
            </w:pPr>
          </w:p>
        </w:tc>
        <w:tc>
          <w:tcPr>
            <w:tcW w:w="1060" w:type="dxa"/>
            <w:tcBorders>
              <w:top w:val="nil"/>
              <w:left w:val="nil"/>
              <w:bottom w:val="single" w:sz="8" w:space="0" w:color="auto"/>
              <w:right w:val="single" w:sz="4" w:space="0" w:color="auto"/>
            </w:tcBorders>
            <w:shd w:val="clear" w:color="000000" w:fill="B4C6E7"/>
            <w:noWrap/>
            <w:vAlign w:val="bottom"/>
            <w:hideMark/>
          </w:tcPr>
          <w:p w14:paraId="5192D50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X</w:t>
            </w:r>
          </w:p>
        </w:tc>
        <w:tc>
          <w:tcPr>
            <w:tcW w:w="1060" w:type="dxa"/>
            <w:tcBorders>
              <w:top w:val="nil"/>
              <w:left w:val="nil"/>
              <w:bottom w:val="single" w:sz="8" w:space="0" w:color="auto"/>
              <w:right w:val="single" w:sz="4" w:space="0" w:color="auto"/>
            </w:tcBorders>
            <w:shd w:val="clear" w:color="000000" w:fill="B4C6E7"/>
            <w:noWrap/>
            <w:vAlign w:val="bottom"/>
            <w:hideMark/>
          </w:tcPr>
          <w:p w14:paraId="0903C18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Y</w:t>
            </w:r>
          </w:p>
        </w:tc>
        <w:tc>
          <w:tcPr>
            <w:tcW w:w="1060" w:type="dxa"/>
            <w:tcBorders>
              <w:top w:val="nil"/>
              <w:left w:val="nil"/>
              <w:bottom w:val="single" w:sz="8" w:space="0" w:color="auto"/>
              <w:right w:val="single" w:sz="4" w:space="0" w:color="auto"/>
            </w:tcBorders>
            <w:shd w:val="clear" w:color="000000" w:fill="B4C6E7"/>
            <w:noWrap/>
            <w:vAlign w:val="bottom"/>
            <w:hideMark/>
          </w:tcPr>
          <w:p w14:paraId="7023B97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Z</w:t>
            </w:r>
          </w:p>
        </w:tc>
        <w:tc>
          <w:tcPr>
            <w:tcW w:w="828" w:type="dxa"/>
            <w:tcBorders>
              <w:top w:val="nil"/>
              <w:left w:val="nil"/>
              <w:bottom w:val="single" w:sz="8" w:space="0" w:color="auto"/>
              <w:right w:val="single" w:sz="4" w:space="0" w:color="auto"/>
            </w:tcBorders>
            <w:shd w:val="clear" w:color="000000" w:fill="B4C6E7"/>
            <w:noWrap/>
            <w:vAlign w:val="bottom"/>
            <w:hideMark/>
          </w:tcPr>
          <w:p w14:paraId="258F2C9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ϴX</w:t>
            </w:r>
          </w:p>
        </w:tc>
        <w:tc>
          <w:tcPr>
            <w:tcW w:w="828" w:type="dxa"/>
            <w:tcBorders>
              <w:top w:val="nil"/>
              <w:left w:val="nil"/>
              <w:bottom w:val="single" w:sz="8" w:space="0" w:color="auto"/>
              <w:right w:val="single" w:sz="4" w:space="0" w:color="auto"/>
            </w:tcBorders>
            <w:shd w:val="clear" w:color="000000" w:fill="B4C6E7"/>
            <w:noWrap/>
            <w:vAlign w:val="bottom"/>
            <w:hideMark/>
          </w:tcPr>
          <w:p w14:paraId="00AEDB1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ϴY</w:t>
            </w:r>
          </w:p>
        </w:tc>
        <w:tc>
          <w:tcPr>
            <w:tcW w:w="828" w:type="dxa"/>
            <w:tcBorders>
              <w:top w:val="nil"/>
              <w:left w:val="nil"/>
              <w:bottom w:val="single" w:sz="8" w:space="0" w:color="auto"/>
              <w:right w:val="single" w:sz="8" w:space="0" w:color="auto"/>
            </w:tcBorders>
            <w:shd w:val="clear" w:color="000000" w:fill="B4C6E7"/>
            <w:noWrap/>
            <w:vAlign w:val="bottom"/>
            <w:hideMark/>
          </w:tcPr>
          <w:p w14:paraId="4F182F0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ϴZ</w:t>
            </w:r>
          </w:p>
        </w:tc>
      </w:tr>
      <w:tr w:rsidR="003E5497" w:rsidRPr="003E5497" w14:paraId="00C7B46B"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7A784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7363F2C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0.00</w:t>
            </w:r>
          </w:p>
        </w:tc>
        <w:tc>
          <w:tcPr>
            <w:tcW w:w="1281" w:type="dxa"/>
            <w:tcBorders>
              <w:top w:val="nil"/>
              <w:left w:val="nil"/>
              <w:bottom w:val="single" w:sz="4" w:space="0" w:color="auto"/>
              <w:right w:val="single" w:sz="4" w:space="0" w:color="auto"/>
            </w:tcBorders>
            <w:shd w:val="clear" w:color="auto" w:fill="auto"/>
            <w:noWrap/>
            <w:vAlign w:val="bottom"/>
            <w:hideMark/>
          </w:tcPr>
          <w:p w14:paraId="5C64EF91"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w:t>
            </w:r>
          </w:p>
        </w:tc>
        <w:tc>
          <w:tcPr>
            <w:tcW w:w="1060" w:type="dxa"/>
            <w:tcBorders>
              <w:top w:val="nil"/>
              <w:left w:val="nil"/>
              <w:bottom w:val="single" w:sz="4" w:space="0" w:color="auto"/>
              <w:right w:val="single" w:sz="4" w:space="0" w:color="auto"/>
            </w:tcBorders>
            <w:shd w:val="clear" w:color="000000" w:fill="B4C6E7"/>
            <w:noWrap/>
            <w:vAlign w:val="bottom"/>
            <w:hideMark/>
          </w:tcPr>
          <w:p w14:paraId="2747678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795B049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w:t>
            </w:r>
          </w:p>
        </w:tc>
        <w:tc>
          <w:tcPr>
            <w:tcW w:w="1060" w:type="dxa"/>
            <w:tcBorders>
              <w:top w:val="nil"/>
              <w:left w:val="nil"/>
              <w:bottom w:val="single" w:sz="4" w:space="0" w:color="auto"/>
              <w:right w:val="single" w:sz="4" w:space="0" w:color="auto"/>
            </w:tcBorders>
            <w:shd w:val="clear" w:color="000000" w:fill="B4C6E7"/>
            <w:noWrap/>
            <w:vAlign w:val="bottom"/>
            <w:hideMark/>
          </w:tcPr>
          <w:p w14:paraId="33CD478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w:t>
            </w:r>
          </w:p>
        </w:tc>
        <w:tc>
          <w:tcPr>
            <w:tcW w:w="828" w:type="dxa"/>
            <w:tcBorders>
              <w:top w:val="nil"/>
              <w:left w:val="nil"/>
              <w:bottom w:val="single" w:sz="4" w:space="0" w:color="auto"/>
              <w:right w:val="single" w:sz="4" w:space="0" w:color="auto"/>
            </w:tcBorders>
            <w:shd w:val="clear" w:color="000000" w:fill="B4C6E7"/>
            <w:noWrap/>
            <w:vAlign w:val="bottom"/>
            <w:hideMark/>
          </w:tcPr>
          <w:p w14:paraId="653D614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w:t>
            </w:r>
          </w:p>
        </w:tc>
        <w:tc>
          <w:tcPr>
            <w:tcW w:w="828" w:type="dxa"/>
            <w:tcBorders>
              <w:top w:val="nil"/>
              <w:left w:val="nil"/>
              <w:bottom w:val="single" w:sz="4" w:space="0" w:color="auto"/>
              <w:right w:val="single" w:sz="4" w:space="0" w:color="auto"/>
            </w:tcBorders>
            <w:shd w:val="clear" w:color="000000" w:fill="B4C6E7"/>
            <w:noWrap/>
            <w:vAlign w:val="bottom"/>
            <w:hideMark/>
          </w:tcPr>
          <w:p w14:paraId="7EC8CD5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0.00</w:t>
            </w:r>
          </w:p>
        </w:tc>
        <w:tc>
          <w:tcPr>
            <w:tcW w:w="828" w:type="dxa"/>
            <w:tcBorders>
              <w:top w:val="nil"/>
              <w:left w:val="nil"/>
              <w:bottom w:val="single" w:sz="4" w:space="0" w:color="auto"/>
              <w:right w:val="single" w:sz="4" w:space="0" w:color="auto"/>
            </w:tcBorders>
            <w:shd w:val="clear" w:color="000000" w:fill="B4C6E7"/>
            <w:noWrap/>
            <w:vAlign w:val="bottom"/>
            <w:hideMark/>
          </w:tcPr>
          <w:p w14:paraId="787A241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0.00</w:t>
            </w:r>
          </w:p>
        </w:tc>
      </w:tr>
      <w:tr w:rsidR="003E5497" w:rsidRPr="003E5497" w14:paraId="3F34D1FF"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8611E8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10DDCB1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0.25</w:t>
            </w:r>
          </w:p>
        </w:tc>
        <w:tc>
          <w:tcPr>
            <w:tcW w:w="1281" w:type="dxa"/>
            <w:tcBorders>
              <w:top w:val="nil"/>
              <w:left w:val="nil"/>
              <w:bottom w:val="single" w:sz="4" w:space="0" w:color="auto"/>
              <w:right w:val="single" w:sz="4" w:space="0" w:color="auto"/>
            </w:tcBorders>
            <w:shd w:val="clear" w:color="auto" w:fill="auto"/>
            <w:noWrap/>
            <w:vAlign w:val="bottom"/>
            <w:hideMark/>
          </w:tcPr>
          <w:p w14:paraId="27C5C5E1"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15</w:t>
            </w:r>
          </w:p>
        </w:tc>
        <w:tc>
          <w:tcPr>
            <w:tcW w:w="1060" w:type="dxa"/>
            <w:tcBorders>
              <w:top w:val="nil"/>
              <w:left w:val="nil"/>
              <w:bottom w:val="single" w:sz="4" w:space="0" w:color="auto"/>
              <w:right w:val="single" w:sz="4" w:space="0" w:color="auto"/>
            </w:tcBorders>
            <w:shd w:val="clear" w:color="000000" w:fill="B4C6E7"/>
            <w:noWrap/>
            <w:vAlign w:val="bottom"/>
            <w:hideMark/>
          </w:tcPr>
          <w:p w14:paraId="69451C9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1060" w:type="dxa"/>
            <w:tcBorders>
              <w:top w:val="nil"/>
              <w:left w:val="nil"/>
              <w:bottom w:val="single" w:sz="4" w:space="0" w:color="auto"/>
              <w:right w:val="single" w:sz="4" w:space="0" w:color="auto"/>
            </w:tcBorders>
            <w:shd w:val="clear" w:color="000000" w:fill="B4C6E7"/>
            <w:noWrap/>
            <w:vAlign w:val="bottom"/>
            <w:hideMark/>
          </w:tcPr>
          <w:p w14:paraId="1B67D3B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1.01</w:t>
            </w:r>
          </w:p>
        </w:tc>
        <w:tc>
          <w:tcPr>
            <w:tcW w:w="1060" w:type="dxa"/>
            <w:tcBorders>
              <w:top w:val="nil"/>
              <w:left w:val="nil"/>
              <w:bottom w:val="single" w:sz="4" w:space="0" w:color="auto"/>
              <w:right w:val="single" w:sz="4" w:space="0" w:color="auto"/>
            </w:tcBorders>
            <w:shd w:val="clear" w:color="000000" w:fill="B4C6E7"/>
            <w:noWrap/>
            <w:vAlign w:val="bottom"/>
            <w:hideMark/>
          </w:tcPr>
          <w:p w14:paraId="793214C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1.02</w:t>
            </w:r>
          </w:p>
        </w:tc>
        <w:tc>
          <w:tcPr>
            <w:tcW w:w="828" w:type="dxa"/>
            <w:tcBorders>
              <w:top w:val="nil"/>
              <w:left w:val="nil"/>
              <w:bottom w:val="single" w:sz="4" w:space="0" w:color="auto"/>
              <w:right w:val="single" w:sz="4" w:space="0" w:color="auto"/>
            </w:tcBorders>
            <w:shd w:val="clear" w:color="000000" w:fill="B4C6E7"/>
            <w:noWrap/>
            <w:vAlign w:val="bottom"/>
            <w:hideMark/>
          </w:tcPr>
          <w:p w14:paraId="1155104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0.010</w:t>
            </w:r>
          </w:p>
        </w:tc>
        <w:tc>
          <w:tcPr>
            <w:tcW w:w="828" w:type="dxa"/>
            <w:tcBorders>
              <w:top w:val="nil"/>
              <w:left w:val="nil"/>
              <w:bottom w:val="single" w:sz="4" w:space="0" w:color="auto"/>
              <w:right w:val="single" w:sz="4" w:space="0" w:color="auto"/>
            </w:tcBorders>
            <w:shd w:val="clear" w:color="000000" w:fill="B4C6E7"/>
            <w:noWrap/>
            <w:vAlign w:val="bottom"/>
            <w:hideMark/>
          </w:tcPr>
          <w:p w14:paraId="075F68B7"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0.010</w:t>
            </w:r>
          </w:p>
        </w:tc>
        <w:tc>
          <w:tcPr>
            <w:tcW w:w="828" w:type="dxa"/>
            <w:tcBorders>
              <w:top w:val="nil"/>
              <w:left w:val="nil"/>
              <w:bottom w:val="single" w:sz="4" w:space="0" w:color="auto"/>
              <w:right w:val="single" w:sz="4" w:space="0" w:color="auto"/>
            </w:tcBorders>
            <w:shd w:val="clear" w:color="000000" w:fill="B4C6E7"/>
            <w:noWrap/>
            <w:vAlign w:val="bottom"/>
            <w:hideMark/>
          </w:tcPr>
          <w:p w14:paraId="7240E8E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0.020</w:t>
            </w:r>
          </w:p>
        </w:tc>
      </w:tr>
      <w:tr w:rsidR="003E5497" w:rsidRPr="003E5497" w14:paraId="070A665D"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868EDE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1C7B1DE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0.50</w:t>
            </w:r>
          </w:p>
        </w:tc>
        <w:tc>
          <w:tcPr>
            <w:tcW w:w="1281" w:type="dxa"/>
            <w:tcBorders>
              <w:top w:val="nil"/>
              <w:left w:val="nil"/>
              <w:bottom w:val="single" w:sz="4" w:space="0" w:color="auto"/>
              <w:right w:val="single" w:sz="4" w:space="0" w:color="auto"/>
            </w:tcBorders>
            <w:shd w:val="clear" w:color="auto" w:fill="auto"/>
            <w:noWrap/>
            <w:vAlign w:val="bottom"/>
            <w:hideMark/>
          </w:tcPr>
          <w:p w14:paraId="3A369A6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30</w:t>
            </w:r>
          </w:p>
        </w:tc>
        <w:tc>
          <w:tcPr>
            <w:tcW w:w="1060" w:type="dxa"/>
            <w:tcBorders>
              <w:top w:val="nil"/>
              <w:left w:val="nil"/>
              <w:bottom w:val="single" w:sz="4" w:space="0" w:color="auto"/>
              <w:right w:val="single" w:sz="4" w:space="0" w:color="auto"/>
            </w:tcBorders>
            <w:shd w:val="clear" w:color="000000" w:fill="B4C6E7"/>
            <w:noWrap/>
            <w:vAlign w:val="bottom"/>
            <w:hideMark/>
          </w:tcPr>
          <w:p w14:paraId="5BCE54C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1598588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1.02</w:t>
            </w:r>
          </w:p>
        </w:tc>
        <w:tc>
          <w:tcPr>
            <w:tcW w:w="1060" w:type="dxa"/>
            <w:tcBorders>
              <w:top w:val="nil"/>
              <w:left w:val="nil"/>
              <w:bottom w:val="single" w:sz="4" w:space="0" w:color="auto"/>
              <w:right w:val="single" w:sz="4" w:space="0" w:color="auto"/>
            </w:tcBorders>
            <w:shd w:val="clear" w:color="000000" w:fill="B4C6E7"/>
            <w:noWrap/>
            <w:vAlign w:val="bottom"/>
            <w:hideMark/>
          </w:tcPr>
          <w:p w14:paraId="1089DA6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828" w:type="dxa"/>
            <w:tcBorders>
              <w:top w:val="nil"/>
              <w:left w:val="nil"/>
              <w:bottom w:val="single" w:sz="4" w:space="0" w:color="auto"/>
              <w:right w:val="single" w:sz="4" w:space="0" w:color="auto"/>
            </w:tcBorders>
            <w:shd w:val="clear" w:color="000000" w:fill="B4C6E7"/>
            <w:noWrap/>
            <w:vAlign w:val="bottom"/>
            <w:hideMark/>
          </w:tcPr>
          <w:p w14:paraId="138CC90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1B091E6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0.020</w:t>
            </w:r>
          </w:p>
        </w:tc>
        <w:tc>
          <w:tcPr>
            <w:tcW w:w="828" w:type="dxa"/>
            <w:tcBorders>
              <w:top w:val="nil"/>
              <w:left w:val="nil"/>
              <w:bottom w:val="single" w:sz="4" w:space="0" w:color="auto"/>
              <w:right w:val="single" w:sz="4" w:space="0" w:color="auto"/>
            </w:tcBorders>
            <w:shd w:val="clear" w:color="000000" w:fill="B4C6E7"/>
            <w:noWrap/>
            <w:vAlign w:val="bottom"/>
            <w:hideMark/>
          </w:tcPr>
          <w:p w14:paraId="47E0683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r>
      <w:tr w:rsidR="003E5497" w:rsidRPr="003E5497" w14:paraId="4B6140E8"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505BE9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386DD1F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w:t>
            </w:r>
          </w:p>
        </w:tc>
        <w:tc>
          <w:tcPr>
            <w:tcW w:w="1281" w:type="dxa"/>
            <w:tcBorders>
              <w:top w:val="nil"/>
              <w:left w:val="nil"/>
              <w:bottom w:val="single" w:sz="4" w:space="0" w:color="auto"/>
              <w:right w:val="single" w:sz="4" w:space="0" w:color="auto"/>
            </w:tcBorders>
            <w:shd w:val="clear" w:color="auto" w:fill="auto"/>
            <w:noWrap/>
            <w:vAlign w:val="bottom"/>
            <w:hideMark/>
          </w:tcPr>
          <w:p w14:paraId="681DD20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60</w:t>
            </w:r>
          </w:p>
        </w:tc>
        <w:tc>
          <w:tcPr>
            <w:tcW w:w="1060" w:type="dxa"/>
            <w:tcBorders>
              <w:top w:val="nil"/>
              <w:left w:val="nil"/>
              <w:bottom w:val="single" w:sz="4" w:space="0" w:color="auto"/>
              <w:right w:val="single" w:sz="4" w:space="0" w:color="auto"/>
            </w:tcBorders>
            <w:shd w:val="clear" w:color="000000" w:fill="B4C6E7"/>
            <w:noWrap/>
            <w:vAlign w:val="bottom"/>
            <w:hideMark/>
          </w:tcPr>
          <w:p w14:paraId="5B0ECE0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6201BB1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7772C96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828" w:type="dxa"/>
            <w:tcBorders>
              <w:top w:val="nil"/>
              <w:left w:val="nil"/>
              <w:bottom w:val="single" w:sz="4" w:space="0" w:color="auto"/>
              <w:right w:val="single" w:sz="4" w:space="0" w:color="auto"/>
            </w:tcBorders>
            <w:shd w:val="clear" w:color="000000" w:fill="B4C6E7"/>
            <w:noWrap/>
            <w:vAlign w:val="bottom"/>
            <w:hideMark/>
          </w:tcPr>
          <w:p w14:paraId="09A4634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0281A14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42156F7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r>
      <w:tr w:rsidR="003E5497" w:rsidRPr="003E5497" w14:paraId="3B2F67E3"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D03E29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4919952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1.50</w:t>
            </w:r>
          </w:p>
        </w:tc>
        <w:tc>
          <w:tcPr>
            <w:tcW w:w="1281" w:type="dxa"/>
            <w:tcBorders>
              <w:top w:val="nil"/>
              <w:left w:val="nil"/>
              <w:bottom w:val="single" w:sz="4" w:space="0" w:color="auto"/>
              <w:right w:val="single" w:sz="4" w:space="0" w:color="auto"/>
            </w:tcBorders>
            <w:shd w:val="clear" w:color="auto" w:fill="auto"/>
            <w:noWrap/>
            <w:vAlign w:val="bottom"/>
            <w:hideMark/>
          </w:tcPr>
          <w:p w14:paraId="757CA7C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90</w:t>
            </w:r>
          </w:p>
        </w:tc>
        <w:tc>
          <w:tcPr>
            <w:tcW w:w="1060" w:type="dxa"/>
            <w:tcBorders>
              <w:top w:val="nil"/>
              <w:left w:val="nil"/>
              <w:bottom w:val="single" w:sz="4" w:space="0" w:color="auto"/>
              <w:right w:val="single" w:sz="4" w:space="0" w:color="auto"/>
            </w:tcBorders>
            <w:shd w:val="clear" w:color="000000" w:fill="B4C6E7"/>
            <w:noWrap/>
            <w:vAlign w:val="bottom"/>
            <w:hideMark/>
          </w:tcPr>
          <w:p w14:paraId="4A3E561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547A6D1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77B76A3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828" w:type="dxa"/>
            <w:tcBorders>
              <w:top w:val="nil"/>
              <w:left w:val="nil"/>
              <w:bottom w:val="single" w:sz="4" w:space="0" w:color="auto"/>
              <w:right w:val="single" w:sz="4" w:space="0" w:color="auto"/>
            </w:tcBorders>
            <w:shd w:val="clear" w:color="000000" w:fill="B4C6E7"/>
            <w:noWrap/>
            <w:vAlign w:val="bottom"/>
            <w:hideMark/>
          </w:tcPr>
          <w:p w14:paraId="5273750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325EA4A1"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73DE88B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r>
      <w:tr w:rsidR="003E5497" w:rsidRPr="003E5497" w14:paraId="1AD84653"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B14B1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409B03E7"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2.00</w:t>
            </w:r>
          </w:p>
        </w:tc>
        <w:tc>
          <w:tcPr>
            <w:tcW w:w="1281" w:type="dxa"/>
            <w:tcBorders>
              <w:top w:val="nil"/>
              <w:left w:val="nil"/>
              <w:bottom w:val="single" w:sz="4" w:space="0" w:color="auto"/>
              <w:right w:val="single" w:sz="4" w:space="0" w:color="auto"/>
            </w:tcBorders>
            <w:shd w:val="clear" w:color="auto" w:fill="auto"/>
            <w:noWrap/>
            <w:vAlign w:val="bottom"/>
            <w:hideMark/>
          </w:tcPr>
          <w:p w14:paraId="15F19E7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120</w:t>
            </w:r>
          </w:p>
        </w:tc>
        <w:tc>
          <w:tcPr>
            <w:tcW w:w="1060" w:type="dxa"/>
            <w:tcBorders>
              <w:top w:val="nil"/>
              <w:left w:val="nil"/>
              <w:bottom w:val="single" w:sz="4" w:space="0" w:color="auto"/>
              <w:right w:val="single" w:sz="4" w:space="0" w:color="auto"/>
            </w:tcBorders>
            <w:shd w:val="clear" w:color="000000" w:fill="B4C6E7"/>
            <w:noWrap/>
            <w:vAlign w:val="bottom"/>
            <w:hideMark/>
          </w:tcPr>
          <w:p w14:paraId="715A1EF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2963BA3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71EC600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828" w:type="dxa"/>
            <w:tcBorders>
              <w:top w:val="nil"/>
              <w:left w:val="nil"/>
              <w:bottom w:val="single" w:sz="4" w:space="0" w:color="auto"/>
              <w:right w:val="single" w:sz="4" w:space="0" w:color="auto"/>
            </w:tcBorders>
            <w:shd w:val="clear" w:color="000000" w:fill="B4C6E7"/>
            <w:noWrap/>
            <w:vAlign w:val="bottom"/>
            <w:hideMark/>
          </w:tcPr>
          <w:p w14:paraId="142D747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2ED8E30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5189499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r>
      <w:tr w:rsidR="003E5497" w:rsidRPr="003E5497" w14:paraId="5EDFB013"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60EA14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2A4E642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2.50</w:t>
            </w:r>
          </w:p>
        </w:tc>
        <w:tc>
          <w:tcPr>
            <w:tcW w:w="1281" w:type="dxa"/>
            <w:tcBorders>
              <w:top w:val="nil"/>
              <w:left w:val="nil"/>
              <w:bottom w:val="single" w:sz="4" w:space="0" w:color="auto"/>
              <w:right w:val="single" w:sz="4" w:space="0" w:color="auto"/>
            </w:tcBorders>
            <w:shd w:val="clear" w:color="auto" w:fill="auto"/>
            <w:noWrap/>
            <w:vAlign w:val="bottom"/>
            <w:hideMark/>
          </w:tcPr>
          <w:p w14:paraId="1C64348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150</w:t>
            </w:r>
          </w:p>
        </w:tc>
        <w:tc>
          <w:tcPr>
            <w:tcW w:w="1060" w:type="dxa"/>
            <w:tcBorders>
              <w:top w:val="nil"/>
              <w:left w:val="nil"/>
              <w:bottom w:val="single" w:sz="4" w:space="0" w:color="auto"/>
              <w:right w:val="single" w:sz="4" w:space="0" w:color="auto"/>
            </w:tcBorders>
            <w:shd w:val="clear" w:color="000000" w:fill="B4C6E7"/>
            <w:noWrap/>
            <w:vAlign w:val="bottom"/>
            <w:hideMark/>
          </w:tcPr>
          <w:p w14:paraId="4B3F35F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53073826"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5701F2B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828" w:type="dxa"/>
            <w:tcBorders>
              <w:top w:val="nil"/>
              <w:left w:val="nil"/>
              <w:bottom w:val="single" w:sz="4" w:space="0" w:color="auto"/>
              <w:right w:val="single" w:sz="4" w:space="0" w:color="auto"/>
            </w:tcBorders>
            <w:shd w:val="clear" w:color="000000" w:fill="B4C6E7"/>
            <w:noWrap/>
            <w:vAlign w:val="bottom"/>
            <w:hideMark/>
          </w:tcPr>
          <w:p w14:paraId="00C8C89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31C53E7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76F98E9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r>
      <w:tr w:rsidR="003E5497" w:rsidRPr="003E5497" w14:paraId="7ADC2AA9"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72A52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3736208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3.00</w:t>
            </w:r>
          </w:p>
        </w:tc>
        <w:tc>
          <w:tcPr>
            <w:tcW w:w="1281" w:type="dxa"/>
            <w:tcBorders>
              <w:top w:val="nil"/>
              <w:left w:val="nil"/>
              <w:bottom w:val="single" w:sz="4" w:space="0" w:color="auto"/>
              <w:right w:val="single" w:sz="4" w:space="0" w:color="auto"/>
            </w:tcBorders>
            <w:shd w:val="clear" w:color="auto" w:fill="auto"/>
            <w:noWrap/>
            <w:vAlign w:val="bottom"/>
            <w:hideMark/>
          </w:tcPr>
          <w:p w14:paraId="328BD68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180</w:t>
            </w:r>
          </w:p>
        </w:tc>
        <w:tc>
          <w:tcPr>
            <w:tcW w:w="1060" w:type="dxa"/>
            <w:tcBorders>
              <w:top w:val="nil"/>
              <w:left w:val="nil"/>
              <w:bottom w:val="single" w:sz="4" w:space="0" w:color="auto"/>
              <w:right w:val="single" w:sz="4" w:space="0" w:color="auto"/>
            </w:tcBorders>
            <w:shd w:val="clear" w:color="000000" w:fill="B4C6E7"/>
            <w:noWrap/>
            <w:vAlign w:val="bottom"/>
            <w:hideMark/>
          </w:tcPr>
          <w:p w14:paraId="39B2DFC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1.06</w:t>
            </w:r>
          </w:p>
        </w:tc>
        <w:tc>
          <w:tcPr>
            <w:tcW w:w="1060" w:type="dxa"/>
            <w:tcBorders>
              <w:top w:val="nil"/>
              <w:left w:val="nil"/>
              <w:bottom w:val="single" w:sz="4" w:space="0" w:color="auto"/>
              <w:right w:val="single" w:sz="4" w:space="0" w:color="auto"/>
            </w:tcBorders>
            <w:shd w:val="clear" w:color="000000" w:fill="B4C6E7"/>
            <w:noWrap/>
            <w:vAlign w:val="bottom"/>
            <w:hideMark/>
          </w:tcPr>
          <w:p w14:paraId="1E4089A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2CEC83E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088D51B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0.028</w:t>
            </w:r>
          </w:p>
        </w:tc>
        <w:tc>
          <w:tcPr>
            <w:tcW w:w="828" w:type="dxa"/>
            <w:tcBorders>
              <w:top w:val="nil"/>
              <w:left w:val="nil"/>
              <w:bottom w:val="single" w:sz="4" w:space="0" w:color="auto"/>
              <w:right w:val="single" w:sz="4" w:space="0" w:color="auto"/>
            </w:tcBorders>
            <w:shd w:val="clear" w:color="000000" w:fill="B4C6E7"/>
            <w:noWrap/>
            <w:vAlign w:val="bottom"/>
            <w:hideMark/>
          </w:tcPr>
          <w:p w14:paraId="3085C68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171E277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262E49AA"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B5D84F6"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7DC2BD0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4.00</w:t>
            </w:r>
          </w:p>
        </w:tc>
        <w:tc>
          <w:tcPr>
            <w:tcW w:w="1281" w:type="dxa"/>
            <w:tcBorders>
              <w:top w:val="nil"/>
              <w:left w:val="nil"/>
              <w:bottom w:val="single" w:sz="4" w:space="0" w:color="auto"/>
              <w:right w:val="single" w:sz="4" w:space="0" w:color="auto"/>
            </w:tcBorders>
            <w:shd w:val="clear" w:color="auto" w:fill="auto"/>
            <w:noWrap/>
            <w:vAlign w:val="bottom"/>
            <w:hideMark/>
          </w:tcPr>
          <w:p w14:paraId="32DB033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240</w:t>
            </w:r>
          </w:p>
        </w:tc>
        <w:tc>
          <w:tcPr>
            <w:tcW w:w="1060" w:type="dxa"/>
            <w:tcBorders>
              <w:top w:val="nil"/>
              <w:left w:val="nil"/>
              <w:bottom w:val="single" w:sz="4" w:space="0" w:color="auto"/>
              <w:right w:val="single" w:sz="4" w:space="0" w:color="auto"/>
            </w:tcBorders>
            <w:shd w:val="clear" w:color="000000" w:fill="B4C6E7"/>
            <w:noWrap/>
            <w:vAlign w:val="bottom"/>
            <w:hideMark/>
          </w:tcPr>
          <w:p w14:paraId="17176C6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78A6D5A7"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335F5BE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6C54BC7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09CE6F5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4F91C48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2098ECE5"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8CCBC9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416B279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5.00</w:t>
            </w:r>
          </w:p>
        </w:tc>
        <w:tc>
          <w:tcPr>
            <w:tcW w:w="1281" w:type="dxa"/>
            <w:tcBorders>
              <w:top w:val="nil"/>
              <w:left w:val="nil"/>
              <w:bottom w:val="single" w:sz="4" w:space="0" w:color="auto"/>
              <w:right w:val="single" w:sz="4" w:space="0" w:color="auto"/>
            </w:tcBorders>
            <w:shd w:val="clear" w:color="auto" w:fill="auto"/>
            <w:noWrap/>
            <w:vAlign w:val="bottom"/>
            <w:hideMark/>
          </w:tcPr>
          <w:p w14:paraId="46DBDEE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300</w:t>
            </w:r>
          </w:p>
        </w:tc>
        <w:tc>
          <w:tcPr>
            <w:tcW w:w="1060" w:type="dxa"/>
            <w:tcBorders>
              <w:top w:val="nil"/>
              <w:left w:val="nil"/>
              <w:bottom w:val="single" w:sz="4" w:space="0" w:color="auto"/>
              <w:right w:val="single" w:sz="4" w:space="0" w:color="auto"/>
            </w:tcBorders>
            <w:shd w:val="clear" w:color="000000" w:fill="B4C6E7"/>
            <w:noWrap/>
            <w:vAlign w:val="bottom"/>
            <w:hideMark/>
          </w:tcPr>
          <w:p w14:paraId="7C02D2C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135C0E9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4DA917B7"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6AFFA54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6C74F19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5D65AC8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73A273FA"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5C4E0F7"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0CF71A0F"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6.00</w:t>
            </w:r>
          </w:p>
        </w:tc>
        <w:tc>
          <w:tcPr>
            <w:tcW w:w="1281" w:type="dxa"/>
            <w:tcBorders>
              <w:top w:val="nil"/>
              <w:left w:val="nil"/>
              <w:bottom w:val="single" w:sz="4" w:space="0" w:color="auto"/>
              <w:right w:val="single" w:sz="4" w:space="0" w:color="auto"/>
            </w:tcBorders>
            <w:shd w:val="clear" w:color="auto" w:fill="auto"/>
            <w:noWrap/>
            <w:vAlign w:val="bottom"/>
            <w:hideMark/>
          </w:tcPr>
          <w:p w14:paraId="7EAF590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360</w:t>
            </w:r>
          </w:p>
        </w:tc>
        <w:tc>
          <w:tcPr>
            <w:tcW w:w="1060" w:type="dxa"/>
            <w:tcBorders>
              <w:top w:val="nil"/>
              <w:left w:val="nil"/>
              <w:bottom w:val="single" w:sz="4" w:space="0" w:color="auto"/>
              <w:right w:val="single" w:sz="4" w:space="0" w:color="auto"/>
            </w:tcBorders>
            <w:shd w:val="clear" w:color="000000" w:fill="B4C6E7"/>
            <w:noWrap/>
            <w:vAlign w:val="bottom"/>
            <w:hideMark/>
          </w:tcPr>
          <w:p w14:paraId="27F69E56"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3B24FF6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1.03</w:t>
            </w:r>
          </w:p>
        </w:tc>
        <w:tc>
          <w:tcPr>
            <w:tcW w:w="1060" w:type="dxa"/>
            <w:tcBorders>
              <w:top w:val="nil"/>
              <w:left w:val="nil"/>
              <w:bottom w:val="single" w:sz="4" w:space="0" w:color="auto"/>
              <w:right w:val="single" w:sz="4" w:space="0" w:color="auto"/>
            </w:tcBorders>
            <w:shd w:val="clear" w:color="000000" w:fill="B4C6E7"/>
            <w:noWrap/>
            <w:vAlign w:val="bottom"/>
            <w:hideMark/>
          </w:tcPr>
          <w:p w14:paraId="15676BD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3BA1B56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45B9327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0.029</w:t>
            </w:r>
          </w:p>
        </w:tc>
        <w:tc>
          <w:tcPr>
            <w:tcW w:w="828" w:type="dxa"/>
            <w:tcBorders>
              <w:top w:val="nil"/>
              <w:left w:val="nil"/>
              <w:bottom w:val="single" w:sz="4" w:space="0" w:color="auto"/>
              <w:right w:val="single" w:sz="4" w:space="0" w:color="auto"/>
            </w:tcBorders>
            <w:shd w:val="clear" w:color="000000" w:fill="B4C6E7"/>
            <w:noWrap/>
            <w:vAlign w:val="bottom"/>
            <w:hideMark/>
          </w:tcPr>
          <w:p w14:paraId="6CD2F23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05FEE422"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A483BE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002FC18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7.00</w:t>
            </w:r>
          </w:p>
        </w:tc>
        <w:tc>
          <w:tcPr>
            <w:tcW w:w="1281" w:type="dxa"/>
            <w:tcBorders>
              <w:top w:val="nil"/>
              <w:left w:val="nil"/>
              <w:bottom w:val="single" w:sz="4" w:space="0" w:color="auto"/>
              <w:right w:val="single" w:sz="4" w:space="0" w:color="auto"/>
            </w:tcBorders>
            <w:shd w:val="clear" w:color="auto" w:fill="auto"/>
            <w:noWrap/>
            <w:vAlign w:val="bottom"/>
            <w:hideMark/>
          </w:tcPr>
          <w:p w14:paraId="4320F88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420</w:t>
            </w:r>
          </w:p>
        </w:tc>
        <w:tc>
          <w:tcPr>
            <w:tcW w:w="1060" w:type="dxa"/>
            <w:tcBorders>
              <w:top w:val="nil"/>
              <w:left w:val="nil"/>
              <w:bottom w:val="single" w:sz="4" w:space="0" w:color="auto"/>
              <w:right w:val="single" w:sz="4" w:space="0" w:color="auto"/>
            </w:tcBorders>
            <w:shd w:val="clear" w:color="000000" w:fill="B4C6E7"/>
            <w:noWrap/>
            <w:vAlign w:val="bottom"/>
            <w:hideMark/>
          </w:tcPr>
          <w:p w14:paraId="62EAC5E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63B82BD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1060" w:type="dxa"/>
            <w:tcBorders>
              <w:top w:val="nil"/>
              <w:left w:val="nil"/>
              <w:bottom w:val="single" w:sz="4" w:space="0" w:color="auto"/>
              <w:right w:val="single" w:sz="4" w:space="0" w:color="auto"/>
            </w:tcBorders>
            <w:shd w:val="clear" w:color="000000" w:fill="B4C6E7"/>
            <w:noWrap/>
            <w:vAlign w:val="bottom"/>
            <w:hideMark/>
          </w:tcPr>
          <w:p w14:paraId="2B7735B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1754A06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249B1B24"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c>
          <w:tcPr>
            <w:tcW w:w="828" w:type="dxa"/>
            <w:tcBorders>
              <w:top w:val="nil"/>
              <w:left w:val="nil"/>
              <w:bottom w:val="single" w:sz="4" w:space="0" w:color="auto"/>
              <w:right w:val="single" w:sz="4" w:space="0" w:color="auto"/>
            </w:tcBorders>
            <w:shd w:val="clear" w:color="000000" w:fill="B4C6E7"/>
            <w:noWrap/>
            <w:vAlign w:val="bottom"/>
            <w:hideMark/>
          </w:tcPr>
          <w:p w14:paraId="6D6CE7A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2C6452BE"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E829B55"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138DE17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8.00</w:t>
            </w:r>
          </w:p>
        </w:tc>
        <w:tc>
          <w:tcPr>
            <w:tcW w:w="1281" w:type="dxa"/>
            <w:tcBorders>
              <w:top w:val="nil"/>
              <w:left w:val="nil"/>
              <w:bottom w:val="single" w:sz="4" w:space="0" w:color="auto"/>
              <w:right w:val="single" w:sz="4" w:space="0" w:color="auto"/>
            </w:tcBorders>
            <w:shd w:val="clear" w:color="auto" w:fill="auto"/>
            <w:noWrap/>
            <w:vAlign w:val="bottom"/>
            <w:hideMark/>
          </w:tcPr>
          <w:p w14:paraId="450EBCE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480</w:t>
            </w:r>
          </w:p>
        </w:tc>
        <w:tc>
          <w:tcPr>
            <w:tcW w:w="1060" w:type="dxa"/>
            <w:tcBorders>
              <w:top w:val="nil"/>
              <w:left w:val="nil"/>
              <w:bottom w:val="single" w:sz="4" w:space="0" w:color="auto"/>
              <w:right w:val="single" w:sz="4" w:space="0" w:color="auto"/>
            </w:tcBorders>
            <w:shd w:val="clear" w:color="000000" w:fill="B4C6E7"/>
            <w:noWrap/>
            <w:vAlign w:val="bottom"/>
            <w:hideMark/>
          </w:tcPr>
          <w:p w14:paraId="61712E9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4E149CA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1060" w:type="dxa"/>
            <w:tcBorders>
              <w:top w:val="nil"/>
              <w:left w:val="nil"/>
              <w:bottom w:val="single" w:sz="4" w:space="0" w:color="auto"/>
              <w:right w:val="single" w:sz="4" w:space="0" w:color="auto"/>
            </w:tcBorders>
            <w:shd w:val="clear" w:color="000000" w:fill="B4C6E7"/>
            <w:noWrap/>
            <w:vAlign w:val="bottom"/>
            <w:hideMark/>
          </w:tcPr>
          <w:p w14:paraId="07C9EDE3"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68B7DAA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704D2E6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c>
          <w:tcPr>
            <w:tcW w:w="828" w:type="dxa"/>
            <w:tcBorders>
              <w:top w:val="nil"/>
              <w:left w:val="nil"/>
              <w:bottom w:val="single" w:sz="4" w:space="0" w:color="auto"/>
              <w:right w:val="single" w:sz="4" w:space="0" w:color="auto"/>
            </w:tcBorders>
            <w:shd w:val="clear" w:color="000000" w:fill="B4C6E7"/>
            <w:noWrap/>
            <w:vAlign w:val="bottom"/>
            <w:hideMark/>
          </w:tcPr>
          <w:p w14:paraId="5BFA4CE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7859EB95"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FC7184B"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33FBC3D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9.00</w:t>
            </w:r>
          </w:p>
        </w:tc>
        <w:tc>
          <w:tcPr>
            <w:tcW w:w="1281" w:type="dxa"/>
            <w:tcBorders>
              <w:top w:val="nil"/>
              <w:left w:val="nil"/>
              <w:bottom w:val="single" w:sz="4" w:space="0" w:color="auto"/>
              <w:right w:val="single" w:sz="4" w:space="0" w:color="auto"/>
            </w:tcBorders>
            <w:shd w:val="clear" w:color="auto" w:fill="auto"/>
            <w:noWrap/>
            <w:vAlign w:val="bottom"/>
            <w:hideMark/>
          </w:tcPr>
          <w:p w14:paraId="5C95241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540</w:t>
            </w:r>
          </w:p>
        </w:tc>
        <w:tc>
          <w:tcPr>
            <w:tcW w:w="1060" w:type="dxa"/>
            <w:tcBorders>
              <w:top w:val="nil"/>
              <w:left w:val="nil"/>
              <w:bottom w:val="single" w:sz="4" w:space="0" w:color="auto"/>
              <w:right w:val="single" w:sz="4" w:space="0" w:color="auto"/>
            </w:tcBorders>
            <w:shd w:val="clear" w:color="000000" w:fill="B4C6E7"/>
            <w:noWrap/>
            <w:vAlign w:val="bottom"/>
            <w:hideMark/>
          </w:tcPr>
          <w:p w14:paraId="6095578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5C4C789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1060" w:type="dxa"/>
            <w:tcBorders>
              <w:top w:val="nil"/>
              <w:left w:val="nil"/>
              <w:bottom w:val="single" w:sz="4" w:space="0" w:color="auto"/>
              <w:right w:val="single" w:sz="4" w:space="0" w:color="auto"/>
            </w:tcBorders>
            <w:shd w:val="clear" w:color="000000" w:fill="B4C6E7"/>
            <w:noWrap/>
            <w:vAlign w:val="bottom"/>
            <w:hideMark/>
          </w:tcPr>
          <w:p w14:paraId="7CBC084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5497A068"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57F18A3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c>
          <w:tcPr>
            <w:tcW w:w="828" w:type="dxa"/>
            <w:tcBorders>
              <w:top w:val="nil"/>
              <w:left w:val="nil"/>
              <w:bottom w:val="single" w:sz="4" w:space="0" w:color="auto"/>
              <w:right w:val="single" w:sz="4" w:space="0" w:color="auto"/>
            </w:tcBorders>
            <w:shd w:val="clear" w:color="000000" w:fill="B4C6E7"/>
            <w:noWrap/>
            <w:vAlign w:val="bottom"/>
            <w:hideMark/>
          </w:tcPr>
          <w:p w14:paraId="6850A1BE"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r w:rsidR="003E5497" w:rsidRPr="003E5497" w14:paraId="7E60780F" w14:textId="77777777" w:rsidTr="003E549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CAFB31C"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6B76F5F0"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10.00</w:t>
            </w:r>
          </w:p>
        </w:tc>
        <w:tc>
          <w:tcPr>
            <w:tcW w:w="1281" w:type="dxa"/>
            <w:tcBorders>
              <w:top w:val="nil"/>
              <w:left w:val="nil"/>
              <w:bottom w:val="single" w:sz="4" w:space="0" w:color="auto"/>
              <w:right w:val="single" w:sz="4" w:space="0" w:color="auto"/>
            </w:tcBorders>
            <w:shd w:val="clear" w:color="auto" w:fill="auto"/>
            <w:noWrap/>
            <w:vAlign w:val="bottom"/>
            <w:hideMark/>
          </w:tcPr>
          <w:p w14:paraId="4DC5DDF1"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600</w:t>
            </w:r>
          </w:p>
        </w:tc>
        <w:tc>
          <w:tcPr>
            <w:tcW w:w="1060" w:type="dxa"/>
            <w:tcBorders>
              <w:top w:val="nil"/>
              <w:left w:val="nil"/>
              <w:bottom w:val="single" w:sz="4" w:space="0" w:color="auto"/>
              <w:right w:val="single" w:sz="4" w:space="0" w:color="auto"/>
            </w:tcBorders>
            <w:shd w:val="clear" w:color="000000" w:fill="B4C6E7"/>
            <w:noWrap/>
            <w:vAlign w:val="bottom"/>
            <w:hideMark/>
          </w:tcPr>
          <w:p w14:paraId="3AE033C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1.07</w:t>
            </w:r>
          </w:p>
        </w:tc>
        <w:tc>
          <w:tcPr>
            <w:tcW w:w="1060" w:type="dxa"/>
            <w:tcBorders>
              <w:top w:val="nil"/>
              <w:left w:val="nil"/>
              <w:bottom w:val="single" w:sz="4" w:space="0" w:color="auto"/>
              <w:right w:val="single" w:sz="4" w:space="0" w:color="auto"/>
            </w:tcBorders>
            <w:shd w:val="clear" w:color="000000" w:fill="B4C6E7"/>
            <w:noWrap/>
            <w:vAlign w:val="bottom"/>
            <w:hideMark/>
          </w:tcPr>
          <w:p w14:paraId="463023BA"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1.04</w:t>
            </w:r>
          </w:p>
        </w:tc>
        <w:tc>
          <w:tcPr>
            <w:tcW w:w="1060" w:type="dxa"/>
            <w:tcBorders>
              <w:top w:val="nil"/>
              <w:left w:val="nil"/>
              <w:bottom w:val="single" w:sz="4" w:space="0" w:color="auto"/>
              <w:right w:val="single" w:sz="4" w:space="0" w:color="auto"/>
            </w:tcBorders>
            <w:shd w:val="clear" w:color="000000" w:fill="B4C6E7"/>
            <w:noWrap/>
            <w:vAlign w:val="bottom"/>
            <w:hideMark/>
          </w:tcPr>
          <w:p w14:paraId="3FD771C2"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1.05</w:t>
            </w:r>
          </w:p>
        </w:tc>
        <w:tc>
          <w:tcPr>
            <w:tcW w:w="828" w:type="dxa"/>
            <w:tcBorders>
              <w:top w:val="nil"/>
              <w:left w:val="nil"/>
              <w:bottom w:val="single" w:sz="4" w:space="0" w:color="auto"/>
              <w:right w:val="single" w:sz="4" w:space="0" w:color="auto"/>
            </w:tcBorders>
            <w:shd w:val="clear" w:color="000000" w:fill="B4C6E7"/>
            <w:noWrap/>
            <w:vAlign w:val="bottom"/>
            <w:hideMark/>
          </w:tcPr>
          <w:p w14:paraId="4733FB7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0.037</w:t>
            </w:r>
          </w:p>
        </w:tc>
        <w:tc>
          <w:tcPr>
            <w:tcW w:w="828" w:type="dxa"/>
            <w:tcBorders>
              <w:top w:val="nil"/>
              <w:left w:val="nil"/>
              <w:bottom w:val="single" w:sz="4" w:space="0" w:color="auto"/>
              <w:right w:val="single" w:sz="4" w:space="0" w:color="auto"/>
            </w:tcBorders>
            <w:shd w:val="clear" w:color="000000" w:fill="B4C6E7"/>
            <w:noWrap/>
            <w:vAlign w:val="bottom"/>
            <w:hideMark/>
          </w:tcPr>
          <w:p w14:paraId="3043C659"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0.038</w:t>
            </w:r>
          </w:p>
        </w:tc>
        <w:tc>
          <w:tcPr>
            <w:tcW w:w="828" w:type="dxa"/>
            <w:tcBorders>
              <w:top w:val="nil"/>
              <w:left w:val="nil"/>
              <w:bottom w:val="single" w:sz="4" w:space="0" w:color="auto"/>
              <w:right w:val="single" w:sz="4" w:space="0" w:color="auto"/>
            </w:tcBorders>
            <w:shd w:val="clear" w:color="000000" w:fill="B4C6E7"/>
            <w:noWrap/>
            <w:vAlign w:val="bottom"/>
            <w:hideMark/>
          </w:tcPr>
          <w:p w14:paraId="331D194D" w14:textId="77777777" w:rsidR="003E5497" w:rsidRPr="003E5497" w:rsidRDefault="003E5497" w:rsidP="003E5497">
            <w:pPr>
              <w:spacing w:after="0" w:line="240" w:lineRule="auto"/>
              <w:jc w:val="center"/>
              <w:rPr>
                <w:rFonts w:ascii="Times New Roman" w:eastAsia="Times New Roman" w:hAnsi="Times New Roman" w:cs="Times New Roman"/>
                <w:color w:val="000000"/>
                <w:lang w:val="en-US"/>
              </w:rPr>
            </w:pPr>
            <w:r w:rsidRPr="003E5497">
              <w:rPr>
                <w:rFonts w:ascii="Times New Roman" w:eastAsia="Times New Roman" w:hAnsi="Times New Roman" w:cs="Times New Roman"/>
                <w:color w:val="000000"/>
                <w:lang w:val="en-US"/>
              </w:rPr>
              <w:t>0.048</w:t>
            </w:r>
          </w:p>
        </w:tc>
      </w:tr>
    </w:tbl>
    <w:p w14:paraId="017B034F" w14:textId="0C642D75" w:rsidR="003E5497" w:rsidRDefault="003E5497" w:rsidP="003E5497">
      <w:pPr>
        <w:spacing w:line="200" w:lineRule="exact"/>
        <w:rPr>
          <w:rFonts w:ascii="Times New Roman" w:eastAsia="Times New Roman" w:hAnsi="Times New Roman" w:cs="Times New Roman"/>
        </w:rPr>
      </w:pPr>
      <w:r w:rsidRPr="003E5497">
        <w:rPr>
          <w:rFonts w:ascii="Times New Roman" w:eastAsia="Times New Roman" w:hAnsi="Times New Roman" w:cs="Times New Roman"/>
        </w:rPr>
        <w:fldChar w:fldCharType="end"/>
      </w:r>
    </w:p>
    <w:p w14:paraId="1D040233" w14:textId="77777777" w:rsidR="003E5497" w:rsidRPr="003E5497" w:rsidRDefault="003E5497" w:rsidP="003E5497">
      <w:pPr>
        <w:spacing w:line="0" w:lineRule="atLeast"/>
        <w:rPr>
          <w:rFonts w:ascii="Times New Roman" w:hAnsi="Times New Roman" w:cs="Times New Roman"/>
          <w:b/>
          <w:bCs/>
          <w:sz w:val="24"/>
          <w:szCs w:val="24"/>
        </w:rPr>
      </w:pPr>
      <w:r w:rsidRPr="003E5497">
        <w:rPr>
          <w:rFonts w:ascii="Times New Roman" w:hAnsi="Times New Roman" w:cs="Times New Roman"/>
          <w:b/>
          <w:bCs/>
          <w:sz w:val="24"/>
          <w:szCs w:val="24"/>
        </w:rPr>
        <w:t xml:space="preserve">Gráfica #1. </w:t>
      </w:r>
    </w:p>
    <w:p w14:paraId="7A30A3F6" w14:textId="05BED4CA" w:rsidR="003E5497" w:rsidRPr="003E5497" w:rsidRDefault="003E5497" w:rsidP="003E5497">
      <w:pPr>
        <w:spacing w:line="0" w:lineRule="atLeast"/>
        <w:rPr>
          <w:rFonts w:ascii="Times New Roman" w:hAnsi="Times New Roman" w:cs="Times New Roman"/>
          <w:sz w:val="24"/>
          <w:szCs w:val="24"/>
        </w:rPr>
      </w:pPr>
      <w:r w:rsidRPr="003E5497">
        <w:rPr>
          <w:rFonts w:ascii="Times New Roman" w:hAnsi="Times New Roman" w:cs="Times New Roman"/>
          <w:sz w:val="24"/>
          <w:szCs w:val="24"/>
        </w:rPr>
        <w:t>Deformación del cubo en el agua en el eje “X”.</w:t>
      </w:r>
    </w:p>
    <w:p w14:paraId="05550B96" w14:textId="7D54DDBC" w:rsidR="003E5497" w:rsidRDefault="003E5497" w:rsidP="00193A4F">
      <w:pPr>
        <w:rPr>
          <w:rFonts w:ascii="Times New Roman" w:hAnsi="Times New Roman" w:cs="Times New Roman"/>
          <w:sz w:val="24"/>
          <w:szCs w:val="24"/>
        </w:rPr>
      </w:pPr>
      <w:r>
        <w:rPr>
          <w:noProof/>
        </w:rPr>
        <w:drawing>
          <wp:inline distT="0" distB="0" distL="0" distR="0" wp14:anchorId="13B34089" wp14:editId="5F76399E">
            <wp:extent cx="3924300" cy="2655743"/>
            <wp:effectExtent l="0" t="0" r="0" b="11430"/>
            <wp:docPr id="1" name="Gráfico 1">
              <a:extLst xmlns:a="http://schemas.openxmlformats.org/drawingml/2006/main">
                <a:ext uri="{FF2B5EF4-FFF2-40B4-BE49-F238E27FC236}">
                  <a16:creationId xmlns:a16="http://schemas.microsoft.com/office/drawing/2014/main" id="{CBC84B84-A09A-4047-8E48-09DB5CDC3A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CB6371" w14:textId="04B2C07E" w:rsidR="00E04F6D" w:rsidRDefault="00E04F6D" w:rsidP="00193A4F">
      <w:pPr>
        <w:rPr>
          <w:rFonts w:ascii="Times New Roman" w:hAnsi="Times New Roman" w:cs="Times New Roman"/>
          <w:sz w:val="24"/>
          <w:szCs w:val="24"/>
        </w:rPr>
      </w:pPr>
    </w:p>
    <w:p w14:paraId="588F5E77" w14:textId="0F27DA05" w:rsidR="00E04F6D" w:rsidRDefault="00E04F6D" w:rsidP="00193A4F">
      <w:pPr>
        <w:rPr>
          <w:rFonts w:ascii="Times New Roman" w:hAnsi="Times New Roman" w:cs="Times New Roman"/>
          <w:sz w:val="24"/>
          <w:szCs w:val="24"/>
        </w:rPr>
      </w:pPr>
    </w:p>
    <w:p w14:paraId="06E39CAE" w14:textId="77777777" w:rsidR="00E04F6D" w:rsidRDefault="00E04F6D" w:rsidP="00193A4F">
      <w:pPr>
        <w:rPr>
          <w:rFonts w:ascii="Times New Roman" w:hAnsi="Times New Roman" w:cs="Times New Roman"/>
          <w:sz w:val="24"/>
          <w:szCs w:val="24"/>
        </w:rPr>
      </w:pPr>
    </w:p>
    <w:p w14:paraId="3288DEEB" w14:textId="0FED2256" w:rsidR="00E04F6D" w:rsidRPr="003E5497" w:rsidRDefault="00E04F6D" w:rsidP="00E04F6D">
      <w:pPr>
        <w:spacing w:line="0" w:lineRule="atLeast"/>
        <w:rPr>
          <w:rFonts w:ascii="Times New Roman" w:hAnsi="Times New Roman" w:cs="Times New Roman"/>
          <w:b/>
          <w:bCs/>
          <w:sz w:val="24"/>
          <w:szCs w:val="24"/>
        </w:rPr>
      </w:pPr>
      <w:r w:rsidRPr="003E5497">
        <w:rPr>
          <w:rFonts w:ascii="Times New Roman" w:hAnsi="Times New Roman" w:cs="Times New Roman"/>
          <w:b/>
          <w:bCs/>
          <w:sz w:val="24"/>
          <w:szCs w:val="24"/>
        </w:rPr>
        <w:lastRenderedPageBreak/>
        <w:t>Gráfica #</w:t>
      </w:r>
      <w:r>
        <w:rPr>
          <w:rFonts w:ascii="Times New Roman" w:hAnsi="Times New Roman" w:cs="Times New Roman"/>
          <w:b/>
          <w:bCs/>
          <w:sz w:val="24"/>
          <w:szCs w:val="24"/>
        </w:rPr>
        <w:t>2</w:t>
      </w:r>
      <w:r w:rsidRPr="003E5497">
        <w:rPr>
          <w:rFonts w:ascii="Times New Roman" w:hAnsi="Times New Roman" w:cs="Times New Roman"/>
          <w:b/>
          <w:bCs/>
          <w:sz w:val="24"/>
          <w:szCs w:val="24"/>
        </w:rPr>
        <w:t xml:space="preserve">. </w:t>
      </w:r>
    </w:p>
    <w:p w14:paraId="47DCB004" w14:textId="17CF0DE6" w:rsidR="00E04F6D" w:rsidRPr="003E5497" w:rsidRDefault="00E04F6D" w:rsidP="00E04F6D">
      <w:pPr>
        <w:spacing w:line="0" w:lineRule="atLeast"/>
        <w:rPr>
          <w:rFonts w:ascii="Times New Roman" w:hAnsi="Times New Roman" w:cs="Times New Roman"/>
          <w:sz w:val="24"/>
          <w:szCs w:val="24"/>
        </w:rPr>
      </w:pPr>
      <w:r w:rsidRPr="003E5497">
        <w:rPr>
          <w:rFonts w:ascii="Times New Roman" w:hAnsi="Times New Roman" w:cs="Times New Roman"/>
          <w:sz w:val="24"/>
          <w:szCs w:val="24"/>
        </w:rPr>
        <w:t>Deformación del cubo en el agua en el eje “</w:t>
      </w:r>
      <w:r>
        <w:rPr>
          <w:rFonts w:ascii="Times New Roman" w:hAnsi="Times New Roman" w:cs="Times New Roman"/>
          <w:sz w:val="24"/>
          <w:szCs w:val="24"/>
        </w:rPr>
        <w:t>Y</w:t>
      </w:r>
      <w:r w:rsidRPr="003E5497">
        <w:rPr>
          <w:rFonts w:ascii="Times New Roman" w:hAnsi="Times New Roman" w:cs="Times New Roman"/>
          <w:sz w:val="24"/>
          <w:szCs w:val="24"/>
        </w:rPr>
        <w:t>”.</w:t>
      </w:r>
    </w:p>
    <w:p w14:paraId="66056303" w14:textId="0D8CA3FF" w:rsidR="00E04F6D" w:rsidRDefault="00E04F6D" w:rsidP="00193A4F">
      <w:pPr>
        <w:rPr>
          <w:rFonts w:ascii="Times New Roman" w:hAnsi="Times New Roman" w:cs="Times New Roman"/>
          <w:sz w:val="24"/>
          <w:szCs w:val="24"/>
        </w:rPr>
      </w:pPr>
      <w:r>
        <w:rPr>
          <w:noProof/>
        </w:rPr>
        <w:drawing>
          <wp:inline distT="0" distB="0" distL="0" distR="0" wp14:anchorId="441C8E17" wp14:editId="0FEC0934">
            <wp:extent cx="3952876" cy="2646218"/>
            <wp:effectExtent l="0" t="0" r="9525" b="1905"/>
            <wp:docPr id="10" name="Gráfico 10">
              <a:extLst xmlns:a="http://schemas.openxmlformats.org/drawingml/2006/main">
                <a:ext uri="{FF2B5EF4-FFF2-40B4-BE49-F238E27FC236}">
                  <a16:creationId xmlns:a16="http://schemas.microsoft.com/office/drawing/2014/main" id="{472E662E-A269-42F6-B3D9-30EBC0EB9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2DD4C5" w14:textId="547F1606" w:rsidR="00E04F6D" w:rsidRPr="003E5497" w:rsidRDefault="00E04F6D" w:rsidP="00E04F6D">
      <w:pPr>
        <w:spacing w:line="0" w:lineRule="atLeast"/>
        <w:rPr>
          <w:rFonts w:ascii="Times New Roman" w:hAnsi="Times New Roman" w:cs="Times New Roman"/>
          <w:b/>
          <w:bCs/>
          <w:sz w:val="24"/>
          <w:szCs w:val="24"/>
        </w:rPr>
      </w:pPr>
      <w:r w:rsidRPr="003E5497">
        <w:rPr>
          <w:rFonts w:ascii="Times New Roman" w:hAnsi="Times New Roman" w:cs="Times New Roman"/>
          <w:b/>
          <w:bCs/>
          <w:sz w:val="24"/>
          <w:szCs w:val="24"/>
        </w:rPr>
        <w:t>Gráfica #</w:t>
      </w:r>
      <w:r>
        <w:rPr>
          <w:rFonts w:ascii="Times New Roman" w:hAnsi="Times New Roman" w:cs="Times New Roman"/>
          <w:b/>
          <w:bCs/>
          <w:sz w:val="24"/>
          <w:szCs w:val="24"/>
        </w:rPr>
        <w:t>3</w:t>
      </w:r>
      <w:r w:rsidRPr="003E5497">
        <w:rPr>
          <w:rFonts w:ascii="Times New Roman" w:hAnsi="Times New Roman" w:cs="Times New Roman"/>
          <w:b/>
          <w:bCs/>
          <w:sz w:val="24"/>
          <w:szCs w:val="24"/>
        </w:rPr>
        <w:t xml:space="preserve">. </w:t>
      </w:r>
    </w:p>
    <w:p w14:paraId="5F483B51" w14:textId="114FF7F0" w:rsidR="00E04F6D" w:rsidRPr="003E5497" w:rsidRDefault="00E04F6D" w:rsidP="00E04F6D">
      <w:pPr>
        <w:spacing w:line="0" w:lineRule="atLeast"/>
        <w:rPr>
          <w:rFonts w:ascii="Times New Roman" w:hAnsi="Times New Roman" w:cs="Times New Roman"/>
          <w:sz w:val="24"/>
          <w:szCs w:val="24"/>
        </w:rPr>
      </w:pPr>
      <w:r w:rsidRPr="003E5497">
        <w:rPr>
          <w:rFonts w:ascii="Times New Roman" w:hAnsi="Times New Roman" w:cs="Times New Roman"/>
          <w:sz w:val="24"/>
          <w:szCs w:val="24"/>
        </w:rPr>
        <w:t>Deformación del cubo en el agua en el eje “</w:t>
      </w:r>
      <w:r>
        <w:rPr>
          <w:rFonts w:ascii="Times New Roman" w:hAnsi="Times New Roman" w:cs="Times New Roman"/>
          <w:sz w:val="24"/>
          <w:szCs w:val="24"/>
        </w:rPr>
        <w:t>Z</w:t>
      </w:r>
      <w:r w:rsidRPr="003E5497">
        <w:rPr>
          <w:rFonts w:ascii="Times New Roman" w:hAnsi="Times New Roman" w:cs="Times New Roman"/>
          <w:sz w:val="24"/>
          <w:szCs w:val="24"/>
        </w:rPr>
        <w:t>”.</w:t>
      </w:r>
    </w:p>
    <w:p w14:paraId="677C386A" w14:textId="71B8EF97" w:rsidR="00E04F6D" w:rsidRDefault="00E04F6D" w:rsidP="00193A4F">
      <w:pPr>
        <w:rPr>
          <w:rFonts w:ascii="Times New Roman" w:hAnsi="Times New Roman" w:cs="Times New Roman"/>
          <w:sz w:val="24"/>
          <w:szCs w:val="24"/>
        </w:rPr>
      </w:pPr>
      <w:r>
        <w:rPr>
          <w:noProof/>
        </w:rPr>
        <w:drawing>
          <wp:inline distT="0" distB="0" distL="0" distR="0" wp14:anchorId="5ECC56D6" wp14:editId="602C27A2">
            <wp:extent cx="4572001" cy="2755075"/>
            <wp:effectExtent l="0" t="0" r="0" b="7620"/>
            <wp:docPr id="12" name="Gráfico 12">
              <a:extLst xmlns:a="http://schemas.openxmlformats.org/drawingml/2006/main">
                <a:ext uri="{FF2B5EF4-FFF2-40B4-BE49-F238E27FC236}">
                  <a16:creationId xmlns:a16="http://schemas.microsoft.com/office/drawing/2014/main" id="{D2146BDA-DF35-41D7-8865-561D321F3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5277A7" w14:textId="3329DFA4" w:rsidR="00E04F6D" w:rsidRDefault="00E04F6D" w:rsidP="00193A4F">
      <w:pPr>
        <w:rPr>
          <w:rFonts w:ascii="Times New Roman" w:hAnsi="Times New Roman" w:cs="Times New Roman"/>
          <w:sz w:val="24"/>
          <w:szCs w:val="24"/>
        </w:rPr>
      </w:pPr>
    </w:p>
    <w:p w14:paraId="68756F71" w14:textId="7C412C39" w:rsidR="00E04F6D" w:rsidRDefault="00E04F6D" w:rsidP="00193A4F">
      <w:pPr>
        <w:rPr>
          <w:rFonts w:ascii="Times New Roman" w:hAnsi="Times New Roman" w:cs="Times New Roman"/>
          <w:sz w:val="24"/>
          <w:szCs w:val="24"/>
        </w:rPr>
      </w:pPr>
    </w:p>
    <w:p w14:paraId="6B4A6F4E" w14:textId="219CF30E" w:rsidR="00E04F6D" w:rsidRDefault="00E04F6D" w:rsidP="00193A4F">
      <w:pPr>
        <w:rPr>
          <w:rFonts w:ascii="Times New Roman" w:hAnsi="Times New Roman" w:cs="Times New Roman"/>
          <w:sz w:val="24"/>
          <w:szCs w:val="24"/>
        </w:rPr>
      </w:pPr>
    </w:p>
    <w:p w14:paraId="1D253355" w14:textId="372F1627" w:rsidR="00E04F6D" w:rsidRDefault="00E04F6D" w:rsidP="00193A4F">
      <w:pPr>
        <w:rPr>
          <w:rFonts w:ascii="Times New Roman" w:hAnsi="Times New Roman" w:cs="Times New Roman"/>
          <w:sz w:val="24"/>
          <w:szCs w:val="24"/>
        </w:rPr>
      </w:pPr>
    </w:p>
    <w:p w14:paraId="24719A94" w14:textId="77777777" w:rsidR="00E04F6D" w:rsidRDefault="00E04F6D" w:rsidP="00193A4F">
      <w:pPr>
        <w:rPr>
          <w:rFonts w:ascii="Times New Roman" w:hAnsi="Times New Roman" w:cs="Times New Roman"/>
          <w:sz w:val="24"/>
          <w:szCs w:val="24"/>
        </w:rPr>
      </w:pPr>
    </w:p>
    <w:p w14:paraId="2936548E" w14:textId="77777777" w:rsidR="00E04F6D" w:rsidRPr="00E04F6D" w:rsidRDefault="00E04F6D" w:rsidP="00193A4F">
      <w:pPr>
        <w:rPr>
          <w:rFonts w:ascii="Times New Roman" w:hAnsi="Times New Roman" w:cs="Times New Roman"/>
          <w:b/>
          <w:bCs/>
          <w:sz w:val="24"/>
          <w:szCs w:val="24"/>
        </w:rPr>
      </w:pPr>
      <w:r w:rsidRPr="00E04F6D">
        <w:rPr>
          <w:rFonts w:ascii="Times New Roman" w:hAnsi="Times New Roman" w:cs="Times New Roman"/>
          <w:b/>
          <w:bCs/>
          <w:sz w:val="24"/>
          <w:szCs w:val="24"/>
        </w:rPr>
        <w:lastRenderedPageBreak/>
        <w:t xml:space="preserve">Tabla #5. </w:t>
      </w:r>
    </w:p>
    <w:p w14:paraId="61DC493A" w14:textId="13C0AAAA" w:rsidR="00E04F6D" w:rsidRPr="00E04F6D" w:rsidRDefault="00E04F6D" w:rsidP="00193A4F">
      <w:pPr>
        <w:rPr>
          <w:rFonts w:ascii="Times New Roman" w:hAnsi="Times New Roman" w:cs="Times New Roman"/>
          <w:sz w:val="24"/>
          <w:szCs w:val="24"/>
        </w:rPr>
      </w:pPr>
      <w:r w:rsidRPr="00E04F6D">
        <w:rPr>
          <w:rFonts w:ascii="Times New Roman" w:hAnsi="Times New Roman" w:cs="Times New Roman"/>
          <w:sz w:val="24"/>
          <w:szCs w:val="24"/>
        </w:rPr>
        <w:t>Deformaciones obtenidas mediante en cada una de las aristas del cubo en alcohol.</w:t>
      </w:r>
      <w:r>
        <w:fldChar w:fldCharType="begin"/>
      </w:r>
      <w:r>
        <w:instrText xml:space="preserve"> LINK Excel.Sheet.12 "https://utpac-my.sharepoint.com/personal/fernando_guiraud_utp_ac_pa/Documents/2021%20Semestre%20I/Ciencia%20de%20los%20materiales/Laboratorios/Laboratorio%202/Tablas%20de%20datos.xlsx" "Hoja1!F40C2:F56C10" \a \f 4 \h  \* MERGEFORMAT </w:instrText>
      </w:r>
      <w:r>
        <w:fldChar w:fldCharType="separate"/>
      </w:r>
    </w:p>
    <w:tbl>
      <w:tblPr>
        <w:tblW w:w="9625" w:type="dxa"/>
        <w:tblLook w:val="04A0" w:firstRow="1" w:lastRow="0" w:firstColumn="1" w:lastColumn="0" w:noHBand="0" w:noVBand="1"/>
      </w:tblPr>
      <w:tblGrid>
        <w:gridCol w:w="1480"/>
        <w:gridCol w:w="1200"/>
        <w:gridCol w:w="1281"/>
        <w:gridCol w:w="1060"/>
        <w:gridCol w:w="1060"/>
        <w:gridCol w:w="1060"/>
        <w:gridCol w:w="828"/>
        <w:gridCol w:w="828"/>
        <w:gridCol w:w="828"/>
      </w:tblGrid>
      <w:tr w:rsidR="00E04F6D" w:rsidRPr="00E04F6D" w14:paraId="60445FDE" w14:textId="77777777" w:rsidTr="00E04F6D">
        <w:trPr>
          <w:trHeight w:val="300"/>
        </w:trPr>
        <w:tc>
          <w:tcPr>
            <w:tcW w:w="148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1B4B5D85" w14:textId="4172881B"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54F7309" w14:textId="77777777" w:rsidR="00E04F6D" w:rsidRPr="00E04F6D" w:rsidRDefault="00E04F6D" w:rsidP="00E04F6D">
            <w:pPr>
              <w:spacing w:after="0" w:line="240" w:lineRule="auto"/>
              <w:jc w:val="center"/>
              <w:rPr>
                <w:rFonts w:ascii="Calibri" w:eastAsia="Times New Roman" w:hAnsi="Calibri" w:cs="Calibri"/>
                <w:color w:val="000000"/>
                <w:lang w:val="en-US"/>
              </w:rPr>
            </w:pPr>
            <w:proofErr w:type="spellStart"/>
            <w:r w:rsidRPr="00E04F6D">
              <w:rPr>
                <w:rFonts w:ascii="Calibri" w:eastAsia="Times New Roman" w:hAnsi="Calibri" w:cs="Calibri"/>
                <w:color w:val="000000"/>
                <w:lang w:val="en-US"/>
              </w:rPr>
              <w:t>Δt</w:t>
            </w:r>
            <w:proofErr w:type="spellEnd"/>
            <w:r w:rsidRPr="00E04F6D">
              <w:rPr>
                <w:rFonts w:ascii="Calibri" w:eastAsia="Times New Roman" w:hAnsi="Calibri" w:cs="Calibri"/>
                <w:color w:val="000000"/>
                <w:lang w:val="en-US"/>
              </w:rPr>
              <w:t>(horas)</w:t>
            </w:r>
          </w:p>
        </w:tc>
        <w:tc>
          <w:tcPr>
            <w:tcW w:w="128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43FCF131" w14:textId="77777777" w:rsidR="00E04F6D" w:rsidRPr="00E04F6D" w:rsidRDefault="00E04F6D" w:rsidP="00E04F6D">
            <w:pPr>
              <w:spacing w:after="0" w:line="240" w:lineRule="auto"/>
              <w:jc w:val="center"/>
              <w:rPr>
                <w:rFonts w:ascii="Calibri" w:eastAsia="Times New Roman" w:hAnsi="Calibri" w:cs="Calibri"/>
                <w:color w:val="000000"/>
                <w:lang w:val="en-US"/>
              </w:rPr>
            </w:pPr>
            <w:proofErr w:type="spellStart"/>
            <w:r w:rsidRPr="00E04F6D">
              <w:rPr>
                <w:rFonts w:ascii="Calibri" w:eastAsia="Times New Roman" w:hAnsi="Calibri" w:cs="Calibri"/>
                <w:color w:val="000000"/>
                <w:lang w:val="en-US"/>
              </w:rPr>
              <w:t>Δt</w:t>
            </w:r>
            <w:proofErr w:type="spellEnd"/>
            <w:r w:rsidRPr="00E04F6D">
              <w:rPr>
                <w:rFonts w:ascii="Calibri" w:eastAsia="Times New Roman" w:hAnsi="Calibri" w:cs="Calibri"/>
                <w:color w:val="000000"/>
                <w:lang w:val="en-US"/>
              </w:rPr>
              <w:t>(</w:t>
            </w:r>
            <w:proofErr w:type="spellStart"/>
            <w:r w:rsidRPr="00E04F6D">
              <w:rPr>
                <w:rFonts w:ascii="Calibri" w:eastAsia="Times New Roman" w:hAnsi="Calibri" w:cs="Calibri"/>
                <w:color w:val="000000"/>
                <w:lang w:val="en-US"/>
              </w:rPr>
              <w:t>minutos</w:t>
            </w:r>
            <w:proofErr w:type="spellEnd"/>
            <w:r w:rsidRPr="00E04F6D">
              <w:rPr>
                <w:rFonts w:ascii="Calibri" w:eastAsia="Times New Roman" w:hAnsi="Calibri" w:cs="Calibri"/>
                <w:color w:val="000000"/>
                <w:lang w:val="en-US"/>
              </w:rPr>
              <w:t>)</w:t>
            </w:r>
          </w:p>
        </w:tc>
        <w:tc>
          <w:tcPr>
            <w:tcW w:w="5664" w:type="dxa"/>
            <w:gridSpan w:val="6"/>
            <w:tcBorders>
              <w:top w:val="single" w:sz="8" w:space="0" w:color="auto"/>
              <w:left w:val="nil"/>
              <w:bottom w:val="single" w:sz="4" w:space="0" w:color="auto"/>
              <w:right w:val="single" w:sz="8" w:space="0" w:color="000000"/>
            </w:tcBorders>
            <w:shd w:val="clear" w:color="000000" w:fill="FFE699"/>
            <w:noWrap/>
            <w:vAlign w:val="bottom"/>
            <w:hideMark/>
          </w:tcPr>
          <w:p w14:paraId="59BDC53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Alcohol(mm)</w:t>
            </w:r>
          </w:p>
        </w:tc>
      </w:tr>
      <w:tr w:rsidR="00E04F6D" w:rsidRPr="00E04F6D" w14:paraId="035B00B8" w14:textId="77777777" w:rsidTr="00E04F6D">
        <w:trPr>
          <w:trHeight w:val="315"/>
        </w:trPr>
        <w:tc>
          <w:tcPr>
            <w:tcW w:w="1480" w:type="dxa"/>
            <w:vMerge/>
            <w:tcBorders>
              <w:top w:val="single" w:sz="8" w:space="0" w:color="auto"/>
              <w:left w:val="single" w:sz="8" w:space="0" w:color="auto"/>
              <w:bottom w:val="single" w:sz="8" w:space="0" w:color="000000"/>
              <w:right w:val="single" w:sz="4" w:space="0" w:color="auto"/>
            </w:tcBorders>
            <w:vAlign w:val="center"/>
            <w:hideMark/>
          </w:tcPr>
          <w:p w14:paraId="3A1EB605" w14:textId="77777777" w:rsidR="00E04F6D" w:rsidRPr="00E04F6D" w:rsidRDefault="00E04F6D" w:rsidP="00E04F6D">
            <w:pPr>
              <w:spacing w:after="0" w:line="240" w:lineRule="auto"/>
              <w:rPr>
                <w:rFonts w:ascii="Calibri" w:eastAsia="Times New Roman" w:hAnsi="Calibri" w:cs="Calibri"/>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4739A6A6" w14:textId="77777777" w:rsidR="00E04F6D" w:rsidRPr="00E04F6D" w:rsidRDefault="00E04F6D" w:rsidP="00E04F6D">
            <w:pPr>
              <w:spacing w:after="0" w:line="240" w:lineRule="auto"/>
              <w:rPr>
                <w:rFonts w:ascii="Calibri" w:eastAsia="Times New Roman" w:hAnsi="Calibri" w:cs="Calibri"/>
                <w:color w:val="000000"/>
                <w:lang w:val="en-US"/>
              </w:rPr>
            </w:pPr>
          </w:p>
        </w:tc>
        <w:tc>
          <w:tcPr>
            <w:tcW w:w="1281" w:type="dxa"/>
            <w:vMerge/>
            <w:tcBorders>
              <w:top w:val="single" w:sz="8" w:space="0" w:color="auto"/>
              <w:left w:val="single" w:sz="4" w:space="0" w:color="auto"/>
              <w:bottom w:val="single" w:sz="8" w:space="0" w:color="000000"/>
              <w:right w:val="single" w:sz="4" w:space="0" w:color="auto"/>
            </w:tcBorders>
            <w:vAlign w:val="center"/>
            <w:hideMark/>
          </w:tcPr>
          <w:p w14:paraId="09BAF710" w14:textId="77777777" w:rsidR="00E04F6D" w:rsidRPr="00E04F6D" w:rsidRDefault="00E04F6D" w:rsidP="00E04F6D">
            <w:pPr>
              <w:spacing w:after="0" w:line="240" w:lineRule="auto"/>
              <w:rPr>
                <w:rFonts w:ascii="Calibri" w:eastAsia="Times New Roman" w:hAnsi="Calibri" w:cs="Calibri"/>
                <w:color w:val="000000"/>
                <w:lang w:val="en-US"/>
              </w:rPr>
            </w:pPr>
          </w:p>
        </w:tc>
        <w:tc>
          <w:tcPr>
            <w:tcW w:w="1060" w:type="dxa"/>
            <w:tcBorders>
              <w:top w:val="nil"/>
              <w:left w:val="nil"/>
              <w:bottom w:val="single" w:sz="8" w:space="0" w:color="auto"/>
              <w:right w:val="single" w:sz="4" w:space="0" w:color="auto"/>
            </w:tcBorders>
            <w:shd w:val="clear" w:color="000000" w:fill="FFE699"/>
            <w:noWrap/>
            <w:vAlign w:val="bottom"/>
            <w:hideMark/>
          </w:tcPr>
          <w:p w14:paraId="64A4E29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X</w:t>
            </w:r>
          </w:p>
        </w:tc>
        <w:tc>
          <w:tcPr>
            <w:tcW w:w="1060" w:type="dxa"/>
            <w:tcBorders>
              <w:top w:val="nil"/>
              <w:left w:val="nil"/>
              <w:bottom w:val="single" w:sz="8" w:space="0" w:color="auto"/>
              <w:right w:val="single" w:sz="4" w:space="0" w:color="auto"/>
            </w:tcBorders>
            <w:shd w:val="clear" w:color="000000" w:fill="FFE699"/>
            <w:noWrap/>
            <w:vAlign w:val="bottom"/>
            <w:hideMark/>
          </w:tcPr>
          <w:p w14:paraId="2495F3D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Y</w:t>
            </w:r>
          </w:p>
        </w:tc>
        <w:tc>
          <w:tcPr>
            <w:tcW w:w="1060" w:type="dxa"/>
            <w:tcBorders>
              <w:top w:val="nil"/>
              <w:left w:val="nil"/>
              <w:bottom w:val="single" w:sz="8" w:space="0" w:color="auto"/>
              <w:right w:val="single" w:sz="4" w:space="0" w:color="auto"/>
            </w:tcBorders>
            <w:shd w:val="clear" w:color="000000" w:fill="FFE699"/>
            <w:noWrap/>
            <w:vAlign w:val="bottom"/>
            <w:hideMark/>
          </w:tcPr>
          <w:p w14:paraId="27B8DE1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Z</w:t>
            </w:r>
          </w:p>
        </w:tc>
        <w:tc>
          <w:tcPr>
            <w:tcW w:w="828" w:type="dxa"/>
            <w:tcBorders>
              <w:top w:val="nil"/>
              <w:left w:val="nil"/>
              <w:bottom w:val="single" w:sz="8" w:space="0" w:color="auto"/>
              <w:right w:val="single" w:sz="4" w:space="0" w:color="auto"/>
            </w:tcBorders>
            <w:shd w:val="clear" w:color="000000" w:fill="FFE699"/>
            <w:noWrap/>
            <w:vAlign w:val="bottom"/>
            <w:hideMark/>
          </w:tcPr>
          <w:p w14:paraId="7A2D07C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ϴX</w:t>
            </w:r>
          </w:p>
        </w:tc>
        <w:tc>
          <w:tcPr>
            <w:tcW w:w="828" w:type="dxa"/>
            <w:tcBorders>
              <w:top w:val="nil"/>
              <w:left w:val="nil"/>
              <w:bottom w:val="single" w:sz="8" w:space="0" w:color="auto"/>
              <w:right w:val="single" w:sz="4" w:space="0" w:color="auto"/>
            </w:tcBorders>
            <w:shd w:val="clear" w:color="000000" w:fill="FFE699"/>
            <w:noWrap/>
            <w:vAlign w:val="bottom"/>
            <w:hideMark/>
          </w:tcPr>
          <w:p w14:paraId="2C90149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ϴY</w:t>
            </w:r>
          </w:p>
        </w:tc>
        <w:tc>
          <w:tcPr>
            <w:tcW w:w="828" w:type="dxa"/>
            <w:tcBorders>
              <w:top w:val="nil"/>
              <w:left w:val="nil"/>
              <w:bottom w:val="single" w:sz="8" w:space="0" w:color="auto"/>
              <w:right w:val="single" w:sz="8" w:space="0" w:color="auto"/>
            </w:tcBorders>
            <w:shd w:val="clear" w:color="000000" w:fill="FFE699"/>
            <w:noWrap/>
            <w:vAlign w:val="bottom"/>
            <w:hideMark/>
          </w:tcPr>
          <w:p w14:paraId="2E72C0C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ϴZ</w:t>
            </w:r>
          </w:p>
        </w:tc>
      </w:tr>
      <w:tr w:rsidR="00E04F6D" w:rsidRPr="00E04F6D" w14:paraId="3A521DB4"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537459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4474CAC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0.00</w:t>
            </w:r>
          </w:p>
        </w:tc>
        <w:tc>
          <w:tcPr>
            <w:tcW w:w="1281" w:type="dxa"/>
            <w:tcBorders>
              <w:top w:val="nil"/>
              <w:left w:val="nil"/>
              <w:bottom w:val="single" w:sz="4" w:space="0" w:color="auto"/>
              <w:right w:val="single" w:sz="4" w:space="0" w:color="auto"/>
            </w:tcBorders>
            <w:shd w:val="clear" w:color="auto" w:fill="auto"/>
            <w:noWrap/>
            <w:vAlign w:val="bottom"/>
            <w:hideMark/>
          </w:tcPr>
          <w:p w14:paraId="4F932A5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w:t>
            </w:r>
          </w:p>
        </w:tc>
        <w:tc>
          <w:tcPr>
            <w:tcW w:w="1060" w:type="dxa"/>
            <w:tcBorders>
              <w:top w:val="nil"/>
              <w:left w:val="nil"/>
              <w:bottom w:val="single" w:sz="4" w:space="0" w:color="auto"/>
              <w:right w:val="single" w:sz="4" w:space="0" w:color="auto"/>
            </w:tcBorders>
            <w:shd w:val="clear" w:color="000000" w:fill="FFE699"/>
            <w:noWrap/>
            <w:vAlign w:val="bottom"/>
            <w:hideMark/>
          </w:tcPr>
          <w:p w14:paraId="5BCC892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w:t>
            </w:r>
          </w:p>
        </w:tc>
        <w:tc>
          <w:tcPr>
            <w:tcW w:w="1060" w:type="dxa"/>
            <w:tcBorders>
              <w:top w:val="nil"/>
              <w:left w:val="nil"/>
              <w:bottom w:val="single" w:sz="4" w:space="0" w:color="auto"/>
              <w:right w:val="single" w:sz="4" w:space="0" w:color="auto"/>
            </w:tcBorders>
            <w:shd w:val="clear" w:color="000000" w:fill="FFE699"/>
            <w:noWrap/>
            <w:vAlign w:val="bottom"/>
            <w:hideMark/>
          </w:tcPr>
          <w:p w14:paraId="50B74BF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w:t>
            </w:r>
          </w:p>
        </w:tc>
        <w:tc>
          <w:tcPr>
            <w:tcW w:w="1060" w:type="dxa"/>
            <w:tcBorders>
              <w:top w:val="nil"/>
              <w:left w:val="nil"/>
              <w:bottom w:val="single" w:sz="4" w:space="0" w:color="auto"/>
              <w:right w:val="single" w:sz="4" w:space="0" w:color="auto"/>
            </w:tcBorders>
            <w:shd w:val="clear" w:color="000000" w:fill="FFE699"/>
            <w:noWrap/>
            <w:vAlign w:val="bottom"/>
            <w:hideMark/>
          </w:tcPr>
          <w:p w14:paraId="22E9A9D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w:t>
            </w:r>
          </w:p>
        </w:tc>
        <w:tc>
          <w:tcPr>
            <w:tcW w:w="828" w:type="dxa"/>
            <w:tcBorders>
              <w:top w:val="nil"/>
              <w:left w:val="nil"/>
              <w:bottom w:val="single" w:sz="4" w:space="0" w:color="auto"/>
              <w:right w:val="single" w:sz="4" w:space="0" w:color="auto"/>
            </w:tcBorders>
            <w:shd w:val="clear" w:color="000000" w:fill="FFE699"/>
            <w:noWrap/>
            <w:vAlign w:val="bottom"/>
            <w:hideMark/>
          </w:tcPr>
          <w:p w14:paraId="792604B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0.000</w:t>
            </w:r>
          </w:p>
        </w:tc>
        <w:tc>
          <w:tcPr>
            <w:tcW w:w="828" w:type="dxa"/>
            <w:tcBorders>
              <w:top w:val="nil"/>
              <w:left w:val="nil"/>
              <w:bottom w:val="single" w:sz="4" w:space="0" w:color="auto"/>
              <w:right w:val="single" w:sz="4" w:space="0" w:color="auto"/>
            </w:tcBorders>
            <w:shd w:val="clear" w:color="000000" w:fill="FFE699"/>
            <w:noWrap/>
            <w:vAlign w:val="bottom"/>
            <w:hideMark/>
          </w:tcPr>
          <w:p w14:paraId="428F7EE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0.000</w:t>
            </w:r>
          </w:p>
        </w:tc>
        <w:tc>
          <w:tcPr>
            <w:tcW w:w="828" w:type="dxa"/>
            <w:tcBorders>
              <w:top w:val="nil"/>
              <w:left w:val="nil"/>
              <w:bottom w:val="single" w:sz="4" w:space="0" w:color="auto"/>
              <w:right w:val="single" w:sz="4" w:space="0" w:color="auto"/>
            </w:tcBorders>
            <w:shd w:val="clear" w:color="000000" w:fill="FFE699"/>
            <w:noWrap/>
            <w:vAlign w:val="bottom"/>
            <w:hideMark/>
          </w:tcPr>
          <w:p w14:paraId="1604342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0.000</w:t>
            </w:r>
          </w:p>
        </w:tc>
      </w:tr>
      <w:tr w:rsidR="00E04F6D" w:rsidRPr="00E04F6D" w14:paraId="04011DF0"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B4A523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6D3FE66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0.25</w:t>
            </w:r>
          </w:p>
        </w:tc>
        <w:tc>
          <w:tcPr>
            <w:tcW w:w="1281" w:type="dxa"/>
            <w:tcBorders>
              <w:top w:val="nil"/>
              <w:left w:val="nil"/>
              <w:bottom w:val="single" w:sz="4" w:space="0" w:color="auto"/>
              <w:right w:val="single" w:sz="4" w:space="0" w:color="auto"/>
            </w:tcBorders>
            <w:shd w:val="clear" w:color="auto" w:fill="auto"/>
            <w:noWrap/>
            <w:vAlign w:val="bottom"/>
            <w:hideMark/>
          </w:tcPr>
          <w:p w14:paraId="477818D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15</w:t>
            </w:r>
          </w:p>
        </w:tc>
        <w:tc>
          <w:tcPr>
            <w:tcW w:w="1060" w:type="dxa"/>
            <w:tcBorders>
              <w:top w:val="nil"/>
              <w:left w:val="nil"/>
              <w:bottom w:val="single" w:sz="4" w:space="0" w:color="auto"/>
              <w:right w:val="single" w:sz="4" w:space="0" w:color="auto"/>
            </w:tcBorders>
            <w:shd w:val="clear" w:color="000000" w:fill="FFE699"/>
            <w:noWrap/>
            <w:vAlign w:val="bottom"/>
            <w:hideMark/>
          </w:tcPr>
          <w:p w14:paraId="655E25A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1060" w:type="dxa"/>
            <w:tcBorders>
              <w:top w:val="nil"/>
              <w:left w:val="nil"/>
              <w:bottom w:val="single" w:sz="4" w:space="0" w:color="auto"/>
              <w:right w:val="single" w:sz="4" w:space="0" w:color="auto"/>
            </w:tcBorders>
            <w:shd w:val="clear" w:color="000000" w:fill="FFE699"/>
            <w:noWrap/>
            <w:vAlign w:val="bottom"/>
            <w:hideMark/>
          </w:tcPr>
          <w:p w14:paraId="67D77C4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1.02</w:t>
            </w:r>
          </w:p>
        </w:tc>
        <w:tc>
          <w:tcPr>
            <w:tcW w:w="1060" w:type="dxa"/>
            <w:tcBorders>
              <w:top w:val="nil"/>
              <w:left w:val="nil"/>
              <w:bottom w:val="single" w:sz="4" w:space="0" w:color="auto"/>
              <w:right w:val="single" w:sz="4" w:space="0" w:color="auto"/>
            </w:tcBorders>
            <w:shd w:val="clear" w:color="000000" w:fill="FFE699"/>
            <w:noWrap/>
            <w:vAlign w:val="bottom"/>
            <w:hideMark/>
          </w:tcPr>
          <w:p w14:paraId="50C8100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828" w:type="dxa"/>
            <w:tcBorders>
              <w:top w:val="nil"/>
              <w:left w:val="nil"/>
              <w:bottom w:val="single" w:sz="4" w:space="0" w:color="auto"/>
              <w:right w:val="single" w:sz="4" w:space="0" w:color="auto"/>
            </w:tcBorders>
            <w:shd w:val="clear" w:color="000000" w:fill="FFE699"/>
            <w:noWrap/>
            <w:vAlign w:val="bottom"/>
            <w:hideMark/>
          </w:tcPr>
          <w:p w14:paraId="261CB58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c>
          <w:tcPr>
            <w:tcW w:w="828" w:type="dxa"/>
            <w:tcBorders>
              <w:top w:val="nil"/>
              <w:left w:val="nil"/>
              <w:bottom w:val="single" w:sz="4" w:space="0" w:color="auto"/>
              <w:right w:val="single" w:sz="4" w:space="0" w:color="auto"/>
            </w:tcBorders>
            <w:shd w:val="clear" w:color="000000" w:fill="FFE699"/>
            <w:noWrap/>
            <w:vAlign w:val="bottom"/>
            <w:hideMark/>
          </w:tcPr>
          <w:p w14:paraId="366C46E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0.020</w:t>
            </w:r>
          </w:p>
        </w:tc>
        <w:tc>
          <w:tcPr>
            <w:tcW w:w="828" w:type="dxa"/>
            <w:tcBorders>
              <w:top w:val="nil"/>
              <w:left w:val="nil"/>
              <w:bottom w:val="single" w:sz="4" w:space="0" w:color="auto"/>
              <w:right w:val="single" w:sz="4" w:space="0" w:color="auto"/>
            </w:tcBorders>
            <w:shd w:val="clear" w:color="000000" w:fill="FFE699"/>
            <w:noWrap/>
            <w:vAlign w:val="bottom"/>
            <w:hideMark/>
          </w:tcPr>
          <w:p w14:paraId="72E9878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r>
      <w:tr w:rsidR="00E04F6D" w:rsidRPr="00E04F6D" w14:paraId="3731A6D9"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363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4FBA8E0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0.50</w:t>
            </w:r>
          </w:p>
        </w:tc>
        <w:tc>
          <w:tcPr>
            <w:tcW w:w="1281" w:type="dxa"/>
            <w:tcBorders>
              <w:top w:val="nil"/>
              <w:left w:val="nil"/>
              <w:bottom w:val="single" w:sz="4" w:space="0" w:color="auto"/>
              <w:right w:val="single" w:sz="4" w:space="0" w:color="auto"/>
            </w:tcBorders>
            <w:shd w:val="clear" w:color="auto" w:fill="auto"/>
            <w:noWrap/>
            <w:vAlign w:val="bottom"/>
            <w:hideMark/>
          </w:tcPr>
          <w:p w14:paraId="42E7AFA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30</w:t>
            </w:r>
          </w:p>
        </w:tc>
        <w:tc>
          <w:tcPr>
            <w:tcW w:w="1060" w:type="dxa"/>
            <w:tcBorders>
              <w:top w:val="nil"/>
              <w:left w:val="nil"/>
              <w:bottom w:val="single" w:sz="4" w:space="0" w:color="auto"/>
              <w:right w:val="single" w:sz="4" w:space="0" w:color="auto"/>
            </w:tcBorders>
            <w:shd w:val="clear" w:color="000000" w:fill="FFE699"/>
            <w:noWrap/>
            <w:vAlign w:val="bottom"/>
            <w:hideMark/>
          </w:tcPr>
          <w:p w14:paraId="4D49B4D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1FAA7D0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1.02</w:t>
            </w:r>
          </w:p>
        </w:tc>
        <w:tc>
          <w:tcPr>
            <w:tcW w:w="1060" w:type="dxa"/>
            <w:tcBorders>
              <w:top w:val="nil"/>
              <w:left w:val="nil"/>
              <w:bottom w:val="single" w:sz="4" w:space="0" w:color="auto"/>
              <w:right w:val="single" w:sz="4" w:space="0" w:color="auto"/>
            </w:tcBorders>
            <w:shd w:val="clear" w:color="000000" w:fill="FFE699"/>
            <w:noWrap/>
            <w:vAlign w:val="bottom"/>
            <w:hideMark/>
          </w:tcPr>
          <w:p w14:paraId="6A8B843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828" w:type="dxa"/>
            <w:tcBorders>
              <w:top w:val="nil"/>
              <w:left w:val="nil"/>
              <w:bottom w:val="single" w:sz="4" w:space="0" w:color="auto"/>
              <w:right w:val="single" w:sz="4" w:space="0" w:color="auto"/>
            </w:tcBorders>
            <w:shd w:val="clear" w:color="000000" w:fill="FFE699"/>
            <w:noWrap/>
            <w:vAlign w:val="bottom"/>
            <w:hideMark/>
          </w:tcPr>
          <w:p w14:paraId="055BB91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2AD8D7B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0.020</w:t>
            </w:r>
          </w:p>
        </w:tc>
        <w:tc>
          <w:tcPr>
            <w:tcW w:w="828" w:type="dxa"/>
            <w:tcBorders>
              <w:top w:val="nil"/>
              <w:left w:val="nil"/>
              <w:bottom w:val="single" w:sz="4" w:space="0" w:color="auto"/>
              <w:right w:val="single" w:sz="4" w:space="0" w:color="auto"/>
            </w:tcBorders>
            <w:shd w:val="clear" w:color="000000" w:fill="FFE699"/>
            <w:noWrap/>
            <w:vAlign w:val="bottom"/>
            <w:hideMark/>
          </w:tcPr>
          <w:p w14:paraId="5BD9377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r>
      <w:tr w:rsidR="00E04F6D" w:rsidRPr="00E04F6D" w14:paraId="5C603940"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6DAABC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0DFC95B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w:t>
            </w:r>
          </w:p>
        </w:tc>
        <w:tc>
          <w:tcPr>
            <w:tcW w:w="1281" w:type="dxa"/>
            <w:tcBorders>
              <w:top w:val="nil"/>
              <w:left w:val="nil"/>
              <w:bottom w:val="single" w:sz="4" w:space="0" w:color="auto"/>
              <w:right w:val="single" w:sz="4" w:space="0" w:color="auto"/>
            </w:tcBorders>
            <w:shd w:val="clear" w:color="auto" w:fill="auto"/>
            <w:noWrap/>
            <w:vAlign w:val="bottom"/>
            <w:hideMark/>
          </w:tcPr>
          <w:p w14:paraId="2E08253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60</w:t>
            </w:r>
          </w:p>
        </w:tc>
        <w:tc>
          <w:tcPr>
            <w:tcW w:w="1060" w:type="dxa"/>
            <w:tcBorders>
              <w:top w:val="nil"/>
              <w:left w:val="nil"/>
              <w:bottom w:val="single" w:sz="4" w:space="0" w:color="auto"/>
              <w:right w:val="single" w:sz="4" w:space="0" w:color="auto"/>
            </w:tcBorders>
            <w:shd w:val="clear" w:color="000000" w:fill="FFE699"/>
            <w:noWrap/>
            <w:vAlign w:val="bottom"/>
            <w:hideMark/>
          </w:tcPr>
          <w:p w14:paraId="0989388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704A62B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70B8FD5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828" w:type="dxa"/>
            <w:tcBorders>
              <w:top w:val="nil"/>
              <w:left w:val="nil"/>
              <w:bottom w:val="single" w:sz="4" w:space="0" w:color="auto"/>
              <w:right w:val="single" w:sz="4" w:space="0" w:color="auto"/>
            </w:tcBorders>
            <w:shd w:val="clear" w:color="000000" w:fill="FFE699"/>
            <w:noWrap/>
            <w:vAlign w:val="bottom"/>
            <w:hideMark/>
          </w:tcPr>
          <w:p w14:paraId="03DCA35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4273104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53436AA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r>
      <w:tr w:rsidR="00E04F6D" w:rsidRPr="00E04F6D" w14:paraId="5D5E38AE"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281343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61BE599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1.50</w:t>
            </w:r>
          </w:p>
        </w:tc>
        <w:tc>
          <w:tcPr>
            <w:tcW w:w="1281" w:type="dxa"/>
            <w:tcBorders>
              <w:top w:val="nil"/>
              <w:left w:val="nil"/>
              <w:bottom w:val="single" w:sz="4" w:space="0" w:color="auto"/>
              <w:right w:val="single" w:sz="4" w:space="0" w:color="auto"/>
            </w:tcBorders>
            <w:shd w:val="clear" w:color="auto" w:fill="auto"/>
            <w:noWrap/>
            <w:vAlign w:val="bottom"/>
            <w:hideMark/>
          </w:tcPr>
          <w:p w14:paraId="5E7F9D5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90</w:t>
            </w:r>
          </w:p>
        </w:tc>
        <w:tc>
          <w:tcPr>
            <w:tcW w:w="1060" w:type="dxa"/>
            <w:tcBorders>
              <w:top w:val="nil"/>
              <w:left w:val="nil"/>
              <w:bottom w:val="single" w:sz="4" w:space="0" w:color="auto"/>
              <w:right w:val="single" w:sz="4" w:space="0" w:color="auto"/>
            </w:tcBorders>
            <w:shd w:val="clear" w:color="000000" w:fill="FFE699"/>
            <w:noWrap/>
            <w:vAlign w:val="bottom"/>
            <w:hideMark/>
          </w:tcPr>
          <w:p w14:paraId="60C4083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5B7D131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6852D1D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828" w:type="dxa"/>
            <w:tcBorders>
              <w:top w:val="nil"/>
              <w:left w:val="nil"/>
              <w:bottom w:val="single" w:sz="4" w:space="0" w:color="auto"/>
              <w:right w:val="single" w:sz="4" w:space="0" w:color="auto"/>
            </w:tcBorders>
            <w:shd w:val="clear" w:color="000000" w:fill="FFE699"/>
            <w:noWrap/>
            <w:vAlign w:val="bottom"/>
            <w:hideMark/>
          </w:tcPr>
          <w:p w14:paraId="4C48250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06C253A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681088D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r>
      <w:tr w:rsidR="00E04F6D" w:rsidRPr="00E04F6D" w14:paraId="76058008"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2B15B3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6905AF1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2.00</w:t>
            </w:r>
          </w:p>
        </w:tc>
        <w:tc>
          <w:tcPr>
            <w:tcW w:w="1281" w:type="dxa"/>
            <w:tcBorders>
              <w:top w:val="nil"/>
              <w:left w:val="nil"/>
              <w:bottom w:val="single" w:sz="4" w:space="0" w:color="auto"/>
              <w:right w:val="single" w:sz="4" w:space="0" w:color="auto"/>
            </w:tcBorders>
            <w:shd w:val="clear" w:color="auto" w:fill="auto"/>
            <w:noWrap/>
            <w:vAlign w:val="bottom"/>
            <w:hideMark/>
          </w:tcPr>
          <w:p w14:paraId="1A1BCCB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120</w:t>
            </w:r>
          </w:p>
        </w:tc>
        <w:tc>
          <w:tcPr>
            <w:tcW w:w="1060" w:type="dxa"/>
            <w:tcBorders>
              <w:top w:val="nil"/>
              <w:left w:val="nil"/>
              <w:bottom w:val="single" w:sz="4" w:space="0" w:color="auto"/>
              <w:right w:val="single" w:sz="4" w:space="0" w:color="auto"/>
            </w:tcBorders>
            <w:shd w:val="clear" w:color="000000" w:fill="FFE699"/>
            <w:noWrap/>
            <w:vAlign w:val="bottom"/>
            <w:hideMark/>
          </w:tcPr>
          <w:p w14:paraId="37898FE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336166D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3AB2C6C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1.04</w:t>
            </w:r>
          </w:p>
        </w:tc>
        <w:tc>
          <w:tcPr>
            <w:tcW w:w="828" w:type="dxa"/>
            <w:tcBorders>
              <w:top w:val="nil"/>
              <w:left w:val="nil"/>
              <w:bottom w:val="single" w:sz="4" w:space="0" w:color="auto"/>
              <w:right w:val="single" w:sz="4" w:space="0" w:color="auto"/>
            </w:tcBorders>
            <w:shd w:val="clear" w:color="000000" w:fill="FFE699"/>
            <w:noWrap/>
            <w:vAlign w:val="bottom"/>
            <w:hideMark/>
          </w:tcPr>
          <w:p w14:paraId="7780B27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1F4C11F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445B1A1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0.038</w:t>
            </w:r>
          </w:p>
        </w:tc>
      </w:tr>
      <w:tr w:rsidR="00E04F6D" w:rsidRPr="00E04F6D" w14:paraId="2D101C09"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C0DA74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42D6DF5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2.50</w:t>
            </w:r>
          </w:p>
        </w:tc>
        <w:tc>
          <w:tcPr>
            <w:tcW w:w="1281" w:type="dxa"/>
            <w:tcBorders>
              <w:top w:val="nil"/>
              <w:left w:val="nil"/>
              <w:bottom w:val="single" w:sz="4" w:space="0" w:color="auto"/>
              <w:right w:val="single" w:sz="4" w:space="0" w:color="auto"/>
            </w:tcBorders>
            <w:shd w:val="clear" w:color="auto" w:fill="auto"/>
            <w:noWrap/>
            <w:vAlign w:val="bottom"/>
            <w:hideMark/>
          </w:tcPr>
          <w:p w14:paraId="48435F0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150</w:t>
            </w:r>
          </w:p>
        </w:tc>
        <w:tc>
          <w:tcPr>
            <w:tcW w:w="1060" w:type="dxa"/>
            <w:tcBorders>
              <w:top w:val="nil"/>
              <w:left w:val="nil"/>
              <w:bottom w:val="single" w:sz="4" w:space="0" w:color="auto"/>
              <w:right w:val="single" w:sz="4" w:space="0" w:color="auto"/>
            </w:tcBorders>
            <w:shd w:val="clear" w:color="000000" w:fill="FFE699"/>
            <w:noWrap/>
            <w:vAlign w:val="bottom"/>
            <w:hideMark/>
          </w:tcPr>
          <w:p w14:paraId="5BA0850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381B307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061EE21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828" w:type="dxa"/>
            <w:tcBorders>
              <w:top w:val="nil"/>
              <w:left w:val="nil"/>
              <w:bottom w:val="single" w:sz="4" w:space="0" w:color="auto"/>
              <w:right w:val="single" w:sz="4" w:space="0" w:color="auto"/>
            </w:tcBorders>
            <w:shd w:val="clear" w:color="000000" w:fill="FFE699"/>
            <w:noWrap/>
            <w:vAlign w:val="bottom"/>
            <w:hideMark/>
          </w:tcPr>
          <w:p w14:paraId="69D3F07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02BD890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3C3DE1E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r>
      <w:tr w:rsidR="00E04F6D" w:rsidRPr="00E04F6D" w14:paraId="2876BC95"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049D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31ED2B9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3.00</w:t>
            </w:r>
          </w:p>
        </w:tc>
        <w:tc>
          <w:tcPr>
            <w:tcW w:w="1281" w:type="dxa"/>
            <w:tcBorders>
              <w:top w:val="nil"/>
              <w:left w:val="nil"/>
              <w:bottom w:val="single" w:sz="4" w:space="0" w:color="auto"/>
              <w:right w:val="single" w:sz="4" w:space="0" w:color="auto"/>
            </w:tcBorders>
            <w:shd w:val="clear" w:color="auto" w:fill="auto"/>
            <w:noWrap/>
            <w:vAlign w:val="bottom"/>
            <w:hideMark/>
          </w:tcPr>
          <w:p w14:paraId="72AD6CE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180</w:t>
            </w:r>
          </w:p>
        </w:tc>
        <w:tc>
          <w:tcPr>
            <w:tcW w:w="1060" w:type="dxa"/>
            <w:tcBorders>
              <w:top w:val="nil"/>
              <w:left w:val="nil"/>
              <w:bottom w:val="single" w:sz="4" w:space="0" w:color="auto"/>
              <w:right w:val="single" w:sz="4" w:space="0" w:color="auto"/>
            </w:tcBorders>
            <w:shd w:val="clear" w:color="000000" w:fill="FFE699"/>
            <w:noWrap/>
            <w:vAlign w:val="bottom"/>
            <w:hideMark/>
          </w:tcPr>
          <w:p w14:paraId="0237FD9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FFE699"/>
            <w:noWrap/>
            <w:vAlign w:val="bottom"/>
            <w:hideMark/>
          </w:tcPr>
          <w:p w14:paraId="39074BC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67F2587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828" w:type="dxa"/>
            <w:tcBorders>
              <w:top w:val="nil"/>
              <w:left w:val="nil"/>
              <w:bottom w:val="single" w:sz="4" w:space="0" w:color="auto"/>
              <w:right w:val="single" w:sz="4" w:space="0" w:color="auto"/>
            </w:tcBorders>
            <w:shd w:val="clear" w:color="000000" w:fill="FFE699"/>
            <w:noWrap/>
            <w:vAlign w:val="bottom"/>
            <w:hideMark/>
          </w:tcPr>
          <w:p w14:paraId="5739FD1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c>
          <w:tcPr>
            <w:tcW w:w="828" w:type="dxa"/>
            <w:tcBorders>
              <w:top w:val="nil"/>
              <w:left w:val="nil"/>
              <w:bottom w:val="single" w:sz="4" w:space="0" w:color="auto"/>
              <w:right w:val="single" w:sz="4" w:space="0" w:color="auto"/>
            </w:tcBorders>
            <w:shd w:val="clear" w:color="000000" w:fill="FFE699"/>
            <w:noWrap/>
            <w:vAlign w:val="bottom"/>
            <w:hideMark/>
          </w:tcPr>
          <w:p w14:paraId="66B040D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12B442E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r>
      <w:tr w:rsidR="00E04F6D" w:rsidRPr="00E04F6D" w14:paraId="17DD157B"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E2D69D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5F42EC9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4.00</w:t>
            </w:r>
          </w:p>
        </w:tc>
        <w:tc>
          <w:tcPr>
            <w:tcW w:w="1281" w:type="dxa"/>
            <w:tcBorders>
              <w:top w:val="nil"/>
              <w:left w:val="nil"/>
              <w:bottom w:val="single" w:sz="4" w:space="0" w:color="auto"/>
              <w:right w:val="single" w:sz="4" w:space="0" w:color="auto"/>
            </w:tcBorders>
            <w:shd w:val="clear" w:color="auto" w:fill="auto"/>
            <w:noWrap/>
            <w:vAlign w:val="bottom"/>
            <w:hideMark/>
          </w:tcPr>
          <w:p w14:paraId="257A7A2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240</w:t>
            </w:r>
          </w:p>
        </w:tc>
        <w:tc>
          <w:tcPr>
            <w:tcW w:w="1060" w:type="dxa"/>
            <w:tcBorders>
              <w:top w:val="nil"/>
              <w:left w:val="nil"/>
              <w:bottom w:val="single" w:sz="4" w:space="0" w:color="auto"/>
              <w:right w:val="single" w:sz="4" w:space="0" w:color="auto"/>
            </w:tcBorders>
            <w:shd w:val="clear" w:color="000000" w:fill="FFE699"/>
            <w:noWrap/>
            <w:vAlign w:val="bottom"/>
            <w:hideMark/>
          </w:tcPr>
          <w:p w14:paraId="66ADE1B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37B933B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57021EE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1.05</w:t>
            </w:r>
          </w:p>
        </w:tc>
        <w:tc>
          <w:tcPr>
            <w:tcW w:w="828" w:type="dxa"/>
            <w:tcBorders>
              <w:top w:val="nil"/>
              <w:left w:val="nil"/>
              <w:bottom w:val="single" w:sz="4" w:space="0" w:color="auto"/>
              <w:right w:val="single" w:sz="4" w:space="0" w:color="auto"/>
            </w:tcBorders>
            <w:shd w:val="clear" w:color="000000" w:fill="FFE699"/>
            <w:noWrap/>
            <w:vAlign w:val="bottom"/>
            <w:hideMark/>
          </w:tcPr>
          <w:p w14:paraId="0768E7A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5E8ABF3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0BD57B0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0.048</w:t>
            </w:r>
          </w:p>
        </w:tc>
      </w:tr>
      <w:tr w:rsidR="00E04F6D" w:rsidRPr="00E04F6D" w14:paraId="581F188C"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78DDF0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38B21D7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5.00</w:t>
            </w:r>
          </w:p>
        </w:tc>
        <w:tc>
          <w:tcPr>
            <w:tcW w:w="1281" w:type="dxa"/>
            <w:tcBorders>
              <w:top w:val="nil"/>
              <w:left w:val="nil"/>
              <w:bottom w:val="single" w:sz="4" w:space="0" w:color="auto"/>
              <w:right w:val="single" w:sz="4" w:space="0" w:color="auto"/>
            </w:tcBorders>
            <w:shd w:val="clear" w:color="auto" w:fill="auto"/>
            <w:noWrap/>
            <w:vAlign w:val="bottom"/>
            <w:hideMark/>
          </w:tcPr>
          <w:p w14:paraId="2420EC6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300</w:t>
            </w:r>
          </w:p>
        </w:tc>
        <w:tc>
          <w:tcPr>
            <w:tcW w:w="1060" w:type="dxa"/>
            <w:tcBorders>
              <w:top w:val="nil"/>
              <w:left w:val="nil"/>
              <w:bottom w:val="single" w:sz="4" w:space="0" w:color="auto"/>
              <w:right w:val="single" w:sz="4" w:space="0" w:color="auto"/>
            </w:tcBorders>
            <w:shd w:val="clear" w:color="000000" w:fill="FFE699"/>
            <w:noWrap/>
            <w:vAlign w:val="bottom"/>
            <w:hideMark/>
          </w:tcPr>
          <w:p w14:paraId="1E199ED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57EF177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0A62F72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11B0A0B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40121E2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121C060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r w:rsidR="00E04F6D" w:rsidRPr="00E04F6D" w14:paraId="74311F63"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BFD97F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0ABAAD4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6.00</w:t>
            </w:r>
          </w:p>
        </w:tc>
        <w:tc>
          <w:tcPr>
            <w:tcW w:w="1281" w:type="dxa"/>
            <w:tcBorders>
              <w:top w:val="nil"/>
              <w:left w:val="nil"/>
              <w:bottom w:val="single" w:sz="4" w:space="0" w:color="auto"/>
              <w:right w:val="single" w:sz="4" w:space="0" w:color="auto"/>
            </w:tcBorders>
            <w:shd w:val="clear" w:color="auto" w:fill="auto"/>
            <w:noWrap/>
            <w:vAlign w:val="bottom"/>
            <w:hideMark/>
          </w:tcPr>
          <w:p w14:paraId="3697380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360</w:t>
            </w:r>
          </w:p>
        </w:tc>
        <w:tc>
          <w:tcPr>
            <w:tcW w:w="1060" w:type="dxa"/>
            <w:tcBorders>
              <w:top w:val="nil"/>
              <w:left w:val="nil"/>
              <w:bottom w:val="single" w:sz="4" w:space="0" w:color="auto"/>
              <w:right w:val="single" w:sz="4" w:space="0" w:color="auto"/>
            </w:tcBorders>
            <w:shd w:val="clear" w:color="000000" w:fill="FFE699"/>
            <w:noWrap/>
            <w:vAlign w:val="bottom"/>
            <w:hideMark/>
          </w:tcPr>
          <w:p w14:paraId="624CD18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380E632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1AFFDEB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650ECCE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03D7478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74E0EEAB"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r w:rsidR="00E04F6D" w:rsidRPr="00E04F6D" w14:paraId="562C839F"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B8E102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340F67E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7.00</w:t>
            </w:r>
          </w:p>
        </w:tc>
        <w:tc>
          <w:tcPr>
            <w:tcW w:w="1281" w:type="dxa"/>
            <w:tcBorders>
              <w:top w:val="nil"/>
              <w:left w:val="nil"/>
              <w:bottom w:val="single" w:sz="4" w:space="0" w:color="auto"/>
              <w:right w:val="single" w:sz="4" w:space="0" w:color="auto"/>
            </w:tcBorders>
            <w:shd w:val="clear" w:color="auto" w:fill="auto"/>
            <w:noWrap/>
            <w:vAlign w:val="bottom"/>
            <w:hideMark/>
          </w:tcPr>
          <w:p w14:paraId="4E114BA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420</w:t>
            </w:r>
          </w:p>
        </w:tc>
        <w:tc>
          <w:tcPr>
            <w:tcW w:w="1060" w:type="dxa"/>
            <w:tcBorders>
              <w:top w:val="nil"/>
              <w:left w:val="nil"/>
              <w:bottom w:val="single" w:sz="4" w:space="0" w:color="auto"/>
              <w:right w:val="single" w:sz="4" w:space="0" w:color="auto"/>
            </w:tcBorders>
            <w:shd w:val="clear" w:color="000000" w:fill="FFE699"/>
            <w:noWrap/>
            <w:vAlign w:val="bottom"/>
            <w:hideMark/>
          </w:tcPr>
          <w:p w14:paraId="088F230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763E83B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57505069"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3F299DE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3A9B143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6A623F8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r w:rsidR="00E04F6D" w:rsidRPr="00E04F6D" w14:paraId="423AE8FC"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4C2599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2EF3756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8.00</w:t>
            </w:r>
          </w:p>
        </w:tc>
        <w:tc>
          <w:tcPr>
            <w:tcW w:w="1281" w:type="dxa"/>
            <w:tcBorders>
              <w:top w:val="nil"/>
              <w:left w:val="nil"/>
              <w:bottom w:val="single" w:sz="4" w:space="0" w:color="auto"/>
              <w:right w:val="single" w:sz="4" w:space="0" w:color="auto"/>
            </w:tcBorders>
            <w:shd w:val="clear" w:color="auto" w:fill="auto"/>
            <w:noWrap/>
            <w:vAlign w:val="bottom"/>
            <w:hideMark/>
          </w:tcPr>
          <w:p w14:paraId="4CEBED2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480</w:t>
            </w:r>
          </w:p>
        </w:tc>
        <w:tc>
          <w:tcPr>
            <w:tcW w:w="1060" w:type="dxa"/>
            <w:tcBorders>
              <w:top w:val="nil"/>
              <w:left w:val="nil"/>
              <w:bottom w:val="single" w:sz="4" w:space="0" w:color="auto"/>
              <w:right w:val="single" w:sz="4" w:space="0" w:color="auto"/>
            </w:tcBorders>
            <w:shd w:val="clear" w:color="000000" w:fill="FFE699"/>
            <w:noWrap/>
            <w:vAlign w:val="bottom"/>
            <w:hideMark/>
          </w:tcPr>
          <w:p w14:paraId="11F69B6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3CB3D5B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5A1BBD61"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753D0688"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4130768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7B3F30A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r w:rsidR="00E04F6D" w:rsidRPr="00E04F6D" w14:paraId="010DD69C"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908F5D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17CD3C30"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9.00</w:t>
            </w:r>
          </w:p>
        </w:tc>
        <w:tc>
          <w:tcPr>
            <w:tcW w:w="1281" w:type="dxa"/>
            <w:tcBorders>
              <w:top w:val="nil"/>
              <w:left w:val="nil"/>
              <w:bottom w:val="single" w:sz="4" w:space="0" w:color="auto"/>
              <w:right w:val="single" w:sz="4" w:space="0" w:color="auto"/>
            </w:tcBorders>
            <w:shd w:val="clear" w:color="auto" w:fill="auto"/>
            <w:noWrap/>
            <w:vAlign w:val="bottom"/>
            <w:hideMark/>
          </w:tcPr>
          <w:p w14:paraId="378ABE8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540</w:t>
            </w:r>
          </w:p>
        </w:tc>
        <w:tc>
          <w:tcPr>
            <w:tcW w:w="1060" w:type="dxa"/>
            <w:tcBorders>
              <w:top w:val="nil"/>
              <w:left w:val="nil"/>
              <w:bottom w:val="single" w:sz="4" w:space="0" w:color="auto"/>
              <w:right w:val="single" w:sz="4" w:space="0" w:color="auto"/>
            </w:tcBorders>
            <w:shd w:val="clear" w:color="000000" w:fill="FFE699"/>
            <w:noWrap/>
            <w:vAlign w:val="bottom"/>
            <w:hideMark/>
          </w:tcPr>
          <w:p w14:paraId="60BCFB2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4CFB7EB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6738851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7E5600E4"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446D269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2A6F0B36"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r w:rsidR="00E04F6D" w:rsidRPr="00E04F6D" w14:paraId="07992F3A" w14:textId="77777777" w:rsidTr="00E04F6D">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AEED6CC"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07B30577"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10.00</w:t>
            </w:r>
          </w:p>
        </w:tc>
        <w:tc>
          <w:tcPr>
            <w:tcW w:w="1281" w:type="dxa"/>
            <w:tcBorders>
              <w:top w:val="nil"/>
              <w:left w:val="nil"/>
              <w:bottom w:val="single" w:sz="4" w:space="0" w:color="auto"/>
              <w:right w:val="single" w:sz="4" w:space="0" w:color="auto"/>
            </w:tcBorders>
            <w:shd w:val="clear" w:color="auto" w:fill="auto"/>
            <w:noWrap/>
            <w:vAlign w:val="bottom"/>
            <w:hideMark/>
          </w:tcPr>
          <w:p w14:paraId="79E54B6E"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600</w:t>
            </w:r>
          </w:p>
        </w:tc>
        <w:tc>
          <w:tcPr>
            <w:tcW w:w="1060" w:type="dxa"/>
            <w:tcBorders>
              <w:top w:val="nil"/>
              <w:left w:val="nil"/>
              <w:bottom w:val="single" w:sz="4" w:space="0" w:color="auto"/>
              <w:right w:val="single" w:sz="4" w:space="0" w:color="auto"/>
            </w:tcBorders>
            <w:shd w:val="clear" w:color="000000" w:fill="FFE699"/>
            <w:noWrap/>
            <w:vAlign w:val="bottom"/>
            <w:hideMark/>
          </w:tcPr>
          <w:p w14:paraId="6C8BAF0F"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45C7D0DA"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FFE699"/>
            <w:noWrap/>
            <w:vAlign w:val="bottom"/>
            <w:hideMark/>
          </w:tcPr>
          <w:p w14:paraId="1DA42585"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1.06</w:t>
            </w:r>
          </w:p>
        </w:tc>
        <w:tc>
          <w:tcPr>
            <w:tcW w:w="828" w:type="dxa"/>
            <w:tcBorders>
              <w:top w:val="nil"/>
              <w:left w:val="nil"/>
              <w:bottom w:val="single" w:sz="4" w:space="0" w:color="auto"/>
              <w:right w:val="single" w:sz="4" w:space="0" w:color="auto"/>
            </w:tcBorders>
            <w:shd w:val="clear" w:color="000000" w:fill="FFE699"/>
            <w:noWrap/>
            <w:vAlign w:val="bottom"/>
            <w:hideMark/>
          </w:tcPr>
          <w:p w14:paraId="3D402F7D"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626AB5E2"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c>
          <w:tcPr>
            <w:tcW w:w="828" w:type="dxa"/>
            <w:tcBorders>
              <w:top w:val="nil"/>
              <w:left w:val="nil"/>
              <w:bottom w:val="single" w:sz="4" w:space="0" w:color="auto"/>
              <w:right w:val="single" w:sz="4" w:space="0" w:color="auto"/>
            </w:tcBorders>
            <w:shd w:val="clear" w:color="000000" w:fill="FFE699"/>
            <w:noWrap/>
            <w:vAlign w:val="bottom"/>
            <w:hideMark/>
          </w:tcPr>
          <w:p w14:paraId="32D09963" w14:textId="77777777" w:rsidR="00E04F6D" w:rsidRPr="00E04F6D" w:rsidRDefault="00E04F6D" w:rsidP="00E04F6D">
            <w:pPr>
              <w:spacing w:after="0" w:line="240" w:lineRule="auto"/>
              <w:jc w:val="center"/>
              <w:rPr>
                <w:rFonts w:ascii="Calibri" w:eastAsia="Times New Roman" w:hAnsi="Calibri" w:cs="Calibri"/>
                <w:color w:val="000000"/>
                <w:lang w:val="en-US"/>
              </w:rPr>
            </w:pPr>
            <w:r w:rsidRPr="00E04F6D">
              <w:rPr>
                <w:rFonts w:ascii="Calibri" w:eastAsia="Times New Roman" w:hAnsi="Calibri" w:cs="Calibri"/>
                <w:color w:val="000000"/>
                <w:lang w:val="en-US"/>
              </w:rPr>
              <w:t>0.057</w:t>
            </w:r>
          </w:p>
        </w:tc>
      </w:tr>
    </w:tbl>
    <w:p w14:paraId="7BCC3970" w14:textId="615FF3E1" w:rsidR="00E04F6D" w:rsidRDefault="00E04F6D" w:rsidP="00193A4F">
      <w:pPr>
        <w:rPr>
          <w:rFonts w:ascii="Times New Roman" w:hAnsi="Times New Roman" w:cs="Times New Roman"/>
          <w:sz w:val="24"/>
          <w:szCs w:val="24"/>
        </w:rPr>
      </w:pPr>
      <w:r>
        <w:rPr>
          <w:rFonts w:ascii="Times New Roman" w:hAnsi="Times New Roman" w:cs="Times New Roman"/>
          <w:sz w:val="24"/>
          <w:szCs w:val="24"/>
        </w:rPr>
        <w:fldChar w:fldCharType="end"/>
      </w:r>
    </w:p>
    <w:p w14:paraId="1CEE81E8" w14:textId="77777777" w:rsidR="00E04F6D" w:rsidRPr="00E04F6D" w:rsidRDefault="00E04F6D" w:rsidP="00193A4F">
      <w:pPr>
        <w:rPr>
          <w:rFonts w:ascii="Times New Roman" w:hAnsi="Times New Roman" w:cs="Times New Roman"/>
          <w:b/>
          <w:bCs/>
          <w:sz w:val="24"/>
          <w:szCs w:val="24"/>
        </w:rPr>
      </w:pPr>
      <w:r w:rsidRPr="00E04F6D">
        <w:rPr>
          <w:rFonts w:ascii="Times New Roman" w:hAnsi="Times New Roman" w:cs="Times New Roman"/>
          <w:b/>
          <w:bCs/>
          <w:sz w:val="24"/>
          <w:szCs w:val="24"/>
        </w:rPr>
        <w:t xml:space="preserve">Gráfica #4. </w:t>
      </w:r>
    </w:p>
    <w:p w14:paraId="391BDA74" w14:textId="76F14048" w:rsidR="00E04F6D" w:rsidRDefault="00E04F6D" w:rsidP="00193A4F">
      <w:pPr>
        <w:rPr>
          <w:rFonts w:ascii="Times New Roman" w:hAnsi="Times New Roman" w:cs="Times New Roman"/>
          <w:sz w:val="24"/>
          <w:szCs w:val="24"/>
        </w:rPr>
      </w:pPr>
      <w:r w:rsidRPr="00E04F6D">
        <w:rPr>
          <w:rFonts w:ascii="Times New Roman" w:hAnsi="Times New Roman" w:cs="Times New Roman"/>
          <w:sz w:val="24"/>
          <w:szCs w:val="24"/>
        </w:rPr>
        <w:t>Deformación del cubo en el alcohol en el eje “X”.</w:t>
      </w:r>
    </w:p>
    <w:p w14:paraId="203BFF0C" w14:textId="3FB7CF2F" w:rsidR="00E04F6D" w:rsidRDefault="00610E1B" w:rsidP="00193A4F">
      <w:pPr>
        <w:rPr>
          <w:rFonts w:ascii="Times New Roman" w:hAnsi="Times New Roman" w:cs="Times New Roman"/>
          <w:sz w:val="24"/>
          <w:szCs w:val="24"/>
        </w:rPr>
      </w:pPr>
      <w:r>
        <w:rPr>
          <w:noProof/>
        </w:rPr>
        <w:drawing>
          <wp:inline distT="0" distB="0" distL="0" distR="0" wp14:anchorId="461224E3" wp14:editId="411DE44B">
            <wp:extent cx="4572000" cy="2754406"/>
            <wp:effectExtent l="0" t="0" r="0" b="8255"/>
            <wp:docPr id="13" name="Gráfico 13">
              <a:extLst xmlns:a="http://schemas.openxmlformats.org/drawingml/2006/main">
                <a:ext uri="{FF2B5EF4-FFF2-40B4-BE49-F238E27FC236}">
                  <a16:creationId xmlns:a16="http://schemas.microsoft.com/office/drawing/2014/main" id="{06EEBF03-CFE5-4E4E-B0E4-780D80971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941B5D" w14:textId="11EA77BC" w:rsidR="00610E1B" w:rsidRDefault="00610E1B" w:rsidP="00193A4F">
      <w:pPr>
        <w:rPr>
          <w:rFonts w:ascii="Times New Roman" w:hAnsi="Times New Roman" w:cs="Times New Roman"/>
          <w:sz w:val="24"/>
          <w:szCs w:val="24"/>
        </w:rPr>
      </w:pPr>
    </w:p>
    <w:p w14:paraId="6B001C92" w14:textId="77777777" w:rsidR="00610E1B" w:rsidRDefault="00610E1B" w:rsidP="00193A4F">
      <w:pPr>
        <w:rPr>
          <w:rFonts w:ascii="Times New Roman" w:hAnsi="Times New Roman" w:cs="Times New Roman"/>
          <w:sz w:val="24"/>
          <w:szCs w:val="24"/>
        </w:rPr>
      </w:pPr>
    </w:p>
    <w:p w14:paraId="0D7CBBB4" w14:textId="73BA259E" w:rsidR="00E04F6D" w:rsidRPr="00E04F6D" w:rsidRDefault="00E04F6D" w:rsidP="00E04F6D">
      <w:pPr>
        <w:rPr>
          <w:rFonts w:ascii="Times New Roman" w:hAnsi="Times New Roman" w:cs="Times New Roman"/>
          <w:b/>
          <w:bCs/>
          <w:sz w:val="24"/>
          <w:szCs w:val="24"/>
        </w:rPr>
      </w:pPr>
      <w:r w:rsidRPr="00E04F6D">
        <w:rPr>
          <w:rFonts w:ascii="Times New Roman" w:hAnsi="Times New Roman" w:cs="Times New Roman"/>
          <w:b/>
          <w:bCs/>
          <w:sz w:val="24"/>
          <w:szCs w:val="24"/>
        </w:rPr>
        <w:lastRenderedPageBreak/>
        <w:t>Gráfica #</w:t>
      </w:r>
      <w:r>
        <w:rPr>
          <w:rFonts w:ascii="Times New Roman" w:hAnsi="Times New Roman" w:cs="Times New Roman"/>
          <w:b/>
          <w:bCs/>
          <w:sz w:val="24"/>
          <w:szCs w:val="24"/>
        </w:rPr>
        <w:t>5</w:t>
      </w:r>
      <w:r w:rsidRPr="00E04F6D">
        <w:rPr>
          <w:rFonts w:ascii="Times New Roman" w:hAnsi="Times New Roman" w:cs="Times New Roman"/>
          <w:b/>
          <w:bCs/>
          <w:sz w:val="24"/>
          <w:szCs w:val="24"/>
        </w:rPr>
        <w:t xml:space="preserve">. </w:t>
      </w:r>
    </w:p>
    <w:p w14:paraId="0539AA7B" w14:textId="425F140D" w:rsidR="00E04F6D" w:rsidRPr="00193A4F" w:rsidRDefault="00E04F6D" w:rsidP="00E04F6D">
      <w:pPr>
        <w:rPr>
          <w:rFonts w:ascii="Times New Roman" w:hAnsi="Times New Roman" w:cs="Times New Roman"/>
          <w:sz w:val="24"/>
          <w:szCs w:val="24"/>
        </w:rPr>
      </w:pPr>
      <w:r w:rsidRPr="00E04F6D">
        <w:rPr>
          <w:rFonts w:ascii="Times New Roman" w:hAnsi="Times New Roman" w:cs="Times New Roman"/>
          <w:sz w:val="24"/>
          <w:szCs w:val="24"/>
        </w:rPr>
        <w:t>Deformación del cubo en el alcohol en el eje “</w:t>
      </w:r>
      <w:r>
        <w:rPr>
          <w:rFonts w:ascii="Times New Roman" w:hAnsi="Times New Roman" w:cs="Times New Roman"/>
          <w:sz w:val="24"/>
          <w:szCs w:val="24"/>
        </w:rPr>
        <w:t>Y</w:t>
      </w:r>
      <w:r w:rsidRPr="00E04F6D">
        <w:rPr>
          <w:rFonts w:ascii="Times New Roman" w:hAnsi="Times New Roman" w:cs="Times New Roman"/>
          <w:sz w:val="24"/>
          <w:szCs w:val="24"/>
        </w:rPr>
        <w:t>”.</w:t>
      </w:r>
    </w:p>
    <w:p w14:paraId="33382F56" w14:textId="367A89A8" w:rsidR="00E04F6D" w:rsidRDefault="00610E1B" w:rsidP="00193A4F">
      <w:pPr>
        <w:rPr>
          <w:rFonts w:ascii="Times New Roman" w:hAnsi="Times New Roman" w:cs="Times New Roman"/>
          <w:sz w:val="24"/>
          <w:szCs w:val="24"/>
        </w:rPr>
      </w:pPr>
      <w:r>
        <w:rPr>
          <w:noProof/>
        </w:rPr>
        <w:drawing>
          <wp:inline distT="0" distB="0" distL="0" distR="0" wp14:anchorId="15FFD2EB" wp14:editId="124B2F88">
            <wp:extent cx="4572000" cy="2754406"/>
            <wp:effectExtent l="0" t="0" r="0" b="8255"/>
            <wp:docPr id="14" name="Gráfico 14">
              <a:extLst xmlns:a="http://schemas.openxmlformats.org/drawingml/2006/main">
                <a:ext uri="{FF2B5EF4-FFF2-40B4-BE49-F238E27FC236}">
                  <a16:creationId xmlns:a16="http://schemas.microsoft.com/office/drawing/2014/main" id="{89BBCA8E-2804-4BDC-8751-8ACDC5451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2DCE79" w14:textId="4A24BF2A" w:rsidR="00E04F6D" w:rsidRPr="00E04F6D" w:rsidRDefault="00E04F6D" w:rsidP="00E04F6D">
      <w:pPr>
        <w:rPr>
          <w:rFonts w:ascii="Times New Roman" w:hAnsi="Times New Roman" w:cs="Times New Roman"/>
          <w:b/>
          <w:bCs/>
          <w:sz w:val="24"/>
          <w:szCs w:val="24"/>
        </w:rPr>
      </w:pPr>
      <w:r w:rsidRPr="00E04F6D">
        <w:rPr>
          <w:rFonts w:ascii="Times New Roman" w:hAnsi="Times New Roman" w:cs="Times New Roman"/>
          <w:b/>
          <w:bCs/>
          <w:sz w:val="24"/>
          <w:szCs w:val="24"/>
        </w:rPr>
        <w:t>Gráfica #</w:t>
      </w:r>
      <w:r>
        <w:rPr>
          <w:rFonts w:ascii="Times New Roman" w:hAnsi="Times New Roman" w:cs="Times New Roman"/>
          <w:b/>
          <w:bCs/>
          <w:sz w:val="24"/>
          <w:szCs w:val="24"/>
        </w:rPr>
        <w:t>6</w:t>
      </w:r>
      <w:r w:rsidRPr="00E04F6D">
        <w:rPr>
          <w:rFonts w:ascii="Times New Roman" w:hAnsi="Times New Roman" w:cs="Times New Roman"/>
          <w:b/>
          <w:bCs/>
          <w:sz w:val="24"/>
          <w:szCs w:val="24"/>
        </w:rPr>
        <w:t xml:space="preserve">. </w:t>
      </w:r>
    </w:p>
    <w:p w14:paraId="5956EDE5" w14:textId="5CD06F00" w:rsidR="00E04F6D" w:rsidRPr="00193A4F" w:rsidRDefault="00E04F6D" w:rsidP="00E04F6D">
      <w:pPr>
        <w:rPr>
          <w:rFonts w:ascii="Times New Roman" w:hAnsi="Times New Roman" w:cs="Times New Roman"/>
          <w:sz w:val="24"/>
          <w:szCs w:val="24"/>
        </w:rPr>
      </w:pPr>
      <w:r w:rsidRPr="00E04F6D">
        <w:rPr>
          <w:rFonts w:ascii="Times New Roman" w:hAnsi="Times New Roman" w:cs="Times New Roman"/>
          <w:sz w:val="24"/>
          <w:szCs w:val="24"/>
        </w:rPr>
        <w:t>Deformación del cubo en el alcohol en el eje “</w:t>
      </w:r>
      <w:r>
        <w:rPr>
          <w:rFonts w:ascii="Times New Roman" w:hAnsi="Times New Roman" w:cs="Times New Roman"/>
          <w:sz w:val="24"/>
          <w:szCs w:val="24"/>
        </w:rPr>
        <w:t>Z</w:t>
      </w:r>
      <w:r w:rsidRPr="00E04F6D">
        <w:rPr>
          <w:rFonts w:ascii="Times New Roman" w:hAnsi="Times New Roman" w:cs="Times New Roman"/>
          <w:sz w:val="24"/>
          <w:szCs w:val="24"/>
        </w:rPr>
        <w:t>”.</w:t>
      </w:r>
    </w:p>
    <w:p w14:paraId="18677CDC" w14:textId="019A0716" w:rsidR="00E04F6D" w:rsidRDefault="0014605E" w:rsidP="00193A4F">
      <w:pPr>
        <w:rPr>
          <w:rFonts w:ascii="Times New Roman" w:hAnsi="Times New Roman" w:cs="Times New Roman"/>
          <w:sz w:val="24"/>
          <w:szCs w:val="24"/>
        </w:rPr>
      </w:pPr>
      <w:r>
        <w:rPr>
          <w:noProof/>
        </w:rPr>
        <w:drawing>
          <wp:inline distT="0" distB="0" distL="0" distR="0" wp14:anchorId="03DDA6FE" wp14:editId="695C18A4">
            <wp:extent cx="4751294" cy="2754406"/>
            <wp:effectExtent l="0" t="0" r="11430" b="8255"/>
            <wp:docPr id="15" name="Gráfico 15">
              <a:extLst xmlns:a="http://schemas.openxmlformats.org/drawingml/2006/main">
                <a:ext uri="{FF2B5EF4-FFF2-40B4-BE49-F238E27FC236}">
                  <a16:creationId xmlns:a16="http://schemas.microsoft.com/office/drawing/2014/main" id="{80629D01-6646-49B8-B021-2E24062C7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0E8394" w14:textId="020FA69A" w:rsidR="0014605E" w:rsidRDefault="0014605E" w:rsidP="00193A4F">
      <w:pPr>
        <w:rPr>
          <w:rFonts w:ascii="Times New Roman" w:hAnsi="Times New Roman" w:cs="Times New Roman"/>
          <w:sz w:val="24"/>
          <w:szCs w:val="24"/>
        </w:rPr>
      </w:pPr>
    </w:p>
    <w:p w14:paraId="2D771712" w14:textId="4CBCDF10" w:rsidR="00A92853" w:rsidRDefault="00A92853" w:rsidP="00193A4F">
      <w:pPr>
        <w:rPr>
          <w:rFonts w:ascii="Times New Roman" w:hAnsi="Times New Roman" w:cs="Times New Roman"/>
          <w:sz w:val="24"/>
          <w:szCs w:val="24"/>
        </w:rPr>
      </w:pPr>
    </w:p>
    <w:p w14:paraId="04C64B46" w14:textId="46426378" w:rsidR="00A92853" w:rsidRDefault="00A92853" w:rsidP="00193A4F">
      <w:pPr>
        <w:rPr>
          <w:rFonts w:ascii="Times New Roman" w:hAnsi="Times New Roman" w:cs="Times New Roman"/>
          <w:sz w:val="24"/>
          <w:szCs w:val="24"/>
        </w:rPr>
      </w:pPr>
    </w:p>
    <w:p w14:paraId="7BEEBE6B" w14:textId="77777777" w:rsidR="00A92853" w:rsidRDefault="00A92853" w:rsidP="00193A4F">
      <w:pPr>
        <w:rPr>
          <w:rFonts w:ascii="Times New Roman" w:hAnsi="Times New Roman" w:cs="Times New Roman"/>
          <w:sz w:val="24"/>
          <w:szCs w:val="24"/>
        </w:rPr>
      </w:pPr>
    </w:p>
    <w:p w14:paraId="5B69B9F4" w14:textId="77777777" w:rsidR="00A92853" w:rsidRPr="00A92853" w:rsidRDefault="00A92853" w:rsidP="00193A4F">
      <w:pPr>
        <w:rPr>
          <w:rFonts w:ascii="Times New Roman" w:hAnsi="Times New Roman" w:cs="Times New Roman"/>
          <w:b/>
          <w:bCs/>
          <w:sz w:val="24"/>
          <w:szCs w:val="24"/>
        </w:rPr>
      </w:pPr>
      <w:r w:rsidRPr="00A92853">
        <w:rPr>
          <w:rFonts w:ascii="Times New Roman" w:hAnsi="Times New Roman" w:cs="Times New Roman"/>
          <w:b/>
          <w:bCs/>
          <w:sz w:val="24"/>
          <w:szCs w:val="24"/>
        </w:rPr>
        <w:lastRenderedPageBreak/>
        <w:t xml:space="preserve">Tabla #4. </w:t>
      </w:r>
    </w:p>
    <w:p w14:paraId="58B3DAA7" w14:textId="110C082F" w:rsidR="0014605E" w:rsidRDefault="00A92853" w:rsidP="00193A4F">
      <w:pPr>
        <w:rPr>
          <w:rFonts w:ascii="Times New Roman" w:hAnsi="Times New Roman" w:cs="Times New Roman"/>
          <w:sz w:val="24"/>
          <w:szCs w:val="24"/>
        </w:rPr>
      </w:pPr>
      <w:r w:rsidRPr="00A92853">
        <w:rPr>
          <w:rFonts w:ascii="Times New Roman" w:hAnsi="Times New Roman" w:cs="Times New Roman"/>
          <w:sz w:val="24"/>
          <w:szCs w:val="24"/>
        </w:rPr>
        <w:t>Deformaciones obtenidas en cada una de las aristas del cubo en vinagre.</w:t>
      </w:r>
    </w:p>
    <w:p w14:paraId="1F3D471D" w14:textId="0CDDE241" w:rsidR="0088118E" w:rsidRDefault="0088118E" w:rsidP="00193A4F">
      <w:pPr>
        <w:rPr>
          <w:lang w:val="en-US"/>
        </w:rPr>
      </w:pPr>
      <w:r>
        <w:fldChar w:fldCharType="begin"/>
      </w:r>
      <w:r>
        <w:instrText xml:space="preserve"> LINK Excel.Sheet.12 "https://utpac-my.sharepoint.com/personal/fernando_guiraud_utp_ac_pa/Documents/2021%20Semestre%20I/Ciencia%20de%20los%20materiales/Laboratorios/Laboratorio%202/Tablas%20de%20datos.xlsx" "Hoja1!F59C2:F75C10" \a \f 4 \h  \* MERGEFORMAT </w:instrText>
      </w:r>
      <w:r>
        <w:fldChar w:fldCharType="separate"/>
      </w:r>
    </w:p>
    <w:tbl>
      <w:tblPr>
        <w:tblW w:w="9625" w:type="dxa"/>
        <w:tblLook w:val="04A0" w:firstRow="1" w:lastRow="0" w:firstColumn="1" w:lastColumn="0" w:noHBand="0" w:noVBand="1"/>
      </w:tblPr>
      <w:tblGrid>
        <w:gridCol w:w="1480"/>
        <w:gridCol w:w="1200"/>
        <w:gridCol w:w="1281"/>
        <w:gridCol w:w="1060"/>
        <w:gridCol w:w="1060"/>
        <w:gridCol w:w="1060"/>
        <w:gridCol w:w="828"/>
        <w:gridCol w:w="828"/>
        <w:gridCol w:w="828"/>
      </w:tblGrid>
      <w:tr w:rsidR="0088118E" w:rsidRPr="0088118E" w14:paraId="44B63C95" w14:textId="77777777" w:rsidTr="0088118E">
        <w:trPr>
          <w:trHeight w:val="300"/>
        </w:trPr>
        <w:tc>
          <w:tcPr>
            <w:tcW w:w="1480"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7BCE84FD" w14:textId="7E4B064A"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 xml:space="preserve">Hora </w:t>
            </w:r>
          </w:p>
        </w:tc>
        <w:tc>
          <w:tcPr>
            <w:tcW w:w="1200"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CD0D918" w14:textId="77777777" w:rsidR="0088118E" w:rsidRPr="0088118E" w:rsidRDefault="0088118E" w:rsidP="0088118E">
            <w:pPr>
              <w:spacing w:after="0" w:line="240" w:lineRule="auto"/>
              <w:jc w:val="center"/>
              <w:rPr>
                <w:rFonts w:ascii="Calibri" w:eastAsia="Times New Roman" w:hAnsi="Calibri" w:cs="Calibri"/>
                <w:color w:val="000000"/>
                <w:lang w:val="en-US"/>
              </w:rPr>
            </w:pPr>
            <w:proofErr w:type="spellStart"/>
            <w:r w:rsidRPr="0088118E">
              <w:rPr>
                <w:rFonts w:ascii="Calibri" w:eastAsia="Times New Roman" w:hAnsi="Calibri" w:cs="Calibri"/>
                <w:color w:val="000000"/>
                <w:lang w:val="en-US"/>
              </w:rPr>
              <w:t>Δt</w:t>
            </w:r>
            <w:proofErr w:type="spellEnd"/>
            <w:r w:rsidRPr="0088118E">
              <w:rPr>
                <w:rFonts w:ascii="Calibri" w:eastAsia="Times New Roman" w:hAnsi="Calibri" w:cs="Calibri"/>
                <w:color w:val="000000"/>
                <w:lang w:val="en-US"/>
              </w:rPr>
              <w:t>(horas)</w:t>
            </w:r>
          </w:p>
        </w:tc>
        <w:tc>
          <w:tcPr>
            <w:tcW w:w="1281"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32538DF" w14:textId="77777777" w:rsidR="0088118E" w:rsidRPr="0088118E" w:rsidRDefault="0088118E" w:rsidP="0088118E">
            <w:pPr>
              <w:spacing w:after="0" w:line="240" w:lineRule="auto"/>
              <w:jc w:val="center"/>
              <w:rPr>
                <w:rFonts w:ascii="Calibri" w:eastAsia="Times New Roman" w:hAnsi="Calibri" w:cs="Calibri"/>
                <w:color w:val="000000"/>
                <w:lang w:val="en-US"/>
              </w:rPr>
            </w:pPr>
            <w:proofErr w:type="spellStart"/>
            <w:r w:rsidRPr="0088118E">
              <w:rPr>
                <w:rFonts w:ascii="Calibri" w:eastAsia="Times New Roman" w:hAnsi="Calibri" w:cs="Calibri"/>
                <w:color w:val="000000"/>
                <w:lang w:val="en-US"/>
              </w:rPr>
              <w:t>Δt</w:t>
            </w:r>
            <w:proofErr w:type="spellEnd"/>
            <w:r w:rsidRPr="0088118E">
              <w:rPr>
                <w:rFonts w:ascii="Calibri" w:eastAsia="Times New Roman" w:hAnsi="Calibri" w:cs="Calibri"/>
                <w:color w:val="000000"/>
                <w:lang w:val="en-US"/>
              </w:rPr>
              <w:t>(</w:t>
            </w:r>
            <w:proofErr w:type="spellStart"/>
            <w:r w:rsidRPr="0088118E">
              <w:rPr>
                <w:rFonts w:ascii="Calibri" w:eastAsia="Times New Roman" w:hAnsi="Calibri" w:cs="Calibri"/>
                <w:color w:val="000000"/>
                <w:lang w:val="en-US"/>
              </w:rPr>
              <w:t>minutos</w:t>
            </w:r>
            <w:proofErr w:type="spellEnd"/>
            <w:r w:rsidRPr="0088118E">
              <w:rPr>
                <w:rFonts w:ascii="Calibri" w:eastAsia="Times New Roman" w:hAnsi="Calibri" w:cs="Calibri"/>
                <w:color w:val="000000"/>
                <w:lang w:val="en-US"/>
              </w:rPr>
              <w:t>)</w:t>
            </w:r>
          </w:p>
        </w:tc>
        <w:tc>
          <w:tcPr>
            <w:tcW w:w="5664" w:type="dxa"/>
            <w:gridSpan w:val="6"/>
            <w:tcBorders>
              <w:top w:val="single" w:sz="8" w:space="0" w:color="auto"/>
              <w:left w:val="nil"/>
              <w:bottom w:val="single" w:sz="4" w:space="0" w:color="auto"/>
              <w:right w:val="single" w:sz="8" w:space="0" w:color="000000"/>
            </w:tcBorders>
            <w:shd w:val="clear" w:color="000000" w:fill="A9D08E"/>
            <w:noWrap/>
            <w:vAlign w:val="bottom"/>
            <w:hideMark/>
          </w:tcPr>
          <w:p w14:paraId="3603A3F8" w14:textId="77777777" w:rsidR="0088118E" w:rsidRPr="0088118E" w:rsidRDefault="0088118E" w:rsidP="0088118E">
            <w:pPr>
              <w:spacing w:after="0" w:line="240" w:lineRule="auto"/>
              <w:jc w:val="center"/>
              <w:rPr>
                <w:rFonts w:ascii="Calibri" w:eastAsia="Times New Roman" w:hAnsi="Calibri" w:cs="Calibri"/>
                <w:color w:val="000000"/>
                <w:lang w:val="en-US"/>
              </w:rPr>
            </w:pPr>
            <w:proofErr w:type="spellStart"/>
            <w:r w:rsidRPr="0088118E">
              <w:rPr>
                <w:rFonts w:ascii="Calibri" w:eastAsia="Times New Roman" w:hAnsi="Calibri" w:cs="Calibri"/>
                <w:color w:val="000000"/>
                <w:lang w:val="en-US"/>
              </w:rPr>
              <w:t>Vinagre</w:t>
            </w:r>
            <w:proofErr w:type="spellEnd"/>
            <w:r w:rsidRPr="0088118E">
              <w:rPr>
                <w:rFonts w:ascii="Calibri" w:eastAsia="Times New Roman" w:hAnsi="Calibri" w:cs="Calibri"/>
                <w:color w:val="000000"/>
                <w:lang w:val="en-US"/>
              </w:rPr>
              <w:t>(mm)</w:t>
            </w:r>
          </w:p>
        </w:tc>
      </w:tr>
      <w:tr w:rsidR="0088118E" w:rsidRPr="0088118E" w14:paraId="30D05A41" w14:textId="77777777" w:rsidTr="0088118E">
        <w:trPr>
          <w:trHeight w:val="315"/>
        </w:trPr>
        <w:tc>
          <w:tcPr>
            <w:tcW w:w="1480" w:type="dxa"/>
            <w:vMerge/>
            <w:tcBorders>
              <w:top w:val="single" w:sz="8" w:space="0" w:color="auto"/>
              <w:left w:val="single" w:sz="8" w:space="0" w:color="auto"/>
              <w:bottom w:val="single" w:sz="8" w:space="0" w:color="000000"/>
              <w:right w:val="single" w:sz="4" w:space="0" w:color="auto"/>
            </w:tcBorders>
            <w:vAlign w:val="center"/>
            <w:hideMark/>
          </w:tcPr>
          <w:p w14:paraId="1E3EF1A7" w14:textId="77777777" w:rsidR="0088118E" w:rsidRPr="0088118E" w:rsidRDefault="0088118E" w:rsidP="0088118E">
            <w:pPr>
              <w:spacing w:after="0" w:line="240" w:lineRule="auto"/>
              <w:rPr>
                <w:rFonts w:ascii="Calibri" w:eastAsia="Times New Roman" w:hAnsi="Calibri" w:cs="Calibri"/>
                <w:color w:val="000000"/>
                <w:lang w:val="en-US"/>
              </w:rPr>
            </w:pPr>
          </w:p>
        </w:tc>
        <w:tc>
          <w:tcPr>
            <w:tcW w:w="1200" w:type="dxa"/>
            <w:vMerge/>
            <w:tcBorders>
              <w:top w:val="single" w:sz="8" w:space="0" w:color="auto"/>
              <w:left w:val="single" w:sz="4" w:space="0" w:color="auto"/>
              <w:bottom w:val="single" w:sz="8" w:space="0" w:color="000000"/>
              <w:right w:val="single" w:sz="4" w:space="0" w:color="auto"/>
            </w:tcBorders>
            <w:vAlign w:val="center"/>
            <w:hideMark/>
          </w:tcPr>
          <w:p w14:paraId="6FC95F1E" w14:textId="77777777" w:rsidR="0088118E" w:rsidRPr="0088118E" w:rsidRDefault="0088118E" w:rsidP="0088118E">
            <w:pPr>
              <w:spacing w:after="0" w:line="240" w:lineRule="auto"/>
              <w:rPr>
                <w:rFonts w:ascii="Calibri" w:eastAsia="Times New Roman" w:hAnsi="Calibri" w:cs="Calibri"/>
                <w:color w:val="000000"/>
                <w:lang w:val="en-US"/>
              </w:rPr>
            </w:pPr>
          </w:p>
        </w:tc>
        <w:tc>
          <w:tcPr>
            <w:tcW w:w="1281" w:type="dxa"/>
            <w:vMerge/>
            <w:tcBorders>
              <w:top w:val="single" w:sz="8" w:space="0" w:color="auto"/>
              <w:left w:val="single" w:sz="4" w:space="0" w:color="auto"/>
              <w:bottom w:val="single" w:sz="8" w:space="0" w:color="000000"/>
              <w:right w:val="single" w:sz="4" w:space="0" w:color="auto"/>
            </w:tcBorders>
            <w:vAlign w:val="center"/>
            <w:hideMark/>
          </w:tcPr>
          <w:p w14:paraId="1B52FEBB" w14:textId="77777777" w:rsidR="0088118E" w:rsidRPr="0088118E" w:rsidRDefault="0088118E" w:rsidP="0088118E">
            <w:pPr>
              <w:spacing w:after="0" w:line="240" w:lineRule="auto"/>
              <w:rPr>
                <w:rFonts w:ascii="Calibri" w:eastAsia="Times New Roman" w:hAnsi="Calibri" w:cs="Calibri"/>
                <w:color w:val="000000"/>
                <w:lang w:val="en-US"/>
              </w:rPr>
            </w:pPr>
          </w:p>
        </w:tc>
        <w:tc>
          <w:tcPr>
            <w:tcW w:w="1060" w:type="dxa"/>
            <w:tcBorders>
              <w:top w:val="nil"/>
              <w:left w:val="nil"/>
              <w:bottom w:val="single" w:sz="8" w:space="0" w:color="auto"/>
              <w:right w:val="single" w:sz="4" w:space="0" w:color="auto"/>
            </w:tcBorders>
            <w:shd w:val="clear" w:color="000000" w:fill="A9D08E"/>
            <w:noWrap/>
            <w:vAlign w:val="bottom"/>
            <w:hideMark/>
          </w:tcPr>
          <w:p w14:paraId="5A03171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X</w:t>
            </w:r>
          </w:p>
        </w:tc>
        <w:tc>
          <w:tcPr>
            <w:tcW w:w="1060" w:type="dxa"/>
            <w:tcBorders>
              <w:top w:val="nil"/>
              <w:left w:val="nil"/>
              <w:bottom w:val="single" w:sz="8" w:space="0" w:color="auto"/>
              <w:right w:val="single" w:sz="4" w:space="0" w:color="auto"/>
            </w:tcBorders>
            <w:shd w:val="clear" w:color="000000" w:fill="A9D08E"/>
            <w:noWrap/>
            <w:vAlign w:val="bottom"/>
            <w:hideMark/>
          </w:tcPr>
          <w:p w14:paraId="439987F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Y</w:t>
            </w:r>
          </w:p>
        </w:tc>
        <w:tc>
          <w:tcPr>
            <w:tcW w:w="1060" w:type="dxa"/>
            <w:tcBorders>
              <w:top w:val="nil"/>
              <w:left w:val="nil"/>
              <w:bottom w:val="single" w:sz="8" w:space="0" w:color="auto"/>
              <w:right w:val="single" w:sz="4" w:space="0" w:color="auto"/>
            </w:tcBorders>
            <w:shd w:val="clear" w:color="000000" w:fill="A9D08E"/>
            <w:noWrap/>
            <w:vAlign w:val="bottom"/>
            <w:hideMark/>
          </w:tcPr>
          <w:p w14:paraId="740150C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Z</w:t>
            </w:r>
          </w:p>
        </w:tc>
        <w:tc>
          <w:tcPr>
            <w:tcW w:w="828" w:type="dxa"/>
            <w:tcBorders>
              <w:top w:val="nil"/>
              <w:left w:val="nil"/>
              <w:bottom w:val="single" w:sz="8" w:space="0" w:color="auto"/>
              <w:right w:val="single" w:sz="4" w:space="0" w:color="auto"/>
            </w:tcBorders>
            <w:shd w:val="clear" w:color="000000" w:fill="A9D08E"/>
            <w:noWrap/>
            <w:vAlign w:val="bottom"/>
            <w:hideMark/>
          </w:tcPr>
          <w:p w14:paraId="718440B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ϴX</w:t>
            </w:r>
          </w:p>
        </w:tc>
        <w:tc>
          <w:tcPr>
            <w:tcW w:w="828" w:type="dxa"/>
            <w:tcBorders>
              <w:top w:val="nil"/>
              <w:left w:val="nil"/>
              <w:bottom w:val="single" w:sz="8" w:space="0" w:color="auto"/>
              <w:right w:val="single" w:sz="4" w:space="0" w:color="auto"/>
            </w:tcBorders>
            <w:shd w:val="clear" w:color="000000" w:fill="A9D08E"/>
            <w:noWrap/>
            <w:vAlign w:val="bottom"/>
            <w:hideMark/>
          </w:tcPr>
          <w:p w14:paraId="79B3EB0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ϴY</w:t>
            </w:r>
          </w:p>
        </w:tc>
        <w:tc>
          <w:tcPr>
            <w:tcW w:w="828" w:type="dxa"/>
            <w:tcBorders>
              <w:top w:val="nil"/>
              <w:left w:val="nil"/>
              <w:bottom w:val="single" w:sz="8" w:space="0" w:color="auto"/>
              <w:right w:val="single" w:sz="8" w:space="0" w:color="auto"/>
            </w:tcBorders>
            <w:shd w:val="clear" w:color="000000" w:fill="A9D08E"/>
            <w:noWrap/>
            <w:vAlign w:val="bottom"/>
            <w:hideMark/>
          </w:tcPr>
          <w:p w14:paraId="064C1BB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ϴZ</w:t>
            </w:r>
          </w:p>
        </w:tc>
      </w:tr>
      <w:tr w:rsidR="0088118E" w:rsidRPr="0088118E" w14:paraId="0D70BD20"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423457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4:30:00 PM</w:t>
            </w:r>
          </w:p>
        </w:tc>
        <w:tc>
          <w:tcPr>
            <w:tcW w:w="1200" w:type="dxa"/>
            <w:tcBorders>
              <w:top w:val="nil"/>
              <w:left w:val="nil"/>
              <w:bottom w:val="single" w:sz="4" w:space="0" w:color="auto"/>
              <w:right w:val="single" w:sz="4" w:space="0" w:color="auto"/>
            </w:tcBorders>
            <w:shd w:val="clear" w:color="auto" w:fill="auto"/>
            <w:noWrap/>
            <w:vAlign w:val="bottom"/>
            <w:hideMark/>
          </w:tcPr>
          <w:p w14:paraId="182D5FA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0.00</w:t>
            </w:r>
          </w:p>
        </w:tc>
        <w:tc>
          <w:tcPr>
            <w:tcW w:w="1281" w:type="dxa"/>
            <w:tcBorders>
              <w:top w:val="nil"/>
              <w:left w:val="nil"/>
              <w:bottom w:val="single" w:sz="4" w:space="0" w:color="auto"/>
              <w:right w:val="single" w:sz="4" w:space="0" w:color="auto"/>
            </w:tcBorders>
            <w:shd w:val="clear" w:color="auto" w:fill="auto"/>
            <w:noWrap/>
            <w:vAlign w:val="bottom"/>
            <w:hideMark/>
          </w:tcPr>
          <w:p w14:paraId="1FBBF0C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w:t>
            </w:r>
          </w:p>
        </w:tc>
        <w:tc>
          <w:tcPr>
            <w:tcW w:w="1060" w:type="dxa"/>
            <w:tcBorders>
              <w:top w:val="nil"/>
              <w:left w:val="nil"/>
              <w:bottom w:val="single" w:sz="4" w:space="0" w:color="auto"/>
              <w:right w:val="single" w:sz="4" w:space="0" w:color="auto"/>
            </w:tcBorders>
            <w:shd w:val="clear" w:color="000000" w:fill="A9D08E"/>
            <w:noWrap/>
            <w:vAlign w:val="bottom"/>
            <w:hideMark/>
          </w:tcPr>
          <w:p w14:paraId="080FB01F"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1.03</w:t>
            </w:r>
          </w:p>
        </w:tc>
        <w:tc>
          <w:tcPr>
            <w:tcW w:w="1060" w:type="dxa"/>
            <w:tcBorders>
              <w:top w:val="nil"/>
              <w:left w:val="nil"/>
              <w:bottom w:val="single" w:sz="4" w:space="0" w:color="auto"/>
              <w:right w:val="single" w:sz="4" w:space="0" w:color="auto"/>
            </w:tcBorders>
            <w:shd w:val="clear" w:color="000000" w:fill="A9D08E"/>
            <w:noWrap/>
            <w:vAlign w:val="bottom"/>
            <w:hideMark/>
          </w:tcPr>
          <w:p w14:paraId="5CE45BD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1060" w:type="dxa"/>
            <w:tcBorders>
              <w:top w:val="nil"/>
              <w:left w:val="nil"/>
              <w:bottom w:val="single" w:sz="4" w:space="0" w:color="auto"/>
              <w:right w:val="single" w:sz="4" w:space="0" w:color="auto"/>
            </w:tcBorders>
            <w:shd w:val="clear" w:color="000000" w:fill="A9D08E"/>
            <w:noWrap/>
            <w:vAlign w:val="bottom"/>
            <w:hideMark/>
          </w:tcPr>
          <w:p w14:paraId="3FA44B5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1.00</w:t>
            </w:r>
          </w:p>
        </w:tc>
        <w:tc>
          <w:tcPr>
            <w:tcW w:w="828" w:type="dxa"/>
            <w:tcBorders>
              <w:top w:val="nil"/>
              <w:left w:val="nil"/>
              <w:bottom w:val="single" w:sz="4" w:space="0" w:color="auto"/>
              <w:right w:val="single" w:sz="4" w:space="0" w:color="auto"/>
            </w:tcBorders>
            <w:shd w:val="clear" w:color="000000" w:fill="A9D08E"/>
            <w:noWrap/>
            <w:vAlign w:val="bottom"/>
            <w:hideMark/>
          </w:tcPr>
          <w:p w14:paraId="1CEBAC6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0.000</w:t>
            </w:r>
          </w:p>
        </w:tc>
        <w:tc>
          <w:tcPr>
            <w:tcW w:w="828" w:type="dxa"/>
            <w:tcBorders>
              <w:top w:val="nil"/>
              <w:left w:val="nil"/>
              <w:bottom w:val="single" w:sz="4" w:space="0" w:color="auto"/>
              <w:right w:val="single" w:sz="4" w:space="0" w:color="auto"/>
            </w:tcBorders>
            <w:shd w:val="clear" w:color="000000" w:fill="A9D08E"/>
            <w:noWrap/>
            <w:vAlign w:val="bottom"/>
            <w:hideMark/>
          </w:tcPr>
          <w:p w14:paraId="1841330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0.000</w:t>
            </w:r>
          </w:p>
        </w:tc>
        <w:tc>
          <w:tcPr>
            <w:tcW w:w="828" w:type="dxa"/>
            <w:tcBorders>
              <w:top w:val="nil"/>
              <w:left w:val="nil"/>
              <w:bottom w:val="single" w:sz="4" w:space="0" w:color="auto"/>
              <w:right w:val="single" w:sz="4" w:space="0" w:color="auto"/>
            </w:tcBorders>
            <w:shd w:val="clear" w:color="000000" w:fill="A9D08E"/>
            <w:noWrap/>
            <w:vAlign w:val="bottom"/>
            <w:hideMark/>
          </w:tcPr>
          <w:p w14:paraId="184E431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0.000</w:t>
            </w:r>
          </w:p>
        </w:tc>
      </w:tr>
      <w:tr w:rsidR="0088118E" w:rsidRPr="0088118E" w14:paraId="5B67B690"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141A1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4:45:00 PM</w:t>
            </w:r>
          </w:p>
        </w:tc>
        <w:tc>
          <w:tcPr>
            <w:tcW w:w="1200" w:type="dxa"/>
            <w:tcBorders>
              <w:top w:val="nil"/>
              <w:left w:val="nil"/>
              <w:bottom w:val="single" w:sz="4" w:space="0" w:color="auto"/>
              <w:right w:val="single" w:sz="4" w:space="0" w:color="auto"/>
            </w:tcBorders>
            <w:shd w:val="clear" w:color="auto" w:fill="auto"/>
            <w:noWrap/>
            <w:vAlign w:val="bottom"/>
            <w:hideMark/>
          </w:tcPr>
          <w:p w14:paraId="5339B74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0.25</w:t>
            </w:r>
          </w:p>
        </w:tc>
        <w:tc>
          <w:tcPr>
            <w:tcW w:w="1281" w:type="dxa"/>
            <w:tcBorders>
              <w:top w:val="nil"/>
              <w:left w:val="nil"/>
              <w:bottom w:val="single" w:sz="4" w:space="0" w:color="auto"/>
              <w:right w:val="single" w:sz="4" w:space="0" w:color="auto"/>
            </w:tcBorders>
            <w:shd w:val="clear" w:color="auto" w:fill="auto"/>
            <w:noWrap/>
            <w:vAlign w:val="bottom"/>
            <w:hideMark/>
          </w:tcPr>
          <w:p w14:paraId="6839E1B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15</w:t>
            </w:r>
          </w:p>
        </w:tc>
        <w:tc>
          <w:tcPr>
            <w:tcW w:w="1060" w:type="dxa"/>
            <w:tcBorders>
              <w:top w:val="nil"/>
              <w:left w:val="nil"/>
              <w:bottom w:val="single" w:sz="4" w:space="0" w:color="auto"/>
              <w:right w:val="single" w:sz="4" w:space="0" w:color="auto"/>
            </w:tcBorders>
            <w:shd w:val="clear" w:color="000000" w:fill="A9D08E"/>
            <w:noWrap/>
            <w:vAlign w:val="bottom"/>
            <w:hideMark/>
          </w:tcPr>
          <w:p w14:paraId="0F95BE3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A9D08E"/>
            <w:noWrap/>
            <w:vAlign w:val="bottom"/>
            <w:hideMark/>
          </w:tcPr>
          <w:p w14:paraId="7EAE2FE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1.03</w:t>
            </w:r>
          </w:p>
        </w:tc>
        <w:tc>
          <w:tcPr>
            <w:tcW w:w="1060" w:type="dxa"/>
            <w:tcBorders>
              <w:top w:val="nil"/>
              <w:left w:val="nil"/>
              <w:bottom w:val="single" w:sz="4" w:space="0" w:color="auto"/>
              <w:right w:val="single" w:sz="4" w:space="0" w:color="auto"/>
            </w:tcBorders>
            <w:shd w:val="clear" w:color="000000" w:fill="A9D08E"/>
            <w:noWrap/>
            <w:vAlign w:val="bottom"/>
            <w:hideMark/>
          </w:tcPr>
          <w:p w14:paraId="7B714D9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1.01</w:t>
            </w:r>
          </w:p>
        </w:tc>
        <w:tc>
          <w:tcPr>
            <w:tcW w:w="828" w:type="dxa"/>
            <w:tcBorders>
              <w:top w:val="nil"/>
              <w:left w:val="nil"/>
              <w:bottom w:val="single" w:sz="4" w:space="0" w:color="auto"/>
              <w:right w:val="single" w:sz="4" w:space="0" w:color="auto"/>
            </w:tcBorders>
            <w:shd w:val="clear" w:color="000000" w:fill="A9D08E"/>
            <w:noWrap/>
            <w:vAlign w:val="bottom"/>
            <w:hideMark/>
          </w:tcPr>
          <w:p w14:paraId="44B9B5F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0.028</w:t>
            </w:r>
          </w:p>
        </w:tc>
        <w:tc>
          <w:tcPr>
            <w:tcW w:w="828" w:type="dxa"/>
            <w:tcBorders>
              <w:top w:val="nil"/>
              <w:left w:val="nil"/>
              <w:bottom w:val="single" w:sz="4" w:space="0" w:color="auto"/>
              <w:right w:val="single" w:sz="4" w:space="0" w:color="auto"/>
            </w:tcBorders>
            <w:shd w:val="clear" w:color="000000" w:fill="A9D08E"/>
            <w:noWrap/>
            <w:vAlign w:val="bottom"/>
            <w:hideMark/>
          </w:tcPr>
          <w:p w14:paraId="23870CD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0.010</w:t>
            </w:r>
          </w:p>
        </w:tc>
        <w:tc>
          <w:tcPr>
            <w:tcW w:w="828" w:type="dxa"/>
            <w:tcBorders>
              <w:top w:val="nil"/>
              <w:left w:val="nil"/>
              <w:bottom w:val="single" w:sz="4" w:space="0" w:color="auto"/>
              <w:right w:val="single" w:sz="4" w:space="0" w:color="auto"/>
            </w:tcBorders>
            <w:shd w:val="clear" w:color="000000" w:fill="A9D08E"/>
            <w:noWrap/>
            <w:vAlign w:val="bottom"/>
            <w:hideMark/>
          </w:tcPr>
          <w:p w14:paraId="0F055A5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0.010</w:t>
            </w:r>
          </w:p>
        </w:tc>
      </w:tr>
      <w:tr w:rsidR="0088118E" w:rsidRPr="0088118E" w14:paraId="15527950"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4D38EE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5:00:00 PM</w:t>
            </w:r>
          </w:p>
        </w:tc>
        <w:tc>
          <w:tcPr>
            <w:tcW w:w="1200" w:type="dxa"/>
            <w:tcBorders>
              <w:top w:val="nil"/>
              <w:left w:val="nil"/>
              <w:bottom w:val="single" w:sz="4" w:space="0" w:color="auto"/>
              <w:right w:val="single" w:sz="4" w:space="0" w:color="auto"/>
            </w:tcBorders>
            <w:shd w:val="clear" w:color="auto" w:fill="auto"/>
            <w:noWrap/>
            <w:vAlign w:val="bottom"/>
            <w:hideMark/>
          </w:tcPr>
          <w:p w14:paraId="331EE10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0.50</w:t>
            </w:r>
          </w:p>
        </w:tc>
        <w:tc>
          <w:tcPr>
            <w:tcW w:w="1281" w:type="dxa"/>
            <w:tcBorders>
              <w:top w:val="nil"/>
              <w:left w:val="nil"/>
              <w:bottom w:val="single" w:sz="4" w:space="0" w:color="auto"/>
              <w:right w:val="single" w:sz="4" w:space="0" w:color="auto"/>
            </w:tcBorders>
            <w:shd w:val="clear" w:color="auto" w:fill="auto"/>
            <w:noWrap/>
            <w:vAlign w:val="bottom"/>
            <w:hideMark/>
          </w:tcPr>
          <w:p w14:paraId="42ACB07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30</w:t>
            </w:r>
          </w:p>
        </w:tc>
        <w:tc>
          <w:tcPr>
            <w:tcW w:w="1060" w:type="dxa"/>
            <w:tcBorders>
              <w:top w:val="nil"/>
              <w:left w:val="nil"/>
              <w:bottom w:val="single" w:sz="4" w:space="0" w:color="auto"/>
              <w:right w:val="single" w:sz="4" w:space="0" w:color="auto"/>
            </w:tcBorders>
            <w:shd w:val="clear" w:color="000000" w:fill="A9D08E"/>
            <w:noWrap/>
            <w:vAlign w:val="bottom"/>
            <w:hideMark/>
          </w:tcPr>
          <w:p w14:paraId="75FA07DC"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140C8C3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A9D08E"/>
            <w:noWrap/>
            <w:vAlign w:val="bottom"/>
            <w:hideMark/>
          </w:tcPr>
          <w:p w14:paraId="406B04A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1.01</w:t>
            </w:r>
          </w:p>
        </w:tc>
        <w:tc>
          <w:tcPr>
            <w:tcW w:w="828" w:type="dxa"/>
            <w:tcBorders>
              <w:top w:val="nil"/>
              <w:left w:val="nil"/>
              <w:bottom w:val="single" w:sz="4" w:space="0" w:color="auto"/>
              <w:right w:val="single" w:sz="4" w:space="0" w:color="auto"/>
            </w:tcBorders>
            <w:shd w:val="clear" w:color="000000" w:fill="A9D08E"/>
            <w:noWrap/>
            <w:vAlign w:val="bottom"/>
            <w:hideMark/>
          </w:tcPr>
          <w:p w14:paraId="649E2DC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234EB3C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0.029</w:t>
            </w:r>
          </w:p>
        </w:tc>
        <w:tc>
          <w:tcPr>
            <w:tcW w:w="828" w:type="dxa"/>
            <w:tcBorders>
              <w:top w:val="nil"/>
              <w:left w:val="nil"/>
              <w:bottom w:val="single" w:sz="4" w:space="0" w:color="auto"/>
              <w:right w:val="single" w:sz="4" w:space="0" w:color="auto"/>
            </w:tcBorders>
            <w:shd w:val="clear" w:color="000000" w:fill="A9D08E"/>
            <w:noWrap/>
            <w:vAlign w:val="bottom"/>
            <w:hideMark/>
          </w:tcPr>
          <w:p w14:paraId="1D53077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0.010</w:t>
            </w:r>
          </w:p>
        </w:tc>
      </w:tr>
      <w:tr w:rsidR="0088118E" w:rsidRPr="0088118E" w14:paraId="4BB75224"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804A91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5:30:00 PM</w:t>
            </w:r>
          </w:p>
        </w:tc>
        <w:tc>
          <w:tcPr>
            <w:tcW w:w="1200" w:type="dxa"/>
            <w:tcBorders>
              <w:top w:val="nil"/>
              <w:left w:val="nil"/>
              <w:bottom w:val="single" w:sz="4" w:space="0" w:color="auto"/>
              <w:right w:val="single" w:sz="4" w:space="0" w:color="auto"/>
            </w:tcBorders>
            <w:shd w:val="clear" w:color="auto" w:fill="auto"/>
            <w:noWrap/>
            <w:vAlign w:val="bottom"/>
            <w:hideMark/>
          </w:tcPr>
          <w:p w14:paraId="05D68AB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1.00</w:t>
            </w:r>
          </w:p>
        </w:tc>
        <w:tc>
          <w:tcPr>
            <w:tcW w:w="1281" w:type="dxa"/>
            <w:tcBorders>
              <w:top w:val="nil"/>
              <w:left w:val="nil"/>
              <w:bottom w:val="single" w:sz="4" w:space="0" w:color="auto"/>
              <w:right w:val="single" w:sz="4" w:space="0" w:color="auto"/>
            </w:tcBorders>
            <w:shd w:val="clear" w:color="auto" w:fill="auto"/>
            <w:noWrap/>
            <w:vAlign w:val="bottom"/>
            <w:hideMark/>
          </w:tcPr>
          <w:p w14:paraId="1294D91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60</w:t>
            </w:r>
          </w:p>
        </w:tc>
        <w:tc>
          <w:tcPr>
            <w:tcW w:w="1060" w:type="dxa"/>
            <w:tcBorders>
              <w:top w:val="nil"/>
              <w:left w:val="nil"/>
              <w:bottom w:val="single" w:sz="4" w:space="0" w:color="auto"/>
              <w:right w:val="single" w:sz="4" w:space="0" w:color="auto"/>
            </w:tcBorders>
            <w:shd w:val="clear" w:color="000000" w:fill="A9D08E"/>
            <w:noWrap/>
            <w:vAlign w:val="bottom"/>
            <w:hideMark/>
          </w:tcPr>
          <w:p w14:paraId="735900D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388184B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1.05</w:t>
            </w:r>
          </w:p>
        </w:tc>
        <w:tc>
          <w:tcPr>
            <w:tcW w:w="1060" w:type="dxa"/>
            <w:tcBorders>
              <w:top w:val="nil"/>
              <w:left w:val="nil"/>
              <w:bottom w:val="single" w:sz="4" w:space="0" w:color="auto"/>
              <w:right w:val="single" w:sz="4" w:space="0" w:color="auto"/>
            </w:tcBorders>
            <w:shd w:val="clear" w:color="000000" w:fill="A9D08E"/>
            <w:noWrap/>
            <w:vAlign w:val="bottom"/>
            <w:hideMark/>
          </w:tcPr>
          <w:p w14:paraId="5BCCD68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1.01</w:t>
            </w:r>
          </w:p>
        </w:tc>
        <w:tc>
          <w:tcPr>
            <w:tcW w:w="828" w:type="dxa"/>
            <w:tcBorders>
              <w:top w:val="nil"/>
              <w:left w:val="nil"/>
              <w:bottom w:val="single" w:sz="4" w:space="0" w:color="auto"/>
              <w:right w:val="single" w:sz="4" w:space="0" w:color="auto"/>
            </w:tcBorders>
            <w:shd w:val="clear" w:color="000000" w:fill="A9D08E"/>
            <w:noWrap/>
            <w:vAlign w:val="bottom"/>
            <w:hideMark/>
          </w:tcPr>
          <w:p w14:paraId="5C4E59B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44D4EAE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0.029</w:t>
            </w:r>
          </w:p>
        </w:tc>
        <w:tc>
          <w:tcPr>
            <w:tcW w:w="828" w:type="dxa"/>
            <w:tcBorders>
              <w:top w:val="nil"/>
              <w:left w:val="nil"/>
              <w:bottom w:val="single" w:sz="4" w:space="0" w:color="auto"/>
              <w:right w:val="single" w:sz="4" w:space="0" w:color="auto"/>
            </w:tcBorders>
            <w:shd w:val="clear" w:color="000000" w:fill="A9D08E"/>
            <w:noWrap/>
            <w:vAlign w:val="bottom"/>
            <w:hideMark/>
          </w:tcPr>
          <w:p w14:paraId="3744211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0.010</w:t>
            </w:r>
          </w:p>
        </w:tc>
      </w:tr>
      <w:tr w:rsidR="0088118E" w:rsidRPr="0088118E" w14:paraId="63356EF7"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2D70B8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6:00:00 PM</w:t>
            </w:r>
          </w:p>
        </w:tc>
        <w:tc>
          <w:tcPr>
            <w:tcW w:w="1200" w:type="dxa"/>
            <w:tcBorders>
              <w:top w:val="nil"/>
              <w:left w:val="nil"/>
              <w:bottom w:val="single" w:sz="4" w:space="0" w:color="auto"/>
              <w:right w:val="single" w:sz="4" w:space="0" w:color="auto"/>
            </w:tcBorders>
            <w:shd w:val="clear" w:color="auto" w:fill="auto"/>
            <w:noWrap/>
            <w:vAlign w:val="bottom"/>
            <w:hideMark/>
          </w:tcPr>
          <w:p w14:paraId="1EE28C8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1.50</w:t>
            </w:r>
          </w:p>
        </w:tc>
        <w:tc>
          <w:tcPr>
            <w:tcW w:w="1281" w:type="dxa"/>
            <w:tcBorders>
              <w:top w:val="nil"/>
              <w:left w:val="nil"/>
              <w:bottom w:val="single" w:sz="4" w:space="0" w:color="auto"/>
              <w:right w:val="single" w:sz="4" w:space="0" w:color="auto"/>
            </w:tcBorders>
            <w:shd w:val="clear" w:color="auto" w:fill="auto"/>
            <w:noWrap/>
            <w:vAlign w:val="bottom"/>
            <w:hideMark/>
          </w:tcPr>
          <w:p w14:paraId="7435868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90</w:t>
            </w:r>
          </w:p>
        </w:tc>
        <w:tc>
          <w:tcPr>
            <w:tcW w:w="1060" w:type="dxa"/>
            <w:tcBorders>
              <w:top w:val="nil"/>
              <w:left w:val="nil"/>
              <w:bottom w:val="single" w:sz="4" w:space="0" w:color="auto"/>
              <w:right w:val="single" w:sz="4" w:space="0" w:color="auto"/>
            </w:tcBorders>
            <w:shd w:val="clear" w:color="000000" w:fill="A9D08E"/>
            <w:noWrap/>
            <w:vAlign w:val="bottom"/>
            <w:hideMark/>
          </w:tcPr>
          <w:p w14:paraId="4477F74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4956958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A9D08E"/>
            <w:noWrap/>
            <w:vAlign w:val="bottom"/>
            <w:hideMark/>
          </w:tcPr>
          <w:p w14:paraId="19B3D02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245867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6045623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0.038</w:t>
            </w:r>
          </w:p>
        </w:tc>
        <w:tc>
          <w:tcPr>
            <w:tcW w:w="828" w:type="dxa"/>
            <w:tcBorders>
              <w:top w:val="nil"/>
              <w:left w:val="nil"/>
              <w:bottom w:val="single" w:sz="4" w:space="0" w:color="auto"/>
              <w:right w:val="single" w:sz="4" w:space="0" w:color="auto"/>
            </w:tcBorders>
            <w:shd w:val="clear" w:color="000000" w:fill="A9D08E"/>
            <w:noWrap/>
            <w:vAlign w:val="bottom"/>
            <w:hideMark/>
          </w:tcPr>
          <w:p w14:paraId="60D4EA8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613D0CC4"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3EEEF9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6:30:00 PM</w:t>
            </w:r>
          </w:p>
        </w:tc>
        <w:tc>
          <w:tcPr>
            <w:tcW w:w="1200" w:type="dxa"/>
            <w:tcBorders>
              <w:top w:val="nil"/>
              <w:left w:val="nil"/>
              <w:bottom w:val="single" w:sz="4" w:space="0" w:color="auto"/>
              <w:right w:val="single" w:sz="4" w:space="0" w:color="auto"/>
            </w:tcBorders>
            <w:shd w:val="clear" w:color="auto" w:fill="auto"/>
            <w:noWrap/>
            <w:vAlign w:val="bottom"/>
            <w:hideMark/>
          </w:tcPr>
          <w:p w14:paraId="506A695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2.00</w:t>
            </w:r>
          </w:p>
        </w:tc>
        <w:tc>
          <w:tcPr>
            <w:tcW w:w="1281" w:type="dxa"/>
            <w:tcBorders>
              <w:top w:val="nil"/>
              <w:left w:val="nil"/>
              <w:bottom w:val="single" w:sz="4" w:space="0" w:color="auto"/>
              <w:right w:val="single" w:sz="4" w:space="0" w:color="auto"/>
            </w:tcBorders>
            <w:shd w:val="clear" w:color="auto" w:fill="auto"/>
            <w:noWrap/>
            <w:vAlign w:val="bottom"/>
            <w:hideMark/>
          </w:tcPr>
          <w:p w14:paraId="1D58279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120</w:t>
            </w:r>
          </w:p>
        </w:tc>
        <w:tc>
          <w:tcPr>
            <w:tcW w:w="1060" w:type="dxa"/>
            <w:tcBorders>
              <w:top w:val="nil"/>
              <w:left w:val="nil"/>
              <w:bottom w:val="single" w:sz="4" w:space="0" w:color="auto"/>
              <w:right w:val="single" w:sz="4" w:space="0" w:color="auto"/>
            </w:tcBorders>
            <w:shd w:val="clear" w:color="000000" w:fill="A9D08E"/>
            <w:noWrap/>
            <w:vAlign w:val="bottom"/>
            <w:hideMark/>
          </w:tcPr>
          <w:p w14:paraId="59F4994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17A96AE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A9D08E"/>
            <w:noWrap/>
            <w:vAlign w:val="bottom"/>
            <w:hideMark/>
          </w:tcPr>
          <w:p w14:paraId="5976CA2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3D370B4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03B837A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0.038</w:t>
            </w:r>
          </w:p>
        </w:tc>
        <w:tc>
          <w:tcPr>
            <w:tcW w:w="828" w:type="dxa"/>
            <w:tcBorders>
              <w:top w:val="nil"/>
              <w:left w:val="nil"/>
              <w:bottom w:val="single" w:sz="4" w:space="0" w:color="auto"/>
              <w:right w:val="single" w:sz="4" w:space="0" w:color="auto"/>
            </w:tcBorders>
            <w:shd w:val="clear" w:color="000000" w:fill="A9D08E"/>
            <w:noWrap/>
            <w:vAlign w:val="bottom"/>
            <w:hideMark/>
          </w:tcPr>
          <w:p w14:paraId="4D3ABBA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309C3F48"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E1FB00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7:00:00 PM</w:t>
            </w:r>
          </w:p>
        </w:tc>
        <w:tc>
          <w:tcPr>
            <w:tcW w:w="1200" w:type="dxa"/>
            <w:tcBorders>
              <w:top w:val="nil"/>
              <w:left w:val="nil"/>
              <w:bottom w:val="single" w:sz="4" w:space="0" w:color="auto"/>
              <w:right w:val="single" w:sz="4" w:space="0" w:color="auto"/>
            </w:tcBorders>
            <w:shd w:val="clear" w:color="auto" w:fill="auto"/>
            <w:noWrap/>
            <w:vAlign w:val="bottom"/>
            <w:hideMark/>
          </w:tcPr>
          <w:p w14:paraId="20B06A1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2.50</w:t>
            </w:r>
          </w:p>
        </w:tc>
        <w:tc>
          <w:tcPr>
            <w:tcW w:w="1281" w:type="dxa"/>
            <w:tcBorders>
              <w:top w:val="nil"/>
              <w:left w:val="nil"/>
              <w:bottom w:val="single" w:sz="4" w:space="0" w:color="auto"/>
              <w:right w:val="single" w:sz="4" w:space="0" w:color="auto"/>
            </w:tcBorders>
            <w:shd w:val="clear" w:color="auto" w:fill="auto"/>
            <w:noWrap/>
            <w:vAlign w:val="bottom"/>
            <w:hideMark/>
          </w:tcPr>
          <w:p w14:paraId="2AE39A4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150</w:t>
            </w:r>
          </w:p>
        </w:tc>
        <w:tc>
          <w:tcPr>
            <w:tcW w:w="1060" w:type="dxa"/>
            <w:tcBorders>
              <w:top w:val="nil"/>
              <w:left w:val="nil"/>
              <w:bottom w:val="single" w:sz="4" w:space="0" w:color="auto"/>
              <w:right w:val="single" w:sz="4" w:space="0" w:color="auto"/>
            </w:tcBorders>
            <w:shd w:val="clear" w:color="000000" w:fill="A9D08E"/>
            <w:noWrap/>
            <w:vAlign w:val="bottom"/>
            <w:hideMark/>
          </w:tcPr>
          <w:p w14:paraId="78A3458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2AB01A4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1.06</w:t>
            </w:r>
          </w:p>
        </w:tc>
        <w:tc>
          <w:tcPr>
            <w:tcW w:w="1060" w:type="dxa"/>
            <w:tcBorders>
              <w:top w:val="nil"/>
              <w:left w:val="nil"/>
              <w:bottom w:val="single" w:sz="4" w:space="0" w:color="auto"/>
              <w:right w:val="single" w:sz="4" w:space="0" w:color="auto"/>
            </w:tcBorders>
            <w:shd w:val="clear" w:color="000000" w:fill="A9D08E"/>
            <w:noWrap/>
            <w:vAlign w:val="bottom"/>
            <w:hideMark/>
          </w:tcPr>
          <w:p w14:paraId="40EDBAF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7B2B4C8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4723E85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0.038</w:t>
            </w:r>
          </w:p>
        </w:tc>
        <w:tc>
          <w:tcPr>
            <w:tcW w:w="828" w:type="dxa"/>
            <w:tcBorders>
              <w:top w:val="nil"/>
              <w:left w:val="nil"/>
              <w:bottom w:val="single" w:sz="4" w:space="0" w:color="auto"/>
              <w:right w:val="single" w:sz="4" w:space="0" w:color="auto"/>
            </w:tcBorders>
            <w:shd w:val="clear" w:color="000000" w:fill="A9D08E"/>
            <w:noWrap/>
            <w:vAlign w:val="bottom"/>
            <w:hideMark/>
          </w:tcPr>
          <w:p w14:paraId="4794C02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3C833299"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5347FF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8:00:00 PM</w:t>
            </w:r>
          </w:p>
        </w:tc>
        <w:tc>
          <w:tcPr>
            <w:tcW w:w="1200" w:type="dxa"/>
            <w:tcBorders>
              <w:top w:val="nil"/>
              <w:left w:val="nil"/>
              <w:bottom w:val="single" w:sz="4" w:space="0" w:color="auto"/>
              <w:right w:val="single" w:sz="4" w:space="0" w:color="auto"/>
            </w:tcBorders>
            <w:shd w:val="clear" w:color="auto" w:fill="auto"/>
            <w:noWrap/>
            <w:vAlign w:val="bottom"/>
            <w:hideMark/>
          </w:tcPr>
          <w:p w14:paraId="7A1D827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3.00</w:t>
            </w:r>
          </w:p>
        </w:tc>
        <w:tc>
          <w:tcPr>
            <w:tcW w:w="1281" w:type="dxa"/>
            <w:tcBorders>
              <w:top w:val="nil"/>
              <w:left w:val="nil"/>
              <w:bottom w:val="single" w:sz="4" w:space="0" w:color="auto"/>
              <w:right w:val="single" w:sz="4" w:space="0" w:color="auto"/>
            </w:tcBorders>
            <w:shd w:val="clear" w:color="auto" w:fill="auto"/>
            <w:noWrap/>
            <w:vAlign w:val="bottom"/>
            <w:hideMark/>
          </w:tcPr>
          <w:p w14:paraId="5922EC5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180</w:t>
            </w:r>
          </w:p>
        </w:tc>
        <w:tc>
          <w:tcPr>
            <w:tcW w:w="1060" w:type="dxa"/>
            <w:tcBorders>
              <w:top w:val="nil"/>
              <w:left w:val="nil"/>
              <w:bottom w:val="single" w:sz="4" w:space="0" w:color="auto"/>
              <w:right w:val="single" w:sz="4" w:space="0" w:color="auto"/>
            </w:tcBorders>
            <w:shd w:val="clear" w:color="000000" w:fill="A9D08E"/>
            <w:noWrap/>
            <w:vAlign w:val="bottom"/>
            <w:hideMark/>
          </w:tcPr>
          <w:p w14:paraId="2BD2A39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4ADAE91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4B2C0BC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73CC28D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7A4749E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1BEBB4C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766ACC58"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038FE8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9:00:00 PM</w:t>
            </w:r>
          </w:p>
        </w:tc>
        <w:tc>
          <w:tcPr>
            <w:tcW w:w="1200" w:type="dxa"/>
            <w:tcBorders>
              <w:top w:val="nil"/>
              <w:left w:val="nil"/>
              <w:bottom w:val="single" w:sz="4" w:space="0" w:color="auto"/>
              <w:right w:val="single" w:sz="4" w:space="0" w:color="auto"/>
            </w:tcBorders>
            <w:shd w:val="clear" w:color="auto" w:fill="auto"/>
            <w:noWrap/>
            <w:vAlign w:val="bottom"/>
            <w:hideMark/>
          </w:tcPr>
          <w:p w14:paraId="7589974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4.00</w:t>
            </w:r>
          </w:p>
        </w:tc>
        <w:tc>
          <w:tcPr>
            <w:tcW w:w="1281" w:type="dxa"/>
            <w:tcBorders>
              <w:top w:val="nil"/>
              <w:left w:val="nil"/>
              <w:bottom w:val="single" w:sz="4" w:space="0" w:color="auto"/>
              <w:right w:val="single" w:sz="4" w:space="0" w:color="auto"/>
            </w:tcBorders>
            <w:shd w:val="clear" w:color="auto" w:fill="auto"/>
            <w:noWrap/>
            <w:vAlign w:val="bottom"/>
            <w:hideMark/>
          </w:tcPr>
          <w:p w14:paraId="3A7D398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240</w:t>
            </w:r>
          </w:p>
        </w:tc>
        <w:tc>
          <w:tcPr>
            <w:tcW w:w="1060" w:type="dxa"/>
            <w:tcBorders>
              <w:top w:val="nil"/>
              <w:left w:val="nil"/>
              <w:bottom w:val="single" w:sz="4" w:space="0" w:color="auto"/>
              <w:right w:val="single" w:sz="4" w:space="0" w:color="auto"/>
            </w:tcBorders>
            <w:shd w:val="clear" w:color="000000" w:fill="A9D08E"/>
            <w:noWrap/>
            <w:vAlign w:val="bottom"/>
            <w:hideMark/>
          </w:tcPr>
          <w:p w14:paraId="7115263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5367157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34AE82C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5DB769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6F60589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5E33705F"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1FFB5CC3"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2E320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10:00:00 PM</w:t>
            </w:r>
          </w:p>
        </w:tc>
        <w:tc>
          <w:tcPr>
            <w:tcW w:w="1200" w:type="dxa"/>
            <w:tcBorders>
              <w:top w:val="nil"/>
              <w:left w:val="nil"/>
              <w:bottom w:val="single" w:sz="4" w:space="0" w:color="auto"/>
              <w:right w:val="single" w:sz="4" w:space="0" w:color="auto"/>
            </w:tcBorders>
            <w:shd w:val="clear" w:color="auto" w:fill="auto"/>
            <w:noWrap/>
            <w:vAlign w:val="bottom"/>
            <w:hideMark/>
          </w:tcPr>
          <w:p w14:paraId="5941D2F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5.00</w:t>
            </w:r>
          </w:p>
        </w:tc>
        <w:tc>
          <w:tcPr>
            <w:tcW w:w="1281" w:type="dxa"/>
            <w:tcBorders>
              <w:top w:val="nil"/>
              <w:left w:val="nil"/>
              <w:bottom w:val="single" w:sz="4" w:space="0" w:color="auto"/>
              <w:right w:val="single" w:sz="4" w:space="0" w:color="auto"/>
            </w:tcBorders>
            <w:shd w:val="clear" w:color="auto" w:fill="auto"/>
            <w:noWrap/>
            <w:vAlign w:val="bottom"/>
            <w:hideMark/>
          </w:tcPr>
          <w:p w14:paraId="4D463B6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300</w:t>
            </w:r>
          </w:p>
        </w:tc>
        <w:tc>
          <w:tcPr>
            <w:tcW w:w="1060" w:type="dxa"/>
            <w:tcBorders>
              <w:top w:val="nil"/>
              <w:left w:val="nil"/>
              <w:bottom w:val="single" w:sz="4" w:space="0" w:color="auto"/>
              <w:right w:val="single" w:sz="4" w:space="0" w:color="auto"/>
            </w:tcBorders>
            <w:shd w:val="clear" w:color="000000" w:fill="A9D08E"/>
            <w:noWrap/>
            <w:vAlign w:val="bottom"/>
            <w:hideMark/>
          </w:tcPr>
          <w:p w14:paraId="1A617559"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27DFA123"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4935925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73B9FD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356F061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7F489EA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3941E947"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922747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11:00:00 PM</w:t>
            </w:r>
          </w:p>
        </w:tc>
        <w:tc>
          <w:tcPr>
            <w:tcW w:w="1200" w:type="dxa"/>
            <w:tcBorders>
              <w:top w:val="nil"/>
              <w:left w:val="nil"/>
              <w:bottom w:val="single" w:sz="4" w:space="0" w:color="auto"/>
              <w:right w:val="single" w:sz="4" w:space="0" w:color="auto"/>
            </w:tcBorders>
            <w:shd w:val="clear" w:color="auto" w:fill="auto"/>
            <w:noWrap/>
            <w:vAlign w:val="bottom"/>
            <w:hideMark/>
          </w:tcPr>
          <w:p w14:paraId="09DBBC7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6.00</w:t>
            </w:r>
          </w:p>
        </w:tc>
        <w:tc>
          <w:tcPr>
            <w:tcW w:w="1281" w:type="dxa"/>
            <w:tcBorders>
              <w:top w:val="nil"/>
              <w:left w:val="nil"/>
              <w:bottom w:val="single" w:sz="4" w:space="0" w:color="auto"/>
              <w:right w:val="single" w:sz="4" w:space="0" w:color="auto"/>
            </w:tcBorders>
            <w:shd w:val="clear" w:color="auto" w:fill="auto"/>
            <w:noWrap/>
            <w:vAlign w:val="bottom"/>
            <w:hideMark/>
          </w:tcPr>
          <w:p w14:paraId="4DDA385C"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360</w:t>
            </w:r>
          </w:p>
        </w:tc>
        <w:tc>
          <w:tcPr>
            <w:tcW w:w="1060" w:type="dxa"/>
            <w:tcBorders>
              <w:top w:val="nil"/>
              <w:left w:val="nil"/>
              <w:bottom w:val="single" w:sz="4" w:space="0" w:color="auto"/>
              <w:right w:val="single" w:sz="4" w:space="0" w:color="auto"/>
            </w:tcBorders>
            <w:shd w:val="clear" w:color="000000" w:fill="A9D08E"/>
            <w:noWrap/>
            <w:vAlign w:val="bottom"/>
            <w:hideMark/>
          </w:tcPr>
          <w:p w14:paraId="47B1096C"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6DC3529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794378D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C7EB26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138E25F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4F52DF0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193AAB0B"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9F204F"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12:00:00 AM</w:t>
            </w:r>
          </w:p>
        </w:tc>
        <w:tc>
          <w:tcPr>
            <w:tcW w:w="1200" w:type="dxa"/>
            <w:tcBorders>
              <w:top w:val="nil"/>
              <w:left w:val="nil"/>
              <w:bottom w:val="single" w:sz="4" w:space="0" w:color="auto"/>
              <w:right w:val="single" w:sz="4" w:space="0" w:color="auto"/>
            </w:tcBorders>
            <w:shd w:val="clear" w:color="auto" w:fill="auto"/>
            <w:noWrap/>
            <w:vAlign w:val="bottom"/>
            <w:hideMark/>
          </w:tcPr>
          <w:p w14:paraId="63A7568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7.00</w:t>
            </w:r>
          </w:p>
        </w:tc>
        <w:tc>
          <w:tcPr>
            <w:tcW w:w="1281" w:type="dxa"/>
            <w:tcBorders>
              <w:top w:val="nil"/>
              <w:left w:val="nil"/>
              <w:bottom w:val="single" w:sz="4" w:space="0" w:color="auto"/>
              <w:right w:val="single" w:sz="4" w:space="0" w:color="auto"/>
            </w:tcBorders>
            <w:shd w:val="clear" w:color="auto" w:fill="auto"/>
            <w:noWrap/>
            <w:vAlign w:val="bottom"/>
            <w:hideMark/>
          </w:tcPr>
          <w:p w14:paraId="25AF857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420</w:t>
            </w:r>
          </w:p>
        </w:tc>
        <w:tc>
          <w:tcPr>
            <w:tcW w:w="1060" w:type="dxa"/>
            <w:tcBorders>
              <w:top w:val="nil"/>
              <w:left w:val="nil"/>
              <w:bottom w:val="single" w:sz="4" w:space="0" w:color="auto"/>
              <w:right w:val="single" w:sz="4" w:space="0" w:color="auto"/>
            </w:tcBorders>
            <w:shd w:val="clear" w:color="000000" w:fill="A9D08E"/>
            <w:noWrap/>
            <w:vAlign w:val="bottom"/>
            <w:hideMark/>
          </w:tcPr>
          <w:p w14:paraId="599FC27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60F4AE8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25D7E2E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6627C54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1EC8121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7C6A6892"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083A77A1"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C07E2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1:00:00 AM</w:t>
            </w:r>
          </w:p>
        </w:tc>
        <w:tc>
          <w:tcPr>
            <w:tcW w:w="1200" w:type="dxa"/>
            <w:tcBorders>
              <w:top w:val="nil"/>
              <w:left w:val="nil"/>
              <w:bottom w:val="single" w:sz="4" w:space="0" w:color="auto"/>
              <w:right w:val="single" w:sz="4" w:space="0" w:color="auto"/>
            </w:tcBorders>
            <w:shd w:val="clear" w:color="auto" w:fill="auto"/>
            <w:noWrap/>
            <w:vAlign w:val="bottom"/>
            <w:hideMark/>
          </w:tcPr>
          <w:p w14:paraId="45B501C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8.00</w:t>
            </w:r>
          </w:p>
        </w:tc>
        <w:tc>
          <w:tcPr>
            <w:tcW w:w="1281" w:type="dxa"/>
            <w:tcBorders>
              <w:top w:val="nil"/>
              <w:left w:val="nil"/>
              <w:bottom w:val="single" w:sz="4" w:space="0" w:color="auto"/>
              <w:right w:val="single" w:sz="4" w:space="0" w:color="auto"/>
            </w:tcBorders>
            <w:shd w:val="clear" w:color="auto" w:fill="auto"/>
            <w:noWrap/>
            <w:vAlign w:val="bottom"/>
            <w:hideMark/>
          </w:tcPr>
          <w:p w14:paraId="4C12E8B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480</w:t>
            </w:r>
          </w:p>
        </w:tc>
        <w:tc>
          <w:tcPr>
            <w:tcW w:w="1060" w:type="dxa"/>
            <w:tcBorders>
              <w:top w:val="nil"/>
              <w:left w:val="nil"/>
              <w:bottom w:val="single" w:sz="4" w:space="0" w:color="auto"/>
              <w:right w:val="single" w:sz="4" w:space="0" w:color="auto"/>
            </w:tcBorders>
            <w:shd w:val="clear" w:color="000000" w:fill="A9D08E"/>
            <w:noWrap/>
            <w:vAlign w:val="bottom"/>
            <w:hideMark/>
          </w:tcPr>
          <w:p w14:paraId="0C76AD1E"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3FDC1C4F"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7A36D65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4C8D68A"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47DB426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418E395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4B35BEE7"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0C17B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2:00:00 AM</w:t>
            </w:r>
          </w:p>
        </w:tc>
        <w:tc>
          <w:tcPr>
            <w:tcW w:w="1200" w:type="dxa"/>
            <w:tcBorders>
              <w:top w:val="nil"/>
              <w:left w:val="nil"/>
              <w:bottom w:val="single" w:sz="4" w:space="0" w:color="auto"/>
              <w:right w:val="single" w:sz="4" w:space="0" w:color="auto"/>
            </w:tcBorders>
            <w:shd w:val="clear" w:color="auto" w:fill="auto"/>
            <w:noWrap/>
            <w:vAlign w:val="bottom"/>
            <w:hideMark/>
          </w:tcPr>
          <w:p w14:paraId="58F73C4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9.00</w:t>
            </w:r>
          </w:p>
        </w:tc>
        <w:tc>
          <w:tcPr>
            <w:tcW w:w="1281" w:type="dxa"/>
            <w:tcBorders>
              <w:top w:val="nil"/>
              <w:left w:val="nil"/>
              <w:bottom w:val="single" w:sz="4" w:space="0" w:color="auto"/>
              <w:right w:val="single" w:sz="4" w:space="0" w:color="auto"/>
            </w:tcBorders>
            <w:shd w:val="clear" w:color="auto" w:fill="auto"/>
            <w:noWrap/>
            <w:vAlign w:val="bottom"/>
            <w:hideMark/>
          </w:tcPr>
          <w:p w14:paraId="1FD00D04"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540</w:t>
            </w:r>
          </w:p>
        </w:tc>
        <w:tc>
          <w:tcPr>
            <w:tcW w:w="1060" w:type="dxa"/>
            <w:tcBorders>
              <w:top w:val="nil"/>
              <w:left w:val="nil"/>
              <w:bottom w:val="single" w:sz="4" w:space="0" w:color="auto"/>
              <w:right w:val="single" w:sz="4" w:space="0" w:color="auto"/>
            </w:tcBorders>
            <w:shd w:val="clear" w:color="000000" w:fill="A9D08E"/>
            <w:noWrap/>
            <w:vAlign w:val="bottom"/>
            <w:hideMark/>
          </w:tcPr>
          <w:p w14:paraId="0B90262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34145586"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0B21C7BB"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29F8007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2A35A8AC"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67949C1C"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r w:rsidR="0088118E" w:rsidRPr="0088118E" w14:paraId="309299A2" w14:textId="77777777" w:rsidTr="008811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E990D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3:00:00 AM</w:t>
            </w:r>
          </w:p>
        </w:tc>
        <w:tc>
          <w:tcPr>
            <w:tcW w:w="1200" w:type="dxa"/>
            <w:tcBorders>
              <w:top w:val="nil"/>
              <w:left w:val="nil"/>
              <w:bottom w:val="single" w:sz="4" w:space="0" w:color="auto"/>
              <w:right w:val="single" w:sz="4" w:space="0" w:color="auto"/>
            </w:tcBorders>
            <w:shd w:val="clear" w:color="auto" w:fill="auto"/>
            <w:noWrap/>
            <w:vAlign w:val="bottom"/>
            <w:hideMark/>
          </w:tcPr>
          <w:p w14:paraId="06674C2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10.00</w:t>
            </w:r>
          </w:p>
        </w:tc>
        <w:tc>
          <w:tcPr>
            <w:tcW w:w="1281" w:type="dxa"/>
            <w:tcBorders>
              <w:top w:val="nil"/>
              <w:left w:val="nil"/>
              <w:bottom w:val="single" w:sz="4" w:space="0" w:color="auto"/>
              <w:right w:val="single" w:sz="4" w:space="0" w:color="auto"/>
            </w:tcBorders>
            <w:shd w:val="clear" w:color="auto" w:fill="auto"/>
            <w:noWrap/>
            <w:vAlign w:val="bottom"/>
            <w:hideMark/>
          </w:tcPr>
          <w:p w14:paraId="43E1FE50"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600</w:t>
            </w:r>
          </w:p>
        </w:tc>
        <w:tc>
          <w:tcPr>
            <w:tcW w:w="1060" w:type="dxa"/>
            <w:tcBorders>
              <w:top w:val="nil"/>
              <w:left w:val="nil"/>
              <w:bottom w:val="single" w:sz="4" w:space="0" w:color="auto"/>
              <w:right w:val="single" w:sz="4" w:space="0" w:color="auto"/>
            </w:tcBorders>
            <w:shd w:val="clear" w:color="000000" w:fill="A9D08E"/>
            <w:noWrap/>
            <w:vAlign w:val="bottom"/>
            <w:hideMark/>
          </w:tcPr>
          <w:p w14:paraId="4FE62418"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4B038F2D"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1.07</w:t>
            </w:r>
          </w:p>
        </w:tc>
        <w:tc>
          <w:tcPr>
            <w:tcW w:w="1060" w:type="dxa"/>
            <w:tcBorders>
              <w:top w:val="nil"/>
              <w:left w:val="nil"/>
              <w:bottom w:val="single" w:sz="4" w:space="0" w:color="auto"/>
              <w:right w:val="single" w:sz="4" w:space="0" w:color="auto"/>
            </w:tcBorders>
            <w:shd w:val="clear" w:color="000000" w:fill="A9D08E"/>
            <w:noWrap/>
            <w:vAlign w:val="bottom"/>
            <w:hideMark/>
          </w:tcPr>
          <w:p w14:paraId="62987EBF"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1.02</w:t>
            </w:r>
          </w:p>
        </w:tc>
        <w:tc>
          <w:tcPr>
            <w:tcW w:w="828" w:type="dxa"/>
            <w:tcBorders>
              <w:top w:val="nil"/>
              <w:left w:val="nil"/>
              <w:bottom w:val="single" w:sz="4" w:space="0" w:color="auto"/>
              <w:right w:val="single" w:sz="4" w:space="0" w:color="auto"/>
            </w:tcBorders>
            <w:shd w:val="clear" w:color="000000" w:fill="A9D08E"/>
            <w:noWrap/>
            <w:vAlign w:val="bottom"/>
            <w:hideMark/>
          </w:tcPr>
          <w:p w14:paraId="0F435795"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0.037</w:t>
            </w:r>
          </w:p>
        </w:tc>
        <w:tc>
          <w:tcPr>
            <w:tcW w:w="828" w:type="dxa"/>
            <w:tcBorders>
              <w:top w:val="nil"/>
              <w:left w:val="nil"/>
              <w:bottom w:val="single" w:sz="4" w:space="0" w:color="auto"/>
              <w:right w:val="single" w:sz="4" w:space="0" w:color="auto"/>
            </w:tcBorders>
            <w:shd w:val="clear" w:color="000000" w:fill="A9D08E"/>
            <w:noWrap/>
            <w:vAlign w:val="bottom"/>
            <w:hideMark/>
          </w:tcPr>
          <w:p w14:paraId="25839BB7"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0.047</w:t>
            </w:r>
          </w:p>
        </w:tc>
        <w:tc>
          <w:tcPr>
            <w:tcW w:w="828" w:type="dxa"/>
            <w:tcBorders>
              <w:top w:val="nil"/>
              <w:left w:val="nil"/>
              <w:bottom w:val="single" w:sz="4" w:space="0" w:color="auto"/>
              <w:right w:val="single" w:sz="4" w:space="0" w:color="auto"/>
            </w:tcBorders>
            <w:shd w:val="clear" w:color="000000" w:fill="A9D08E"/>
            <w:noWrap/>
            <w:vAlign w:val="bottom"/>
            <w:hideMark/>
          </w:tcPr>
          <w:p w14:paraId="44F971E1" w14:textId="77777777" w:rsidR="0088118E" w:rsidRPr="0088118E" w:rsidRDefault="0088118E" w:rsidP="0088118E">
            <w:pPr>
              <w:spacing w:after="0" w:line="240" w:lineRule="auto"/>
              <w:jc w:val="center"/>
              <w:rPr>
                <w:rFonts w:ascii="Calibri" w:eastAsia="Times New Roman" w:hAnsi="Calibri" w:cs="Calibri"/>
                <w:color w:val="000000"/>
                <w:lang w:val="en-US"/>
              </w:rPr>
            </w:pPr>
            <w:r w:rsidRPr="0088118E">
              <w:rPr>
                <w:rFonts w:ascii="Calibri" w:eastAsia="Times New Roman" w:hAnsi="Calibri" w:cs="Calibri"/>
                <w:color w:val="000000"/>
                <w:lang w:val="en-US"/>
              </w:rPr>
              <w:t>0.020</w:t>
            </w:r>
          </w:p>
        </w:tc>
      </w:tr>
    </w:tbl>
    <w:p w14:paraId="15A2A98D" w14:textId="373D8C5D" w:rsidR="00A92853" w:rsidRDefault="0088118E" w:rsidP="00193A4F">
      <w:pPr>
        <w:rPr>
          <w:rFonts w:ascii="Times New Roman" w:hAnsi="Times New Roman" w:cs="Times New Roman"/>
          <w:sz w:val="24"/>
          <w:szCs w:val="24"/>
        </w:rPr>
      </w:pPr>
      <w:r>
        <w:rPr>
          <w:rFonts w:ascii="Times New Roman" w:hAnsi="Times New Roman" w:cs="Times New Roman"/>
          <w:sz w:val="24"/>
          <w:szCs w:val="24"/>
        </w:rPr>
        <w:fldChar w:fldCharType="end"/>
      </w:r>
    </w:p>
    <w:p w14:paraId="4C56AAA2" w14:textId="77777777" w:rsidR="008F7306" w:rsidRPr="008F7306" w:rsidRDefault="008F7306" w:rsidP="00193A4F">
      <w:pPr>
        <w:rPr>
          <w:rFonts w:ascii="Times New Roman" w:hAnsi="Times New Roman" w:cs="Times New Roman"/>
          <w:b/>
          <w:bCs/>
          <w:sz w:val="24"/>
          <w:szCs w:val="24"/>
        </w:rPr>
      </w:pPr>
      <w:r w:rsidRPr="008F7306">
        <w:rPr>
          <w:rFonts w:ascii="Times New Roman" w:hAnsi="Times New Roman" w:cs="Times New Roman"/>
          <w:b/>
          <w:bCs/>
          <w:sz w:val="24"/>
          <w:szCs w:val="24"/>
        </w:rPr>
        <w:t xml:space="preserve">Gráfica #7. </w:t>
      </w:r>
    </w:p>
    <w:p w14:paraId="4F3EA0D4" w14:textId="33DCEE75" w:rsidR="0088118E" w:rsidRDefault="008F7306" w:rsidP="00193A4F">
      <w:pPr>
        <w:rPr>
          <w:rFonts w:ascii="Times New Roman" w:hAnsi="Times New Roman" w:cs="Times New Roman"/>
          <w:sz w:val="24"/>
          <w:szCs w:val="24"/>
        </w:rPr>
      </w:pPr>
      <w:r w:rsidRPr="008F7306">
        <w:rPr>
          <w:rFonts w:ascii="Times New Roman" w:hAnsi="Times New Roman" w:cs="Times New Roman"/>
          <w:sz w:val="24"/>
          <w:szCs w:val="24"/>
        </w:rPr>
        <w:t>Deformación del cubo en el vinagre en el eje “X”.</w:t>
      </w:r>
    </w:p>
    <w:p w14:paraId="3DB4BDAB" w14:textId="3DC84EF2" w:rsidR="008F7306" w:rsidRDefault="008F7306" w:rsidP="00193A4F">
      <w:pPr>
        <w:rPr>
          <w:rFonts w:ascii="Times New Roman" w:hAnsi="Times New Roman" w:cs="Times New Roman"/>
          <w:sz w:val="24"/>
          <w:szCs w:val="24"/>
        </w:rPr>
      </w:pPr>
      <w:r>
        <w:rPr>
          <w:noProof/>
        </w:rPr>
        <w:drawing>
          <wp:inline distT="0" distB="0" distL="0" distR="0" wp14:anchorId="3A65F2F0" wp14:editId="7425BBEC">
            <wp:extent cx="4572000" cy="2754406"/>
            <wp:effectExtent l="0" t="0" r="0" b="8255"/>
            <wp:docPr id="16" name="Gráfico 16">
              <a:extLst xmlns:a="http://schemas.openxmlformats.org/drawingml/2006/main">
                <a:ext uri="{FF2B5EF4-FFF2-40B4-BE49-F238E27FC236}">
                  <a16:creationId xmlns:a16="http://schemas.microsoft.com/office/drawing/2014/main" id="{40CECFBF-5090-425A-BE2B-73ABF4116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897194" w14:textId="56861090" w:rsidR="008F7306" w:rsidRDefault="008F7306" w:rsidP="00193A4F">
      <w:pPr>
        <w:rPr>
          <w:rFonts w:ascii="Times New Roman" w:hAnsi="Times New Roman" w:cs="Times New Roman"/>
          <w:sz w:val="24"/>
          <w:szCs w:val="24"/>
        </w:rPr>
      </w:pPr>
    </w:p>
    <w:p w14:paraId="7636AB23" w14:textId="77777777" w:rsidR="00734DBA" w:rsidRPr="00734DBA" w:rsidRDefault="00734DBA" w:rsidP="00193A4F">
      <w:pPr>
        <w:rPr>
          <w:rFonts w:ascii="Times New Roman" w:hAnsi="Times New Roman" w:cs="Times New Roman"/>
          <w:b/>
          <w:bCs/>
          <w:sz w:val="24"/>
          <w:szCs w:val="24"/>
        </w:rPr>
      </w:pPr>
      <w:r w:rsidRPr="00734DBA">
        <w:rPr>
          <w:rFonts w:ascii="Times New Roman" w:hAnsi="Times New Roman" w:cs="Times New Roman"/>
          <w:b/>
          <w:bCs/>
          <w:sz w:val="24"/>
          <w:szCs w:val="24"/>
        </w:rPr>
        <w:lastRenderedPageBreak/>
        <w:t xml:space="preserve">Gráfica #8. </w:t>
      </w:r>
    </w:p>
    <w:p w14:paraId="70364664" w14:textId="2A5058F9" w:rsidR="008F7306" w:rsidRDefault="00734DBA" w:rsidP="00193A4F">
      <w:pPr>
        <w:rPr>
          <w:rFonts w:ascii="Times New Roman" w:hAnsi="Times New Roman" w:cs="Times New Roman"/>
          <w:sz w:val="24"/>
          <w:szCs w:val="24"/>
        </w:rPr>
      </w:pPr>
      <w:r w:rsidRPr="00734DBA">
        <w:rPr>
          <w:rFonts w:ascii="Times New Roman" w:hAnsi="Times New Roman" w:cs="Times New Roman"/>
          <w:sz w:val="24"/>
          <w:szCs w:val="24"/>
        </w:rPr>
        <w:t>Deformación del cubo en el vinagre en el eje “Y”.</w:t>
      </w:r>
    </w:p>
    <w:p w14:paraId="67721AA7" w14:textId="67D496A9" w:rsidR="00734DBA" w:rsidRDefault="00734DBA" w:rsidP="00193A4F">
      <w:pPr>
        <w:rPr>
          <w:rFonts w:ascii="Times New Roman" w:hAnsi="Times New Roman" w:cs="Times New Roman"/>
          <w:sz w:val="24"/>
          <w:szCs w:val="24"/>
        </w:rPr>
      </w:pPr>
      <w:r>
        <w:rPr>
          <w:noProof/>
        </w:rPr>
        <w:drawing>
          <wp:inline distT="0" distB="0" distL="0" distR="0" wp14:anchorId="3F021D45" wp14:editId="4F29A53A">
            <wp:extent cx="4572000" cy="2754406"/>
            <wp:effectExtent l="0" t="0" r="0" b="8255"/>
            <wp:docPr id="17" name="Gráfico 17">
              <a:extLst xmlns:a="http://schemas.openxmlformats.org/drawingml/2006/main">
                <a:ext uri="{FF2B5EF4-FFF2-40B4-BE49-F238E27FC236}">
                  <a16:creationId xmlns:a16="http://schemas.microsoft.com/office/drawing/2014/main" id="{EEBE820F-15EF-4CA7-9E5B-1C7BEBA72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08DBFB" w14:textId="77777777" w:rsidR="0025774C" w:rsidRPr="0025774C" w:rsidRDefault="0025774C" w:rsidP="00193A4F">
      <w:pPr>
        <w:rPr>
          <w:rFonts w:ascii="Times New Roman" w:hAnsi="Times New Roman" w:cs="Times New Roman"/>
          <w:b/>
          <w:bCs/>
          <w:sz w:val="24"/>
          <w:szCs w:val="24"/>
        </w:rPr>
      </w:pPr>
      <w:r w:rsidRPr="0025774C">
        <w:rPr>
          <w:rFonts w:ascii="Times New Roman" w:hAnsi="Times New Roman" w:cs="Times New Roman"/>
          <w:b/>
          <w:bCs/>
          <w:sz w:val="24"/>
          <w:szCs w:val="24"/>
        </w:rPr>
        <w:t xml:space="preserve">Gráfica #9. </w:t>
      </w:r>
    </w:p>
    <w:p w14:paraId="61A4BAA1" w14:textId="47EBED85" w:rsidR="00734DBA" w:rsidRDefault="0025774C" w:rsidP="00193A4F">
      <w:pPr>
        <w:rPr>
          <w:rFonts w:ascii="Times New Roman" w:hAnsi="Times New Roman" w:cs="Times New Roman"/>
          <w:sz w:val="24"/>
          <w:szCs w:val="24"/>
        </w:rPr>
      </w:pPr>
      <w:r w:rsidRPr="0025774C">
        <w:rPr>
          <w:rFonts w:ascii="Times New Roman" w:hAnsi="Times New Roman" w:cs="Times New Roman"/>
          <w:sz w:val="24"/>
          <w:szCs w:val="24"/>
        </w:rPr>
        <w:t>Deformación del cubo en el vinagre en el eje “Z”.</w:t>
      </w:r>
    </w:p>
    <w:p w14:paraId="4103F024" w14:textId="1B0CB009" w:rsidR="0025774C" w:rsidRDefault="006B0D08" w:rsidP="00193A4F">
      <w:pPr>
        <w:rPr>
          <w:rFonts w:ascii="Times New Roman" w:hAnsi="Times New Roman" w:cs="Times New Roman"/>
          <w:sz w:val="24"/>
          <w:szCs w:val="24"/>
        </w:rPr>
      </w:pPr>
      <w:r>
        <w:rPr>
          <w:noProof/>
        </w:rPr>
        <w:drawing>
          <wp:inline distT="0" distB="0" distL="0" distR="0" wp14:anchorId="4DA62F6F" wp14:editId="7B7696CD">
            <wp:extent cx="4751293" cy="2737088"/>
            <wp:effectExtent l="0" t="0" r="11430" b="6350"/>
            <wp:docPr id="18" name="Gráfico 18">
              <a:extLst xmlns:a="http://schemas.openxmlformats.org/drawingml/2006/main">
                <a:ext uri="{FF2B5EF4-FFF2-40B4-BE49-F238E27FC236}">
                  <a16:creationId xmlns:a16="http://schemas.microsoft.com/office/drawing/2014/main" id="{90B89C14-7C9B-4392-83CD-AF30587B4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C9F780" w14:textId="48FD02FF" w:rsidR="00FE1695" w:rsidRDefault="00FE1695" w:rsidP="00193A4F">
      <w:pPr>
        <w:rPr>
          <w:rFonts w:ascii="Times New Roman" w:hAnsi="Times New Roman" w:cs="Times New Roman"/>
          <w:sz w:val="24"/>
          <w:szCs w:val="24"/>
        </w:rPr>
      </w:pPr>
    </w:p>
    <w:p w14:paraId="2D68BA5E" w14:textId="25C277CD" w:rsidR="00AA5F28" w:rsidRDefault="00AA5F28" w:rsidP="00193A4F">
      <w:pPr>
        <w:rPr>
          <w:rFonts w:ascii="Times New Roman" w:hAnsi="Times New Roman" w:cs="Times New Roman"/>
          <w:sz w:val="24"/>
          <w:szCs w:val="24"/>
        </w:rPr>
      </w:pPr>
    </w:p>
    <w:p w14:paraId="307AAA2C" w14:textId="6CDF2463" w:rsidR="00AA5F28" w:rsidRDefault="00AA5F28" w:rsidP="00193A4F">
      <w:pPr>
        <w:rPr>
          <w:rFonts w:ascii="Times New Roman" w:hAnsi="Times New Roman" w:cs="Times New Roman"/>
          <w:sz w:val="24"/>
          <w:szCs w:val="24"/>
        </w:rPr>
      </w:pPr>
    </w:p>
    <w:p w14:paraId="220178E1" w14:textId="15A66390" w:rsidR="0086675B" w:rsidRDefault="0086675B" w:rsidP="000A6449">
      <w:pPr>
        <w:pStyle w:val="Ttulo1"/>
      </w:pPr>
    </w:p>
    <w:p w14:paraId="2B465724" w14:textId="77777777" w:rsidR="0086675B" w:rsidRPr="0086675B" w:rsidRDefault="0086675B" w:rsidP="0086675B"/>
    <w:p w14:paraId="4C673EED" w14:textId="5062429C" w:rsidR="0086675B" w:rsidRDefault="000A6449" w:rsidP="0086675B">
      <w:pPr>
        <w:pStyle w:val="Ttulo1"/>
      </w:pPr>
      <w:r>
        <w:lastRenderedPageBreak/>
        <w:t>INTERPRETACIÓN:</w:t>
      </w:r>
    </w:p>
    <w:p w14:paraId="64A23E8D" w14:textId="77777777" w:rsidR="0086675B" w:rsidRPr="0086675B" w:rsidRDefault="0086675B" w:rsidP="0086675B"/>
    <w:p w14:paraId="69547BAC" w14:textId="5134EEE5" w:rsidR="00FE1695" w:rsidRDefault="00BE1725" w:rsidP="00193A4F">
      <w:pPr>
        <w:rPr>
          <w:rFonts w:ascii="Times New Roman" w:hAnsi="Times New Roman" w:cs="Times New Roman"/>
          <w:sz w:val="24"/>
          <w:szCs w:val="24"/>
        </w:rPr>
      </w:pPr>
      <w:r>
        <w:rPr>
          <w:rFonts w:ascii="Times New Roman" w:hAnsi="Times New Roman" w:cs="Times New Roman"/>
          <w:sz w:val="24"/>
          <w:szCs w:val="24"/>
        </w:rPr>
        <w:t xml:space="preserve">En las graficas anteriores generadas a partir de los datos recolectados experimentalmente, podemos </w:t>
      </w:r>
      <w:r w:rsidR="006F0C0E">
        <w:rPr>
          <w:rFonts w:ascii="Times New Roman" w:hAnsi="Times New Roman" w:cs="Times New Roman"/>
          <w:sz w:val="24"/>
          <w:szCs w:val="24"/>
        </w:rPr>
        <w:t xml:space="preserve">ver claramente como la deformación de la madera se dio de manera uniforme en todas las aristas de los cubos hasta llegar a un punto donde la deformación dejo de aumentar. Podemos analizar </w:t>
      </w:r>
      <w:r w:rsidR="00D032D1">
        <w:rPr>
          <w:rFonts w:ascii="Times New Roman" w:hAnsi="Times New Roman" w:cs="Times New Roman"/>
          <w:sz w:val="24"/>
          <w:szCs w:val="24"/>
        </w:rPr>
        <w:t xml:space="preserve">algunos factores que influyeron en la deformación axial de los cubos, como por ejemplo la dirección de las fibras de la madera, </w:t>
      </w:r>
      <w:r w:rsidR="00AB496A">
        <w:rPr>
          <w:rFonts w:ascii="Times New Roman" w:hAnsi="Times New Roman" w:cs="Times New Roman"/>
          <w:sz w:val="24"/>
          <w:szCs w:val="24"/>
        </w:rPr>
        <w:t>el eje “X” en todos los cubos se estableció en la dirección de las fibras y es evidente que la deformación en est</w:t>
      </w:r>
      <w:r w:rsidR="00317A50">
        <w:rPr>
          <w:rFonts w:ascii="Times New Roman" w:hAnsi="Times New Roman" w:cs="Times New Roman"/>
          <w:sz w:val="24"/>
          <w:szCs w:val="24"/>
        </w:rPr>
        <w:t xml:space="preserve">e eje es </w:t>
      </w:r>
      <w:r w:rsidR="0017760E">
        <w:rPr>
          <w:rFonts w:ascii="Times New Roman" w:hAnsi="Times New Roman" w:cs="Times New Roman"/>
          <w:sz w:val="24"/>
          <w:szCs w:val="24"/>
        </w:rPr>
        <w:t>más</w:t>
      </w:r>
      <w:r w:rsidR="00317A50">
        <w:rPr>
          <w:rFonts w:ascii="Times New Roman" w:hAnsi="Times New Roman" w:cs="Times New Roman"/>
          <w:sz w:val="24"/>
          <w:szCs w:val="24"/>
        </w:rPr>
        <w:t xml:space="preserve"> rápida que en los demás, esto se puede deber a </w:t>
      </w:r>
      <w:r w:rsidR="0017760E">
        <w:rPr>
          <w:rFonts w:ascii="Times New Roman" w:hAnsi="Times New Roman" w:cs="Times New Roman"/>
          <w:sz w:val="24"/>
          <w:szCs w:val="24"/>
        </w:rPr>
        <w:t>su estructura molecular, como se especifica en el marco teórico “tiene una estructura molecular similar a la forma de tubos huecos”. A pesar de esta estructura y su velocidad de deformación, todos los ejes crecieron en igual magnitud</w:t>
      </w:r>
      <w:r w:rsidR="00CA44EB">
        <w:rPr>
          <w:rFonts w:ascii="Times New Roman" w:hAnsi="Times New Roman" w:cs="Times New Roman"/>
          <w:sz w:val="24"/>
          <w:szCs w:val="24"/>
        </w:rPr>
        <w:t xml:space="preserve"> en promedio. </w:t>
      </w:r>
    </w:p>
    <w:p w14:paraId="76BDBACE" w14:textId="38B66CAF" w:rsidR="009C1272" w:rsidRDefault="009C1272" w:rsidP="00193A4F">
      <w:pPr>
        <w:rPr>
          <w:rFonts w:ascii="Times New Roman" w:hAnsi="Times New Roman" w:cs="Times New Roman"/>
          <w:sz w:val="24"/>
          <w:szCs w:val="24"/>
        </w:rPr>
      </w:pPr>
      <w:r>
        <w:rPr>
          <w:rFonts w:ascii="Times New Roman" w:hAnsi="Times New Roman" w:cs="Times New Roman"/>
          <w:sz w:val="24"/>
          <w:szCs w:val="24"/>
        </w:rPr>
        <w:t xml:space="preserve">Analizando individualmente cada uno de los </w:t>
      </w:r>
      <w:r w:rsidR="001B30CE">
        <w:rPr>
          <w:rFonts w:ascii="Times New Roman" w:hAnsi="Times New Roman" w:cs="Times New Roman"/>
          <w:sz w:val="24"/>
          <w:szCs w:val="24"/>
        </w:rPr>
        <w:t xml:space="preserve">líquidos de prueba, comenzando por el agua, se puede notar que hubo una deformación promedio en todos los ejes de aproximadamente 0.4 </w:t>
      </w:r>
      <w:r w:rsidR="002F546C">
        <w:rPr>
          <w:rFonts w:ascii="Times New Roman" w:hAnsi="Times New Roman" w:cs="Times New Roman"/>
          <w:sz w:val="24"/>
          <w:szCs w:val="24"/>
        </w:rPr>
        <w:t xml:space="preserve">milímetros, lo cual es relativamente inferior a la deformación promedio de los otros fluidos como el alcohol y el vinagre, en los cuales la deformación fue ligeramente mayor, principalmente en el caso del alcohol, el cual tuvo una deformación máxima promedio entre los ejes de 0.6 milímetros. </w:t>
      </w:r>
    </w:p>
    <w:p w14:paraId="49BDD13C" w14:textId="48AF1436" w:rsidR="000A6449" w:rsidRDefault="00D81195" w:rsidP="00193A4F">
      <w:pPr>
        <w:rPr>
          <w:rFonts w:ascii="Times New Roman" w:hAnsi="Times New Roman" w:cs="Times New Roman"/>
          <w:sz w:val="24"/>
          <w:szCs w:val="24"/>
        </w:rPr>
      </w:pPr>
      <w:r>
        <w:rPr>
          <w:rFonts w:ascii="Times New Roman" w:hAnsi="Times New Roman" w:cs="Times New Roman"/>
          <w:sz w:val="24"/>
          <w:szCs w:val="24"/>
        </w:rPr>
        <w:t xml:space="preserve">Otras observaciones de las muestras pueden ser la decoloración en la muestra del </w:t>
      </w:r>
      <w:r w:rsidR="0086675B">
        <w:rPr>
          <w:rFonts w:ascii="Times New Roman" w:hAnsi="Times New Roman" w:cs="Times New Roman"/>
          <w:sz w:val="24"/>
          <w:szCs w:val="24"/>
        </w:rPr>
        <w:t>vinagre, la madera se torno de un color claro en comparación con las demás muestras. Esta reacción puede ser el resultado de la combinación del ácido acético presente en el vinagre y el tejido orgánico de la madera.</w:t>
      </w:r>
    </w:p>
    <w:p w14:paraId="2979A5B2" w14:textId="77777777" w:rsidR="000A6449" w:rsidRDefault="000A6449" w:rsidP="00193A4F">
      <w:pPr>
        <w:rPr>
          <w:rFonts w:ascii="Times New Roman" w:hAnsi="Times New Roman" w:cs="Times New Roman"/>
          <w:sz w:val="24"/>
          <w:szCs w:val="24"/>
        </w:rPr>
      </w:pPr>
    </w:p>
    <w:p w14:paraId="1BE712FA" w14:textId="07113004" w:rsidR="00FE1695" w:rsidRDefault="00FE1695" w:rsidP="00FE1695">
      <w:pPr>
        <w:pStyle w:val="Ttulo1"/>
      </w:pPr>
      <w:r w:rsidRPr="00FE1695">
        <w:t>INVESTIGACIÓN</w:t>
      </w:r>
    </w:p>
    <w:p w14:paraId="396BD0A3" w14:textId="77777777" w:rsidR="00FE1695" w:rsidRPr="00FE1695" w:rsidRDefault="00FE1695" w:rsidP="00FE1695"/>
    <w:p w14:paraId="5FC59C71" w14:textId="18E7B511" w:rsidR="00FE1695" w:rsidRDefault="00FE1695" w:rsidP="00FE1695">
      <w:pPr>
        <w:pStyle w:val="Prrafodelista"/>
        <w:numPr>
          <w:ilvl w:val="0"/>
          <w:numId w:val="9"/>
        </w:numPr>
        <w:rPr>
          <w:rFonts w:ascii="Times New Roman" w:hAnsi="Times New Roman" w:cs="Times New Roman"/>
          <w:sz w:val="24"/>
          <w:szCs w:val="24"/>
        </w:rPr>
      </w:pPr>
      <w:r w:rsidRPr="00FE1695">
        <w:rPr>
          <w:rFonts w:ascii="Times New Roman" w:hAnsi="Times New Roman" w:cs="Times New Roman"/>
          <w:sz w:val="24"/>
          <w:szCs w:val="24"/>
        </w:rPr>
        <w:t>Mecanismo de absorción entre el fluido y el polímero (cubo).</w:t>
      </w:r>
    </w:p>
    <w:p w14:paraId="0C1A1CE7" w14:textId="77777777" w:rsidR="003B205E" w:rsidRPr="00FE1695" w:rsidRDefault="003B205E" w:rsidP="003B205E">
      <w:pPr>
        <w:pStyle w:val="Prrafodelista"/>
        <w:rPr>
          <w:rFonts w:ascii="Times New Roman" w:hAnsi="Times New Roman" w:cs="Times New Roman"/>
          <w:sz w:val="24"/>
          <w:szCs w:val="24"/>
        </w:rPr>
      </w:pPr>
    </w:p>
    <w:p w14:paraId="3B0F762A" w14:textId="60D38795" w:rsidR="00FE1695" w:rsidRDefault="003B205E" w:rsidP="00FE1695">
      <w:pPr>
        <w:rPr>
          <w:rFonts w:ascii="Times New Roman" w:hAnsi="Times New Roman" w:cs="Times New Roman"/>
          <w:sz w:val="24"/>
          <w:szCs w:val="24"/>
        </w:rPr>
      </w:pPr>
      <w:r w:rsidRPr="003B205E">
        <w:rPr>
          <w:rFonts w:ascii="Times New Roman" w:hAnsi="Times New Roman" w:cs="Times New Roman"/>
          <w:sz w:val="24"/>
          <w:szCs w:val="24"/>
        </w:rPr>
        <w:t>La madera es un material higroscópico, lo que significa que es un material que absorbe agua. El agua penetra en la madera de tres formas diferentes: en forma líquida, a través de los lúmenes de las células mediante tensión capilar; en forma de vapor, a través de los lúmenes de las células; o mediante difusión molecular, a través de las paredes celulares. El contenido de humedad de la madera representa la relación entre la masa de agua que contiene y la masa de madera sin agua. (Es decir, si un trozo de madera de 100 kg contiene 50 kg de agua, el porcentaje de humedad es del 100 %). El contenido de humedad de una madera cortada recientemente suele ser del 40-200 %. En un uso normal, el contenido de humedad de la madera oscila entre el 8 % y el 25 % según su peso, dependiendo de la humedad relativa del aire.</w:t>
      </w:r>
    </w:p>
    <w:p w14:paraId="2E054BC7" w14:textId="1C38D34F" w:rsidR="003B205E" w:rsidRDefault="003B205E" w:rsidP="00FE1695">
      <w:pPr>
        <w:rPr>
          <w:rFonts w:ascii="Times New Roman" w:hAnsi="Times New Roman" w:cs="Times New Roman"/>
          <w:sz w:val="24"/>
          <w:szCs w:val="24"/>
        </w:rPr>
      </w:pPr>
    </w:p>
    <w:p w14:paraId="4B0F3226" w14:textId="77777777" w:rsidR="003B205E" w:rsidRPr="00FE1695" w:rsidRDefault="003B205E" w:rsidP="00FE1695">
      <w:pPr>
        <w:rPr>
          <w:rFonts w:ascii="Times New Roman" w:hAnsi="Times New Roman" w:cs="Times New Roman"/>
          <w:sz w:val="24"/>
          <w:szCs w:val="24"/>
        </w:rPr>
      </w:pPr>
    </w:p>
    <w:p w14:paraId="2D03CD5E" w14:textId="2103BB57" w:rsidR="006B0D08" w:rsidRDefault="000A6449" w:rsidP="00FE1695">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w:t>
      </w:r>
      <w:r w:rsidRPr="00FE1695">
        <w:rPr>
          <w:rFonts w:ascii="Times New Roman" w:hAnsi="Times New Roman" w:cs="Times New Roman"/>
          <w:sz w:val="24"/>
          <w:szCs w:val="24"/>
        </w:rPr>
        <w:t>Por</w:t>
      </w:r>
      <w:r>
        <w:rPr>
          <w:rFonts w:ascii="Times New Roman" w:hAnsi="Times New Roman" w:cs="Times New Roman"/>
          <w:sz w:val="24"/>
          <w:szCs w:val="24"/>
        </w:rPr>
        <w:t xml:space="preserve"> </w:t>
      </w:r>
      <w:r w:rsidRPr="00FE1695">
        <w:rPr>
          <w:rFonts w:ascii="Times New Roman" w:hAnsi="Times New Roman" w:cs="Times New Roman"/>
          <w:sz w:val="24"/>
          <w:szCs w:val="24"/>
        </w:rPr>
        <w:t>qué</w:t>
      </w:r>
      <w:r w:rsidR="00FE1695" w:rsidRPr="00FE1695">
        <w:rPr>
          <w:rFonts w:ascii="Times New Roman" w:hAnsi="Times New Roman" w:cs="Times New Roman"/>
          <w:sz w:val="24"/>
          <w:szCs w:val="24"/>
        </w:rPr>
        <w:t xml:space="preserve"> creen que un proceso con respecto al otro difiere</w:t>
      </w:r>
      <w:r>
        <w:rPr>
          <w:rFonts w:ascii="Times New Roman" w:hAnsi="Times New Roman" w:cs="Times New Roman"/>
          <w:sz w:val="24"/>
          <w:szCs w:val="24"/>
        </w:rPr>
        <w:t>?</w:t>
      </w:r>
    </w:p>
    <w:p w14:paraId="2736C2C9" w14:textId="0BD2A03F" w:rsidR="003B205E" w:rsidRPr="003B205E" w:rsidRDefault="00BD18B9" w:rsidP="003B205E">
      <w:pPr>
        <w:ind w:left="360"/>
        <w:rPr>
          <w:rFonts w:ascii="Times New Roman" w:hAnsi="Times New Roman" w:cs="Times New Roman"/>
          <w:sz w:val="24"/>
          <w:szCs w:val="24"/>
        </w:rPr>
      </w:pPr>
      <w:r>
        <w:rPr>
          <w:rFonts w:ascii="Times New Roman" w:hAnsi="Times New Roman" w:cs="Times New Roman"/>
          <w:sz w:val="24"/>
          <w:szCs w:val="24"/>
        </w:rPr>
        <w:t xml:space="preserve">La diferencia entre estos 3 tipos de mecanismos higroscópicos </w:t>
      </w:r>
      <w:r w:rsidR="00C90AD9">
        <w:rPr>
          <w:rFonts w:ascii="Times New Roman" w:hAnsi="Times New Roman" w:cs="Times New Roman"/>
          <w:sz w:val="24"/>
          <w:szCs w:val="24"/>
        </w:rPr>
        <w:t xml:space="preserve">depende de la concentración del liquido que penetra el material. De manera gaseosa, la concentración de las moléculas es baja, por lo que se ejerce menos presión </w:t>
      </w:r>
      <w:r w:rsidR="003E6BCD">
        <w:rPr>
          <w:rFonts w:ascii="Times New Roman" w:hAnsi="Times New Roman" w:cs="Times New Roman"/>
          <w:sz w:val="24"/>
          <w:szCs w:val="24"/>
        </w:rPr>
        <w:t>y área de contacto entre el fluido y el polímero.</w:t>
      </w:r>
    </w:p>
    <w:p w14:paraId="71183C68" w14:textId="77777777" w:rsidR="000A6449" w:rsidRPr="000A6449" w:rsidRDefault="000A6449" w:rsidP="000A6449">
      <w:pPr>
        <w:pStyle w:val="Prrafodelista"/>
        <w:rPr>
          <w:rFonts w:ascii="Times New Roman" w:hAnsi="Times New Roman" w:cs="Times New Roman"/>
          <w:sz w:val="24"/>
          <w:szCs w:val="24"/>
        </w:rPr>
      </w:pPr>
    </w:p>
    <w:p w14:paraId="50E15F77" w14:textId="233710A6" w:rsidR="000A6449" w:rsidRDefault="00D37114" w:rsidP="00D37114">
      <w:pPr>
        <w:pStyle w:val="Ttulo1"/>
      </w:pPr>
      <w:r>
        <w:t xml:space="preserve">CONCLUSIONES </w:t>
      </w:r>
    </w:p>
    <w:p w14:paraId="12866488" w14:textId="74B4BC77" w:rsidR="00D37114" w:rsidRDefault="003E6BCD" w:rsidP="000A6449">
      <w:pPr>
        <w:rPr>
          <w:rFonts w:ascii="Times New Roman" w:hAnsi="Times New Roman" w:cs="Times New Roman"/>
          <w:sz w:val="24"/>
          <w:szCs w:val="24"/>
        </w:rPr>
      </w:pPr>
      <w:r>
        <w:rPr>
          <w:rFonts w:ascii="Times New Roman" w:hAnsi="Times New Roman" w:cs="Times New Roman"/>
          <w:sz w:val="24"/>
          <w:szCs w:val="24"/>
        </w:rPr>
        <w:t xml:space="preserve">En esta experiencia de laboratorio pudimos determinar los mecanismos de absorción </w:t>
      </w:r>
      <w:r w:rsidR="0081637C">
        <w:rPr>
          <w:rFonts w:ascii="Times New Roman" w:hAnsi="Times New Roman" w:cs="Times New Roman"/>
          <w:sz w:val="24"/>
          <w:szCs w:val="24"/>
        </w:rPr>
        <w:t>de líquidos en polímeros, específicamente madera. Midiendo las deformaciones de cada material dentro de</w:t>
      </w:r>
      <w:r w:rsidR="00CB5A22">
        <w:rPr>
          <w:rFonts w:ascii="Times New Roman" w:hAnsi="Times New Roman" w:cs="Times New Roman"/>
          <w:sz w:val="24"/>
          <w:szCs w:val="24"/>
        </w:rPr>
        <w:t xml:space="preserve"> los líquidos establecidos, pudimos determinar algunas diferencias entre las deformaciones, como la velocidad de absorción del liquido dependiendo de la dirección de las fib</w:t>
      </w:r>
      <w:r w:rsidR="007A7AA7">
        <w:rPr>
          <w:rFonts w:ascii="Times New Roman" w:hAnsi="Times New Roman" w:cs="Times New Roman"/>
          <w:sz w:val="24"/>
          <w:szCs w:val="24"/>
        </w:rPr>
        <w:t xml:space="preserve">ras, gracias a la estructura molecular de la madera, en forma de tubos huecos. También, se logro </w:t>
      </w:r>
      <w:r w:rsidR="00BF37CA">
        <w:rPr>
          <w:rFonts w:ascii="Times New Roman" w:hAnsi="Times New Roman" w:cs="Times New Roman"/>
          <w:sz w:val="24"/>
          <w:szCs w:val="24"/>
        </w:rPr>
        <w:t>determinar la causa de la decoloración en el vinagre por la reacción del ácido acético presente en este y el tejido orgánico de la madera.</w:t>
      </w:r>
      <w:r w:rsidR="008C1D9B">
        <w:rPr>
          <w:rFonts w:ascii="Times New Roman" w:hAnsi="Times New Roman" w:cs="Times New Roman"/>
          <w:sz w:val="24"/>
          <w:szCs w:val="24"/>
        </w:rPr>
        <w:t xml:space="preserve"> </w:t>
      </w:r>
    </w:p>
    <w:p w14:paraId="6747938F" w14:textId="01F30628" w:rsidR="008C1D9B" w:rsidRDefault="008C1D9B" w:rsidP="000A6449">
      <w:pPr>
        <w:rPr>
          <w:rFonts w:ascii="Times New Roman" w:hAnsi="Times New Roman" w:cs="Times New Roman"/>
          <w:sz w:val="24"/>
          <w:szCs w:val="24"/>
        </w:rPr>
      </w:pPr>
      <w:r>
        <w:rPr>
          <w:rFonts w:ascii="Times New Roman" w:hAnsi="Times New Roman" w:cs="Times New Roman"/>
          <w:sz w:val="24"/>
          <w:szCs w:val="24"/>
        </w:rPr>
        <w:t xml:space="preserve">La deformación producida por absorción de líquidos presenta un patrón constante entre los </w:t>
      </w:r>
      <w:r w:rsidR="00CF3085">
        <w:rPr>
          <w:rFonts w:ascii="Times New Roman" w:hAnsi="Times New Roman" w:cs="Times New Roman"/>
          <w:sz w:val="24"/>
          <w:szCs w:val="24"/>
        </w:rPr>
        <w:t>distintos fluidos, como pudimos ver en las gráficas. Todos los fluidos incrementan en tamaño de cada arista</w:t>
      </w:r>
      <w:r w:rsidR="00602BC2">
        <w:rPr>
          <w:rFonts w:ascii="Times New Roman" w:hAnsi="Times New Roman" w:cs="Times New Roman"/>
          <w:sz w:val="24"/>
          <w:szCs w:val="24"/>
        </w:rPr>
        <w:t xml:space="preserve"> en un periodo de tiempo hasta alcanzar una deformación máxima que corresponde a cuando se ocupan todos los espacios vacíos de la estructura molecular interna de la madera.</w:t>
      </w:r>
    </w:p>
    <w:p w14:paraId="0513325A" w14:textId="4C7F4FAE" w:rsidR="00F4717A" w:rsidRDefault="00F4717A" w:rsidP="000A6449">
      <w:pPr>
        <w:rPr>
          <w:rFonts w:ascii="Times New Roman" w:hAnsi="Times New Roman" w:cs="Times New Roman"/>
          <w:sz w:val="24"/>
          <w:szCs w:val="24"/>
        </w:rPr>
      </w:pPr>
    </w:p>
    <w:p w14:paraId="4B20ADC3" w14:textId="3FB6ECBA" w:rsidR="00F4717A" w:rsidRDefault="00F4717A" w:rsidP="000A6449">
      <w:pPr>
        <w:rPr>
          <w:rFonts w:ascii="Times New Roman" w:hAnsi="Times New Roman" w:cs="Times New Roman"/>
          <w:sz w:val="24"/>
          <w:szCs w:val="24"/>
        </w:rPr>
      </w:pPr>
    </w:p>
    <w:p w14:paraId="67A48212" w14:textId="2D1ED8F6" w:rsidR="00F4717A" w:rsidRDefault="00F4717A" w:rsidP="000A6449">
      <w:pPr>
        <w:rPr>
          <w:rFonts w:ascii="Times New Roman" w:hAnsi="Times New Roman" w:cs="Times New Roman"/>
          <w:sz w:val="24"/>
          <w:szCs w:val="24"/>
        </w:rPr>
      </w:pPr>
    </w:p>
    <w:p w14:paraId="137628D7" w14:textId="370980EB" w:rsidR="00F4717A" w:rsidRDefault="00F4717A" w:rsidP="000A6449">
      <w:pPr>
        <w:rPr>
          <w:rFonts w:ascii="Times New Roman" w:hAnsi="Times New Roman" w:cs="Times New Roman"/>
          <w:sz w:val="24"/>
          <w:szCs w:val="24"/>
        </w:rPr>
      </w:pPr>
    </w:p>
    <w:p w14:paraId="02A395C9" w14:textId="58B5EE66" w:rsidR="00F4717A" w:rsidRDefault="00F4717A" w:rsidP="000A6449">
      <w:pPr>
        <w:rPr>
          <w:rFonts w:ascii="Times New Roman" w:hAnsi="Times New Roman" w:cs="Times New Roman"/>
          <w:sz w:val="24"/>
          <w:szCs w:val="24"/>
        </w:rPr>
      </w:pPr>
    </w:p>
    <w:p w14:paraId="5687A99B" w14:textId="2D827507" w:rsidR="00F4717A" w:rsidRDefault="00F4717A" w:rsidP="000A6449">
      <w:pPr>
        <w:rPr>
          <w:rFonts w:ascii="Times New Roman" w:hAnsi="Times New Roman" w:cs="Times New Roman"/>
          <w:sz w:val="24"/>
          <w:szCs w:val="24"/>
        </w:rPr>
      </w:pPr>
    </w:p>
    <w:p w14:paraId="00D05F98" w14:textId="54EFF9B9" w:rsidR="00F4717A" w:rsidRDefault="00F4717A" w:rsidP="000A6449">
      <w:pPr>
        <w:rPr>
          <w:rFonts w:ascii="Times New Roman" w:hAnsi="Times New Roman" w:cs="Times New Roman"/>
          <w:sz w:val="24"/>
          <w:szCs w:val="24"/>
        </w:rPr>
      </w:pPr>
    </w:p>
    <w:p w14:paraId="154C0E32" w14:textId="21C946E5" w:rsidR="00F4717A" w:rsidRDefault="00F4717A" w:rsidP="000A6449">
      <w:pPr>
        <w:rPr>
          <w:rFonts w:ascii="Times New Roman" w:hAnsi="Times New Roman" w:cs="Times New Roman"/>
          <w:sz w:val="24"/>
          <w:szCs w:val="24"/>
        </w:rPr>
      </w:pPr>
    </w:p>
    <w:p w14:paraId="41B1718B" w14:textId="4F5DBDBB" w:rsidR="00F4717A" w:rsidRDefault="00F4717A" w:rsidP="000A6449">
      <w:pPr>
        <w:rPr>
          <w:rFonts w:ascii="Times New Roman" w:hAnsi="Times New Roman" w:cs="Times New Roman"/>
          <w:sz w:val="24"/>
          <w:szCs w:val="24"/>
        </w:rPr>
      </w:pPr>
    </w:p>
    <w:p w14:paraId="5A449FC6" w14:textId="15B25DE7" w:rsidR="00F4717A" w:rsidRDefault="00F4717A" w:rsidP="000A6449">
      <w:pPr>
        <w:rPr>
          <w:rFonts w:ascii="Times New Roman" w:hAnsi="Times New Roman" w:cs="Times New Roman"/>
          <w:sz w:val="24"/>
          <w:szCs w:val="24"/>
        </w:rPr>
      </w:pPr>
    </w:p>
    <w:p w14:paraId="76C91AC4" w14:textId="1C14C5B8" w:rsidR="00F4717A" w:rsidRDefault="00F4717A" w:rsidP="000A6449">
      <w:pPr>
        <w:rPr>
          <w:rFonts w:ascii="Times New Roman" w:hAnsi="Times New Roman" w:cs="Times New Roman"/>
          <w:sz w:val="24"/>
          <w:szCs w:val="24"/>
        </w:rPr>
      </w:pPr>
    </w:p>
    <w:p w14:paraId="63F1E8B3" w14:textId="52791875" w:rsidR="00F4717A" w:rsidRDefault="00F4717A" w:rsidP="000A6449">
      <w:pPr>
        <w:rPr>
          <w:rFonts w:ascii="Times New Roman" w:hAnsi="Times New Roman" w:cs="Times New Roman"/>
          <w:sz w:val="24"/>
          <w:szCs w:val="24"/>
        </w:rPr>
      </w:pPr>
    </w:p>
    <w:p w14:paraId="0AAC1CE5" w14:textId="07DD2F3F" w:rsidR="00F4717A" w:rsidRDefault="00F4717A" w:rsidP="000A6449">
      <w:pPr>
        <w:rPr>
          <w:rFonts w:ascii="Times New Roman" w:hAnsi="Times New Roman" w:cs="Times New Roman"/>
          <w:sz w:val="24"/>
          <w:szCs w:val="24"/>
        </w:rPr>
      </w:pPr>
    </w:p>
    <w:p w14:paraId="4B6A4440" w14:textId="46C92636" w:rsidR="00F4717A" w:rsidRDefault="00F4717A" w:rsidP="000A6449">
      <w:pPr>
        <w:rPr>
          <w:rFonts w:ascii="Times New Roman" w:hAnsi="Times New Roman" w:cs="Times New Roman"/>
          <w:sz w:val="24"/>
          <w:szCs w:val="24"/>
        </w:rPr>
      </w:pPr>
    </w:p>
    <w:p w14:paraId="2DCBD317" w14:textId="7F6DDB4A" w:rsidR="00F4717A" w:rsidRDefault="00F4717A" w:rsidP="000A6449">
      <w:pPr>
        <w:rPr>
          <w:rFonts w:ascii="Times New Roman" w:hAnsi="Times New Roman" w:cs="Times New Roman"/>
          <w:sz w:val="24"/>
          <w:szCs w:val="24"/>
        </w:rPr>
      </w:pPr>
    </w:p>
    <w:p w14:paraId="3482A018" w14:textId="77777777" w:rsidR="00F4717A" w:rsidRDefault="00F4717A" w:rsidP="000A6449">
      <w:pPr>
        <w:rPr>
          <w:rFonts w:ascii="Times New Roman" w:hAnsi="Times New Roman" w:cs="Times New Roman"/>
          <w:sz w:val="24"/>
          <w:szCs w:val="24"/>
        </w:rPr>
      </w:pPr>
    </w:p>
    <w:p w14:paraId="21AB36FC" w14:textId="77777777" w:rsidR="00F4717A" w:rsidRDefault="00F4717A" w:rsidP="00F4717A">
      <w:pPr>
        <w:pStyle w:val="Ttulo1"/>
        <w:rPr>
          <w:noProof/>
          <w:szCs w:val="24"/>
        </w:rPr>
      </w:pPr>
    </w:p>
    <w:p w14:paraId="5078FFB7" w14:textId="77777777" w:rsidR="00F4717A" w:rsidRDefault="00F4717A" w:rsidP="00F4717A">
      <w:pPr>
        <w:pStyle w:val="Ttulo1"/>
        <w:rPr>
          <w:noProof/>
          <w:szCs w:val="24"/>
        </w:rPr>
      </w:pPr>
    </w:p>
    <w:p w14:paraId="0DA0CCD7" w14:textId="6BC6584E" w:rsidR="00D37114" w:rsidRPr="00D37114" w:rsidRDefault="00F4717A" w:rsidP="00F4717A">
      <w:pPr>
        <w:pStyle w:val="Ttulo1"/>
      </w:pPr>
      <w:r>
        <w:rPr>
          <w:noProof/>
          <w:szCs w:val="24"/>
        </w:rPr>
        <w:drawing>
          <wp:anchor distT="0" distB="0" distL="114300" distR="114300" simplePos="0" relativeHeight="251666432" behindDoc="1" locked="0" layoutInCell="1" allowOverlap="1" wp14:anchorId="33E4B1F1" wp14:editId="5AE7EA79">
            <wp:simplePos x="0" y="0"/>
            <wp:positionH relativeFrom="margin">
              <wp:align>right</wp:align>
            </wp:positionH>
            <wp:positionV relativeFrom="paragraph">
              <wp:posOffset>467995</wp:posOffset>
            </wp:positionV>
            <wp:extent cx="5943600" cy="3338830"/>
            <wp:effectExtent l="0" t="0" r="0" b="0"/>
            <wp:wrapTight wrapText="bothSides">
              <wp:wrapPolygon edited="0">
                <wp:start x="0" y="0"/>
                <wp:lineTo x="0" y="21444"/>
                <wp:lineTo x="21531" y="21444"/>
                <wp:lineTo x="21531" y="0"/>
                <wp:lineTo x="0" y="0"/>
              </wp:wrapPolygon>
            </wp:wrapTight>
            <wp:docPr id="21" name="Imagen 2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D37114">
        <w:t>ANEXOS</w:t>
      </w:r>
    </w:p>
    <w:p w14:paraId="7FC1C837" w14:textId="2A21BFC3" w:rsidR="00F4717A" w:rsidRDefault="00F4717A" w:rsidP="00F4717A">
      <w:pPr>
        <w:jc w:val="center"/>
        <w:rPr>
          <w:rFonts w:ascii="Times New Roman" w:hAnsi="Times New Roman" w:cs="Times New Roman"/>
          <w:sz w:val="24"/>
          <w:szCs w:val="24"/>
        </w:rPr>
      </w:pPr>
    </w:p>
    <w:p w14:paraId="31ECDDE4" w14:textId="069C5A0A" w:rsidR="00F4717A" w:rsidRDefault="00F4717A" w:rsidP="00F4717A">
      <w:pPr>
        <w:jc w:val="center"/>
        <w:rPr>
          <w:rFonts w:ascii="Times New Roman" w:hAnsi="Times New Roman" w:cs="Times New Roman"/>
          <w:sz w:val="24"/>
          <w:szCs w:val="24"/>
        </w:rPr>
      </w:pPr>
    </w:p>
    <w:p w14:paraId="67AB30AF" w14:textId="3BAFD75C" w:rsidR="00F4717A" w:rsidRDefault="00F4717A" w:rsidP="00F4717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957C7B3" wp14:editId="704DA990">
            <wp:simplePos x="0" y="0"/>
            <wp:positionH relativeFrom="margin">
              <wp:posOffset>1133475</wp:posOffset>
            </wp:positionH>
            <wp:positionV relativeFrom="paragraph">
              <wp:posOffset>7620</wp:posOffset>
            </wp:positionV>
            <wp:extent cx="3564890" cy="2857500"/>
            <wp:effectExtent l="0" t="0" r="0" b="0"/>
            <wp:wrapTight wrapText="bothSides">
              <wp:wrapPolygon edited="0">
                <wp:start x="0" y="0"/>
                <wp:lineTo x="0" y="21456"/>
                <wp:lineTo x="21469" y="21456"/>
                <wp:lineTo x="21469" y="0"/>
                <wp:lineTo x="0" y="0"/>
              </wp:wrapPolygon>
            </wp:wrapTight>
            <wp:docPr id="20" name="Imagen 20"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alimentos&#10;&#10;Descripción generada automáticamente"/>
                    <pic:cNvPicPr/>
                  </pic:nvPicPr>
                  <pic:blipFill rotWithShape="1">
                    <a:blip r:embed="rId20">
                      <a:extLst>
                        <a:ext uri="{28A0092B-C50C-407E-A947-70E740481C1C}">
                          <a14:useLocalDpi xmlns:a14="http://schemas.microsoft.com/office/drawing/2010/main" val="0"/>
                        </a:ext>
                      </a:extLst>
                    </a:blip>
                    <a:srcRect t="19328" b="35648"/>
                    <a:stretch/>
                  </pic:blipFill>
                  <pic:spPr bwMode="auto">
                    <a:xfrm>
                      <a:off x="0" y="0"/>
                      <a:ext cx="356489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A28C87" w14:textId="77777777" w:rsidR="00F4717A" w:rsidRDefault="00F4717A" w:rsidP="00F4717A">
      <w:pPr>
        <w:jc w:val="center"/>
        <w:rPr>
          <w:rFonts w:ascii="Times New Roman" w:hAnsi="Times New Roman" w:cs="Times New Roman"/>
          <w:sz w:val="24"/>
          <w:szCs w:val="24"/>
        </w:rPr>
      </w:pPr>
    </w:p>
    <w:p w14:paraId="6E31DCB9" w14:textId="77777777" w:rsidR="00F4717A" w:rsidRDefault="00F4717A" w:rsidP="00F4717A">
      <w:pPr>
        <w:jc w:val="center"/>
        <w:rPr>
          <w:rFonts w:ascii="Times New Roman" w:hAnsi="Times New Roman" w:cs="Times New Roman"/>
          <w:sz w:val="24"/>
          <w:szCs w:val="24"/>
        </w:rPr>
      </w:pPr>
    </w:p>
    <w:p w14:paraId="7C3D46E8" w14:textId="77777777" w:rsidR="00F4717A" w:rsidRDefault="00F4717A" w:rsidP="00F4717A">
      <w:pPr>
        <w:jc w:val="center"/>
        <w:rPr>
          <w:rFonts w:ascii="Times New Roman" w:hAnsi="Times New Roman" w:cs="Times New Roman"/>
          <w:sz w:val="24"/>
          <w:szCs w:val="24"/>
        </w:rPr>
      </w:pPr>
    </w:p>
    <w:p w14:paraId="4C9FD1D5" w14:textId="77777777" w:rsidR="00F4717A" w:rsidRDefault="00F4717A" w:rsidP="00F4717A">
      <w:pPr>
        <w:jc w:val="center"/>
        <w:rPr>
          <w:rFonts w:ascii="Times New Roman" w:hAnsi="Times New Roman" w:cs="Times New Roman"/>
          <w:sz w:val="24"/>
          <w:szCs w:val="24"/>
        </w:rPr>
      </w:pPr>
    </w:p>
    <w:p w14:paraId="366A33FD" w14:textId="77777777" w:rsidR="00F4717A" w:rsidRDefault="00F4717A" w:rsidP="00F4717A">
      <w:pPr>
        <w:jc w:val="center"/>
        <w:rPr>
          <w:rFonts w:ascii="Times New Roman" w:hAnsi="Times New Roman" w:cs="Times New Roman"/>
          <w:sz w:val="24"/>
          <w:szCs w:val="24"/>
        </w:rPr>
      </w:pPr>
    </w:p>
    <w:p w14:paraId="3392998D" w14:textId="77777777" w:rsidR="00F4717A" w:rsidRDefault="00F4717A" w:rsidP="00F4717A">
      <w:pPr>
        <w:jc w:val="center"/>
        <w:rPr>
          <w:rFonts w:ascii="Times New Roman" w:hAnsi="Times New Roman" w:cs="Times New Roman"/>
          <w:sz w:val="24"/>
          <w:szCs w:val="24"/>
        </w:rPr>
      </w:pPr>
    </w:p>
    <w:p w14:paraId="62456125" w14:textId="77777777" w:rsidR="00F4717A" w:rsidRDefault="00F4717A" w:rsidP="00F4717A">
      <w:pPr>
        <w:jc w:val="center"/>
        <w:rPr>
          <w:rFonts w:ascii="Times New Roman" w:hAnsi="Times New Roman" w:cs="Times New Roman"/>
          <w:sz w:val="24"/>
          <w:szCs w:val="24"/>
        </w:rPr>
      </w:pPr>
    </w:p>
    <w:p w14:paraId="7004E5D8" w14:textId="77777777" w:rsidR="00F4717A" w:rsidRDefault="00F4717A" w:rsidP="00F4717A">
      <w:pPr>
        <w:jc w:val="center"/>
        <w:rPr>
          <w:rFonts w:ascii="Times New Roman" w:hAnsi="Times New Roman" w:cs="Times New Roman"/>
          <w:sz w:val="24"/>
          <w:szCs w:val="24"/>
        </w:rPr>
      </w:pPr>
    </w:p>
    <w:p w14:paraId="2344E23C" w14:textId="69AB823C" w:rsidR="00F4717A" w:rsidRDefault="00F4717A" w:rsidP="00F4717A">
      <w:pPr>
        <w:jc w:val="center"/>
        <w:rPr>
          <w:rFonts w:ascii="Times New Roman" w:hAnsi="Times New Roman" w:cs="Times New Roman"/>
          <w:sz w:val="24"/>
          <w:szCs w:val="24"/>
        </w:rPr>
      </w:pPr>
    </w:p>
    <w:p w14:paraId="73B03227" w14:textId="4980F3C2" w:rsidR="00F4717A" w:rsidRDefault="00F4717A" w:rsidP="00F4717A">
      <w:pPr>
        <w:jc w:val="center"/>
        <w:rPr>
          <w:rFonts w:ascii="Times New Roman" w:hAnsi="Times New Roman" w:cs="Times New Roman"/>
          <w:sz w:val="24"/>
          <w:szCs w:val="24"/>
        </w:rPr>
      </w:pPr>
    </w:p>
    <w:p w14:paraId="73144166" w14:textId="6B1DE3C8" w:rsidR="00F4717A" w:rsidRDefault="00F4717A" w:rsidP="00F4717A">
      <w:pPr>
        <w:jc w:val="center"/>
        <w:rPr>
          <w:rFonts w:ascii="Times New Roman" w:hAnsi="Times New Roman" w:cs="Times New Roman"/>
          <w:sz w:val="24"/>
          <w:szCs w:val="24"/>
        </w:rPr>
      </w:pPr>
    </w:p>
    <w:p w14:paraId="74B86810" w14:textId="50AA7B60" w:rsidR="00F4717A" w:rsidRDefault="00F4717A" w:rsidP="00F4717A">
      <w:pPr>
        <w:jc w:val="center"/>
        <w:rPr>
          <w:rFonts w:ascii="Times New Roman" w:hAnsi="Times New Roman" w:cs="Times New Roman"/>
          <w:sz w:val="24"/>
          <w:szCs w:val="24"/>
        </w:rPr>
      </w:pPr>
    </w:p>
    <w:p w14:paraId="19C5A7ED" w14:textId="374BF47B" w:rsidR="00F4717A" w:rsidRDefault="00F4717A" w:rsidP="00F4717A">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FA044F0" wp14:editId="1885760D">
            <wp:simplePos x="0" y="0"/>
            <wp:positionH relativeFrom="margin">
              <wp:align>center</wp:align>
            </wp:positionH>
            <wp:positionV relativeFrom="paragraph">
              <wp:posOffset>9525</wp:posOffset>
            </wp:positionV>
            <wp:extent cx="4097655" cy="7296150"/>
            <wp:effectExtent l="0" t="0" r="0" b="0"/>
            <wp:wrapSquare wrapText="bothSides"/>
            <wp:docPr id="19" name="Imagen 19" descr="Botella y copa de cris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Botella y copa de cristal&#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4097655" cy="7296150"/>
                    </a:xfrm>
                    <a:prstGeom prst="rect">
                      <a:avLst/>
                    </a:prstGeom>
                  </pic:spPr>
                </pic:pic>
              </a:graphicData>
            </a:graphic>
            <wp14:sizeRelH relativeFrom="margin">
              <wp14:pctWidth>0</wp14:pctWidth>
            </wp14:sizeRelH>
            <wp14:sizeRelV relativeFrom="margin">
              <wp14:pctHeight>0</wp14:pctHeight>
            </wp14:sizeRelV>
          </wp:anchor>
        </w:drawing>
      </w:r>
    </w:p>
    <w:p w14:paraId="69A46106" w14:textId="622B0CFA" w:rsidR="00F4717A" w:rsidRDefault="00F4717A" w:rsidP="00F4717A">
      <w:pPr>
        <w:jc w:val="center"/>
        <w:rPr>
          <w:rFonts w:ascii="Times New Roman" w:hAnsi="Times New Roman" w:cs="Times New Roman"/>
          <w:sz w:val="24"/>
          <w:szCs w:val="24"/>
        </w:rPr>
      </w:pPr>
    </w:p>
    <w:p w14:paraId="289DBEF2" w14:textId="6A22DB5F" w:rsidR="00F4717A" w:rsidRDefault="00F4717A" w:rsidP="00F4717A">
      <w:pPr>
        <w:jc w:val="center"/>
        <w:rPr>
          <w:rFonts w:ascii="Times New Roman" w:hAnsi="Times New Roman" w:cs="Times New Roman"/>
          <w:sz w:val="24"/>
          <w:szCs w:val="24"/>
        </w:rPr>
      </w:pPr>
    </w:p>
    <w:p w14:paraId="5C4DCFE3" w14:textId="302D1461" w:rsidR="00F4717A" w:rsidRDefault="00F4717A" w:rsidP="00F4717A">
      <w:pPr>
        <w:jc w:val="center"/>
        <w:rPr>
          <w:rFonts w:ascii="Times New Roman" w:hAnsi="Times New Roman" w:cs="Times New Roman"/>
          <w:sz w:val="24"/>
          <w:szCs w:val="24"/>
        </w:rPr>
      </w:pPr>
    </w:p>
    <w:p w14:paraId="4C7389B4" w14:textId="0776AEA3" w:rsidR="00F4717A" w:rsidRDefault="00F4717A" w:rsidP="00F4717A">
      <w:pPr>
        <w:jc w:val="center"/>
        <w:rPr>
          <w:rFonts w:ascii="Times New Roman" w:hAnsi="Times New Roman" w:cs="Times New Roman"/>
          <w:sz w:val="24"/>
          <w:szCs w:val="24"/>
        </w:rPr>
      </w:pPr>
    </w:p>
    <w:p w14:paraId="6F165A6F" w14:textId="77777777" w:rsidR="00F4717A" w:rsidRDefault="00F4717A" w:rsidP="00F4717A">
      <w:pPr>
        <w:jc w:val="center"/>
        <w:rPr>
          <w:rFonts w:ascii="Times New Roman" w:hAnsi="Times New Roman" w:cs="Times New Roman"/>
          <w:sz w:val="24"/>
          <w:szCs w:val="24"/>
        </w:rPr>
      </w:pPr>
    </w:p>
    <w:p w14:paraId="3B3394A1" w14:textId="0E1B06F1" w:rsidR="00483616" w:rsidRDefault="00483616" w:rsidP="00F4717A">
      <w:pPr>
        <w:jc w:val="center"/>
        <w:rPr>
          <w:rFonts w:ascii="Times New Roman" w:hAnsi="Times New Roman" w:cs="Times New Roman"/>
          <w:sz w:val="24"/>
          <w:szCs w:val="24"/>
        </w:rPr>
      </w:pPr>
    </w:p>
    <w:p w14:paraId="3DE5FD01" w14:textId="3B27E4B5" w:rsidR="00F4717A" w:rsidRDefault="00F4717A" w:rsidP="00F4717A">
      <w:pPr>
        <w:jc w:val="center"/>
        <w:rPr>
          <w:rFonts w:ascii="Times New Roman" w:hAnsi="Times New Roman" w:cs="Times New Roman"/>
          <w:sz w:val="24"/>
          <w:szCs w:val="24"/>
        </w:rPr>
      </w:pPr>
    </w:p>
    <w:p w14:paraId="047DC953" w14:textId="68A13943" w:rsidR="00F4717A" w:rsidRDefault="00F4717A" w:rsidP="00F4717A">
      <w:pPr>
        <w:jc w:val="center"/>
        <w:rPr>
          <w:rFonts w:ascii="Times New Roman" w:hAnsi="Times New Roman" w:cs="Times New Roman"/>
          <w:sz w:val="24"/>
          <w:szCs w:val="24"/>
        </w:rPr>
      </w:pPr>
    </w:p>
    <w:p w14:paraId="0C1E9D74" w14:textId="0D8B2404" w:rsidR="00F4717A" w:rsidRDefault="00F4717A" w:rsidP="00F4717A">
      <w:pPr>
        <w:jc w:val="center"/>
        <w:rPr>
          <w:rFonts w:ascii="Times New Roman" w:hAnsi="Times New Roman" w:cs="Times New Roman"/>
          <w:sz w:val="24"/>
          <w:szCs w:val="24"/>
        </w:rPr>
      </w:pPr>
    </w:p>
    <w:p w14:paraId="2DF15BC3" w14:textId="1F5A050F" w:rsidR="00F4717A" w:rsidRDefault="00F4717A" w:rsidP="00F4717A">
      <w:pPr>
        <w:jc w:val="center"/>
        <w:rPr>
          <w:rFonts w:ascii="Times New Roman" w:hAnsi="Times New Roman" w:cs="Times New Roman"/>
          <w:sz w:val="24"/>
          <w:szCs w:val="24"/>
        </w:rPr>
      </w:pPr>
    </w:p>
    <w:p w14:paraId="5B80D349" w14:textId="78367241" w:rsidR="00F4717A" w:rsidRDefault="00F4717A" w:rsidP="00F4717A">
      <w:pPr>
        <w:jc w:val="center"/>
        <w:rPr>
          <w:rFonts w:ascii="Times New Roman" w:hAnsi="Times New Roman" w:cs="Times New Roman"/>
          <w:sz w:val="24"/>
          <w:szCs w:val="24"/>
        </w:rPr>
      </w:pPr>
    </w:p>
    <w:p w14:paraId="5BCA268A" w14:textId="753570F1" w:rsidR="00F4717A" w:rsidRDefault="00F4717A" w:rsidP="00F4717A">
      <w:pPr>
        <w:jc w:val="center"/>
        <w:rPr>
          <w:rFonts w:ascii="Times New Roman" w:hAnsi="Times New Roman" w:cs="Times New Roman"/>
          <w:sz w:val="24"/>
          <w:szCs w:val="24"/>
        </w:rPr>
      </w:pPr>
    </w:p>
    <w:p w14:paraId="1E3AD493" w14:textId="51F9CB2A" w:rsidR="00F4717A" w:rsidRDefault="00F4717A" w:rsidP="00F4717A">
      <w:pPr>
        <w:jc w:val="center"/>
        <w:rPr>
          <w:rFonts w:ascii="Times New Roman" w:hAnsi="Times New Roman" w:cs="Times New Roman"/>
          <w:sz w:val="24"/>
          <w:szCs w:val="24"/>
        </w:rPr>
      </w:pPr>
    </w:p>
    <w:p w14:paraId="76F3FA33" w14:textId="08D25E9B" w:rsidR="00F4717A" w:rsidRDefault="00F4717A" w:rsidP="00F4717A">
      <w:pPr>
        <w:jc w:val="center"/>
        <w:rPr>
          <w:rFonts w:ascii="Times New Roman" w:hAnsi="Times New Roman" w:cs="Times New Roman"/>
          <w:sz w:val="24"/>
          <w:szCs w:val="24"/>
        </w:rPr>
      </w:pPr>
    </w:p>
    <w:p w14:paraId="09841F54" w14:textId="2CB283C7" w:rsidR="00F4717A" w:rsidRDefault="00F4717A" w:rsidP="00F4717A">
      <w:pPr>
        <w:jc w:val="center"/>
        <w:rPr>
          <w:rFonts w:ascii="Times New Roman" w:hAnsi="Times New Roman" w:cs="Times New Roman"/>
          <w:sz w:val="24"/>
          <w:szCs w:val="24"/>
        </w:rPr>
      </w:pPr>
    </w:p>
    <w:p w14:paraId="57762DDA" w14:textId="6BC9E5C0" w:rsidR="00F4717A" w:rsidRDefault="00F4717A" w:rsidP="00F4717A">
      <w:pPr>
        <w:jc w:val="center"/>
        <w:rPr>
          <w:rFonts w:ascii="Times New Roman" w:hAnsi="Times New Roman" w:cs="Times New Roman"/>
          <w:sz w:val="24"/>
          <w:szCs w:val="24"/>
        </w:rPr>
      </w:pPr>
    </w:p>
    <w:p w14:paraId="3B7FE39F" w14:textId="344C21C1" w:rsidR="00F4717A" w:rsidRDefault="00F4717A" w:rsidP="00F4717A">
      <w:pPr>
        <w:jc w:val="center"/>
        <w:rPr>
          <w:rFonts w:ascii="Times New Roman" w:hAnsi="Times New Roman" w:cs="Times New Roman"/>
          <w:sz w:val="24"/>
          <w:szCs w:val="24"/>
        </w:rPr>
      </w:pPr>
    </w:p>
    <w:p w14:paraId="67B7BE88" w14:textId="0F1543F2" w:rsidR="00F4717A" w:rsidRDefault="00F4717A" w:rsidP="00F4717A">
      <w:pPr>
        <w:jc w:val="center"/>
        <w:rPr>
          <w:rFonts w:ascii="Times New Roman" w:hAnsi="Times New Roman" w:cs="Times New Roman"/>
          <w:sz w:val="24"/>
          <w:szCs w:val="24"/>
        </w:rPr>
      </w:pPr>
    </w:p>
    <w:p w14:paraId="3DDC5AE7" w14:textId="49982E67" w:rsidR="00F4717A" w:rsidRDefault="00F4717A" w:rsidP="00F4717A">
      <w:pPr>
        <w:jc w:val="center"/>
        <w:rPr>
          <w:rFonts w:ascii="Times New Roman" w:hAnsi="Times New Roman" w:cs="Times New Roman"/>
          <w:sz w:val="24"/>
          <w:szCs w:val="24"/>
        </w:rPr>
      </w:pPr>
    </w:p>
    <w:p w14:paraId="6E390121" w14:textId="1BED356B" w:rsidR="00F4717A" w:rsidRDefault="00F4717A" w:rsidP="00F4717A">
      <w:pPr>
        <w:jc w:val="center"/>
        <w:rPr>
          <w:rFonts w:ascii="Times New Roman" w:hAnsi="Times New Roman" w:cs="Times New Roman"/>
          <w:sz w:val="24"/>
          <w:szCs w:val="24"/>
        </w:rPr>
      </w:pPr>
    </w:p>
    <w:p w14:paraId="76270908" w14:textId="52927CD4" w:rsidR="00F4717A" w:rsidRDefault="00F4717A" w:rsidP="00F4717A">
      <w:pPr>
        <w:jc w:val="center"/>
        <w:rPr>
          <w:rFonts w:ascii="Times New Roman" w:hAnsi="Times New Roman" w:cs="Times New Roman"/>
          <w:sz w:val="24"/>
          <w:szCs w:val="24"/>
        </w:rPr>
      </w:pPr>
    </w:p>
    <w:p w14:paraId="58CBB3D8" w14:textId="19BF55B7" w:rsidR="00F4717A" w:rsidRDefault="00F4717A" w:rsidP="00F4717A">
      <w:pPr>
        <w:jc w:val="center"/>
        <w:rPr>
          <w:rFonts w:ascii="Times New Roman" w:hAnsi="Times New Roman" w:cs="Times New Roman"/>
          <w:sz w:val="24"/>
          <w:szCs w:val="24"/>
        </w:rPr>
      </w:pPr>
    </w:p>
    <w:p w14:paraId="5C4804B4" w14:textId="51E94235" w:rsidR="00F4717A" w:rsidRDefault="00F4717A" w:rsidP="00F4717A">
      <w:pPr>
        <w:jc w:val="center"/>
        <w:rPr>
          <w:rFonts w:ascii="Times New Roman" w:hAnsi="Times New Roman" w:cs="Times New Roman"/>
          <w:sz w:val="24"/>
          <w:szCs w:val="24"/>
        </w:rPr>
      </w:pPr>
    </w:p>
    <w:p w14:paraId="7C9DDCC4" w14:textId="4F2B5286" w:rsidR="00F4717A" w:rsidRDefault="00F4717A" w:rsidP="00F4717A">
      <w:pPr>
        <w:jc w:val="center"/>
        <w:rPr>
          <w:rFonts w:ascii="Times New Roman" w:hAnsi="Times New Roman" w:cs="Times New Roman"/>
          <w:sz w:val="24"/>
          <w:szCs w:val="24"/>
        </w:rPr>
      </w:pPr>
    </w:p>
    <w:p w14:paraId="4C09BA51" w14:textId="2C3D94E3" w:rsidR="00F4717A" w:rsidRDefault="00F4717A" w:rsidP="00F4717A">
      <w:pPr>
        <w:jc w:val="center"/>
        <w:rPr>
          <w:rFonts w:ascii="Times New Roman" w:hAnsi="Times New Roman" w:cs="Times New Roman"/>
          <w:sz w:val="24"/>
          <w:szCs w:val="24"/>
        </w:rPr>
      </w:pPr>
    </w:p>
    <w:p w14:paraId="51858BAD" w14:textId="77777777" w:rsidR="00F4717A" w:rsidRDefault="00F4717A" w:rsidP="00F4717A">
      <w:pPr>
        <w:jc w:val="center"/>
        <w:rPr>
          <w:rFonts w:ascii="Times New Roman" w:hAnsi="Times New Roman" w:cs="Times New Roman"/>
          <w:sz w:val="24"/>
          <w:szCs w:val="24"/>
        </w:rPr>
      </w:pPr>
    </w:p>
    <w:p w14:paraId="762D0ED6" w14:textId="6A09A736" w:rsidR="00483616" w:rsidRPr="00483616" w:rsidRDefault="00483616" w:rsidP="00483616">
      <w:pPr>
        <w:pStyle w:val="Ttulo1"/>
      </w:pPr>
      <w:r w:rsidRPr="00483616">
        <w:t>REFERENCIAS BIBLIOGRÁFICAS</w:t>
      </w:r>
    </w:p>
    <w:p w14:paraId="399F2C71" w14:textId="4E754685" w:rsidR="00483616" w:rsidRPr="00483616" w:rsidRDefault="00483616" w:rsidP="00483616">
      <w:pPr>
        <w:rPr>
          <w:rFonts w:ascii="Times New Roman" w:hAnsi="Times New Roman" w:cs="Times New Roman"/>
          <w:sz w:val="24"/>
          <w:szCs w:val="24"/>
        </w:rPr>
      </w:pPr>
    </w:p>
    <w:p w14:paraId="745A4530" w14:textId="436068BA" w:rsidR="00483616" w:rsidRDefault="00483616" w:rsidP="00483616">
      <w:pPr>
        <w:ind w:firstLine="720"/>
        <w:rPr>
          <w:rFonts w:ascii="Times New Roman" w:hAnsi="Times New Roman" w:cs="Times New Roman"/>
          <w:sz w:val="24"/>
          <w:szCs w:val="24"/>
        </w:rPr>
      </w:pPr>
      <w:proofErr w:type="spellStart"/>
      <w:r w:rsidRPr="00483616">
        <w:rPr>
          <w:rFonts w:ascii="Times New Roman" w:hAnsi="Times New Roman" w:cs="Times New Roman"/>
          <w:sz w:val="24"/>
          <w:szCs w:val="24"/>
        </w:rPr>
        <w:t>Brostow</w:t>
      </w:r>
      <w:proofErr w:type="spellEnd"/>
      <w:r w:rsidRPr="00483616">
        <w:rPr>
          <w:rFonts w:ascii="Times New Roman" w:hAnsi="Times New Roman" w:cs="Times New Roman"/>
          <w:sz w:val="24"/>
          <w:szCs w:val="24"/>
        </w:rPr>
        <w:t>, Witold; Introducción a la Ciencia de los Materiales; Editorial Limusa.</w:t>
      </w:r>
    </w:p>
    <w:p w14:paraId="678016E5" w14:textId="77777777" w:rsidR="00483616" w:rsidRPr="00483616" w:rsidRDefault="00483616" w:rsidP="00483616">
      <w:pPr>
        <w:ind w:firstLine="720"/>
        <w:rPr>
          <w:rFonts w:ascii="Times New Roman" w:hAnsi="Times New Roman" w:cs="Times New Roman"/>
          <w:sz w:val="24"/>
          <w:szCs w:val="24"/>
        </w:rPr>
      </w:pPr>
    </w:p>
    <w:p w14:paraId="461D4962" w14:textId="2C663718" w:rsidR="00483616" w:rsidRDefault="00483616" w:rsidP="00483616">
      <w:pPr>
        <w:ind w:left="720"/>
        <w:rPr>
          <w:rFonts w:ascii="Times New Roman" w:hAnsi="Times New Roman" w:cs="Times New Roman"/>
          <w:sz w:val="24"/>
          <w:szCs w:val="24"/>
        </w:rPr>
      </w:pPr>
      <w:r w:rsidRPr="00483616">
        <w:rPr>
          <w:rFonts w:ascii="Times New Roman" w:hAnsi="Times New Roman" w:cs="Times New Roman"/>
          <w:sz w:val="24"/>
          <w:szCs w:val="24"/>
        </w:rPr>
        <w:t>Askeland, Donald R.; Ciencias e Ingeniería de los materiales; Editorial Thomson; Cuarta edición, México 2004.</w:t>
      </w:r>
    </w:p>
    <w:p w14:paraId="685C6EFB" w14:textId="3D1A762A" w:rsidR="001F5E20" w:rsidRDefault="001F5E20" w:rsidP="00483616">
      <w:pPr>
        <w:ind w:left="720"/>
        <w:rPr>
          <w:rFonts w:ascii="Times New Roman" w:hAnsi="Times New Roman" w:cs="Times New Roman"/>
          <w:sz w:val="24"/>
          <w:szCs w:val="24"/>
        </w:rPr>
      </w:pPr>
    </w:p>
    <w:p w14:paraId="3B340113" w14:textId="404091CA" w:rsidR="001F5E20" w:rsidRPr="00E75E46" w:rsidRDefault="00E75E46" w:rsidP="00483616">
      <w:pPr>
        <w:ind w:left="720"/>
        <w:rPr>
          <w:rFonts w:ascii="Times New Roman" w:hAnsi="Times New Roman" w:cs="Times New Roman"/>
          <w:sz w:val="24"/>
          <w:szCs w:val="24"/>
          <w:lang w:val="en-US"/>
        </w:rPr>
      </w:pPr>
      <w:r w:rsidRPr="00E75E46">
        <w:rPr>
          <w:rFonts w:ascii="Times New Roman" w:hAnsi="Times New Roman" w:cs="Times New Roman"/>
          <w:sz w:val="24"/>
          <w:szCs w:val="24"/>
          <w:lang w:val="en-US"/>
        </w:rPr>
        <w:t xml:space="preserve">HIGROSCOPICIDAD - </w:t>
      </w:r>
      <w:proofErr w:type="spellStart"/>
      <w:r w:rsidRPr="00E75E46">
        <w:rPr>
          <w:rFonts w:ascii="Times New Roman" w:hAnsi="Times New Roman" w:cs="Times New Roman"/>
          <w:sz w:val="24"/>
          <w:szCs w:val="24"/>
          <w:lang w:val="en-US"/>
        </w:rPr>
        <w:t>Maderas</w:t>
      </w:r>
      <w:proofErr w:type="spellEnd"/>
      <w:r w:rsidRPr="00E75E46">
        <w:rPr>
          <w:rFonts w:ascii="Times New Roman" w:hAnsi="Times New Roman" w:cs="Times New Roman"/>
          <w:sz w:val="24"/>
          <w:szCs w:val="24"/>
          <w:lang w:val="en-US"/>
        </w:rPr>
        <w:t xml:space="preserve"> </w:t>
      </w:r>
      <w:proofErr w:type="spellStart"/>
      <w:r w:rsidRPr="00E75E46">
        <w:rPr>
          <w:rFonts w:ascii="Times New Roman" w:hAnsi="Times New Roman" w:cs="Times New Roman"/>
          <w:sz w:val="24"/>
          <w:szCs w:val="24"/>
          <w:lang w:val="en-US"/>
        </w:rPr>
        <w:t>Gardea</w:t>
      </w:r>
      <w:proofErr w:type="spellEnd"/>
      <w:r w:rsidRPr="00E75E46">
        <w:rPr>
          <w:rFonts w:ascii="Times New Roman" w:hAnsi="Times New Roman" w:cs="Times New Roman"/>
          <w:sz w:val="24"/>
          <w:szCs w:val="24"/>
          <w:lang w:val="en-US"/>
        </w:rPr>
        <w:t>. (2021). Retrieved 24 April 2021, from http://gardea-fabricanteventanasmadera.com/2018/05/09/higroscopicidad/</w:t>
      </w:r>
    </w:p>
    <w:p w14:paraId="6C9513AF" w14:textId="77777777" w:rsidR="00483616" w:rsidRPr="00E75E46" w:rsidRDefault="00483616" w:rsidP="00483616">
      <w:pPr>
        <w:rPr>
          <w:rFonts w:ascii="Times New Roman" w:hAnsi="Times New Roman" w:cs="Times New Roman"/>
          <w:sz w:val="24"/>
          <w:szCs w:val="24"/>
          <w:lang w:val="en-US"/>
        </w:rPr>
      </w:pPr>
    </w:p>
    <w:p w14:paraId="2E210DAC" w14:textId="30BC34D5" w:rsidR="00483616" w:rsidRPr="00E75E46" w:rsidRDefault="008C6236" w:rsidP="008C6236">
      <w:pPr>
        <w:ind w:left="720"/>
        <w:rPr>
          <w:rFonts w:ascii="Times New Roman" w:hAnsi="Times New Roman" w:cs="Times New Roman"/>
          <w:sz w:val="24"/>
          <w:szCs w:val="24"/>
          <w:lang w:val="en-US"/>
        </w:rPr>
      </w:pPr>
      <w:r w:rsidRPr="008C6236">
        <w:rPr>
          <w:rFonts w:ascii="Times New Roman" w:hAnsi="Times New Roman" w:cs="Times New Roman"/>
          <w:sz w:val="24"/>
          <w:szCs w:val="24"/>
          <w:lang w:val="es-419"/>
        </w:rPr>
        <w:t xml:space="preserve">Propiedades de humedad de la madera. </w:t>
      </w:r>
      <w:r w:rsidRPr="008C6236">
        <w:rPr>
          <w:rFonts w:ascii="Times New Roman" w:hAnsi="Times New Roman" w:cs="Times New Roman"/>
          <w:sz w:val="24"/>
          <w:szCs w:val="24"/>
          <w:lang w:val="en-US"/>
        </w:rPr>
        <w:t>(2021). Retrieved 24 April 2021, from https://www.woodproducts.fi/es/content/propiedades-de-humedad-de-la-madera#:~:text=El%20agua%20penetra%20en%20la,trav%C3%A9s%20de%20las%20paredes%20celulares.</w:t>
      </w:r>
    </w:p>
    <w:p w14:paraId="4556415D" w14:textId="77777777" w:rsidR="000A6449" w:rsidRPr="00E75E46" w:rsidRDefault="000A6449" w:rsidP="000A6449">
      <w:pPr>
        <w:rPr>
          <w:rFonts w:ascii="Times New Roman" w:hAnsi="Times New Roman" w:cs="Times New Roman"/>
          <w:sz w:val="24"/>
          <w:szCs w:val="24"/>
          <w:lang w:val="en-US"/>
        </w:rPr>
      </w:pPr>
    </w:p>
    <w:sectPr w:rsidR="000A6449" w:rsidRPr="00E7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9F35AD8"/>
    <w:multiLevelType w:val="hybridMultilevel"/>
    <w:tmpl w:val="9EB2C4DC"/>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4" w15:restartNumberingAfterBreak="0">
    <w:nsid w:val="1EDE52AC"/>
    <w:multiLevelType w:val="hybridMultilevel"/>
    <w:tmpl w:val="0F58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46630"/>
    <w:multiLevelType w:val="hybridMultilevel"/>
    <w:tmpl w:val="269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607B2"/>
    <w:multiLevelType w:val="hybridMultilevel"/>
    <w:tmpl w:val="AE6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82D64"/>
    <w:multiLevelType w:val="hybridMultilevel"/>
    <w:tmpl w:val="A80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25D79"/>
    <w:multiLevelType w:val="hybridMultilevel"/>
    <w:tmpl w:val="2EDC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8"/>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4F"/>
    <w:rsid w:val="000A6449"/>
    <w:rsid w:val="0014605E"/>
    <w:rsid w:val="0017760E"/>
    <w:rsid w:val="00193A4F"/>
    <w:rsid w:val="001B30CE"/>
    <w:rsid w:val="001F5E20"/>
    <w:rsid w:val="0025774C"/>
    <w:rsid w:val="002F546C"/>
    <w:rsid w:val="00317A50"/>
    <w:rsid w:val="003B205E"/>
    <w:rsid w:val="003E5497"/>
    <w:rsid w:val="003E6BCD"/>
    <w:rsid w:val="00483616"/>
    <w:rsid w:val="00602BC2"/>
    <w:rsid w:val="00610E1B"/>
    <w:rsid w:val="006B0D08"/>
    <w:rsid w:val="006F0C0E"/>
    <w:rsid w:val="00734DBA"/>
    <w:rsid w:val="007A7AA7"/>
    <w:rsid w:val="007B3D31"/>
    <w:rsid w:val="0081637C"/>
    <w:rsid w:val="0086675B"/>
    <w:rsid w:val="0088118E"/>
    <w:rsid w:val="008C1D9B"/>
    <w:rsid w:val="008C6236"/>
    <w:rsid w:val="008F7306"/>
    <w:rsid w:val="009C1272"/>
    <w:rsid w:val="00A23B40"/>
    <w:rsid w:val="00A92853"/>
    <w:rsid w:val="00AA5F28"/>
    <w:rsid w:val="00AB496A"/>
    <w:rsid w:val="00BD18B9"/>
    <w:rsid w:val="00BE1725"/>
    <w:rsid w:val="00BF37CA"/>
    <w:rsid w:val="00C90AD9"/>
    <w:rsid w:val="00CA44EB"/>
    <w:rsid w:val="00CB5A22"/>
    <w:rsid w:val="00CF3085"/>
    <w:rsid w:val="00D032D1"/>
    <w:rsid w:val="00D37114"/>
    <w:rsid w:val="00D81195"/>
    <w:rsid w:val="00E04F6D"/>
    <w:rsid w:val="00E45612"/>
    <w:rsid w:val="00E7470E"/>
    <w:rsid w:val="00E75E46"/>
    <w:rsid w:val="00E946D5"/>
    <w:rsid w:val="00F46D91"/>
    <w:rsid w:val="00F4717A"/>
    <w:rsid w:val="00F91ED2"/>
    <w:rsid w:val="00FE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5F3F5B"/>
  <w15:chartTrackingRefBased/>
  <w15:docId w15:val="{0EE35488-71E6-4D2C-AE76-AAC252B2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4F"/>
    <w:rPr>
      <w:lang w:val="es-PA"/>
    </w:rPr>
  </w:style>
  <w:style w:type="paragraph" w:styleId="Ttulo1">
    <w:name w:val="heading 1"/>
    <w:basedOn w:val="Normal"/>
    <w:next w:val="Normal"/>
    <w:link w:val="Ttulo1Car"/>
    <w:uiPriority w:val="9"/>
    <w:qFormat/>
    <w:rsid w:val="00193A4F"/>
    <w:pPr>
      <w:spacing w:line="0" w:lineRule="atLeast"/>
      <w:ind w:right="20"/>
      <w:jc w:val="center"/>
      <w:outlineLvl w:val="0"/>
    </w:pPr>
    <w:rPr>
      <w:rFonts w:ascii="Times New Roman" w:eastAsia="Arial" w:hAnsi="Times New Roman" w:cs="Times New Roman"/>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A4F"/>
    <w:pPr>
      <w:ind w:left="720"/>
      <w:contextualSpacing/>
    </w:pPr>
  </w:style>
  <w:style w:type="character" w:customStyle="1" w:styleId="Ttulo1Car">
    <w:name w:val="Título 1 Car"/>
    <w:basedOn w:val="Fuentedeprrafopredeter"/>
    <w:link w:val="Ttulo1"/>
    <w:uiPriority w:val="9"/>
    <w:rsid w:val="00193A4F"/>
    <w:rPr>
      <w:rFonts w:ascii="Times New Roman" w:eastAsia="Arial" w:hAnsi="Times New Roman" w:cs="Times New Roman"/>
      <w:b/>
      <w:sz w:val="24"/>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7759">
      <w:bodyDiv w:val="1"/>
      <w:marLeft w:val="0"/>
      <w:marRight w:val="0"/>
      <w:marTop w:val="0"/>
      <w:marBottom w:val="0"/>
      <w:divBdr>
        <w:top w:val="none" w:sz="0" w:space="0" w:color="auto"/>
        <w:left w:val="none" w:sz="0" w:space="0" w:color="auto"/>
        <w:bottom w:val="none" w:sz="0" w:space="0" w:color="auto"/>
        <w:right w:val="none" w:sz="0" w:space="0" w:color="auto"/>
      </w:divBdr>
    </w:div>
    <w:div w:id="511997681">
      <w:bodyDiv w:val="1"/>
      <w:marLeft w:val="0"/>
      <w:marRight w:val="0"/>
      <w:marTop w:val="0"/>
      <w:marBottom w:val="0"/>
      <w:divBdr>
        <w:top w:val="none" w:sz="0" w:space="0" w:color="auto"/>
        <w:left w:val="none" w:sz="0" w:space="0" w:color="auto"/>
        <w:bottom w:val="none" w:sz="0" w:space="0" w:color="auto"/>
        <w:right w:val="none" w:sz="0" w:space="0" w:color="auto"/>
      </w:divBdr>
    </w:div>
    <w:div w:id="750666022">
      <w:bodyDiv w:val="1"/>
      <w:marLeft w:val="0"/>
      <w:marRight w:val="0"/>
      <w:marTop w:val="0"/>
      <w:marBottom w:val="0"/>
      <w:divBdr>
        <w:top w:val="none" w:sz="0" w:space="0" w:color="auto"/>
        <w:left w:val="none" w:sz="0" w:space="0" w:color="auto"/>
        <w:bottom w:val="none" w:sz="0" w:space="0" w:color="auto"/>
        <w:right w:val="none" w:sz="0" w:space="0" w:color="auto"/>
      </w:divBdr>
    </w:div>
    <w:div w:id="1228151407">
      <w:bodyDiv w:val="1"/>
      <w:marLeft w:val="0"/>
      <w:marRight w:val="0"/>
      <w:marTop w:val="0"/>
      <w:marBottom w:val="0"/>
      <w:divBdr>
        <w:top w:val="none" w:sz="0" w:space="0" w:color="auto"/>
        <w:left w:val="none" w:sz="0" w:space="0" w:color="auto"/>
        <w:bottom w:val="none" w:sz="0" w:space="0" w:color="auto"/>
        <w:right w:val="none" w:sz="0" w:space="0" w:color="auto"/>
      </w:divBdr>
    </w:div>
    <w:div w:id="1260724546">
      <w:bodyDiv w:val="1"/>
      <w:marLeft w:val="0"/>
      <w:marRight w:val="0"/>
      <w:marTop w:val="0"/>
      <w:marBottom w:val="0"/>
      <w:divBdr>
        <w:top w:val="none" w:sz="0" w:space="0" w:color="auto"/>
        <w:left w:val="none" w:sz="0" w:space="0" w:color="auto"/>
        <w:bottom w:val="none" w:sz="0" w:space="0" w:color="auto"/>
        <w:right w:val="none" w:sz="0" w:space="0" w:color="auto"/>
      </w:divBdr>
    </w:div>
    <w:div w:id="1471556844">
      <w:bodyDiv w:val="1"/>
      <w:marLeft w:val="0"/>
      <w:marRight w:val="0"/>
      <w:marTop w:val="0"/>
      <w:marBottom w:val="0"/>
      <w:divBdr>
        <w:top w:val="none" w:sz="0" w:space="0" w:color="auto"/>
        <w:left w:val="none" w:sz="0" w:space="0" w:color="auto"/>
        <w:bottom w:val="none" w:sz="0" w:space="0" w:color="auto"/>
        <w:right w:val="none" w:sz="0" w:space="0" w:color="auto"/>
      </w:divBdr>
    </w:div>
    <w:div w:id="1501265476">
      <w:bodyDiv w:val="1"/>
      <w:marLeft w:val="0"/>
      <w:marRight w:val="0"/>
      <w:marTop w:val="0"/>
      <w:marBottom w:val="0"/>
      <w:divBdr>
        <w:top w:val="none" w:sz="0" w:space="0" w:color="auto"/>
        <w:left w:val="none" w:sz="0" w:space="0" w:color="auto"/>
        <w:bottom w:val="none" w:sz="0" w:space="0" w:color="auto"/>
        <w:right w:val="none" w:sz="0" w:space="0" w:color="auto"/>
      </w:divBdr>
    </w:div>
    <w:div w:id="15418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3.jpe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gif"/><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utpac-my.sharepoint.com/personal/fernando_guiraud_utp_ac_pa/Documents/2021%20Semestre%20I/Ciencia%20de%20los%20materiales/Laboratorios/Laboratorio%202/Tablas%20de%20dato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utpac-my.sharepoint.com/personal/fernando_guiraud_utp_ac_pa/Documents/2021%20Semestre%20I/Ciencia%20de%20los%20materiales/Laboratorios/Laboratorio%202/Tablas%20de%20dato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tpac-my.sharepoint.com/personal/fernando_guiraud_utp_ac_pa/Documents/2021%20Semestre%20I/Ciencia%20de%20los%20materiales/Laboratorios/Laboratorio%202/Tablas%20de%20dat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baseline="0"/>
              <a:t>ϴ</a:t>
            </a:r>
            <a:r>
              <a:rPr lang="en-US" baseline="0"/>
              <a:t>x vs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Hoja1!$C$23:$C$37</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Hoja1!$H$23:$H$37</c:f>
              <c:numCache>
                <c:formatCode>0.000</c:formatCode>
                <c:ptCount val="15"/>
                <c:pt idx="0" formatCode="General">
                  <c:v>0</c:v>
                </c:pt>
                <c:pt idx="1">
                  <c:v>9.6153846153846229E-3</c:v>
                </c:pt>
                <c:pt idx="2">
                  <c:v>2.8301886792452855E-2</c:v>
                </c:pt>
                <c:pt idx="3">
                  <c:v>2.8301886792452855E-2</c:v>
                </c:pt>
                <c:pt idx="4">
                  <c:v>2.8301886792452855E-2</c:v>
                </c:pt>
                <c:pt idx="5">
                  <c:v>2.8301886792452855E-2</c:v>
                </c:pt>
                <c:pt idx="6">
                  <c:v>2.8301886792452855E-2</c:v>
                </c:pt>
                <c:pt idx="7">
                  <c:v>2.8301886792452855E-2</c:v>
                </c:pt>
                <c:pt idx="8">
                  <c:v>3.738317757009349E-2</c:v>
                </c:pt>
                <c:pt idx="9">
                  <c:v>3.738317757009349E-2</c:v>
                </c:pt>
                <c:pt idx="10">
                  <c:v>3.738317757009349E-2</c:v>
                </c:pt>
                <c:pt idx="11">
                  <c:v>3.738317757009349E-2</c:v>
                </c:pt>
                <c:pt idx="12">
                  <c:v>3.738317757009349E-2</c:v>
                </c:pt>
                <c:pt idx="13">
                  <c:v>3.738317757009349E-2</c:v>
                </c:pt>
                <c:pt idx="14">
                  <c:v>3.738317757009349E-2</c:v>
                </c:pt>
              </c:numCache>
            </c:numRef>
          </c:yVal>
          <c:smooth val="0"/>
          <c:extLst>
            <c:ext xmlns:c16="http://schemas.microsoft.com/office/drawing/2014/chart" uri="{C3380CC4-5D6E-409C-BE32-E72D297353CC}">
              <c16:uniqueId val="{00000000-7AF8-46B4-83F5-A93DE27C4295}"/>
            </c:ext>
          </c:extLst>
        </c:ser>
        <c:dLbls>
          <c:showLegendKey val="0"/>
          <c:showVal val="0"/>
          <c:showCatName val="0"/>
          <c:showSerName val="0"/>
          <c:showPercent val="0"/>
          <c:showBubbleSize val="0"/>
        </c:dLbls>
        <c:axId val="1749122992"/>
        <c:axId val="1749114256"/>
      </c:scatterChart>
      <c:valAx>
        <c:axId val="174912299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114256"/>
        <c:crosses val="autoZero"/>
        <c:crossBetween val="midCat"/>
      </c:valAx>
      <c:valAx>
        <c:axId val="17491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Deformacion de Arista 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122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400" b="0" i="0" u="none" strike="noStrike" baseline="0">
                <a:effectLst/>
              </a:rPr>
              <a:t>ϴ</a:t>
            </a:r>
            <a:r>
              <a:rPr lang="en-US"/>
              <a:t>y vs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Hoja1!$C$23:$C$37</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Hoja1!$I$23:$I$37</c:f>
              <c:numCache>
                <c:formatCode>0.000</c:formatCode>
                <c:ptCount val="15"/>
                <c:pt idx="0" formatCode="0.00">
                  <c:v>0</c:v>
                </c:pt>
                <c:pt idx="1">
                  <c:v>9.9009900990099098E-3</c:v>
                </c:pt>
                <c:pt idx="2">
                  <c:v>1.9607843137254919E-2</c:v>
                </c:pt>
                <c:pt idx="3">
                  <c:v>2.9126213592233035E-2</c:v>
                </c:pt>
                <c:pt idx="4">
                  <c:v>2.9126213592233035E-2</c:v>
                </c:pt>
                <c:pt idx="5">
                  <c:v>2.9126213592233035E-2</c:v>
                </c:pt>
                <c:pt idx="6">
                  <c:v>2.9126213592233035E-2</c:v>
                </c:pt>
                <c:pt idx="7">
                  <c:v>2.9126213592233035E-2</c:v>
                </c:pt>
                <c:pt idx="8">
                  <c:v>2.9126213592233035E-2</c:v>
                </c:pt>
                <c:pt idx="9">
                  <c:v>2.9126213592233035E-2</c:v>
                </c:pt>
                <c:pt idx="10">
                  <c:v>2.9126213592233035E-2</c:v>
                </c:pt>
                <c:pt idx="11">
                  <c:v>3.8461538461538491E-2</c:v>
                </c:pt>
                <c:pt idx="12">
                  <c:v>3.8461538461538491E-2</c:v>
                </c:pt>
                <c:pt idx="13">
                  <c:v>3.8461538461538491E-2</c:v>
                </c:pt>
                <c:pt idx="14">
                  <c:v>3.8461538461538491E-2</c:v>
                </c:pt>
              </c:numCache>
            </c:numRef>
          </c:yVal>
          <c:smooth val="0"/>
          <c:extLst>
            <c:ext xmlns:c16="http://schemas.microsoft.com/office/drawing/2014/chart" uri="{C3380CC4-5D6E-409C-BE32-E72D297353CC}">
              <c16:uniqueId val="{00000000-DA51-498E-80AC-3958E69A4524}"/>
            </c:ext>
          </c:extLst>
        </c:ser>
        <c:dLbls>
          <c:showLegendKey val="0"/>
          <c:showVal val="0"/>
          <c:showCatName val="0"/>
          <c:showSerName val="0"/>
          <c:showPercent val="0"/>
          <c:showBubbleSize val="0"/>
        </c:dLbls>
        <c:axId val="1737189664"/>
        <c:axId val="1737184256"/>
      </c:scatterChart>
      <c:valAx>
        <c:axId val="173718966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184256"/>
        <c:crosses val="autoZero"/>
        <c:crossBetween val="midCat"/>
      </c:valAx>
      <c:valAx>
        <c:axId val="173718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Deformacion</a:t>
                </a:r>
                <a:r>
                  <a:rPr lang="en-US" baseline="0"/>
                  <a:t> de </a:t>
                </a:r>
                <a:r>
                  <a:rPr lang="en-US"/>
                  <a:t>Arista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18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r>
              <a:rPr lang="el-GR" sz="1200" b="0" i="0" u="none" strike="noStrike" baseline="0">
                <a:effectLst/>
              </a:rPr>
              <a:t>ϴ</a:t>
            </a:r>
            <a:r>
              <a:rPr lang="en-US" sz="1200" b="0" i="0" u="none" strike="noStrike" baseline="0">
                <a:effectLst/>
              </a:rPr>
              <a:t>z vs t</a:t>
            </a:r>
            <a:endParaRPr lang="en-US"/>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Hoja1!$C$23:$C$37</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Hoja1!$J$23:$J$37</c:f>
              <c:numCache>
                <c:formatCode>0.000</c:formatCode>
                <c:ptCount val="15"/>
                <c:pt idx="0" formatCode="0.00">
                  <c:v>0</c:v>
                </c:pt>
                <c:pt idx="1">
                  <c:v>1.9607843137254919E-2</c:v>
                </c:pt>
                <c:pt idx="2">
                  <c:v>2.9126213592233035E-2</c:v>
                </c:pt>
                <c:pt idx="3">
                  <c:v>2.9126213592233035E-2</c:v>
                </c:pt>
                <c:pt idx="4">
                  <c:v>2.9126213592233035E-2</c:v>
                </c:pt>
                <c:pt idx="5">
                  <c:v>3.8461538461538491E-2</c:v>
                </c:pt>
                <c:pt idx="6">
                  <c:v>3.8461538461538491E-2</c:v>
                </c:pt>
                <c:pt idx="7">
                  <c:v>4.7619047619047658E-2</c:v>
                </c:pt>
                <c:pt idx="8">
                  <c:v>4.7619047619047658E-2</c:v>
                </c:pt>
                <c:pt idx="9">
                  <c:v>4.7619047619047658E-2</c:v>
                </c:pt>
                <c:pt idx="10">
                  <c:v>4.7619047619047658E-2</c:v>
                </c:pt>
                <c:pt idx="11">
                  <c:v>4.7619047619047658E-2</c:v>
                </c:pt>
                <c:pt idx="12">
                  <c:v>4.7619047619047658E-2</c:v>
                </c:pt>
                <c:pt idx="13">
                  <c:v>4.7619047619047658E-2</c:v>
                </c:pt>
                <c:pt idx="14">
                  <c:v>4.7619047619047658E-2</c:v>
                </c:pt>
              </c:numCache>
            </c:numRef>
          </c:yVal>
          <c:smooth val="0"/>
          <c:extLst>
            <c:ext xmlns:c16="http://schemas.microsoft.com/office/drawing/2014/chart" uri="{C3380CC4-5D6E-409C-BE32-E72D297353CC}">
              <c16:uniqueId val="{00000000-E3BB-4B4B-9C1E-7829DE8AB949}"/>
            </c:ext>
          </c:extLst>
        </c:ser>
        <c:dLbls>
          <c:showLegendKey val="0"/>
          <c:showVal val="0"/>
          <c:showCatName val="0"/>
          <c:showSerName val="0"/>
          <c:showPercent val="0"/>
          <c:showBubbleSize val="0"/>
        </c:dLbls>
        <c:axId val="1718747344"/>
        <c:axId val="1718748176"/>
      </c:scatterChart>
      <c:valAx>
        <c:axId val="171874734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718748176"/>
        <c:crosses val="autoZero"/>
        <c:crossBetween val="midCat"/>
      </c:valAx>
      <c:valAx>
        <c:axId val="171874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Deformacion de Arista</a:t>
                </a:r>
                <a:r>
                  <a:rPr lang="en-US" baseline="0"/>
                  <a:t> z</a:t>
                </a:r>
                <a:endParaRPr lang="en-US"/>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71874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400" b="0" i="0" u="none" strike="noStrike" baseline="0">
                <a:effectLst/>
              </a:rPr>
              <a:t>ϴ</a:t>
            </a:r>
            <a:r>
              <a:rPr lang="en-US" sz="1400" b="0" i="0" u="none" strike="noStrike" baseline="0">
                <a:effectLst/>
              </a:rPr>
              <a:t>x vs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Hoja1!$C$42:$C$56</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Hoja1!$E$42:$E$56</c:f>
              <c:numCache>
                <c:formatCode>0.00</c:formatCode>
                <c:ptCount val="15"/>
                <c:pt idx="0">
                  <c:v>1</c:v>
                </c:pt>
                <c:pt idx="1">
                  <c:v>1.04</c:v>
                </c:pt>
                <c:pt idx="2">
                  <c:v>1.05</c:v>
                </c:pt>
                <c:pt idx="3">
                  <c:v>1.05</c:v>
                </c:pt>
                <c:pt idx="4">
                  <c:v>1.05</c:v>
                </c:pt>
                <c:pt idx="5">
                  <c:v>1.05</c:v>
                </c:pt>
                <c:pt idx="6">
                  <c:v>1.05</c:v>
                </c:pt>
                <c:pt idx="7">
                  <c:v>1.05</c:v>
                </c:pt>
                <c:pt idx="8">
                  <c:v>1.06</c:v>
                </c:pt>
                <c:pt idx="9">
                  <c:v>1.06</c:v>
                </c:pt>
                <c:pt idx="10">
                  <c:v>1.06</c:v>
                </c:pt>
                <c:pt idx="11">
                  <c:v>1.06</c:v>
                </c:pt>
                <c:pt idx="12">
                  <c:v>1.06</c:v>
                </c:pt>
                <c:pt idx="13">
                  <c:v>1.06</c:v>
                </c:pt>
                <c:pt idx="14">
                  <c:v>1.06</c:v>
                </c:pt>
              </c:numCache>
            </c:numRef>
          </c:yVal>
          <c:smooth val="0"/>
          <c:extLst>
            <c:ext xmlns:c16="http://schemas.microsoft.com/office/drawing/2014/chart" uri="{C3380CC4-5D6E-409C-BE32-E72D297353CC}">
              <c16:uniqueId val="{00000000-7A13-404E-8F5C-1A6EF176BC1A}"/>
            </c:ext>
          </c:extLst>
        </c:ser>
        <c:dLbls>
          <c:showLegendKey val="0"/>
          <c:showVal val="0"/>
          <c:showCatName val="0"/>
          <c:showSerName val="0"/>
          <c:showPercent val="0"/>
          <c:showBubbleSize val="0"/>
        </c:dLbls>
        <c:axId val="1505312592"/>
        <c:axId val="1505313840"/>
      </c:scatterChart>
      <c:valAx>
        <c:axId val="150531259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13840"/>
        <c:crosses val="autoZero"/>
        <c:crossBetween val="midCat"/>
      </c:valAx>
      <c:valAx>
        <c:axId val="150531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Deformacion de Arista x</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12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800" b="0" i="0" baseline="0">
                <a:effectLst/>
              </a:rPr>
              <a:t>ϴ</a:t>
            </a:r>
            <a:r>
              <a:rPr lang="en-US" sz="1800" b="0" i="0" baseline="0">
                <a:effectLst/>
              </a:rPr>
              <a:t>y vs 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Hoja1!$C$42:$C$56</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Hoja1!$F$42:$F$57</c:f>
              <c:numCache>
                <c:formatCode>0.00</c:formatCode>
                <c:ptCount val="16"/>
                <c:pt idx="0">
                  <c:v>1</c:v>
                </c:pt>
                <c:pt idx="1">
                  <c:v>1.02</c:v>
                </c:pt>
                <c:pt idx="2">
                  <c:v>1.02</c:v>
                </c:pt>
                <c:pt idx="3">
                  <c:v>1.05</c:v>
                </c:pt>
                <c:pt idx="4">
                  <c:v>1.06</c:v>
                </c:pt>
                <c:pt idx="5">
                  <c:v>1.06</c:v>
                </c:pt>
                <c:pt idx="6">
                  <c:v>1.06</c:v>
                </c:pt>
                <c:pt idx="7">
                  <c:v>1.06</c:v>
                </c:pt>
                <c:pt idx="8">
                  <c:v>1.06</c:v>
                </c:pt>
                <c:pt idx="9">
                  <c:v>1.06</c:v>
                </c:pt>
                <c:pt idx="10">
                  <c:v>1.06</c:v>
                </c:pt>
                <c:pt idx="11">
                  <c:v>1.06</c:v>
                </c:pt>
                <c:pt idx="12">
                  <c:v>1.06</c:v>
                </c:pt>
                <c:pt idx="13">
                  <c:v>1.06</c:v>
                </c:pt>
                <c:pt idx="14">
                  <c:v>1.06</c:v>
                </c:pt>
              </c:numCache>
            </c:numRef>
          </c:yVal>
          <c:smooth val="0"/>
          <c:extLst>
            <c:ext xmlns:c16="http://schemas.microsoft.com/office/drawing/2014/chart" uri="{C3380CC4-5D6E-409C-BE32-E72D297353CC}">
              <c16:uniqueId val="{00000000-0C00-4BA9-BA7D-483E874EBB71}"/>
            </c:ext>
          </c:extLst>
        </c:ser>
        <c:dLbls>
          <c:showLegendKey val="0"/>
          <c:showVal val="0"/>
          <c:showCatName val="0"/>
          <c:showSerName val="0"/>
          <c:showPercent val="0"/>
          <c:showBubbleSize val="0"/>
        </c:dLbls>
        <c:axId val="1936918672"/>
        <c:axId val="1936919504"/>
      </c:scatterChart>
      <c:valAx>
        <c:axId val="193691867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19504"/>
        <c:crosses val="autoZero"/>
        <c:crossBetween val="midCat"/>
      </c:valAx>
      <c:valAx>
        <c:axId val="193691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Deformacion de Arista y</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18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l-GR" sz="1800" b="0" i="0" baseline="0">
                <a:effectLst/>
              </a:rPr>
              <a:t>ϴ</a:t>
            </a:r>
            <a:r>
              <a:rPr lang="en-US" sz="1800" b="0" i="0" baseline="0">
                <a:effectLst/>
              </a:rPr>
              <a:t>z vs t</a:t>
            </a:r>
            <a:endParaRPr lang="en-US">
              <a:effectLst/>
            </a:endParaRPr>
          </a:p>
        </c:rich>
      </c:tx>
      <c:layout>
        <c:manualLayout>
          <c:xMode val="edge"/>
          <c:yMode val="edge"/>
          <c:x val="0.36212520404907544"/>
          <c:y val="4.600585832079342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Hoja1!$C$42:$C$56</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Hoja1!$G$42:$G$56</c:f>
              <c:numCache>
                <c:formatCode>0.00</c:formatCode>
                <c:ptCount val="15"/>
                <c:pt idx="0">
                  <c:v>1</c:v>
                </c:pt>
                <c:pt idx="1">
                  <c:v>1.04</c:v>
                </c:pt>
                <c:pt idx="2">
                  <c:v>1.04</c:v>
                </c:pt>
                <c:pt idx="3">
                  <c:v>1.04</c:v>
                </c:pt>
                <c:pt idx="4">
                  <c:v>1.04</c:v>
                </c:pt>
                <c:pt idx="5">
                  <c:v>1.04</c:v>
                </c:pt>
                <c:pt idx="6">
                  <c:v>1.05</c:v>
                </c:pt>
                <c:pt idx="7">
                  <c:v>1.05</c:v>
                </c:pt>
                <c:pt idx="8">
                  <c:v>1.05</c:v>
                </c:pt>
                <c:pt idx="9">
                  <c:v>1.06</c:v>
                </c:pt>
                <c:pt idx="10">
                  <c:v>1.06</c:v>
                </c:pt>
                <c:pt idx="11">
                  <c:v>1.06</c:v>
                </c:pt>
                <c:pt idx="12">
                  <c:v>1.06</c:v>
                </c:pt>
                <c:pt idx="13">
                  <c:v>1.06</c:v>
                </c:pt>
                <c:pt idx="14">
                  <c:v>1.06</c:v>
                </c:pt>
              </c:numCache>
            </c:numRef>
          </c:yVal>
          <c:smooth val="0"/>
          <c:extLst>
            <c:ext xmlns:c16="http://schemas.microsoft.com/office/drawing/2014/chart" uri="{C3380CC4-5D6E-409C-BE32-E72D297353CC}">
              <c16:uniqueId val="{00000000-AB85-4C13-9B75-459D6B8A0D27}"/>
            </c:ext>
          </c:extLst>
        </c:ser>
        <c:dLbls>
          <c:showLegendKey val="0"/>
          <c:showVal val="0"/>
          <c:showCatName val="0"/>
          <c:showSerName val="0"/>
          <c:showPercent val="0"/>
          <c:showBubbleSize val="0"/>
        </c:dLbls>
        <c:axId val="1749140048"/>
        <c:axId val="1749125904"/>
      </c:scatterChart>
      <c:valAx>
        <c:axId val="174914004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125904"/>
        <c:crosses val="autoZero"/>
        <c:crossBetween val="midCat"/>
      </c:valAx>
      <c:valAx>
        <c:axId val="174912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Deformacion de Arista z</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140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400" b="0" i="0" u="none" strike="noStrike" baseline="0">
                <a:effectLst/>
              </a:rPr>
              <a:t>ϴ</a:t>
            </a:r>
            <a:r>
              <a:rPr lang="en-US" sz="1400" b="0" i="0" u="none" strike="noStrike" baseline="0">
                <a:effectLst/>
              </a:rPr>
              <a:t>x vs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Hoja1!$C$61:$C$75</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Hoja1!$E$61:$E$75</c:f>
              <c:numCache>
                <c:formatCode>0.00</c:formatCode>
                <c:ptCount val="15"/>
                <c:pt idx="0">
                  <c:v>1.03</c:v>
                </c:pt>
                <c:pt idx="1">
                  <c:v>1.06</c:v>
                </c:pt>
                <c:pt idx="2">
                  <c:v>1.07</c:v>
                </c:pt>
                <c:pt idx="3">
                  <c:v>1.07</c:v>
                </c:pt>
                <c:pt idx="4">
                  <c:v>1.07</c:v>
                </c:pt>
                <c:pt idx="5">
                  <c:v>1.07</c:v>
                </c:pt>
                <c:pt idx="6">
                  <c:v>1.07</c:v>
                </c:pt>
                <c:pt idx="7">
                  <c:v>1.07</c:v>
                </c:pt>
                <c:pt idx="8">
                  <c:v>1.07</c:v>
                </c:pt>
                <c:pt idx="9">
                  <c:v>1.07</c:v>
                </c:pt>
                <c:pt idx="10">
                  <c:v>1.07</c:v>
                </c:pt>
                <c:pt idx="11">
                  <c:v>1.07</c:v>
                </c:pt>
                <c:pt idx="12">
                  <c:v>1.07</c:v>
                </c:pt>
                <c:pt idx="13">
                  <c:v>1.07</c:v>
                </c:pt>
                <c:pt idx="14">
                  <c:v>1.07</c:v>
                </c:pt>
              </c:numCache>
            </c:numRef>
          </c:yVal>
          <c:smooth val="0"/>
          <c:extLst>
            <c:ext xmlns:c16="http://schemas.microsoft.com/office/drawing/2014/chart" uri="{C3380CC4-5D6E-409C-BE32-E72D297353CC}">
              <c16:uniqueId val="{00000000-6923-4B3D-875A-BA5FE6EB6D11}"/>
            </c:ext>
          </c:extLst>
        </c:ser>
        <c:dLbls>
          <c:showLegendKey val="0"/>
          <c:showVal val="0"/>
          <c:showCatName val="0"/>
          <c:showSerName val="0"/>
          <c:showPercent val="0"/>
          <c:showBubbleSize val="0"/>
        </c:dLbls>
        <c:axId val="1936882480"/>
        <c:axId val="1936873744"/>
      </c:scatterChart>
      <c:valAx>
        <c:axId val="1936882480"/>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73744"/>
        <c:crosses val="autoZero"/>
        <c:crossBetween val="midCat"/>
      </c:valAx>
      <c:valAx>
        <c:axId val="193687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Deformacion de Arista x</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82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800" b="0" i="0" baseline="0">
                <a:effectLst/>
              </a:rPr>
              <a:t>ϴ</a:t>
            </a:r>
            <a:r>
              <a:rPr lang="en-US" sz="1800" b="0" i="0" baseline="0">
                <a:effectLst/>
              </a:rPr>
              <a:t>y vs 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Hoja1!$C$61:$C$75</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Hoja1!$F$61:$F$75</c:f>
              <c:numCache>
                <c:formatCode>0.00</c:formatCode>
                <c:ptCount val="15"/>
                <c:pt idx="0">
                  <c:v>1.02</c:v>
                </c:pt>
                <c:pt idx="1">
                  <c:v>1.03</c:v>
                </c:pt>
                <c:pt idx="2">
                  <c:v>1.05</c:v>
                </c:pt>
                <c:pt idx="3">
                  <c:v>1.05</c:v>
                </c:pt>
                <c:pt idx="4">
                  <c:v>1.06</c:v>
                </c:pt>
                <c:pt idx="5">
                  <c:v>1.06</c:v>
                </c:pt>
                <c:pt idx="6">
                  <c:v>1.06</c:v>
                </c:pt>
                <c:pt idx="7">
                  <c:v>1.07</c:v>
                </c:pt>
                <c:pt idx="8">
                  <c:v>1.07</c:v>
                </c:pt>
                <c:pt idx="9">
                  <c:v>1.07</c:v>
                </c:pt>
                <c:pt idx="10">
                  <c:v>1.07</c:v>
                </c:pt>
                <c:pt idx="11">
                  <c:v>1.07</c:v>
                </c:pt>
                <c:pt idx="12">
                  <c:v>1.07</c:v>
                </c:pt>
                <c:pt idx="13">
                  <c:v>1.07</c:v>
                </c:pt>
                <c:pt idx="14">
                  <c:v>1.07</c:v>
                </c:pt>
              </c:numCache>
            </c:numRef>
          </c:yVal>
          <c:smooth val="0"/>
          <c:extLst>
            <c:ext xmlns:c16="http://schemas.microsoft.com/office/drawing/2014/chart" uri="{C3380CC4-5D6E-409C-BE32-E72D297353CC}">
              <c16:uniqueId val="{00000000-D702-4836-B530-467B189B004B}"/>
            </c:ext>
          </c:extLst>
        </c:ser>
        <c:dLbls>
          <c:showLegendKey val="0"/>
          <c:showVal val="0"/>
          <c:showCatName val="0"/>
          <c:showSerName val="0"/>
          <c:showPercent val="0"/>
          <c:showBubbleSize val="0"/>
        </c:dLbls>
        <c:axId val="1749092208"/>
        <c:axId val="1749111760"/>
      </c:scatterChart>
      <c:valAx>
        <c:axId val="174909220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111760"/>
        <c:crosses val="autoZero"/>
        <c:crossBetween val="midCat"/>
      </c:valAx>
      <c:valAx>
        <c:axId val="174911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Deformacion de Arista y</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092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sz="1800" b="0" i="0" baseline="0">
                <a:effectLst/>
              </a:rPr>
              <a:t>ϴ</a:t>
            </a:r>
            <a:r>
              <a:rPr lang="en-US" sz="1800" b="0" i="0" baseline="0">
                <a:effectLst/>
              </a:rPr>
              <a:t>z vs 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Hoja1!$C$61:$C$75</c:f>
              <c:numCache>
                <c:formatCode>0.00</c:formatCode>
                <c:ptCount val="15"/>
                <c:pt idx="0">
                  <c:v>0</c:v>
                </c:pt>
                <c:pt idx="1">
                  <c:v>0.25</c:v>
                </c:pt>
                <c:pt idx="2">
                  <c:v>0.5</c:v>
                </c:pt>
                <c:pt idx="3">
                  <c:v>1</c:v>
                </c:pt>
                <c:pt idx="4">
                  <c:v>1.5</c:v>
                </c:pt>
                <c:pt idx="5">
                  <c:v>2</c:v>
                </c:pt>
                <c:pt idx="6">
                  <c:v>2.5</c:v>
                </c:pt>
                <c:pt idx="7">
                  <c:v>3</c:v>
                </c:pt>
                <c:pt idx="8">
                  <c:v>4</c:v>
                </c:pt>
                <c:pt idx="9">
                  <c:v>5</c:v>
                </c:pt>
                <c:pt idx="10">
                  <c:v>6</c:v>
                </c:pt>
                <c:pt idx="11">
                  <c:v>7</c:v>
                </c:pt>
                <c:pt idx="12">
                  <c:v>8</c:v>
                </c:pt>
                <c:pt idx="13">
                  <c:v>9</c:v>
                </c:pt>
                <c:pt idx="14">
                  <c:v>10</c:v>
                </c:pt>
              </c:numCache>
            </c:numRef>
          </c:xVal>
          <c:yVal>
            <c:numRef>
              <c:f>Hoja1!$G$61:$G$75</c:f>
              <c:numCache>
                <c:formatCode>0.00</c:formatCode>
                <c:ptCount val="15"/>
                <c:pt idx="0">
                  <c:v>1</c:v>
                </c:pt>
                <c:pt idx="1">
                  <c:v>1.01</c:v>
                </c:pt>
                <c:pt idx="2">
                  <c:v>1.01</c:v>
                </c:pt>
                <c:pt idx="3">
                  <c:v>1.01</c:v>
                </c:pt>
                <c:pt idx="4">
                  <c:v>1.02</c:v>
                </c:pt>
                <c:pt idx="5">
                  <c:v>1.02</c:v>
                </c:pt>
                <c:pt idx="6">
                  <c:v>1.02</c:v>
                </c:pt>
                <c:pt idx="7">
                  <c:v>1.02</c:v>
                </c:pt>
                <c:pt idx="8">
                  <c:v>1.02</c:v>
                </c:pt>
                <c:pt idx="9">
                  <c:v>1.02</c:v>
                </c:pt>
                <c:pt idx="10">
                  <c:v>1.02</c:v>
                </c:pt>
                <c:pt idx="11">
                  <c:v>1.02</c:v>
                </c:pt>
                <c:pt idx="12">
                  <c:v>1.02</c:v>
                </c:pt>
                <c:pt idx="13">
                  <c:v>1.02</c:v>
                </c:pt>
                <c:pt idx="14">
                  <c:v>1.02</c:v>
                </c:pt>
              </c:numCache>
            </c:numRef>
          </c:yVal>
          <c:smooth val="0"/>
          <c:extLst>
            <c:ext xmlns:c16="http://schemas.microsoft.com/office/drawing/2014/chart" uri="{C3380CC4-5D6E-409C-BE32-E72D297353CC}">
              <c16:uniqueId val="{00000000-E221-4620-880E-3A92E5442495}"/>
            </c:ext>
          </c:extLst>
        </c:ser>
        <c:dLbls>
          <c:showLegendKey val="0"/>
          <c:showVal val="0"/>
          <c:showCatName val="0"/>
          <c:showSerName val="0"/>
          <c:showPercent val="0"/>
          <c:showBubbleSize val="0"/>
        </c:dLbls>
        <c:axId val="1881009104"/>
        <c:axId val="1881002864"/>
      </c:scatterChart>
      <c:valAx>
        <c:axId val="188100910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002864"/>
        <c:crosses val="autoZero"/>
        <c:crossBetween val="midCat"/>
      </c:valAx>
      <c:valAx>
        <c:axId val="188100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Deformacion de Arista z</a:t>
                </a:r>
                <a:endParaRPr lang="en-US"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00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912</TotalTime>
  <Pages>17</Pages>
  <Words>2427</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44</cp:revision>
  <dcterms:created xsi:type="dcterms:W3CDTF">2021-04-24T05:34:00Z</dcterms:created>
  <dcterms:modified xsi:type="dcterms:W3CDTF">2021-04-24T20:53:00Z</dcterms:modified>
</cp:coreProperties>
</file>