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5795" w14:textId="6BD85560" w:rsidR="00F2219C" w:rsidRPr="001226F7" w:rsidRDefault="00F2219C" w:rsidP="00F2219C">
      <w:pPr>
        <w:spacing w:after="0"/>
        <w:jc w:val="center"/>
        <w:rPr>
          <w:b/>
          <w:bCs/>
          <w:sz w:val="24"/>
          <w:szCs w:val="24"/>
        </w:rPr>
      </w:pPr>
      <w:r w:rsidRPr="001226F7">
        <w:rPr>
          <w:b/>
          <w:bCs/>
          <w:sz w:val="24"/>
          <w:szCs w:val="24"/>
        </w:rPr>
        <w:t>FACULTAD DE INGENIERÍA ELÉCTRICA</w:t>
      </w:r>
    </w:p>
    <w:p w14:paraId="65502521" w14:textId="70958A0A" w:rsidR="00F2219C" w:rsidRPr="001226F7" w:rsidRDefault="00F2219C" w:rsidP="00F2219C">
      <w:pPr>
        <w:spacing w:after="0"/>
        <w:jc w:val="center"/>
        <w:rPr>
          <w:b/>
          <w:bCs/>
          <w:sz w:val="24"/>
          <w:szCs w:val="24"/>
        </w:rPr>
      </w:pPr>
      <w:r w:rsidRPr="001226F7">
        <w:rPr>
          <w:b/>
          <w:bCs/>
          <w:sz w:val="24"/>
          <w:szCs w:val="24"/>
        </w:rPr>
        <w:t>CONVERSIÓN DE ENERGÍA II</w:t>
      </w:r>
    </w:p>
    <w:p w14:paraId="33DD855D" w14:textId="51D060CF" w:rsidR="00F2219C" w:rsidRPr="001226F7" w:rsidRDefault="00F2219C" w:rsidP="00F2219C">
      <w:pPr>
        <w:spacing w:after="0"/>
        <w:jc w:val="center"/>
        <w:rPr>
          <w:b/>
          <w:bCs/>
          <w:sz w:val="24"/>
          <w:szCs w:val="24"/>
        </w:rPr>
      </w:pPr>
      <w:r w:rsidRPr="001226F7">
        <w:rPr>
          <w:b/>
          <w:bCs/>
          <w:sz w:val="24"/>
          <w:szCs w:val="24"/>
        </w:rPr>
        <w:t>PRUEBA PARCIAL #1</w:t>
      </w:r>
    </w:p>
    <w:p w14:paraId="421ECA34" w14:textId="77777777" w:rsidR="00F2219C" w:rsidRPr="001226F7" w:rsidRDefault="00F2219C" w:rsidP="00F2219C">
      <w:pPr>
        <w:spacing w:after="0"/>
        <w:jc w:val="center"/>
        <w:rPr>
          <w:b/>
          <w:bCs/>
          <w:sz w:val="24"/>
          <w:szCs w:val="24"/>
        </w:rPr>
      </w:pPr>
    </w:p>
    <w:p w14:paraId="47439FB8" w14:textId="1C777D53" w:rsidR="00F2219C" w:rsidRPr="001226F7" w:rsidRDefault="00F2219C">
      <w:pPr>
        <w:rPr>
          <w:sz w:val="24"/>
          <w:szCs w:val="24"/>
        </w:rPr>
      </w:pPr>
      <w:r w:rsidRPr="001226F7">
        <w:rPr>
          <w:sz w:val="24"/>
          <w:szCs w:val="24"/>
        </w:rPr>
        <w:t>Nombre: ________________________________</w:t>
      </w:r>
      <w:r w:rsidRPr="001226F7">
        <w:rPr>
          <w:sz w:val="24"/>
          <w:szCs w:val="24"/>
        </w:rPr>
        <w:tab/>
        <w:t>Cédula: ______________________</w:t>
      </w:r>
    </w:p>
    <w:p w14:paraId="0C8C4890" w14:textId="77777777" w:rsidR="00A80045" w:rsidRPr="001226F7" w:rsidRDefault="00A80045">
      <w:pPr>
        <w:rPr>
          <w:sz w:val="24"/>
          <w:szCs w:val="24"/>
        </w:rPr>
      </w:pPr>
    </w:p>
    <w:p w14:paraId="5C748F6F" w14:textId="20C1987B" w:rsidR="00F2219C" w:rsidRPr="001226F7" w:rsidRDefault="00F2219C" w:rsidP="00443608">
      <w:pPr>
        <w:jc w:val="both"/>
        <w:rPr>
          <w:sz w:val="24"/>
          <w:szCs w:val="24"/>
        </w:rPr>
      </w:pPr>
      <w:r w:rsidRPr="001226F7">
        <w:rPr>
          <w:sz w:val="24"/>
          <w:szCs w:val="24"/>
        </w:rPr>
        <w:t xml:space="preserve">Los siguientes dos problemas se relacionan a un generador sincrónico trifásico de rotor cilíndrico de 16 kV y 200 MVA, tiene pérdidas despreciables y reactancia sincrónica de </w:t>
      </w:r>
      <w:r w:rsidR="003077C2">
        <w:rPr>
          <w:sz w:val="24"/>
          <w:szCs w:val="24"/>
        </w:rPr>
        <w:t xml:space="preserve">2.112 </w:t>
      </w:r>
      <w:r w:rsidR="003077C2">
        <w:rPr>
          <w:rFonts w:cstheme="minorHAnsi"/>
          <w:sz w:val="24"/>
          <w:szCs w:val="24"/>
        </w:rPr>
        <w:t>Ω</w:t>
      </w:r>
      <w:r w:rsidR="00D65348">
        <w:rPr>
          <w:rFonts w:cstheme="minorHAnsi"/>
          <w:sz w:val="24"/>
          <w:szCs w:val="24"/>
        </w:rPr>
        <w:t>, conectado en delta</w:t>
      </w:r>
      <w:r w:rsidRPr="001226F7">
        <w:rPr>
          <w:sz w:val="24"/>
          <w:szCs w:val="24"/>
        </w:rPr>
        <w:t>.  Se opera en una barra infinita que tiene un voltaje de 15 kV.</w:t>
      </w:r>
    </w:p>
    <w:p w14:paraId="3E0B3A83" w14:textId="77777777" w:rsidR="00754526" w:rsidRPr="001226F7" w:rsidRDefault="00F2219C" w:rsidP="00443608">
      <w:pPr>
        <w:jc w:val="both"/>
        <w:rPr>
          <w:sz w:val="24"/>
          <w:szCs w:val="24"/>
        </w:rPr>
      </w:pPr>
      <w:r w:rsidRPr="001226F7">
        <w:rPr>
          <w:b/>
          <w:bCs/>
          <w:sz w:val="24"/>
          <w:szCs w:val="24"/>
        </w:rPr>
        <w:t>PROBLEMA #1</w:t>
      </w:r>
      <w:r w:rsidRPr="001226F7">
        <w:rPr>
          <w:sz w:val="24"/>
          <w:szCs w:val="24"/>
        </w:rPr>
        <w:t>. (</w:t>
      </w:r>
      <w:r w:rsidR="00647B2A" w:rsidRPr="001226F7">
        <w:rPr>
          <w:sz w:val="24"/>
          <w:szCs w:val="24"/>
        </w:rPr>
        <w:t>30</w:t>
      </w:r>
      <w:r w:rsidRPr="001226F7">
        <w:rPr>
          <w:sz w:val="24"/>
          <w:szCs w:val="24"/>
        </w:rPr>
        <w:t xml:space="preserve"> pts.)</w:t>
      </w:r>
      <w:r w:rsidR="00A27163" w:rsidRPr="001226F7">
        <w:rPr>
          <w:sz w:val="24"/>
          <w:szCs w:val="24"/>
        </w:rPr>
        <w:t xml:space="preserve">  </w:t>
      </w:r>
    </w:p>
    <w:p w14:paraId="03F4450E" w14:textId="23DFCEF6" w:rsidR="00F2219C" w:rsidRPr="001226F7" w:rsidRDefault="00F2219C" w:rsidP="00443608">
      <w:pPr>
        <w:jc w:val="both"/>
        <w:rPr>
          <w:rFonts w:cstheme="minorHAnsi"/>
          <w:sz w:val="24"/>
          <w:szCs w:val="24"/>
        </w:rPr>
      </w:pPr>
      <w:r w:rsidRPr="001226F7">
        <w:rPr>
          <w:sz w:val="24"/>
          <w:szCs w:val="24"/>
        </w:rPr>
        <w:t xml:space="preserve">Si la FEM interna del generador </w:t>
      </w:r>
      <w:proofErr w:type="spellStart"/>
      <w:r w:rsidRPr="001226F7">
        <w:rPr>
          <w:b/>
          <w:bCs/>
          <w:i/>
          <w:iCs/>
          <w:sz w:val="24"/>
          <w:szCs w:val="24"/>
        </w:rPr>
        <w:t>E</w:t>
      </w:r>
      <w:r w:rsidRPr="001226F7">
        <w:rPr>
          <w:b/>
          <w:bCs/>
          <w:i/>
          <w:iCs/>
          <w:sz w:val="24"/>
          <w:szCs w:val="24"/>
          <w:vertAlign w:val="subscript"/>
        </w:rPr>
        <w:t>a</w:t>
      </w:r>
      <w:proofErr w:type="spellEnd"/>
      <w:r w:rsidRPr="001226F7">
        <w:rPr>
          <w:sz w:val="24"/>
          <w:szCs w:val="24"/>
        </w:rPr>
        <w:t xml:space="preserve"> = 2</w:t>
      </w:r>
      <w:r w:rsidR="00D65348">
        <w:rPr>
          <w:sz w:val="24"/>
          <w:szCs w:val="24"/>
        </w:rPr>
        <w:t>0</w:t>
      </w:r>
      <w:r w:rsidRPr="001226F7">
        <w:rPr>
          <w:sz w:val="24"/>
          <w:szCs w:val="24"/>
        </w:rPr>
        <w:t xml:space="preserve"> </w:t>
      </w:r>
      <w:proofErr w:type="spellStart"/>
      <w:r w:rsidR="00A27163" w:rsidRPr="001226F7">
        <w:rPr>
          <w:rFonts w:cstheme="minorHAnsi"/>
          <w:sz w:val="24"/>
          <w:szCs w:val="24"/>
        </w:rPr>
        <w:t>kV</w:t>
      </w:r>
      <w:r w:rsidR="00A27163" w:rsidRPr="001226F7">
        <w:rPr>
          <w:rFonts w:cstheme="minorHAnsi"/>
          <w:sz w:val="24"/>
          <w:szCs w:val="24"/>
          <w:vertAlign w:val="subscript"/>
        </w:rPr>
        <w:t>LL</w:t>
      </w:r>
      <w:proofErr w:type="spellEnd"/>
      <w:r w:rsidR="00A27163" w:rsidRPr="001226F7">
        <w:rPr>
          <w:rFonts w:cstheme="minorHAnsi"/>
          <w:sz w:val="24"/>
          <w:szCs w:val="24"/>
        </w:rPr>
        <w:t xml:space="preserve"> y ángulo de par </w:t>
      </w:r>
      <w:r w:rsidR="00A27163" w:rsidRPr="001226F7">
        <w:rPr>
          <w:rFonts w:cstheme="minorHAnsi"/>
          <w:b/>
          <w:bCs/>
          <w:i/>
          <w:iCs/>
          <w:sz w:val="24"/>
          <w:szCs w:val="24"/>
        </w:rPr>
        <w:t>δ</w:t>
      </w:r>
      <w:r w:rsidR="00A27163" w:rsidRPr="001226F7">
        <w:rPr>
          <w:rFonts w:cstheme="minorHAnsi"/>
          <w:sz w:val="24"/>
          <w:szCs w:val="24"/>
        </w:rPr>
        <w:t xml:space="preserve"> = 27.4°, respectivamente.</w:t>
      </w:r>
    </w:p>
    <w:p w14:paraId="3D255C6F" w14:textId="04D290A2" w:rsidR="00A27163" w:rsidRPr="001226F7" w:rsidRDefault="00A27163" w:rsidP="0044360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226F7">
        <w:rPr>
          <w:sz w:val="24"/>
          <w:szCs w:val="24"/>
        </w:rPr>
        <w:t>Determine las potencias real y reactiva que se están entregando al sistema de potencia.</w:t>
      </w:r>
    </w:p>
    <w:p w14:paraId="1D6851F2" w14:textId="09993DAE" w:rsidR="00A27163" w:rsidRPr="001226F7" w:rsidRDefault="00D65348" w:rsidP="0044360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A27163" w:rsidRPr="001226F7">
        <w:rPr>
          <w:sz w:val="24"/>
          <w:szCs w:val="24"/>
        </w:rPr>
        <w:t xml:space="preserve">i se ajustan el Gobernador y el control de campo (AVR) tal que la corriente de la línea se reduce en </w:t>
      </w:r>
      <w:r>
        <w:rPr>
          <w:sz w:val="24"/>
          <w:szCs w:val="24"/>
        </w:rPr>
        <w:t>2</w:t>
      </w:r>
      <w:r w:rsidR="00371F2E">
        <w:rPr>
          <w:sz w:val="24"/>
          <w:szCs w:val="24"/>
        </w:rPr>
        <w:t>0</w:t>
      </w:r>
      <w:r w:rsidR="00A27163" w:rsidRPr="001226F7">
        <w:rPr>
          <w:sz w:val="24"/>
          <w:szCs w:val="24"/>
        </w:rPr>
        <w:t>% al mismo factor de potencia que el obtenido en el inciso (a)</w:t>
      </w:r>
      <w:r>
        <w:rPr>
          <w:sz w:val="24"/>
          <w:szCs w:val="24"/>
        </w:rPr>
        <w:t>,</w:t>
      </w:r>
      <w:r w:rsidRPr="00D65348">
        <w:rPr>
          <w:sz w:val="24"/>
          <w:szCs w:val="24"/>
        </w:rPr>
        <w:t xml:space="preserve"> </w:t>
      </w:r>
      <w:r>
        <w:rPr>
          <w:sz w:val="24"/>
          <w:szCs w:val="24"/>
        </w:rPr>
        <w:t>cuáles son</w:t>
      </w:r>
      <w:r w:rsidRPr="001226F7">
        <w:rPr>
          <w:sz w:val="24"/>
          <w:szCs w:val="24"/>
        </w:rPr>
        <w:t xml:space="preserve"> los nuevos valores de </w:t>
      </w:r>
      <w:proofErr w:type="spellStart"/>
      <w:r w:rsidRPr="001226F7">
        <w:rPr>
          <w:b/>
          <w:bCs/>
          <w:i/>
          <w:iCs/>
          <w:sz w:val="24"/>
          <w:szCs w:val="24"/>
        </w:rPr>
        <w:t>E</w:t>
      </w:r>
      <w:r w:rsidRPr="001226F7">
        <w:rPr>
          <w:b/>
          <w:bCs/>
          <w:i/>
          <w:iCs/>
          <w:sz w:val="24"/>
          <w:szCs w:val="24"/>
          <w:vertAlign w:val="subscript"/>
        </w:rPr>
        <w:t>a</w:t>
      </w:r>
      <w:proofErr w:type="spellEnd"/>
      <w:r w:rsidRPr="001226F7">
        <w:rPr>
          <w:sz w:val="24"/>
          <w:szCs w:val="24"/>
        </w:rPr>
        <w:t xml:space="preserve"> y el ángulo de par </w:t>
      </w:r>
      <w:r w:rsidRPr="001226F7">
        <w:rPr>
          <w:rFonts w:cstheme="minorHAnsi"/>
          <w:b/>
          <w:bCs/>
          <w:i/>
          <w:iCs/>
          <w:sz w:val="24"/>
          <w:szCs w:val="24"/>
        </w:rPr>
        <w:t>δ</w:t>
      </w:r>
      <w:r w:rsidR="00A27163" w:rsidRPr="001226F7">
        <w:rPr>
          <w:sz w:val="24"/>
          <w:szCs w:val="24"/>
        </w:rPr>
        <w:t>.</w:t>
      </w:r>
    </w:p>
    <w:p w14:paraId="63B1C106" w14:textId="39D0D1DE" w:rsidR="00A27163" w:rsidRPr="001226F7" w:rsidRDefault="00371F2E" w:rsidP="0044360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a partir de las condiciones del </w:t>
      </w:r>
      <w:r w:rsidR="00A27163" w:rsidRPr="001226F7">
        <w:rPr>
          <w:sz w:val="24"/>
          <w:szCs w:val="24"/>
        </w:rPr>
        <w:t xml:space="preserve">inciso (b), se ajustan los controles de potencia mecánica y del circuito de campo para lograr una operación a factor de potencia unitario. ¿Cuáles son los nuevos valores del voltaje inducido </w:t>
      </w:r>
      <w:proofErr w:type="spellStart"/>
      <w:r w:rsidR="00A27163" w:rsidRPr="001226F7">
        <w:rPr>
          <w:b/>
          <w:bCs/>
          <w:i/>
          <w:iCs/>
          <w:sz w:val="24"/>
          <w:szCs w:val="24"/>
        </w:rPr>
        <w:t>E</w:t>
      </w:r>
      <w:r w:rsidR="00A27163" w:rsidRPr="001226F7">
        <w:rPr>
          <w:b/>
          <w:bCs/>
          <w:i/>
          <w:iCs/>
          <w:sz w:val="24"/>
          <w:szCs w:val="24"/>
          <w:vertAlign w:val="subscript"/>
        </w:rPr>
        <w:t>a</w:t>
      </w:r>
      <w:proofErr w:type="spellEnd"/>
      <w:r w:rsidR="00A27163" w:rsidRPr="001226F7">
        <w:rPr>
          <w:sz w:val="24"/>
          <w:szCs w:val="24"/>
        </w:rPr>
        <w:t xml:space="preserve"> y del ángulo de par </w:t>
      </w:r>
      <w:r w:rsidR="00DA119A" w:rsidRPr="001226F7">
        <w:rPr>
          <w:rFonts w:cstheme="minorHAnsi"/>
          <w:b/>
          <w:bCs/>
          <w:i/>
          <w:iCs/>
          <w:sz w:val="24"/>
          <w:szCs w:val="24"/>
        </w:rPr>
        <w:t>δ</w:t>
      </w:r>
      <w:r w:rsidR="00DA119A" w:rsidRPr="001226F7">
        <w:rPr>
          <w:sz w:val="24"/>
          <w:szCs w:val="24"/>
        </w:rPr>
        <w:t>?</w:t>
      </w:r>
      <w:r>
        <w:rPr>
          <w:sz w:val="24"/>
          <w:szCs w:val="24"/>
        </w:rPr>
        <w:t xml:space="preserve"> Confeccione un </w:t>
      </w:r>
      <w:r w:rsidR="00D65348">
        <w:rPr>
          <w:sz w:val="24"/>
          <w:szCs w:val="24"/>
        </w:rPr>
        <w:t xml:space="preserve">solo </w:t>
      </w:r>
      <w:r>
        <w:rPr>
          <w:sz w:val="24"/>
          <w:szCs w:val="24"/>
        </w:rPr>
        <w:t>diagrama fasorial que muestre la evolución durante los incisos (a), (b) y (c).</w:t>
      </w:r>
    </w:p>
    <w:p w14:paraId="28143ACD" w14:textId="0367C468" w:rsidR="00DA119A" w:rsidRPr="001226F7" w:rsidRDefault="00DA119A" w:rsidP="00443608">
      <w:pPr>
        <w:jc w:val="both"/>
        <w:rPr>
          <w:sz w:val="24"/>
          <w:szCs w:val="24"/>
        </w:rPr>
      </w:pPr>
    </w:p>
    <w:p w14:paraId="710ED8C9" w14:textId="2499BD4E" w:rsidR="00754526" w:rsidRPr="001226F7" w:rsidRDefault="00DA119A" w:rsidP="00DA119A">
      <w:pPr>
        <w:rPr>
          <w:sz w:val="24"/>
          <w:szCs w:val="24"/>
        </w:rPr>
      </w:pPr>
      <w:r w:rsidRPr="001226F7">
        <w:rPr>
          <w:b/>
          <w:bCs/>
          <w:sz w:val="24"/>
          <w:szCs w:val="24"/>
        </w:rPr>
        <w:t>PROBLEMA #2</w:t>
      </w:r>
      <w:r w:rsidRPr="001226F7">
        <w:rPr>
          <w:sz w:val="24"/>
          <w:szCs w:val="24"/>
        </w:rPr>
        <w:t xml:space="preserve">. </w:t>
      </w:r>
      <w:r w:rsidR="00754526" w:rsidRPr="001226F7">
        <w:rPr>
          <w:sz w:val="24"/>
          <w:szCs w:val="24"/>
        </w:rPr>
        <w:t>(50 pts</w:t>
      </w:r>
      <w:r w:rsidR="001226F7">
        <w:rPr>
          <w:sz w:val="24"/>
          <w:szCs w:val="24"/>
        </w:rPr>
        <w:t>.</w:t>
      </w:r>
      <w:r w:rsidR="00754526" w:rsidRPr="001226F7">
        <w:rPr>
          <w:sz w:val="24"/>
          <w:szCs w:val="24"/>
        </w:rPr>
        <w:t xml:space="preserve">) </w:t>
      </w:r>
    </w:p>
    <w:p w14:paraId="3EE6717E" w14:textId="2450083F" w:rsidR="00DA119A" w:rsidRPr="001226F7" w:rsidRDefault="00DA119A" w:rsidP="00443608">
      <w:pPr>
        <w:jc w:val="both"/>
        <w:rPr>
          <w:sz w:val="24"/>
          <w:szCs w:val="24"/>
        </w:rPr>
      </w:pPr>
      <w:r w:rsidRPr="001226F7">
        <w:rPr>
          <w:sz w:val="24"/>
          <w:szCs w:val="24"/>
        </w:rPr>
        <w:t xml:space="preserve">Si ahora el generador </w:t>
      </w:r>
      <w:r w:rsidR="004303E8">
        <w:rPr>
          <w:sz w:val="24"/>
          <w:szCs w:val="24"/>
        </w:rPr>
        <w:t xml:space="preserve">opera al 50% de plena carga a factor de potencia </w:t>
      </w:r>
      <w:r w:rsidRPr="001226F7">
        <w:rPr>
          <w:sz w:val="24"/>
          <w:szCs w:val="24"/>
        </w:rPr>
        <w:t xml:space="preserve">de </w:t>
      </w:r>
      <w:r w:rsidR="004303E8">
        <w:rPr>
          <w:sz w:val="24"/>
          <w:szCs w:val="24"/>
        </w:rPr>
        <w:t>75</w:t>
      </w:r>
      <w:r w:rsidRPr="001226F7">
        <w:rPr>
          <w:sz w:val="24"/>
          <w:szCs w:val="24"/>
        </w:rPr>
        <w:t xml:space="preserve">% </w:t>
      </w:r>
      <w:r w:rsidR="00416FE1">
        <w:rPr>
          <w:sz w:val="24"/>
          <w:szCs w:val="24"/>
        </w:rPr>
        <w:t>en atraso</w:t>
      </w:r>
      <w:r w:rsidRPr="001226F7">
        <w:rPr>
          <w:sz w:val="24"/>
          <w:szCs w:val="24"/>
        </w:rPr>
        <w:t>.</w:t>
      </w:r>
    </w:p>
    <w:p w14:paraId="28B9F979" w14:textId="5D146869" w:rsidR="00DA119A" w:rsidRPr="001226F7" w:rsidRDefault="00DA119A" w:rsidP="00443608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1226F7">
        <w:rPr>
          <w:sz w:val="24"/>
          <w:szCs w:val="24"/>
        </w:rPr>
        <w:t xml:space="preserve">Determine el voltaje interno generado </w:t>
      </w:r>
      <w:proofErr w:type="spellStart"/>
      <w:r w:rsidRPr="001226F7">
        <w:rPr>
          <w:b/>
          <w:bCs/>
          <w:i/>
          <w:iCs/>
          <w:sz w:val="24"/>
          <w:szCs w:val="24"/>
        </w:rPr>
        <w:t>E</w:t>
      </w:r>
      <w:r w:rsidRPr="001226F7">
        <w:rPr>
          <w:b/>
          <w:bCs/>
          <w:i/>
          <w:iCs/>
          <w:sz w:val="24"/>
          <w:szCs w:val="24"/>
          <w:vertAlign w:val="subscript"/>
        </w:rPr>
        <w:t>a</w:t>
      </w:r>
      <w:proofErr w:type="spellEnd"/>
      <w:r w:rsidRPr="001226F7">
        <w:rPr>
          <w:sz w:val="24"/>
          <w:szCs w:val="24"/>
        </w:rPr>
        <w:t xml:space="preserve">, el ángulo de par </w:t>
      </w:r>
      <w:r w:rsidRPr="001226F7">
        <w:rPr>
          <w:rFonts w:cstheme="minorHAnsi"/>
          <w:b/>
          <w:bCs/>
          <w:i/>
          <w:iCs/>
          <w:sz w:val="24"/>
          <w:szCs w:val="24"/>
        </w:rPr>
        <w:t>δ</w:t>
      </w:r>
      <w:r w:rsidRPr="001226F7">
        <w:rPr>
          <w:sz w:val="24"/>
          <w:szCs w:val="24"/>
        </w:rPr>
        <w:t xml:space="preserve"> y la</w:t>
      </w:r>
      <w:r w:rsidR="00D65348">
        <w:rPr>
          <w:sz w:val="24"/>
          <w:szCs w:val="24"/>
        </w:rPr>
        <w:t>s</w:t>
      </w:r>
      <w:r w:rsidRPr="001226F7">
        <w:rPr>
          <w:sz w:val="24"/>
          <w:szCs w:val="24"/>
        </w:rPr>
        <w:t xml:space="preserve"> corriente</w:t>
      </w:r>
      <w:r w:rsidR="00D65348">
        <w:rPr>
          <w:sz w:val="24"/>
          <w:szCs w:val="24"/>
        </w:rPr>
        <w:t>s</w:t>
      </w:r>
      <w:r w:rsidRPr="001226F7">
        <w:rPr>
          <w:sz w:val="24"/>
          <w:szCs w:val="24"/>
        </w:rPr>
        <w:t xml:space="preserve"> de línea</w:t>
      </w:r>
      <w:r w:rsidR="003411FC">
        <w:rPr>
          <w:sz w:val="24"/>
          <w:szCs w:val="24"/>
        </w:rPr>
        <w:t xml:space="preserve"> y de fase</w:t>
      </w:r>
      <w:r w:rsidRPr="001226F7">
        <w:rPr>
          <w:sz w:val="24"/>
          <w:szCs w:val="24"/>
        </w:rPr>
        <w:t xml:space="preserve"> del generador.</w:t>
      </w:r>
    </w:p>
    <w:p w14:paraId="1DAEE9FE" w14:textId="4E55A546" w:rsidR="00DA119A" w:rsidRPr="001226F7" w:rsidRDefault="00DA119A" w:rsidP="00443608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1226F7">
        <w:rPr>
          <w:sz w:val="24"/>
          <w:szCs w:val="24"/>
        </w:rPr>
        <w:t xml:space="preserve">Determine el nuevo ángulo de par </w:t>
      </w:r>
      <w:r w:rsidRPr="001226F7">
        <w:rPr>
          <w:rFonts w:cstheme="minorHAnsi"/>
          <w:b/>
          <w:bCs/>
          <w:i/>
          <w:iCs/>
          <w:sz w:val="24"/>
          <w:szCs w:val="24"/>
        </w:rPr>
        <w:t>δ</w:t>
      </w:r>
      <w:r w:rsidRPr="001226F7">
        <w:rPr>
          <w:sz w:val="24"/>
          <w:szCs w:val="24"/>
        </w:rPr>
        <w:t xml:space="preserve"> y la potencia reactiva entregada al sistema de potencia, si se </w:t>
      </w:r>
      <w:r w:rsidR="004303E8">
        <w:rPr>
          <w:sz w:val="24"/>
          <w:szCs w:val="24"/>
        </w:rPr>
        <w:t>incrementa</w:t>
      </w:r>
      <w:r w:rsidRPr="001226F7">
        <w:rPr>
          <w:sz w:val="24"/>
          <w:szCs w:val="24"/>
        </w:rPr>
        <w:t xml:space="preserve"> la corriente de campo en 1</w:t>
      </w:r>
      <w:r w:rsidR="004303E8">
        <w:rPr>
          <w:sz w:val="24"/>
          <w:szCs w:val="24"/>
        </w:rPr>
        <w:t>5</w:t>
      </w:r>
      <w:r w:rsidRPr="001226F7">
        <w:rPr>
          <w:sz w:val="24"/>
          <w:szCs w:val="24"/>
        </w:rPr>
        <w:t>% mientras se mantiene constante la potencia real generada.</w:t>
      </w:r>
    </w:p>
    <w:p w14:paraId="338E5E9A" w14:textId="737031E1" w:rsidR="00F2219C" w:rsidRPr="001226F7" w:rsidRDefault="00DA119A" w:rsidP="00443608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1226F7">
        <w:rPr>
          <w:sz w:val="24"/>
          <w:szCs w:val="24"/>
        </w:rPr>
        <w:t xml:space="preserve">Ahora, la potencia mecánica de entrada del generador se ajusta sin cambiar el control de campo (AVR) para que la potencia reactiva </w:t>
      </w:r>
      <w:r w:rsidR="004303E8">
        <w:rPr>
          <w:sz w:val="24"/>
          <w:szCs w:val="24"/>
        </w:rPr>
        <w:t xml:space="preserve">entregada </w:t>
      </w:r>
      <w:r w:rsidRPr="001226F7">
        <w:rPr>
          <w:sz w:val="24"/>
          <w:szCs w:val="24"/>
        </w:rPr>
        <w:t>al sistema de potencia</w:t>
      </w:r>
      <w:r w:rsidR="004303E8">
        <w:rPr>
          <w:sz w:val="24"/>
          <w:szCs w:val="24"/>
        </w:rPr>
        <w:t xml:space="preserve"> sea nula (cero)</w:t>
      </w:r>
      <w:r w:rsidRPr="001226F7">
        <w:rPr>
          <w:sz w:val="24"/>
          <w:szCs w:val="24"/>
        </w:rPr>
        <w:t xml:space="preserve">. Determine el nuevo ángulo de par </w:t>
      </w:r>
      <w:r w:rsidR="00647B2A" w:rsidRPr="001226F7">
        <w:rPr>
          <w:rFonts w:cstheme="minorHAnsi"/>
          <w:b/>
          <w:bCs/>
          <w:i/>
          <w:iCs/>
          <w:sz w:val="24"/>
          <w:szCs w:val="24"/>
        </w:rPr>
        <w:t>δ</w:t>
      </w:r>
      <w:r w:rsidR="00647B2A" w:rsidRPr="001226F7">
        <w:rPr>
          <w:sz w:val="24"/>
          <w:szCs w:val="24"/>
        </w:rPr>
        <w:t xml:space="preserve"> y la potencia real que se entrega al sistema de potencia.</w:t>
      </w:r>
    </w:p>
    <w:p w14:paraId="39BE5632" w14:textId="77777777" w:rsidR="004303E8" w:rsidRDefault="00647B2A" w:rsidP="004303E8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1226F7">
        <w:rPr>
          <w:sz w:val="24"/>
          <w:szCs w:val="24"/>
        </w:rPr>
        <w:t>¿Cuál es la máxima potencia reactiva que puede generar el generador, si se mantiene el mismo nivel de excitación que en los incisos (b) y (c)?</w:t>
      </w:r>
    </w:p>
    <w:p w14:paraId="2703C1BD" w14:textId="7A2F6C64" w:rsidR="00647B2A" w:rsidRPr="004303E8" w:rsidRDefault="004303E8" w:rsidP="004303E8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Muestre en un solo diagrama </w:t>
      </w:r>
      <w:r w:rsidR="00647B2A" w:rsidRPr="004303E8">
        <w:rPr>
          <w:sz w:val="24"/>
          <w:szCs w:val="24"/>
        </w:rPr>
        <w:t xml:space="preserve">fasorial claramente la operación </w:t>
      </w:r>
      <w:r>
        <w:rPr>
          <w:sz w:val="24"/>
          <w:szCs w:val="24"/>
        </w:rPr>
        <w:t xml:space="preserve">del generador </w:t>
      </w:r>
      <w:r w:rsidR="00647B2A" w:rsidRPr="004303E8">
        <w:rPr>
          <w:sz w:val="24"/>
          <w:szCs w:val="24"/>
        </w:rPr>
        <w:t>bajo los incisos (a), (b) y (c).</w:t>
      </w:r>
    </w:p>
    <w:p w14:paraId="01FEB571" w14:textId="67B3577B" w:rsidR="00F2219C" w:rsidRPr="001226F7" w:rsidRDefault="00F2219C">
      <w:pPr>
        <w:rPr>
          <w:sz w:val="24"/>
          <w:szCs w:val="24"/>
        </w:rPr>
      </w:pPr>
    </w:p>
    <w:p w14:paraId="662FE791" w14:textId="3900326D" w:rsidR="00A80045" w:rsidRPr="001226F7" w:rsidRDefault="00A80045">
      <w:pPr>
        <w:rPr>
          <w:sz w:val="24"/>
          <w:szCs w:val="24"/>
        </w:rPr>
      </w:pPr>
      <w:r w:rsidRPr="001226F7">
        <w:rPr>
          <w:b/>
          <w:bCs/>
          <w:sz w:val="24"/>
          <w:szCs w:val="24"/>
        </w:rPr>
        <w:lastRenderedPageBreak/>
        <w:t>PROBLEMA #3</w:t>
      </w:r>
      <w:r w:rsidRPr="001226F7">
        <w:rPr>
          <w:sz w:val="24"/>
          <w:szCs w:val="24"/>
        </w:rPr>
        <w:t>. (20</w:t>
      </w:r>
      <w:r w:rsidR="001226F7">
        <w:rPr>
          <w:sz w:val="24"/>
          <w:szCs w:val="24"/>
        </w:rPr>
        <w:t xml:space="preserve"> pts.</w:t>
      </w:r>
      <w:r w:rsidRPr="001226F7">
        <w:rPr>
          <w:sz w:val="24"/>
          <w:szCs w:val="24"/>
        </w:rPr>
        <w:t>)</w:t>
      </w:r>
    </w:p>
    <w:p w14:paraId="48184F57" w14:textId="1DCD5991" w:rsidR="00A80045" w:rsidRPr="001226F7" w:rsidRDefault="00A80045" w:rsidP="00443608">
      <w:pPr>
        <w:jc w:val="both"/>
        <w:rPr>
          <w:sz w:val="24"/>
          <w:szCs w:val="24"/>
        </w:rPr>
      </w:pPr>
      <w:r w:rsidRPr="001226F7">
        <w:rPr>
          <w:sz w:val="24"/>
          <w:szCs w:val="24"/>
        </w:rPr>
        <w:t>Dos generadores sincrónicos alimentan una carga común de 5 MW</w:t>
      </w:r>
      <w:r w:rsidR="00443608" w:rsidRPr="001226F7">
        <w:rPr>
          <w:sz w:val="24"/>
          <w:szCs w:val="24"/>
        </w:rPr>
        <w:t xml:space="preserve"> y factor de potencia 80% en atraso</w:t>
      </w:r>
      <w:r w:rsidR="00FE3953">
        <w:rPr>
          <w:sz w:val="24"/>
          <w:szCs w:val="24"/>
        </w:rPr>
        <w:t xml:space="preserve"> según se muestra en la figura de abajo</w:t>
      </w:r>
      <w:r w:rsidR="00443608" w:rsidRPr="001226F7">
        <w:rPr>
          <w:sz w:val="24"/>
          <w:szCs w:val="24"/>
        </w:rPr>
        <w:t>. Las especificaciones operativas de ambos generadores</w:t>
      </w:r>
      <w:r w:rsidR="00D477DB">
        <w:rPr>
          <w:sz w:val="24"/>
          <w:szCs w:val="24"/>
        </w:rPr>
        <w:t xml:space="preserve"> son: El generador #1 tiene ajuste de frecuencia en vacío de 61.5 Hz, pendiente de 1.0 MW/Hz; mientras que el generador # 2, tiene ajuste de frecuencia en vacío de 61.0 Hz y pendiente 1.5 MW/Hz</w:t>
      </w:r>
      <w:r w:rsidR="00443608" w:rsidRPr="001226F7">
        <w:rPr>
          <w:sz w:val="24"/>
          <w:szCs w:val="24"/>
        </w:rPr>
        <w:t>.</w:t>
      </w:r>
    </w:p>
    <w:p w14:paraId="529EE827" w14:textId="2F7D2731" w:rsidR="00443608" w:rsidRDefault="00D477DB" w:rsidP="0044360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las condiciones especificadas</w:t>
      </w:r>
      <w:r w:rsidR="00443608" w:rsidRPr="001226F7">
        <w:rPr>
          <w:sz w:val="24"/>
          <w:szCs w:val="24"/>
        </w:rPr>
        <w:t>, ¿cuál es el valor de la frecuencia del sistema</w:t>
      </w:r>
      <w:r w:rsidR="003A499E">
        <w:rPr>
          <w:sz w:val="24"/>
          <w:szCs w:val="24"/>
        </w:rPr>
        <w:t xml:space="preserve"> y las potencias de ambos generadores</w:t>
      </w:r>
      <w:r w:rsidR="00443608" w:rsidRPr="001226F7"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Haga un diagrama de casa que ilustre las condiciones actuales del sistema. </w:t>
      </w:r>
      <w:r w:rsidR="00443608" w:rsidRPr="001226F7">
        <w:rPr>
          <w:sz w:val="24"/>
          <w:szCs w:val="24"/>
        </w:rPr>
        <w:t>Diga si el sistema opera en condiciones óptimas.</w:t>
      </w:r>
    </w:p>
    <w:p w14:paraId="6F555C30" w14:textId="77777777" w:rsidR="00D65348" w:rsidRPr="001226F7" w:rsidRDefault="00D65348" w:rsidP="00D65348">
      <w:pPr>
        <w:pStyle w:val="Prrafodelista"/>
        <w:jc w:val="both"/>
        <w:rPr>
          <w:sz w:val="24"/>
          <w:szCs w:val="24"/>
        </w:rPr>
      </w:pPr>
    </w:p>
    <w:p w14:paraId="1EBFF56B" w14:textId="74BC0D76" w:rsidR="00443608" w:rsidRPr="001226F7" w:rsidRDefault="00443608" w:rsidP="0044360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226F7">
        <w:rPr>
          <w:sz w:val="24"/>
          <w:szCs w:val="24"/>
        </w:rPr>
        <w:t xml:space="preserve">Si </w:t>
      </w:r>
      <w:r w:rsidR="00D477DB">
        <w:rPr>
          <w:sz w:val="24"/>
          <w:szCs w:val="24"/>
        </w:rPr>
        <w:t>se incrementa la carga en 2 MW al mismo factor de potencia</w:t>
      </w:r>
      <w:r w:rsidR="00D65348">
        <w:rPr>
          <w:sz w:val="24"/>
          <w:szCs w:val="24"/>
        </w:rPr>
        <w:t>, cuál debería ser el valor del ajuste de frecuencia en vacío del generador 2 para que el sistema oper</w:t>
      </w:r>
      <w:r w:rsidR="003411FC">
        <w:rPr>
          <w:sz w:val="24"/>
          <w:szCs w:val="24"/>
        </w:rPr>
        <w:t>e</w:t>
      </w:r>
      <w:r w:rsidR="00D65348">
        <w:rPr>
          <w:sz w:val="24"/>
          <w:szCs w:val="24"/>
        </w:rPr>
        <w:t xml:space="preserve"> a 60 Hz.  ¿Cuál es la repartición de potencias entre los dos generadores?</w:t>
      </w:r>
    </w:p>
    <w:p w14:paraId="617AC073" w14:textId="56A93607" w:rsidR="00443608" w:rsidRDefault="00955C8F" w:rsidP="00955C8F">
      <w:pPr>
        <w:jc w:val="center"/>
      </w:pPr>
      <w:r>
        <w:rPr>
          <w:noProof/>
        </w:rPr>
        <w:drawing>
          <wp:inline distT="0" distB="0" distL="0" distR="0" wp14:anchorId="348A885B" wp14:editId="29D1BE93">
            <wp:extent cx="3471863" cy="149812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034" cy="159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8C50" w14:textId="118F908E" w:rsidR="00A80045" w:rsidRDefault="00A80045" w:rsidP="00955C8F">
      <w:pPr>
        <w:jc w:val="center"/>
      </w:pPr>
    </w:p>
    <w:p w14:paraId="6F7B492E" w14:textId="77777777" w:rsidR="00A80045" w:rsidRDefault="00A80045"/>
    <w:p w14:paraId="1A9AFBBA" w14:textId="1D036451" w:rsidR="008D6AEB" w:rsidRDefault="008D6AEB"/>
    <w:sectPr w:rsidR="008D6AEB" w:rsidSect="001226F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1684"/>
    <w:multiLevelType w:val="hybridMultilevel"/>
    <w:tmpl w:val="ACC8237C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817D2"/>
    <w:multiLevelType w:val="hybridMultilevel"/>
    <w:tmpl w:val="FE2095E4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12F58"/>
    <w:multiLevelType w:val="hybridMultilevel"/>
    <w:tmpl w:val="7D56C41A"/>
    <w:lvl w:ilvl="0" w:tplc="B92E9786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794360">
    <w:abstractNumId w:val="2"/>
  </w:num>
  <w:num w:numId="2" w16cid:durableId="1169635694">
    <w:abstractNumId w:val="0"/>
  </w:num>
  <w:num w:numId="3" w16cid:durableId="128597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9C"/>
    <w:rsid w:val="001226F7"/>
    <w:rsid w:val="002C2B41"/>
    <w:rsid w:val="003077C2"/>
    <w:rsid w:val="003411FC"/>
    <w:rsid w:val="00371F2E"/>
    <w:rsid w:val="003A499E"/>
    <w:rsid w:val="00416FE1"/>
    <w:rsid w:val="004303E8"/>
    <w:rsid w:val="00443608"/>
    <w:rsid w:val="004D25E9"/>
    <w:rsid w:val="00647B2A"/>
    <w:rsid w:val="00754526"/>
    <w:rsid w:val="008D6AEB"/>
    <w:rsid w:val="00955C8F"/>
    <w:rsid w:val="00A27163"/>
    <w:rsid w:val="00A80045"/>
    <w:rsid w:val="00D477DB"/>
    <w:rsid w:val="00D65348"/>
    <w:rsid w:val="00DA119A"/>
    <w:rsid w:val="00ED25EB"/>
    <w:rsid w:val="00F2219C"/>
    <w:rsid w:val="00FC3EB1"/>
    <w:rsid w:val="00FE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86F7"/>
  <w15:chartTrackingRefBased/>
  <w15:docId w15:val="{36212B67-049C-4A5A-ACA5-8BF3CA8F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ACB6-5284-455B-AA57-15B48F54B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535</Words>
  <Characters>2504</Characters>
  <Application>Microsoft Office Word</Application>
  <DocSecurity>0</DocSecurity>
  <Lines>50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Hall Mitre</dc:creator>
  <cp:keywords/>
  <dc:description/>
  <cp:lastModifiedBy>FERNANDO GUIRAUD</cp:lastModifiedBy>
  <cp:revision>5</cp:revision>
  <dcterms:created xsi:type="dcterms:W3CDTF">2020-10-05T18:09:00Z</dcterms:created>
  <dcterms:modified xsi:type="dcterms:W3CDTF">2022-12-06T22:13:00Z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22f64df0a8557b7f1918022ebd981b795e72887da8ebf01db66b59ff687b3f65</vt:lpwstr>
  </property>
</Properties>
</file>