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C122" w14:textId="77777777" w:rsidR="001B45DB" w:rsidRDefault="001B45DB">
      <w:pPr>
        <w:pStyle w:val="Textoindependiente"/>
        <w:rPr>
          <w:sz w:val="20"/>
        </w:rPr>
      </w:pPr>
    </w:p>
    <w:p w14:paraId="7B70C123" w14:textId="77777777" w:rsidR="001B45DB" w:rsidRDefault="001B45DB">
      <w:pPr>
        <w:pStyle w:val="Textoindependiente"/>
        <w:rPr>
          <w:sz w:val="20"/>
        </w:rPr>
      </w:pPr>
    </w:p>
    <w:p w14:paraId="7B70C124" w14:textId="77777777" w:rsidR="001B45DB" w:rsidRDefault="001B45DB">
      <w:pPr>
        <w:pStyle w:val="Textoindependiente"/>
        <w:spacing w:before="3"/>
        <w:rPr>
          <w:sz w:val="23"/>
        </w:rPr>
      </w:pPr>
    </w:p>
    <w:p w14:paraId="7B70C125" w14:textId="77777777" w:rsidR="001B45DB" w:rsidRDefault="0090245B">
      <w:pPr>
        <w:pStyle w:val="Ttulo1"/>
        <w:spacing w:before="90"/>
        <w:ind w:right="3994"/>
      </w:pPr>
      <w:r>
        <w:t>LABORATORIO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MECÁNICA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FLUIDOS</w:t>
      </w:r>
      <w:r>
        <w:rPr>
          <w:spacing w:val="-3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CODIGO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ASIGNATURA</w:t>
      </w:r>
      <w:r>
        <w:rPr>
          <w:spacing w:val="-3"/>
        </w:rPr>
        <w:t xml:space="preserve"> </w:t>
      </w:r>
      <w:r>
        <w:t>7128</w:t>
      </w:r>
    </w:p>
    <w:p w14:paraId="7B70C126" w14:textId="468915D0" w:rsidR="001B45DB" w:rsidRDefault="0090245B">
      <w:pPr>
        <w:ind w:left="101"/>
        <w:rPr>
          <w:b/>
          <w:sz w:val="24"/>
        </w:rPr>
      </w:pPr>
      <w:r>
        <w:rPr>
          <w:b/>
          <w:sz w:val="24"/>
        </w:rPr>
        <w:t>CODIGO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4IM131</w:t>
      </w:r>
    </w:p>
    <w:p w14:paraId="1416AA73" w14:textId="4495C81B" w:rsidR="00334FD2" w:rsidRDefault="00334FD2">
      <w:pPr>
        <w:ind w:left="101"/>
        <w:rPr>
          <w:b/>
          <w:sz w:val="24"/>
        </w:rPr>
      </w:pPr>
    </w:p>
    <w:p w14:paraId="412A94D7" w14:textId="15ACF2F8" w:rsidR="00334FD2" w:rsidRDefault="00334FD2">
      <w:pPr>
        <w:ind w:left="101"/>
        <w:rPr>
          <w:b/>
          <w:sz w:val="24"/>
        </w:rPr>
      </w:pPr>
      <w:r>
        <w:rPr>
          <w:b/>
          <w:sz w:val="24"/>
        </w:rPr>
        <w:t>Fernando Guiraud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8-945-692</w:t>
      </w:r>
    </w:p>
    <w:p w14:paraId="26F1C58C" w14:textId="6A36832E" w:rsidR="00574977" w:rsidRDefault="00574977">
      <w:pPr>
        <w:ind w:left="101"/>
        <w:rPr>
          <w:b/>
          <w:sz w:val="24"/>
        </w:rPr>
      </w:pPr>
      <w:r>
        <w:rPr>
          <w:b/>
          <w:sz w:val="24"/>
        </w:rPr>
        <w:t>Marien Muñoz</w:t>
      </w:r>
    </w:p>
    <w:p w14:paraId="48536FED" w14:textId="55332E2E" w:rsidR="00574977" w:rsidRDefault="00574977">
      <w:pPr>
        <w:ind w:left="101"/>
        <w:rPr>
          <w:b/>
          <w:sz w:val="24"/>
        </w:rPr>
      </w:pPr>
      <w:r>
        <w:rPr>
          <w:b/>
          <w:sz w:val="24"/>
        </w:rPr>
        <w:t>Manuel Moreno</w:t>
      </w:r>
    </w:p>
    <w:p w14:paraId="7B70C127" w14:textId="77777777" w:rsidR="001B45DB" w:rsidRDefault="001B45DB">
      <w:pPr>
        <w:pStyle w:val="Textoindependiente"/>
        <w:rPr>
          <w:b/>
        </w:rPr>
      </w:pPr>
    </w:p>
    <w:p w14:paraId="7B70C128" w14:textId="77777777" w:rsidR="001B45DB" w:rsidRDefault="0090245B">
      <w:pPr>
        <w:pStyle w:val="Ttulo1"/>
      </w:pPr>
      <w:r>
        <w:t>LABORATORIO</w:t>
      </w:r>
      <w:r>
        <w:rPr>
          <w:spacing w:val="-2"/>
        </w:rPr>
        <w:t xml:space="preserve"> </w:t>
      </w:r>
      <w:r>
        <w:t>#7</w:t>
      </w:r>
    </w:p>
    <w:p w14:paraId="7B70C129" w14:textId="77777777" w:rsidR="001B45DB" w:rsidRDefault="0090245B">
      <w:pPr>
        <w:pStyle w:val="Textoindependiente"/>
        <w:ind w:left="101" w:right="581"/>
      </w:pPr>
      <w:r>
        <w:rPr>
          <w:b/>
        </w:rPr>
        <w:t>TEMA:</w:t>
      </w:r>
      <w:r>
        <w:rPr>
          <w:b/>
          <w:spacing w:val="-2"/>
        </w:rPr>
        <w:t xml:space="preserve"> </w:t>
      </w:r>
      <w:r>
        <w:t>VISCOMETRO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OSWALD.</w:t>
      </w:r>
      <w:r>
        <w:rPr>
          <w:spacing w:val="-3"/>
        </w:rPr>
        <w:t xml:space="preserve"> </w:t>
      </w:r>
      <w:r>
        <w:t>CÁLCULO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VISCOSIDAD</w:t>
      </w:r>
      <w:r>
        <w:rPr>
          <w:spacing w:val="-3"/>
        </w:rPr>
        <w:t xml:space="preserve"> </w:t>
      </w:r>
      <w:r>
        <w:t>MEDIANTE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POISEUILLE.</w:t>
      </w:r>
    </w:p>
    <w:p w14:paraId="7B70C12A" w14:textId="77777777" w:rsidR="001B45DB" w:rsidRDefault="0090245B">
      <w:pPr>
        <w:ind w:left="101"/>
        <w:rPr>
          <w:sz w:val="24"/>
        </w:rPr>
      </w:pPr>
      <w:r>
        <w:rPr>
          <w:b/>
          <w:sz w:val="24"/>
        </w:rPr>
        <w:t>GRUPO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ESTUDIANTES</w:t>
      </w:r>
    </w:p>
    <w:p w14:paraId="7B70C12B" w14:textId="77777777" w:rsidR="001B45DB" w:rsidRDefault="0090245B">
      <w:pPr>
        <w:ind w:left="101"/>
        <w:rPr>
          <w:sz w:val="24"/>
        </w:rPr>
      </w:pPr>
      <w:r>
        <w:rPr>
          <w:b/>
          <w:sz w:val="24"/>
        </w:rPr>
        <w:t xml:space="preserve">FORMATO: </w:t>
      </w:r>
      <w:r>
        <w:rPr>
          <w:sz w:val="24"/>
        </w:rPr>
        <w:t>WORD,</w:t>
      </w:r>
      <w:r>
        <w:rPr>
          <w:spacing w:val="-2"/>
          <w:sz w:val="24"/>
        </w:rPr>
        <w:t xml:space="preserve"> </w:t>
      </w:r>
      <w:r>
        <w:rPr>
          <w:sz w:val="24"/>
        </w:rPr>
        <w:t>TAMAÑO</w:t>
      </w:r>
      <w:r>
        <w:rPr>
          <w:spacing w:val="-4"/>
          <w:sz w:val="24"/>
        </w:rPr>
        <w:t xml:space="preserve"> </w:t>
      </w:r>
      <w:r>
        <w:rPr>
          <w:sz w:val="24"/>
        </w:rPr>
        <w:t>12,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ROMAN</w:t>
      </w:r>
    </w:p>
    <w:p w14:paraId="7B70C12C" w14:textId="77777777" w:rsidR="001B45DB" w:rsidRDefault="0090245B">
      <w:pPr>
        <w:pStyle w:val="Textoindependiente"/>
        <w:ind w:left="101"/>
      </w:pPr>
      <w:r>
        <w:rPr>
          <w:b/>
        </w:rPr>
        <w:t>NOTA:</w:t>
      </w:r>
      <w:r>
        <w:rPr>
          <w:b/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TABLAS,</w:t>
      </w:r>
      <w:r>
        <w:rPr>
          <w:spacing w:val="-3"/>
        </w:rPr>
        <w:t xml:space="preserve"> </w:t>
      </w:r>
      <w:r>
        <w:t>GRÁFICOS,</w:t>
      </w:r>
      <w:r>
        <w:rPr>
          <w:spacing w:val="-4"/>
        </w:rPr>
        <w:t xml:space="preserve"> </w:t>
      </w:r>
      <w:r>
        <w:t>DIBUJOS,</w:t>
      </w:r>
      <w:r>
        <w:rPr>
          <w:spacing w:val="-4"/>
        </w:rPr>
        <w:t xml:space="preserve"> </w:t>
      </w:r>
      <w:r>
        <w:t>ECUACIONES</w:t>
      </w:r>
    </w:p>
    <w:p w14:paraId="7B70C12D" w14:textId="77777777" w:rsidR="001B45DB" w:rsidRDefault="001B45DB">
      <w:pPr>
        <w:pStyle w:val="Textoindependiente"/>
      </w:pPr>
    </w:p>
    <w:p w14:paraId="7B70C12E" w14:textId="77777777" w:rsidR="001B45DB" w:rsidRDefault="0090245B">
      <w:pPr>
        <w:pStyle w:val="Ttulo1"/>
      </w:pPr>
      <w:r>
        <w:t>Objetivos:</w:t>
      </w:r>
    </w:p>
    <w:p w14:paraId="7B70C12F" w14:textId="77777777" w:rsidR="001B45DB" w:rsidRDefault="0090245B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Determinar</w:t>
      </w:r>
      <w:r>
        <w:rPr>
          <w:spacing w:val="-6"/>
          <w:sz w:val="24"/>
        </w:rPr>
        <w:t xml:space="preserve"> </w:t>
      </w:r>
      <w:r>
        <w:rPr>
          <w:sz w:val="24"/>
        </w:rPr>
        <w:t>la viscosidad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fluidos</w:t>
      </w:r>
      <w:r>
        <w:rPr>
          <w:spacing w:val="-2"/>
          <w:sz w:val="24"/>
        </w:rPr>
        <w:t xml:space="preserve"> </w:t>
      </w:r>
      <w:r>
        <w:rPr>
          <w:sz w:val="24"/>
        </w:rPr>
        <w:t>utilizando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viscosímetro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Oswald</w:t>
      </w:r>
    </w:p>
    <w:p w14:paraId="7B70C130" w14:textId="77777777" w:rsidR="001B45DB" w:rsidRDefault="0090245B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b/>
          <w:color w:val="4472C3"/>
          <w:sz w:val="24"/>
        </w:rPr>
      </w:pPr>
      <w:r>
        <w:rPr>
          <w:b/>
          <w:color w:val="4472C3"/>
          <w:sz w:val="24"/>
        </w:rPr>
        <w:t>Investigar:</w:t>
      </w:r>
    </w:p>
    <w:p w14:paraId="7B70C131" w14:textId="77777777" w:rsidR="001B45DB" w:rsidRDefault="0090245B">
      <w:pPr>
        <w:pStyle w:val="Prrafodelista"/>
        <w:numPr>
          <w:ilvl w:val="1"/>
          <w:numId w:val="2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Cómo se</w:t>
      </w:r>
      <w:r>
        <w:rPr>
          <w:spacing w:val="-3"/>
          <w:sz w:val="24"/>
        </w:rPr>
        <w:t xml:space="preserve"> </w:t>
      </w:r>
      <w:r>
        <w:rPr>
          <w:sz w:val="24"/>
        </w:rPr>
        <w:t>mide</w:t>
      </w:r>
      <w:r>
        <w:rPr>
          <w:spacing w:val="-4"/>
          <w:sz w:val="24"/>
        </w:rPr>
        <w:t xml:space="preserve"> </w:t>
      </w:r>
      <w:r>
        <w:rPr>
          <w:sz w:val="24"/>
        </w:rPr>
        <w:t>la viscosidad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fluidos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newtonianos.</w:t>
      </w:r>
    </w:p>
    <w:p w14:paraId="7B70C132" w14:textId="77777777" w:rsidR="001B45DB" w:rsidRDefault="0090245B">
      <w:pPr>
        <w:pStyle w:val="Prrafodelista"/>
        <w:numPr>
          <w:ilvl w:val="1"/>
          <w:numId w:val="2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Cómo varían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viscosidades</w:t>
      </w:r>
      <w:r>
        <w:rPr>
          <w:spacing w:val="-2"/>
          <w:sz w:val="24"/>
        </w:rPr>
        <w:t xml:space="preserve"> </w:t>
      </w:r>
      <w:r>
        <w:rPr>
          <w:sz w:val="24"/>
        </w:rPr>
        <w:t>pa</w:t>
      </w:r>
      <w:r>
        <w:rPr>
          <w:sz w:val="24"/>
        </w:rPr>
        <w:t>ra</w:t>
      </w:r>
      <w:r>
        <w:rPr>
          <w:spacing w:val="-3"/>
          <w:sz w:val="24"/>
        </w:rPr>
        <w:t xml:space="preserve"> </w:t>
      </w:r>
      <w:r>
        <w:rPr>
          <w:sz w:val="24"/>
        </w:rPr>
        <w:t>aceite</w:t>
      </w:r>
      <w:r>
        <w:rPr>
          <w:spacing w:val="-4"/>
          <w:sz w:val="24"/>
        </w:rPr>
        <w:t xml:space="preserve"> </w:t>
      </w:r>
      <w:r>
        <w:rPr>
          <w:sz w:val="24"/>
        </w:rPr>
        <w:t>de automóviles</w:t>
      </w:r>
      <w:r>
        <w:rPr>
          <w:spacing w:val="-2"/>
          <w:sz w:val="24"/>
        </w:rPr>
        <w:t xml:space="preserve"> </w:t>
      </w:r>
      <w:r>
        <w:rPr>
          <w:sz w:val="24"/>
        </w:rPr>
        <w:t>usado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sin</w:t>
      </w:r>
      <w:r>
        <w:rPr>
          <w:spacing w:val="-3"/>
          <w:sz w:val="24"/>
        </w:rPr>
        <w:t xml:space="preserve"> </w:t>
      </w:r>
      <w:r>
        <w:rPr>
          <w:sz w:val="24"/>
        </w:rPr>
        <w:t>usar</w:t>
      </w:r>
    </w:p>
    <w:p w14:paraId="7B70C133" w14:textId="77777777" w:rsidR="001B45DB" w:rsidRDefault="0090245B">
      <w:pPr>
        <w:pStyle w:val="Prrafodelista"/>
        <w:numPr>
          <w:ilvl w:val="1"/>
          <w:numId w:val="2"/>
        </w:numPr>
        <w:tabs>
          <w:tab w:val="left" w:pos="1542"/>
        </w:tabs>
        <w:ind w:right="1274"/>
        <w:rPr>
          <w:sz w:val="24"/>
        </w:rPr>
      </w:pP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comparador</w:t>
      </w:r>
      <w:r>
        <w:rPr>
          <w:spacing w:val="-2"/>
          <w:sz w:val="24"/>
        </w:rPr>
        <w:t xml:space="preserve"> </w:t>
      </w:r>
      <w:r>
        <w:rPr>
          <w:sz w:val="24"/>
        </w:rPr>
        <w:t>de viscosidades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aceites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motor(ilustre)</w:t>
      </w:r>
      <w:r>
        <w:rPr>
          <w:color w:val="0562C1"/>
          <w:spacing w:val="-57"/>
          <w:sz w:val="24"/>
        </w:rPr>
        <w:t xml:space="preserve"> </w:t>
      </w:r>
      <w:r>
        <w:rPr>
          <w:color w:val="0562C1"/>
          <w:sz w:val="24"/>
          <w:u w:val="single" w:color="0562C1"/>
        </w:rPr>
        <w:t>https://youtu.be/DQJgzhDlqbA</w:t>
      </w:r>
    </w:p>
    <w:p w14:paraId="7B70C134" w14:textId="77777777" w:rsidR="001B45DB" w:rsidRDefault="001B45DB">
      <w:pPr>
        <w:pStyle w:val="Textoindependiente"/>
        <w:spacing w:before="1"/>
        <w:rPr>
          <w:sz w:val="16"/>
        </w:rPr>
      </w:pPr>
    </w:p>
    <w:p w14:paraId="7B70C135" w14:textId="77777777" w:rsidR="001B45DB" w:rsidRDefault="0090245B">
      <w:pPr>
        <w:pStyle w:val="Prrafodelista"/>
        <w:numPr>
          <w:ilvl w:val="1"/>
          <w:numId w:val="2"/>
        </w:numPr>
        <w:tabs>
          <w:tab w:val="left" w:pos="1542"/>
        </w:tabs>
        <w:spacing w:before="91"/>
        <w:ind w:hanging="361"/>
        <w:rPr>
          <w:sz w:val="24"/>
        </w:rPr>
      </w:pPr>
      <w:r>
        <w:rPr>
          <w:sz w:val="24"/>
        </w:rPr>
        <w:t>Usos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aceite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Trementina(</w:t>
      </w:r>
      <w:proofErr w:type="spellStart"/>
      <w:proofErr w:type="gramEnd"/>
      <w:r>
        <w:rPr>
          <w:sz w:val="24"/>
        </w:rPr>
        <w:t>turpentine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oil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inglés)</w:t>
      </w:r>
    </w:p>
    <w:p w14:paraId="7B70C136" w14:textId="77777777" w:rsidR="001B45DB" w:rsidRDefault="0090245B">
      <w:pPr>
        <w:pStyle w:val="Prrafodelista"/>
        <w:numPr>
          <w:ilvl w:val="1"/>
          <w:numId w:val="2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Cómo</w:t>
      </w:r>
      <w:r>
        <w:rPr>
          <w:spacing w:val="-1"/>
          <w:sz w:val="24"/>
        </w:rPr>
        <w:t xml:space="preserve"> </w:t>
      </w:r>
      <w:r>
        <w:rPr>
          <w:sz w:val="24"/>
        </w:rPr>
        <w:t>funciona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viscosímetro</w:t>
      </w:r>
      <w:r>
        <w:rPr>
          <w:spacing w:val="-4"/>
          <w:sz w:val="24"/>
        </w:rPr>
        <w:t xml:space="preserve"> </w:t>
      </w:r>
      <w:r>
        <w:rPr>
          <w:sz w:val="24"/>
        </w:rPr>
        <w:t>rotacional</w:t>
      </w:r>
    </w:p>
    <w:p w14:paraId="7B70C137" w14:textId="77777777" w:rsidR="001B45DB" w:rsidRDefault="0090245B">
      <w:pPr>
        <w:pStyle w:val="Prrafodelista"/>
        <w:numPr>
          <w:ilvl w:val="1"/>
          <w:numId w:val="2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factor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viscosidad</w:t>
      </w:r>
      <w:r>
        <w:rPr>
          <w:spacing w:val="2"/>
          <w:sz w:val="24"/>
        </w:rPr>
        <w:t xml:space="preserve"> </w:t>
      </w:r>
      <w:r>
        <w:rPr>
          <w:sz w:val="24"/>
        </w:rPr>
        <w:t>cinemática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mm</w:t>
      </w:r>
      <w:r>
        <w:rPr>
          <w:sz w:val="24"/>
          <w:vertAlign w:val="superscript"/>
        </w:rPr>
        <w:t>2</w:t>
      </w:r>
      <w:r>
        <w:rPr>
          <w:sz w:val="24"/>
        </w:rPr>
        <w:t>/s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cp</w:t>
      </w:r>
      <w:proofErr w:type="spellEnd"/>
    </w:p>
    <w:p w14:paraId="7B70C138" w14:textId="77777777" w:rsidR="001B45DB" w:rsidRDefault="001B45DB">
      <w:pPr>
        <w:pStyle w:val="Textoindependiente"/>
        <w:rPr>
          <w:sz w:val="28"/>
        </w:rPr>
      </w:pPr>
    </w:p>
    <w:p w14:paraId="7B70C139" w14:textId="77777777" w:rsidR="001B45DB" w:rsidRDefault="0090245B">
      <w:pPr>
        <w:pStyle w:val="Textoindependiente"/>
        <w:spacing w:before="230"/>
        <w:ind w:left="101" w:right="471"/>
        <w:jc w:val="both"/>
      </w:pPr>
      <w:r>
        <w:rPr>
          <w:b/>
        </w:rPr>
        <w:t>Hipótesis:</w:t>
      </w:r>
      <w:r>
        <w:rPr>
          <w:b/>
          <w:spacing w:val="1"/>
        </w:rPr>
        <w:t xml:space="preserve"> </w:t>
      </w:r>
      <w:r>
        <w:t>La Viscosidad es la resistencia al movimiento relativo de sus moléculas.</w:t>
      </w:r>
      <w:r>
        <w:rPr>
          <w:spacing w:val="1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suele</w:t>
      </w:r>
      <w:r>
        <w:rPr>
          <w:spacing w:val="-6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viscosidad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propiedad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fluidos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causa</w:t>
      </w:r>
      <w:r>
        <w:rPr>
          <w:spacing w:val="-9"/>
        </w:rPr>
        <w:t xml:space="preserve"> </w:t>
      </w:r>
      <w:r>
        <w:t>fricción,</w:t>
      </w:r>
      <w:r>
        <w:rPr>
          <w:spacing w:val="-58"/>
        </w:rPr>
        <w:t xml:space="preserve"> </w:t>
      </w:r>
      <w:r>
        <w:rPr>
          <w:spacing w:val="-1"/>
        </w:rPr>
        <w:t>esto</w:t>
      </w:r>
      <w:r>
        <w:rPr>
          <w:spacing w:val="-15"/>
        </w:rPr>
        <w:t xml:space="preserve"> </w:t>
      </w:r>
      <w:r>
        <w:rPr>
          <w:spacing w:val="-1"/>
        </w:rPr>
        <w:t>da</w:t>
      </w:r>
      <w:r>
        <w:rPr>
          <w:spacing w:val="-15"/>
        </w:rPr>
        <w:t xml:space="preserve"> </w:t>
      </w:r>
      <w:r>
        <w:rPr>
          <w:spacing w:val="-1"/>
        </w:rPr>
        <w:t>origen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t>perdida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energía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flujo</w:t>
      </w:r>
      <w:r>
        <w:rPr>
          <w:spacing w:val="-13"/>
        </w:rPr>
        <w:t xml:space="preserve"> </w:t>
      </w:r>
      <w:r>
        <w:t>fluido.</w:t>
      </w:r>
      <w:r>
        <w:rPr>
          <w:spacing w:val="-15"/>
        </w:rPr>
        <w:t xml:space="preserve"> </w:t>
      </w:r>
      <w:r>
        <w:t>Utilizando</w:t>
      </w:r>
      <w:r>
        <w:rPr>
          <w:spacing w:val="-15"/>
        </w:rPr>
        <w:t xml:space="preserve"> </w:t>
      </w:r>
      <w:r>
        <w:t>viscosímetros</w:t>
      </w:r>
      <w:r>
        <w:rPr>
          <w:spacing w:val="-15"/>
        </w:rPr>
        <w:t xml:space="preserve"> </w:t>
      </w:r>
      <w:r>
        <w:t>tipo</w:t>
      </w:r>
      <w:r>
        <w:rPr>
          <w:spacing w:val="-15"/>
        </w:rPr>
        <w:t xml:space="preserve"> </w:t>
      </w:r>
      <w:r>
        <w:t>Oswald,</w:t>
      </w:r>
      <w:r>
        <w:rPr>
          <w:spacing w:val="-58"/>
        </w:rPr>
        <w:t xml:space="preserve"> </w:t>
      </w:r>
      <w:r>
        <w:t xml:space="preserve">también llamados </w:t>
      </w:r>
      <w:proofErr w:type="spellStart"/>
      <w:r>
        <w:t>Ubelloides</w:t>
      </w:r>
      <w:proofErr w:type="spellEnd"/>
      <w:r>
        <w:t>, podemos encontrar las viscosidades cinemáticas y dinámicas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fluido</w:t>
      </w:r>
      <w:r>
        <w:rPr>
          <w:spacing w:val="-1"/>
        </w:rPr>
        <w:t xml:space="preserve"> </w:t>
      </w:r>
      <w:r>
        <w:t>newtoniano.</w:t>
      </w:r>
    </w:p>
    <w:p w14:paraId="7B70C13A" w14:textId="77777777" w:rsidR="001B45DB" w:rsidRDefault="001B45DB">
      <w:pPr>
        <w:pStyle w:val="Textoindependiente"/>
      </w:pPr>
    </w:p>
    <w:p w14:paraId="7B70C13B" w14:textId="77777777" w:rsidR="001B45DB" w:rsidRDefault="0090245B">
      <w:pPr>
        <w:pStyle w:val="Ttulo1"/>
        <w:jc w:val="both"/>
      </w:pPr>
      <w:r>
        <w:t>OBJETO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ESTUDIO:</w:t>
      </w:r>
      <w:r>
        <w:rPr>
          <w:spacing w:val="56"/>
        </w:rPr>
        <w:t xml:space="preserve"> </w:t>
      </w:r>
      <w:r>
        <w:t>VISCÓSÍMETRO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OSWALD</w:t>
      </w:r>
    </w:p>
    <w:p w14:paraId="7B70C13C" w14:textId="77777777" w:rsidR="001B45DB" w:rsidRDefault="001B45DB">
      <w:pPr>
        <w:pStyle w:val="Textoindependiente"/>
        <w:rPr>
          <w:b/>
        </w:rPr>
      </w:pPr>
    </w:p>
    <w:p w14:paraId="7B70C13D" w14:textId="77777777" w:rsidR="001B45DB" w:rsidRDefault="0090245B">
      <w:pPr>
        <w:pStyle w:val="Textoindependiente"/>
        <w:ind w:left="101" w:right="500"/>
        <w:jc w:val="both"/>
        <w:rPr>
          <w:rFonts w:ascii="Arial MT" w:hAnsi="Arial MT"/>
          <w:sz w:val="21"/>
        </w:rPr>
      </w:pPr>
      <w:r>
        <w:rPr>
          <w:b/>
        </w:rPr>
        <w:t>Materiales:</w:t>
      </w:r>
      <w:r>
        <w:rPr>
          <w:b/>
          <w:spacing w:val="-2"/>
        </w:rPr>
        <w:t xml:space="preserve"> </w:t>
      </w:r>
      <w:r>
        <w:t>Viscosímetro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Oswald,</w:t>
      </w:r>
      <w:r>
        <w:rPr>
          <w:spacing w:val="-2"/>
        </w:rPr>
        <w:t xml:space="preserve"> </w:t>
      </w:r>
      <w:r>
        <w:t>Pipeta,</w:t>
      </w:r>
      <w:r>
        <w:rPr>
          <w:spacing w:val="-2"/>
        </w:rPr>
        <w:t xml:space="preserve"> </w:t>
      </w:r>
      <w:r>
        <w:t>manguera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hule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bulbo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succionar,</w:t>
      </w:r>
      <w:r>
        <w:rPr>
          <w:spacing w:val="-58"/>
        </w:rPr>
        <w:t xml:space="preserve"> </w:t>
      </w:r>
      <w:r>
        <w:t>termómetro</w:t>
      </w:r>
      <w:r>
        <w:t>,</w:t>
      </w:r>
      <w:r>
        <w:rPr>
          <w:spacing w:val="-2"/>
        </w:rPr>
        <w:t xml:space="preserve"> </w:t>
      </w:r>
      <w:r>
        <w:t>fluido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probar,</w:t>
      </w:r>
      <w:r>
        <w:rPr>
          <w:spacing w:val="-3"/>
        </w:rPr>
        <w:t xml:space="preserve"> </w:t>
      </w:r>
      <w:r>
        <w:t>cronómetro.</w:t>
      </w:r>
      <w:r>
        <w:rPr>
          <w:spacing w:val="2"/>
        </w:rPr>
        <w:t xml:space="preserve"> </w:t>
      </w:r>
      <w:r>
        <w:t>Agua</w:t>
      </w:r>
      <w:r>
        <w:rPr>
          <w:spacing w:val="-1"/>
        </w:rPr>
        <w:t xml:space="preserve"> </w:t>
      </w:r>
      <w:proofErr w:type="gramStart"/>
      <w:r>
        <w:t>destilada(</w:t>
      </w:r>
      <w:proofErr w:type="gramEnd"/>
      <w:r>
        <w:rPr>
          <w:rFonts w:ascii="Calibri" w:hAnsi="Calibri"/>
          <w:sz w:val="22"/>
        </w:rPr>
        <w:t>1 g/</w:t>
      </w:r>
      <w:proofErr w:type="spellStart"/>
      <w:r>
        <w:rPr>
          <w:rFonts w:ascii="Calibri" w:hAnsi="Calibri"/>
          <w:sz w:val="22"/>
        </w:rPr>
        <w:t>mL</w:t>
      </w:r>
      <w:proofErr w:type="spellEnd"/>
      <w:r>
        <w:rPr>
          <w:rFonts w:ascii="Calibri" w:hAnsi="Calibri"/>
          <w:spacing w:val="9"/>
          <w:sz w:val="22"/>
        </w:rPr>
        <w:t xml:space="preserve"> </w:t>
      </w:r>
      <w:r>
        <w:rPr>
          <w:rFonts w:ascii="Arial MT" w:hAnsi="Arial MT"/>
          <w:color w:val="1F2123"/>
          <w:sz w:val="21"/>
        </w:rPr>
        <w:t>).</w:t>
      </w:r>
    </w:p>
    <w:p w14:paraId="7B70C13E" w14:textId="77777777" w:rsidR="001B45DB" w:rsidRDefault="001B45DB">
      <w:pPr>
        <w:pStyle w:val="Textoindependiente"/>
        <w:rPr>
          <w:rFonts w:ascii="Arial MT"/>
        </w:rPr>
      </w:pPr>
    </w:p>
    <w:p w14:paraId="7B70C13F" w14:textId="77777777" w:rsidR="001B45DB" w:rsidRDefault="0090245B">
      <w:pPr>
        <w:pStyle w:val="Textoindependiente"/>
        <w:spacing w:line="276" w:lineRule="auto"/>
        <w:ind w:left="101" w:right="3234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B70C1AD" wp14:editId="7B70C1AE">
            <wp:simplePos x="0" y="0"/>
            <wp:positionH relativeFrom="page">
              <wp:posOffset>5044439</wp:posOffset>
            </wp:positionH>
            <wp:positionV relativeFrom="paragraph">
              <wp:posOffset>38647</wp:posOffset>
            </wp:positionV>
            <wp:extent cx="1706880" cy="134111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34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Marco</w:t>
      </w:r>
      <w:r>
        <w:rPr>
          <w:b/>
          <w:spacing w:val="1"/>
        </w:rPr>
        <w:t xml:space="preserve"> </w:t>
      </w:r>
      <w:r>
        <w:rPr>
          <w:b/>
        </w:rPr>
        <w:t>Teórico: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viscosidad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líquidos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determinada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instrumentos</w:t>
      </w:r>
      <w:r>
        <w:rPr>
          <w:spacing w:val="1"/>
        </w:rPr>
        <w:t xml:space="preserve"> </w:t>
      </w:r>
      <w:r>
        <w:t>llamados</w:t>
      </w:r>
      <w:r>
        <w:rPr>
          <w:spacing w:val="1"/>
        </w:rPr>
        <w:t xml:space="preserve"> </w:t>
      </w:r>
      <w:proofErr w:type="spellStart"/>
      <w:r>
        <w:t>viscómetro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viscosímetro. Un tipo de viscosímetro para líquidos con bajas</w:t>
      </w:r>
      <w:r>
        <w:rPr>
          <w:spacing w:val="1"/>
        </w:rPr>
        <w:t xml:space="preserve"> </w:t>
      </w:r>
      <w:r>
        <w:t>viscosidad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Ostwald.</w:t>
      </w:r>
    </w:p>
    <w:p w14:paraId="7B70C140" w14:textId="77777777" w:rsidR="001B45DB" w:rsidRDefault="0090245B">
      <w:pPr>
        <w:pStyle w:val="Textoindependiente"/>
        <w:spacing w:before="1" w:line="276" w:lineRule="auto"/>
        <w:ind w:left="101" w:right="3234"/>
        <w:jc w:val="both"/>
      </w:pPr>
      <w:r>
        <w:t>La viscosidad se define como la resistencia interna del fluido a</w:t>
      </w:r>
      <w:r>
        <w:rPr>
          <w:spacing w:val="-57"/>
        </w:rPr>
        <w:t xml:space="preserve"> </w:t>
      </w:r>
      <w:r>
        <w:t>fluir.</w:t>
      </w:r>
      <w:r>
        <w:rPr>
          <w:spacing w:val="1"/>
        </w:rPr>
        <w:t xml:space="preserve"> </w:t>
      </w:r>
      <w:r>
        <w:t>Por viscosidad fluida, la fuerza se transmite a través del</w:t>
      </w:r>
      <w:r>
        <w:rPr>
          <w:spacing w:val="1"/>
        </w:rPr>
        <w:t xml:space="preserve"> </w:t>
      </w:r>
      <w:r>
        <w:t>fluido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placa</w:t>
      </w:r>
      <w:r>
        <w:rPr>
          <w:spacing w:val="3"/>
        </w:rPr>
        <w:t xml:space="preserve"> </w:t>
      </w:r>
      <w:r>
        <w:t>inferior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tal</w:t>
      </w:r>
      <w:r>
        <w:rPr>
          <w:spacing w:val="3"/>
        </w:rPr>
        <w:t xml:space="preserve"> </w:t>
      </w:r>
      <w:r>
        <w:t>man</w:t>
      </w:r>
      <w:r>
        <w:t>era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de</w:t>
      </w:r>
    </w:p>
    <w:p w14:paraId="7B70C141" w14:textId="77777777" w:rsidR="001B45DB" w:rsidRDefault="001B45DB">
      <w:pPr>
        <w:spacing w:line="276" w:lineRule="auto"/>
        <w:jc w:val="both"/>
        <w:sectPr w:rsidR="001B45DB">
          <w:headerReference w:type="default" r:id="rId8"/>
          <w:type w:val="continuous"/>
          <w:pgSz w:w="12240" w:h="15840"/>
          <w:pgMar w:top="1540" w:right="1240" w:bottom="280" w:left="1600" w:header="372" w:footer="720" w:gutter="0"/>
          <w:pgNumType w:start="1"/>
          <w:cols w:space="720"/>
        </w:sectPr>
      </w:pPr>
    </w:p>
    <w:p w14:paraId="7B70C142" w14:textId="77777777" w:rsidR="001B45DB" w:rsidRDefault="0090245B">
      <w:pPr>
        <w:pStyle w:val="Textoindependiente"/>
        <w:spacing w:line="276" w:lineRule="auto"/>
        <w:ind w:left="101" w:right="467"/>
        <w:jc w:val="both"/>
      </w:pPr>
      <w:r>
        <w:lastRenderedPageBreak/>
        <w:t>la velocidad del fluido depende linealmente de la distancia desde la placa inferior.</w:t>
      </w:r>
      <w:r>
        <w:rPr>
          <w:spacing w:val="1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figura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muestra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perfil</w:t>
      </w:r>
      <w:r>
        <w:rPr>
          <w:spacing w:val="-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velocidad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estado</w:t>
      </w:r>
      <w:r>
        <w:rPr>
          <w:spacing w:val="-10"/>
        </w:rPr>
        <w:t xml:space="preserve"> </w:t>
      </w:r>
      <w:r>
        <w:t>estacionario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fluido</w:t>
      </w:r>
      <w:r>
        <w:rPr>
          <w:spacing w:val="-10"/>
        </w:rPr>
        <w:t xml:space="preserve"> </w:t>
      </w:r>
      <w:r>
        <w:t>atrapado</w:t>
      </w:r>
      <w:r>
        <w:rPr>
          <w:spacing w:val="-9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dos</w:t>
      </w:r>
      <w:r>
        <w:rPr>
          <w:spacing w:val="-58"/>
        </w:rPr>
        <w:t xml:space="preserve"> </w:t>
      </w:r>
      <w:r>
        <w:t>superficies planas. Se supone que el fluido no se desliza en la superficie de la placa. Fluidos</w:t>
      </w:r>
      <w:r>
        <w:rPr>
          <w:spacing w:val="-57"/>
        </w:rPr>
        <w:t xml:space="preserve"> </w:t>
      </w:r>
      <w:r>
        <w:t>newtonianos, como el agua y gases, tienen viscosidad independiente del corte y el esfuerzo</w:t>
      </w:r>
      <w:r>
        <w:rPr>
          <w:spacing w:val="1"/>
        </w:rPr>
        <w:t xml:space="preserve"> </w:t>
      </w:r>
      <w:r>
        <w:t>de corte es proporcional al corte.</w:t>
      </w:r>
      <w:r>
        <w:rPr>
          <w:spacing w:val="1"/>
        </w:rPr>
        <w:t xml:space="preserve"> </w:t>
      </w:r>
      <w:r>
        <w:t>La viscosidad de los fluidos varía</w:t>
      </w:r>
      <w:r>
        <w:t xml:space="preserve"> con la presión y la</w:t>
      </w:r>
      <w:r>
        <w:rPr>
          <w:spacing w:val="1"/>
        </w:rPr>
        <w:t xml:space="preserve"> </w:t>
      </w:r>
      <w:r>
        <w:t>temperatura.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mayoría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fluidos,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viscosidad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t>sensible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5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temperatura,</w:t>
      </w:r>
      <w:r>
        <w:rPr>
          <w:spacing w:val="-9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relativamente</w:t>
      </w:r>
      <w:r>
        <w:rPr>
          <w:spacing w:val="-6"/>
        </w:rPr>
        <w:t xml:space="preserve"> </w:t>
      </w:r>
      <w:r>
        <w:t>insensible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presión</w:t>
      </w:r>
      <w:r>
        <w:rPr>
          <w:spacing w:val="-7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bastante</w:t>
      </w:r>
      <w:r>
        <w:rPr>
          <w:spacing w:val="-7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viscosidad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líquidos</w:t>
      </w:r>
      <w:r>
        <w:rPr>
          <w:spacing w:val="-2"/>
        </w:rPr>
        <w:t xml:space="preserve"> </w:t>
      </w:r>
      <w:r>
        <w:t>generalmente</w:t>
      </w:r>
      <w:r>
        <w:rPr>
          <w:spacing w:val="-1"/>
        </w:rPr>
        <w:t xml:space="preserve"> </w:t>
      </w:r>
      <w:r>
        <w:t>aumenta</w:t>
      </w:r>
      <w:r>
        <w:rPr>
          <w:spacing w:val="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temperatura.</w:t>
      </w:r>
    </w:p>
    <w:p w14:paraId="7B70C143" w14:textId="77777777" w:rsidR="001B45DB" w:rsidRDefault="0090245B">
      <w:pPr>
        <w:pStyle w:val="Textoindependiente"/>
        <w:spacing w:line="276" w:lineRule="auto"/>
        <w:ind w:left="101" w:right="469"/>
        <w:jc w:val="both"/>
      </w:pPr>
      <w:r>
        <w:t>El agua es una excepción a esta regla; su viscosidad disminuye al aumentar la presión. Para</w:t>
      </w:r>
      <w:r>
        <w:rPr>
          <w:spacing w:val="-57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mayoría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casos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interés</w:t>
      </w:r>
      <w:r>
        <w:rPr>
          <w:spacing w:val="-15"/>
        </w:rPr>
        <w:t xml:space="preserve"> </w:t>
      </w:r>
      <w:r>
        <w:t>práctico,</w:t>
      </w:r>
      <w:r>
        <w:rPr>
          <w:spacing w:val="-12"/>
        </w:rPr>
        <w:t xml:space="preserve"> </w:t>
      </w:r>
      <w:r>
        <w:t>sin</w:t>
      </w:r>
      <w:r>
        <w:rPr>
          <w:spacing w:val="-13"/>
        </w:rPr>
        <w:t xml:space="preserve"> </w:t>
      </w:r>
      <w:r>
        <w:t>embargo,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efecto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presión</w:t>
      </w:r>
      <w:r>
        <w:rPr>
          <w:spacing w:val="-12"/>
        </w:rPr>
        <w:t xml:space="preserve"> </w:t>
      </w:r>
      <w:r>
        <w:t>sobre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ignorar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viscosidad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líqui</w:t>
      </w:r>
      <w:r>
        <w:t>dos.</w:t>
      </w:r>
    </w:p>
    <w:p w14:paraId="7B70C144" w14:textId="77777777" w:rsidR="001B45DB" w:rsidRDefault="0090245B">
      <w:pPr>
        <w:pStyle w:val="Textoindependiente"/>
        <w:spacing w:line="276" w:lineRule="auto"/>
        <w:ind w:left="101" w:right="465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70C1AF" wp14:editId="7B70C1B0">
            <wp:simplePos x="0" y="0"/>
            <wp:positionH relativeFrom="page">
              <wp:posOffset>1839512</wp:posOffset>
            </wp:positionH>
            <wp:positionV relativeFrom="paragraph">
              <wp:posOffset>465368</wp:posOffset>
            </wp:positionV>
            <wp:extent cx="4087274" cy="3657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27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viscosidad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líquidos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gases.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disminución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temperatura</w:t>
      </w:r>
      <w:r>
        <w:rPr>
          <w:spacing w:val="-3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aumente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viscosidad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líquido.</w:t>
      </w:r>
    </w:p>
    <w:p w14:paraId="7B70C145" w14:textId="77777777" w:rsidR="001B45DB" w:rsidRDefault="0090245B">
      <w:pPr>
        <w:pStyle w:val="Textoindependiente"/>
        <w:spacing w:before="92" w:line="276" w:lineRule="auto"/>
        <w:ind w:left="101" w:right="468"/>
        <w:jc w:val="both"/>
      </w:pPr>
      <w:r>
        <w:t>En este viscosímetro, la viscosidad se deduce de la comparación de los tiempos requeridos</w:t>
      </w:r>
      <w:r>
        <w:rPr>
          <w:spacing w:val="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volumen</w:t>
      </w:r>
      <w:r>
        <w:rPr>
          <w:spacing w:val="-3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líquido</w:t>
      </w:r>
      <w:r>
        <w:rPr>
          <w:spacing w:val="-4"/>
        </w:rPr>
        <w:t xml:space="preserve"> </w:t>
      </w:r>
      <w:r>
        <w:t>probado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líquido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para fluir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tubo</w:t>
      </w:r>
      <w:r>
        <w:rPr>
          <w:spacing w:val="-2"/>
        </w:rPr>
        <w:t xml:space="preserve"> </w:t>
      </w:r>
      <w:r>
        <w:t>capilar</w:t>
      </w:r>
      <w:r>
        <w:rPr>
          <w:spacing w:val="-4"/>
        </w:rPr>
        <w:t xml:space="preserve"> </w:t>
      </w:r>
      <w:r>
        <w:t>determinado</w:t>
      </w:r>
      <w:r>
        <w:rPr>
          <w:spacing w:val="-2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especificado</w:t>
      </w:r>
      <w:r>
        <w:rPr>
          <w:spacing w:val="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iniciales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7B70C146" w14:textId="77777777" w:rsidR="001B45DB" w:rsidRDefault="0090245B">
      <w:pPr>
        <w:pStyle w:val="Textoindependiente"/>
        <w:spacing w:before="1" w:line="276" w:lineRule="auto"/>
        <w:ind w:left="101" w:right="467"/>
        <w:jc w:val="both"/>
      </w:pPr>
      <w:r>
        <w:t>Durante la medición, la temperatura del líquido debe mantenerse constante, por lo que</w:t>
      </w:r>
      <w:r>
        <w:rPr>
          <w:spacing w:val="1"/>
        </w:rPr>
        <w:t xml:space="preserve"> </w:t>
      </w:r>
      <w:r>
        <w:t>muchas</w:t>
      </w:r>
      <w:r>
        <w:rPr>
          <w:spacing w:val="-12"/>
        </w:rPr>
        <w:t xml:space="preserve"> </w:t>
      </w:r>
      <w:r>
        <w:t>veces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sumerge</w:t>
      </w:r>
      <w:r>
        <w:rPr>
          <w:spacing w:val="-11"/>
        </w:rPr>
        <w:t xml:space="preserve"> </w:t>
      </w:r>
      <w:r>
        <w:t>dentro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baño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agua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temperatura</w:t>
      </w:r>
      <w:r>
        <w:rPr>
          <w:spacing w:val="-11"/>
        </w:rPr>
        <w:t xml:space="preserve"> </w:t>
      </w:r>
      <w:r>
        <w:t>controlada.</w:t>
      </w:r>
      <w:r>
        <w:rPr>
          <w:spacing w:val="35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video</w:t>
      </w:r>
      <w:r>
        <w:rPr>
          <w:spacing w:val="-58"/>
        </w:rPr>
        <w:t xml:space="preserve"> </w:t>
      </w:r>
      <w:r>
        <w:t xml:space="preserve">no se introduce el </w:t>
      </w:r>
      <w:proofErr w:type="spellStart"/>
      <w:r>
        <w:t>viscómetro</w:t>
      </w:r>
      <w:proofErr w:type="spellEnd"/>
      <w:r>
        <w:t xml:space="preserve"> en el baño de agua, para poder tomar las medidas más</w:t>
      </w:r>
      <w:r>
        <w:rPr>
          <w:spacing w:val="1"/>
        </w:rPr>
        <w:t xml:space="preserve"> </w:t>
      </w:r>
      <w:r>
        <w:t>claramente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asume</w:t>
      </w:r>
      <w:r>
        <w:rPr>
          <w:spacing w:val="-1"/>
        </w:rPr>
        <w:t xml:space="preserve"> </w:t>
      </w:r>
      <w:r>
        <w:t>temperatura</w:t>
      </w:r>
      <w:r>
        <w:rPr>
          <w:spacing w:val="-2"/>
        </w:rPr>
        <w:t xml:space="preserve"> </w:t>
      </w:r>
      <w:r>
        <w:t>ambiental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C.</w:t>
      </w:r>
    </w:p>
    <w:p w14:paraId="7B70C147" w14:textId="77777777" w:rsidR="001B45DB" w:rsidRDefault="001B45DB">
      <w:pPr>
        <w:spacing w:line="276" w:lineRule="auto"/>
        <w:jc w:val="both"/>
        <w:sectPr w:rsidR="001B45DB">
          <w:pgSz w:w="12240" w:h="15840"/>
          <w:pgMar w:top="1540" w:right="1240" w:bottom="280" w:left="1600" w:header="372" w:footer="0" w:gutter="0"/>
          <w:cols w:space="720"/>
        </w:sectPr>
      </w:pPr>
    </w:p>
    <w:p w14:paraId="7B70C148" w14:textId="77777777" w:rsidR="001B45DB" w:rsidRDefault="001B45DB">
      <w:pPr>
        <w:pStyle w:val="Textoindependiente"/>
        <w:rPr>
          <w:sz w:val="20"/>
        </w:rPr>
      </w:pPr>
    </w:p>
    <w:p w14:paraId="7B70C149" w14:textId="77777777" w:rsidR="001B45DB" w:rsidRDefault="001B45DB">
      <w:pPr>
        <w:pStyle w:val="Textoindependiente"/>
        <w:spacing w:before="6"/>
        <w:rPr>
          <w:sz w:val="25"/>
        </w:rPr>
      </w:pPr>
    </w:p>
    <w:p w14:paraId="7B70C14A" w14:textId="77777777" w:rsidR="001B45DB" w:rsidRDefault="0090245B">
      <w:pPr>
        <w:pStyle w:val="Textoindependiente"/>
        <w:spacing w:before="90"/>
        <w:ind w:left="101"/>
      </w:pPr>
      <w:r>
        <w:t>Utilizamos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ecuación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Poiseuille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tubo</w:t>
      </w:r>
      <w:r>
        <w:rPr>
          <w:spacing w:val="-2"/>
        </w:rPr>
        <w:t xml:space="preserve"> </w:t>
      </w:r>
      <w:r>
        <w:t>capilar:</w:t>
      </w:r>
    </w:p>
    <w:p w14:paraId="7B70C14B" w14:textId="5168994F" w:rsidR="001B45DB" w:rsidRDefault="0090245B">
      <w:pPr>
        <w:pStyle w:val="Textoindependiente"/>
        <w:spacing w:before="44" w:line="224" w:lineRule="exact"/>
        <w:ind w:left="3030" w:right="291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𝑃</w:t>
      </w:r>
      <w:r w:rsidR="00744443">
        <w:rPr>
          <w:rFonts w:ascii="Cambria Math" w:eastAsia="Cambria Math" w:hAnsi="Cambria Math"/>
          <w:vertAlign w:val="subscript"/>
        </w:rPr>
        <w:t>2</w:t>
      </w:r>
      <w:r w:rsidR="00744443">
        <w:rPr>
          <w:rFonts w:ascii="Cambria Math" w:eastAsia="Cambria Math" w:hAnsi="Cambria Math"/>
        </w:rPr>
        <w:t>) 𝜋𝑟</w:t>
      </w:r>
      <w:r>
        <w:rPr>
          <w:rFonts w:ascii="Cambria Math" w:eastAsia="Cambria Math" w:hAnsi="Cambria Math"/>
          <w:vertAlign w:val="superscript"/>
        </w:rPr>
        <w:t>4</w:t>
      </w:r>
    </w:p>
    <w:p w14:paraId="7B70C14C" w14:textId="77777777" w:rsidR="001B45DB" w:rsidRDefault="001B45DB">
      <w:pPr>
        <w:spacing w:line="224" w:lineRule="exact"/>
        <w:jc w:val="center"/>
        <w:rPr>
          <w:rFonts w:ascii="Cambria Math" w:eastAsia="Cambria Math" w:hAnsi="Cambria Math"/>
        </w:rPr>
        <w:sectPr w:rsidR="001B45DB">
          <w:pgSz w:w="12240" w:h="15840"/>
          <w:pgMar w:top="1540" w:right="1240" w:bottom="280" w:left="1600" w:header="372" w:footer="0" w:gutter="0"/>
          <w:cols w:space="720"/>
        </w:sectPr>
      </w:pPr>
    </w:p>
    <w:p w14:paraId="7B70C14D" w14:textId="77777777" w:rsidR="001B45DB" w:rsidRDefault="0090245B">
      <w:pPr>
        <w:pStyle w:val="Textoindependiente"/>
        <w:spacing w:line="240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𝑄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</w:p>
    <w:p w14:paraId="7B70C14E" w14:textId="77777777" w:rsidR="001B45DB" w:rsidRDefault="0090245B">
      <w:pPr>
        <w:pStyle w:val="Textoindependiente"/>
        <w:spacing w:before="4"/>
        <w:rPr>
          <w:rFonts w:ascii="Cambria Math"/>
          <w:sz w:val="9"/>
        </w:rPr>
      </w:pPr>
      <w:r>
        <w:br w:type="column"/>
      </w:r>
    </w:p>
    <w:p w14:paraId="7B70C14F" w14:textId="77777777" w:rsidR="001B45DB" w:rsidRDefault="0090245B">
      <w:pPr>
        <w:pStyle w:val="Textoindependiente"/>
        <w:spacing w:line="20" w:lineRule="exact"/>
        <w:ind w:left="2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B70C1B2">
          <v:group id="_x0000_s1030" style="width:66.25pt;height:.85pt;mso-position-horizontal-relative:char;mso-position-vertical-relative:line" coordsize="1325,17">
            <v:rect id="_x0000_s1031" style="position:absolute;width:1325;height:17" fillcolor="black" stroked="f"/>
            <w10:anchorlock/>
          </v:group>
        </w:pict>
      </w:r>
    </w:p>
    <w:p w14:paraId="7B70C150" w14:textId="77777777" w:rsidR="001B45DB" w:rsidRDefault="0090245B">
      <w:pPr>
        <w:pStyle w:val="Textoindependiente"/>
        <w:ind w:left="491"/>
        <w:rPr>
          <w:rFonts w:ascii="Cambria Math" w:eastAsia="Cambria Math"/>
        </w:rPr>
      </w:pPr>
      <w:r>
        <w:rPr>
          <w:rFonts w:ascii="Cambria Math" w:eastAsia="Cambria Math"/>
        </w:rPr>
        <w:t>8</w:t>
      </w:r>
      <w:r>
        <w:rPr>
          <w:rFonts w:ascii="Cambria Math" w:eastAsia="Cambria Math"/>
        </w:rPr>
        <w:t>𝜇𝐿</w:t>
      </w:r>
    </w:p>
    <w:p w14:paraId="7B70C151" w14:textId="77777777" w:rsidR="001B45DB" w:rsidRDefault="001B45DB">
      <w:pPr>
        <w:rPr>
          <w:rFonts w:ascii="Cambria Math" w:eastAsia="Cambria Math"/>
        </w:rPr>
        <w:sectPr w:rsidR="001B45DB">
          <w:type w:val="continuous"/>
          <w:pgSz w:w="12240" w:h="15840"/>
          <w:pgMar w:top="1540" w:right="1240" w:bottom="280" w:left="1600" w:header="720" w:footer="720" w:gutter="0"/>
          <w:cols w:num="2" w:space="720" w:equalWidth="0">
            <w:col w:w="4032" w:space="40"/>
            <w:col w:w="5328"/>
          </w:cols>
        </w:sectPr>
      </w:pPr>
    </w:p>
    <w:p w14:paraId="7B70C152" w14:textId="77777777" w:rsidR="001B45DB" w:rsidRDefault="0090245B">
      <w:pPr>
        <w:pStyle w:val="Textoindependiente"/>
        <w:spacing w:before="24" w:line="276" w:lineRule="auto"/>
        <w:ind w:left="101" w:right="469"/>
      </w:pPr>
      <w:r>
        <w:t>Y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definición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caudal:</w:t>
      </w:r>
      <w:r>
        <w:rPr>
          <w:spacing w:val="52"/>
        </w:rPr>
        <w:t xml:space="preserve"> </w:t>
      </w:r>
      <w:r>
        <w:t>Q</w:t>
      </w:r>
      <w:r>
        <w:rPr>
          <w:spacing w:val="54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Volumen/tiempo,</w:t>
      </w:r>
      <w:r>
        <w:rPr>
          <w:spacing w:val="52"/>
        </w:rPr>
        <w:t xml:space="preserve"> </w:t>
      </w:r>
      <w:r>
        <w:t>determinamos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relación</w:t>
      </w:r>
      <w:r>
        <w:rPr>
          <w:spacing w:val="52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viscosímetro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Oswald:</w:t>
      </w:r>
    </w:p>
    <w:p w14:paraId="7B70C153" w14:textId="06C3633A" w:rsidR="001B45DB" w:rsidRDefault="0090245B">
      <w:pPr>
        <w:pStyle w:val="Textoindependiente"/>
        <w:ind w:left="3030" w:right="339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𝐶𝑜𝑛𝑠𝑡𝑎𝑛𝑡𝑒</w:t>
      </w:r>
      <w:r>
        <w:rPr>
          <w:rFonts w:ascii="Cambria Math" w:eastAsia="Cambria Math" w:hAnsi="Cambria Math"/>
          <w:spacing w:val="8"/>
        </w:rPr>
        <w:t xml:space="preserve"> </w:t>
      </w:r>
      <w:r w:rsidR="00744443">
        <w:rPr>
          <w:rFonts w:ascii="Cambria Math" w:eastAsia="Cambria Math" w:hAnsi="Cambria Math"/>
        </w:rPr>
        <w:t>∗ 𝜌</w:t>
      </w:r>
      <w:r>
        <w:rPr>
          <w:rFonts w:ascii="Cambria Math" w:eastAsia="Cambria Math" w:hAnsi="Cambria Math"/>
        </w:rPr>
        <w:t xml:space="preserve"> ∗ </w:t>
      </w:r>
      <w:r>
        <w:rPr>
          <w:rFonts w:ascii="Cambria Math" w:eastAsia="Cambria Math" w:hAnsi="Cambria Math"/>
        </w:rPr>
        <w:t>𝑡𝑖𝑒𝑚𝑝𝑜</w:t>
      </w:r>
    </w:p>
    <w:p w14:paraId="7B70C154" w14:textId="77777777" w:rsidR="001B45DB" w:rsidRDefault="001B45DB">
      <w:pPr>
        <w:pStyle w:val="Textoindependiente"/>
        <w:spacing w:before="9"/>
        <w:rPr>
          <w:rFonts w:ascii="Cambria Math"/>
          <w:sz w:val="30"/>
        </w:rPr>
      </w:pPr>
    </w:p>
    <w:p w14:paraId="7B70C155" w14:textId="77777777" w:rsidR="001B45DB" w:rsidRDefault="0090245B">
      <w:pPr>
        <w:pStyle w:val="Textoindependiente"/>
        <w:spacing w:line="276" w:lineRule="auto"/>
        <w:ind w:left="101" w:right="469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tenemos,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fabricante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especificaciones del instrumento, utilizaremos la ecuación usando las medidas para el agua</w:t>
      </w:r>
      <w:r>
        <w:rPr>
          <w:spacing w:val="1"/>
        </w:rPr>
        <w:t xml:space="preserve"> </w:t>
      </w:r>
      <w:r>
        <w:t>y así haremos la comparación.</w:t>
      </w:r>
      <w:r>
        <w:rPr>
          <w:spacing w:val="1"/>
        </w:rPr>
        <w:t xml:space="preserve"> </w:t>
      </w:r>
      <w:r>
        <w:t xml:space="preserve">En caso de tener la constante, se </w:t>
      </w:r>
      <w:r>
        <w:t>procede a usar la ecuación</w:t>
      </w:r>
      <w:r>
        <w:rPr>
          <w:spacing w:val="1"/>
        </w:rPr>
        <w:t xml:space="preserve"> </w:t>
      </w:r>
      <w:r>
        <w:t>anterior.</w:t>
      </w:r>
    </w:p>
    <w:p w14:paraId="7B70C156" w14:textId="77777777" w:rsidR="001B45DB" w:rsidRDefault="0090245B">
      <w:pPr>
        <w:spacing w:line="278" w:lineRule="auto"/>
        <w:ind w:left="101" w:right="466"/>
        <w:jc w:val="both"/>
        <w:rPr>
          <w:b/>
          <w:sz w:val="24"/>
        </w:rPr>
      </w:pPr>
      <w:r>
        <w:rPr>
          <w:sz w:val="24"/>
        </w:rPr>
        <w:t>Así que si tenemos la viscosidad dinámica del agua destilada y su densidad (investigar en</w:t>
      </w:r>
      <w:r>
        <w:rPr>
          <w:spacing w:val="1"/>
          <w:sz w:val="24"/>
        </w:rPr>
        <w:t xml:space="preserve"> </w:t>
      </w:r>
      <w:r>
        <w:rPr>
          <w:sz w:val="24"/>
        </w:rPr>
        <w:t>internet),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entonces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podemos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calcular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viscosidad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dinámica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Pa</w:t>
      </w:r>
      <w:proofErr w:type="spellEnd"/>
      <w:r>
        <w:rPr>
          <w:b/>
          <w:sz w:val="24"/>
        </w:rPr>
        <w:t>*s)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fluido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estudiado:</w:t>
      </w:r>
    </w:p>
    <w:p w14:paraId="7B70C157" w14:textId="2C62F2F9" w:rsidR="001B45DB" w:rsidRDefault="00D12C7D" w:rsidP="00D12C7D">
      <w:pPr>
        <w:pStyle w:val="Textoindependiente"/>
        <w:tabs>
          <w:tab w:val="left" w:pos="5625"/>
        </w:tabs>
        <w:rPr>
          <w:b/>
          <w:sz w:val="20"/>
        </w:rPr>
      </w:pPr>
      <w:r>
        <w:rPr>
          <w:b/>
          <w:sz w:val="20"/>
        </w:rPr>
        <w:tab/>
      </w:r>
    </w:p>
    <w:p w14:paraId="7B70C158" w14:textId="77777777" w:rsidR="001B45DB" w:rsidRDefault="001B45DB">
      <w:pPr>
        <w:pStyle w:val="Textoindependiente"/>
        <w:spacing w:before="4"/>
        <w:rPr>
          <w:b/>
          <w:sz w:val="26"/>
        </w:rPr>
      </w:pPr>
    </w:p>
    <w:p w14:paraId="7B70C159" w14:textId="6B100875" w:rsidR="001B45DB" w:rsidRDefault="0090245B">
      <w:pPr>
        <w:spacing w:before="57" w:line="233" w:lineRule="exact"/>
        <w:ind w:left="3531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10"/>
          <w:position w:val="5"/>
          <w:sz w:val="24"/>
        </w:rPr>
        <w:t>𝜌</w:t>
      </w:r>
      <w:r>
        <w:rPr>
          <w:rFonts w:ascii="Cambria Math" w:eastAsia="Cambria Math" w:hAnsi="Cambria Math"/>
          <w:w w:val="110"/>
          <w:sz w:val="17"/>
        </w:rPr>
        <w:t>aceit</w:t>
      </w:r>
      <w:r w:rsidR="00D12C7D">
        <w:rPr>
          <w:rFonts w:ascii="Cambria Math" w:eastAsia="Cambria Math" w:hAnsi="Cambria Math"/>
          <w:w w:val="110"/>
          <w:sz w:val="17"/>
        </w:rPr>
        <w:t>e</w:t>
      </w:r>
      <w:r>
        <w:rPr>
          <w:rFonts w:ascii="Cambria Math" w:eastAsia="Cambria Math" w:hAnsi="Cambria Math"/>
          <w:w w:val="110"/>
          <w:sz w:val="17"/>
        </w:rPr>
        <w:t xml:space="preserve"> </w:t>
      </w:r>
      <w:r>
        <w:rPr>
          <w:rFonts w:ascii="Cambria Math" w:eastAsia="Cambria Math" w:hAnsi="Cambria Math"/>
          <w:w w:val="110"/>
          <w:position w:val="5"/>
          <w:sz w:val="24"/>
        </w:rPr>
        <w:t>∗</w:t>
      </w:r>
      <w:r>
        <w:rPr>
          <w:rFonts w:ascii="Cambria Math" w:eastAsia="Cambria Math" w:hAnsi="Cambria Math"/>
          <w:spacing w:val="-6"/>
          <w:w w:val="110"/>
          <w:position w:val="5"/>
          <w:sz w:val="24"/>
        </w:rPr>
        <w:t xml:space="preserve"> </w:t>
      </w:r>
      <w:r>
        <w:rPr>
          <w:rFonts w:ascii="Cambria Math" w:eastAsia="Cambria Math" w:hAnsi="Cambria Math"/>
          <w:w w:val="110"/>
          <w:position w:val="5"/>
          <w:sz w:val="24"/>
        </w:rPr>
        <w:t>𝜇</w:t>
      </w:r>
      <w:r>
        <w:rPr>
          <w:rFonts w:ascii="Cambria Math" w:eastAsia="Cambria Math" w:hAnsi="Cambria Math"/>
          <w:w w:val="110"/>
          <w:sz w:val="17"/>
        </w:rPr>
        <w:t>agua</w:t>
      </w:r>
      <w:r>
        <w:rPr>
          <w:rFonts w:ascii="Cambria Math" w:eastAsia="Cambria Math" w:hAnsi="Cambria Math"/>
          <w:spacing w:val="23"/>
          <w:w w:val="110"/>
          <w:sz w:val="17"/>
        </w:rPr>
        <w:t xml:space="preserve"> </w:t>
      </w:r>
      <w:r>
        <w:rPr>
          <w:rFonts w:ascii="Cambria Math" w:eastAsia="Cambria Math" w:hAnsi="Cambria Math"/>
          <w:w w:val="110"/>
          <w:position w:val="5"/>
          <w:sz w:val="24"/>
        </w:rPr>
        <w:t>∗</w:t>
      </w:r>
      <w:r>
        <w:rPr>
          <w:rFonts w:ascii="Cambria Math" w:eastAsia="Cambria Math" w:hAnsi="Cambria Math"/>
          <w:spacing w:val="-5"/>
          <w:w w:val="110"/>
          <w:position w:val="5"/>
          <w:sz w:val="24"/>
        </w:rPr>
        <w:t xml:space="preserve"> </w:t>
      </w:r>
      <w:r>
        <w:rPr>
          <w:rFonts w:ascii="Cambria Math" w:eastAsia="Cambria Math" w:hAnsi="Cambria Math"/>
          <w:w w:val="110"/>
          <w:position w:val="5"/>
          <w:sz w:val="24"/>
        </w:rPr>
        <w:t>𝑡𝑖𝑒𝑚𝑝𝑜</w:t>
      </w:r>
      <w:r>
        <w:rPr>
          <w:rFonts w:ascii="Cambria Math" w:eastAsia="Cambria Math" w:hAnsi="Cambria Math"/>
          <w:w w:val="110"/>
          <w:sz w:val="17"/>
        </w:rPr>
        <w:t>aceite</w:t>
      </w:r>
    </w:p>
    <w:p w14:paraId="7B70C15A" w14:textId="77777777" w:rsidR="001B45DB" w:rsidRDefault="001B45DB">
      <w:pPr>
        <w:spacing w:line="233" w:lineRule="exact"/>
        <w:rPr>
          <w:rFonts w:ascii="Cambria Math" w:eastAsia="Cambria Math" w:hAnsi="Cambria Math"/>
          <w:sz w:val="17"/>
        </w:rPr>
        <w:sectPr w:rsidR="001B45DB">
          <w:type w:val="continuous"/>
          <w:pgSz w:w="12240" w:h="15840"/>
          <w:pgMar w:top="1540" w:right="1240" w:bottom="280" w:left="1600" w:header="720" w:footer="720" w:gutter="0"/>
          <w:cols w:space="720"/>
        </w:sectPr>
      </w:pPr>
    </w:p>
    <w:p w14:paraId="7B70C15B" w14:textId="77777777" w:rsidR="001B45DB" w:rsidRDefault="0090245B">
      <w:pPr>
        <w:spacing w:line="273" w:lineRule="exact"/>
        <w:jc w:val="right"/>
        <w:rPr>
          <w:rFonts w:ascii="Cambria Math" w:eastAsia="Cambria Math"/>
          <w:sz w:val="24"/>
        </w:rPr>
      </w:pPr>
      <w:r>
        <w:pict w14:anchorId="7B70C1B3">
          <v:rect id="_x0000_s1029" style="position:absolute;left:0;text-align:left;margin-left:256.55pt;margin-top:5.5pt;width:147.5pt;height:.85pt;z-index:15730176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15"/>
          <w:position w:val="5"/>
          <w:sz w:val="24"/>
        </w:rPr>
        <w:t>𝜇</w:t>
      </w:r>
      <w:r>
        <w:rPr>
          <w:rFonts w:ascii="Cambria Math" w:eastAsia="Cambria Math"/>
          <w:w w:val="115"/>
          <w:sz w:val="17"/>
        </w:rPr>
        <w:t>aceite</w:t>
      </w:r>
      <w:r>
        <w:rPr>
          <w:rFonts w:ascii="Cambria Math" w:eastAsia="Cambria Math"/>
          <w:spacing w:val="22"/>
          <w:w w:val="115"/>
          <w:sz w:val="17"/>
        </w:rPr>
        <w:t xml:space="preserve"> </w:t>
      </w:r>
      <w:r>
        <w:rPr>
          <w:rFonts w:ascii="Cambria Math" w:eastAsia="Cambria Math"/>
          <w:w w:val="115"/>
          <w:position w:val="5"/>
          <w:sz w:val="24"/>
        </w:rPr>
        <w:t>=</w:t>
      </w:r>
    </w:p>
    <w:p w14:paraId="7B70C15C" w14:textId="453EE40D" w:rsidR="001B45DB" w:rsidRDefault="0090245B">
      <w:pPr>
        <w:spacing w:before="117"/>
        <w:ind w:left="505"/>
        <w:rPr>
          <w:rFonts w:ascii="Cambria Math" w:eastAsia="Cambria Math"/>
          <w:sz w:val="17"/>
        </w:rPr>
      </w:pPr>
      <w:r>
        <w:br w:type="column"/>
      </w:r>
      <w:r w:rsidR="003D6074">
        <w:rPr>
          <w:rFonts w:ascii="Cambria Math" w:eastAsia="Cambria Math" w:hAnsi="Cambria Math"/>
          <w:w w:val="110"/>
          <w:position w:val="5"/>
          <w:sz w:val="24"/>
        </w:rPr>
        <w:t>𝜌</w:t>
      </w:r>
      <w:r>
        <w:rPr>
          <w:rFonts w:ascii="Cambria Math" w:eastAsia="Cambria Math"/>
          <w:spacing w:val="-1"/>
          <w:w w:val="120"/>
          <w:sz w:val="17"/>
        </w:rPr>
        <w:t>agua</w:t>
      </w:r>
    </w:p>
    <w:p w14:paraId="7B70C15D" w14:textId="77777777" w:rsidR="001B45DB" w:rsidRDefault="0090245B">
      <w:pPr>
        <w:pStyle w:val="Textoindependiente"/>
        <w:spacing w:before="119"/>
        <w:ind w:left="2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3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𝑡𝑖𝑒𝑚𝑝𝑜</w:t>
      </w:r>
      <w:r>
        <w:rPr>
          <w:rFonts w:ascii="Cambria Math" w:eastAsia="Cambria Math" w:hAnsi="Cambria Math"/>
          <w:w w:val="105"/>
          <w:vertAlign w:val="subscript"/>
        </w:rPr>
        <w:t>agua</w:t>
      </w:r>
    </w:p>
    <w:p w14:paraId="7B70C15E" w14:textId="77777777" w:rsidR="001B45DB" w:rsidRDefault="001B45DB">
      <w:pPr>
        <w:rPr>
          <w:rFonts w:ascii="Cambria Math" w:eastAsia="Cambria Math" w:hAnsi="Cambria Math"/>
        </w:rPr>
        <w:sectPr w:rsidR="001B45DB">
          <w:type w:val="continuous"/>
          <w:pgSz w:w="12240" w:h="15840"/>
          <w:pgMar w:top="1540" w:right="1240" w:bottom="280" w:left="1600" w:header="720" w:footer="720" w:gutter="0"/>
          <w:cols w:num="3" w:space="720" w:equalWidth="0">
            <w:col w:w="3463" w:space="40"/>
            <w:col w:w="1073" w:space="39"/>
            <w:col w:w="4785"/>
          </w:cols>
        </w:sectPr>
      </w:pPr>
    </w:p>
    <w:p w14:paraId="7B70C15F" w14:textId="77777777" w:rsidR="001B45DB" w:rsidRDefault="001B45DB">
      <w:pPr>
        <w:pStyle w:val="Textoindependiente"/>
        <w:rPr>
          <w:rFonts w:ascii="Cambria Math"/>
          <w:sz w:val="20"/>
        </w:rPr>
      </w:pPr>
    </w:p>
    <w:p w14:paraId="7B70C160" w14:textId="77777777" w:rsidR="001B45DB" w:rsidRDefault="001B45DB">
      <w:pPr>
        <w:pStyle w:val="Textoindependiente"/>
        <w:spacing w:before="11"/>
        <w:rPr>
          <w:rFonts w:ascii="Cambria Math"/>
          <w:sz w:val="29"/>
        </w:rPr>
      </w:pPr>
    </w:p>
    <w:p w14:paraId="7B70C161" w14:textId="77777777" w:rsidR="001B45DB" w:rsidRDefault="0090245B">
      <w:pPr>
        <w:spacing w:before="85" w:line="276" w:lineRule="auto"/>
        <w:ind w:left="101" w:right="458"/>
        <w:rPr>
          <w:sz w:val="24"/>
        </w:rPr>
      </w:pPr>
      <w:r>
        <w:rPr>
          <w:sz w:val="24"/>
        </w:rPr>
        <w:t>Recordando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4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viscosidad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cinemática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y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38"/>
          <w:sz w:val="24"/>
        </w:rPr>
        <w:t xml:space="preserve"> </w:t>
      </w:r>
      <w:r>
        <w:rPr>
          <w:sz w:val="24"/>
        </w:rPr>
        <w:t>viscosidad</w:t>
      </w:r>
      <w:r>
        <w:rPr>
          <w:spacing w:val="39"/>
          <w:sz w:val="24"/>
        </w:rPr>
        <w:t xml:space="preserve"> </w:t>
      </w:r>
      <w:r>
        <w:rPr>
          <w:sz w:val="24"/>
        </w:rPr>
        <w:t>dinámica</w:t>
      </w:r>
      <w:r>
        <w:rPr>
          <w:spacing w:val="36"/>
          <w:sz w:val="24"/>
        </w:rPr>
        <w:t xml:space="preserve"> </w:t>
      </w:r>
      <w:r>
        <w:rPr>
          <w:sz w:val="24"/>
        </w:rPr>
        <w:t>se</w:t>
      </w:r>
      <w:r>
        <w:rPr>
          <w:spacing w:val="39"/>
          <w:sz w:val="24"/>
        </w:rPr>
        <w:t xml:space="preserve"> </w:t>
      </w:r>
      <w:r>
        <w:rPr>
          <w:sz w:val="24"/>
        </w:rPr>
        <w:t>relacionan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forma:</w:t>
      </w:r>
    </w:p>
    <w:p w14:paraId="7B70C162" w14:textId="77777777" w:rsidR="001B45DB" w:rsidRDefault="0090245B">
      <w:pPr>
        <w:pStyle w:val="Textoindependiente"/>
        <w:spacing w:line="154" w:lineRule="exact"/>
        <w:ind w:left="3030" w:right="29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𝜇</w:t>
      </w:r>
    </w:p>
    <w:p w14:paraId="7B70C163" w14:textId="77777777" w:rsidR="001B45DB" w:rsidRDefault="0090245B">
      <w:pPr>
        <w:pStyle w:val="Textoindependiente"/>
        <w:spacing w:line="172" w:lineRule="exact"/>
        <w:ind w:left="2828" w:right="3391"/>
        <w:jc w:val="center"/>
        <w:rPr>
          <w:rFonts w:ascii="Cambria Math" w:eastAsia="Cambria Math"/>
        </w:rPr>
      </w:pPr>
      <w:r>
        <w:pict w14:anchorId="7B70C1B4">
          <v:rect id="_x0000_s1028" style="position:absolute;left:0;text-align:left;margin-left:313.55pt;margin-top:5.1pt;width:6.95pt;height:.85pt;z-index:1573068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𝜈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</w:p>
    <w:p w14:paraId="7B70C164" w14:textId="77777777" w:rsidR="001B45DB" w:rsidRDefault="0090245B">
      <w:pPr>
        <w:pStyle w:val="Textoindependiente"/>
        <w:spacing w:line="221" w:lineRule="exact"/>
        <w:ind w:left="3030" w:right="295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𝜌</w:t>
      </w:r>
    </w:p>
    <w:p w14:paraId="7B70C165" w14:textId="77777777" w:rsidR="001B45DB" w:rsidRDefault="001B45DB">
      <w:pPr>
        <w:pStyle w:val="Textoindependiente"/>
        <w:spacing w:before="8"/>
        <w:rPr>
          <w:rFonts w:ascii="Cambria Math"/>
          <w:sz w:val="22"/>
        </w:rPr>
      </w:pPr>
    </w:p>
    <w:p w14:paraId="7B70C166" w14:textId="77777777" w:rsidR="001B45DB" w:rsidRDefault="0090245B">
      <w:pPr>
        <w:pStyle w:val="Textoindependiente"/>
        <w:spacing w:before="90"/>
        <w:ind w:left="101"/>
      </w:pPr>
      <w:r>
        <w:t>Se</w:t>
      </w:r>
      <w:r>
        <w:rPr>
          <w:spacing w:val="-3"/>
        </w:rPr>
        <w:t xml:space="preserve"> </w:t>
      </w:r>
      <w:r>
        <w:t>procede a</w:t>
      </w:r>
      <w:r>
        <w:rPr>
          <w:spacing w:val="-2"/>
        </w:rPr>
        <w:t xml:space="preserve"> </w:t>
      </w:r>
      <w:r>
        <w:t>determinar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viscosidad</w:t>
      </w:r>
      <w:r>
        <w:rPr>
          <w:spacing w:val="-3"/>
        </w:rPr>
        <w:t xml:space="preserve"> </w:t>
      </w:r>
      <w:r>
        <w:t>cinemática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 anterior.</w:t>
      </w:r>
    </w:p>
    <w:p w14:paraId="7B70C167" w14:textId="77777777" w:rsidR="001B45DB" w:rsidRDefault="0090245B">
      <w:pPr>
        <w:pStyle w:val="Ttulo1"/>
        <w:spacing w:before="43"/>
      </w:pPr>
      <w:r>
        <w:t>Procedimiento:</w:t>
      </w:r>
    </w:p>
    <w:p w14:paraId="7B70C168" w14:textId="77777777" w:rsidR="001B45DB" w:rsidRDefault="0090245B">
      <w:pPr>
        <w:spacing w:before="41"/>
        <w:ind w:left="101" w:right="684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 xml:space="preserve">Con una pipeta introduzca alcohol en la ampolla A hasta más de la mitad de </w:t>
      </w:r>
      <w:proofErr w:type="gramStart"/>
      <w:r>
        <w:rPr>
          <w:rFonts w:ascii="Calibri" w:hAnsi="Calibri"/>
          <w:sz w:val="23"/>
        </w:rPr>
        <w:t>la misma</w:t>
      </w:r>
      <w:proofErr w:type="gramEnd"/>
      <w:r>
        <w:rPr>
          <w:rFonts w:ascii="Calibri" w:hAnsi="Calibri"/>
          <w:sz w:val="23"/>
        </w:rPr>
        <w:t>.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Insufle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aire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de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modo que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le líquido llene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volumen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V quedando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un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poco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más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arriba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del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enrase</w:t>
      </w:r>
    </w:p>
    <w:p w14:paraId="7B70C169" w14:textId="77777777" w:rsidR="001B45DB" w:rsidRDefault="0090245B">
      <w:pPr>
        <w:pStyle w:val="Prrafodelista"/>
        <w:numPr>
          <w:ilvl w:val="0"/>
          <w:numId w:val="1"/>
        </w:numPr>
        <w:tabs>
          <w:tab w:val="left" w:pos="373"/>
        </w:tabs>
        <w:ind w:right="1160" w:firstLine="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Deje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escurrir el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líquido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poniendo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marcha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cronómetro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momento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que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la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superficie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del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líquido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pasa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por</w:t>
      </w:r>
      <w:r>
        <w:rPr>
          <w:rFonts w:ascii="Calibri" w:hAnsi="Calibri"/>
          <w:spacing w:val="4"/>
          <w:sz w:val="23"/>
        </w:rPr>
        <w:t xml:space="preserve"> </w:t>
      </w:r>
      <w:r>
        <w:rPr>
          <w:rFonts w:ascii="Calibri" w:hAnsi="Calibri"/>
          <w:b/>
          <w:sz w:val="21"/>
        </w:rPr>
        <w:t>a</w:t>
      </w:r>
      <w:r>
        <w:rPr>
          <w:rFonts w:ascii="Calibri" w:hAnsi="Calibri"/>
          <w:b/>
          <w:spacing w:val="-2"/>
          <w:sz w:val="21"/>
        </w:rPr>
        <w:t xml:space="preserve"> </w:t>
      </w:r>
      <w:r>
        <w:rPr>
          <w:rFonts w:ascii="Calibri" w:hAnsi="Calibri"/>
          <w:sz w:val="23"/>
        </w:rPr>
        <w:t>y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deteniéndolo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momento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que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pasa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por</w:t>
      </w:r>
    </w:p>
    <w:p w14:paraId="7B70C16A" w14:textId="77777777" w:rsidR="001B45DB" w:rsidRDefault="0090245B">
      <w:pPr>
        <w:pStyle w:val="Prrafodelista"/>
        <w:numPr>
          <w:ilvl w:val="0"/>
          <w:numId w:val="1"/>
        </w:numPr>
        <w:tabs>
          <w:tab w:val="left" w:pos="320"/>
        </w:tabs>
        <w:spacing w:before="1"/>
        <w:ind w:left="320" w:hanging="219"/>
        <w:rPr>
          <w:rFonts w:ascii="Calibri" w:hAnsi="Calibri"/>
          <w:b/>
          <w:sz w:val="21"/>
        </w:rPr>
      </w:pPr>
      <w:r>
        <w:rPr>
          <w:rFonts w:ascii="Calibri" w:hAnsi="Calibri"/>
          <w:sz w:val="23"/>
        </w:rPr>
        <w:t>Realice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al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menos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3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determinaciones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del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tiempo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que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tarda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líquido en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escurrir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desde</w:t>
      </w:r>
      <w:r>
        <w:rPr>
          <w:rFonts w:ascii="Calibri" w:hAnsi="Calibri"/>
          <w:spacing w:val="6"/>
          <w:sz w:val="23"/>
        </w:rPr>
        <w:t xml:space="preserve"> </w:t>
      </w:r>
      <w:r>
        <w:rPr>
          <w:rFonts w:ascii="Calibri" w:hAnsi="Calibri"/>
          <w:b/>
          <w:sz w:val="21"/>
        </w:rPr>
        <w:t>B</w:t>
      </w:r>
    </w:p>
    <w:p w14:paraId="7B70C16B" w14:textId="77777777" w:rsidR="001B45DB" w:rsidRDefault="0090245B">
      <w:pPr>
        <w:ind w:left="101"/>
        <w:rPr>
          <w:rFonts w:ascii="Calibri"/>
          <w:b/>
          <w:sz w:val="21"/>
        </w:rPr>
      </w:pPr>
      <w:r>
        <w:rPr>
          <w:rFonts w:ascii="Calibri"/>
          <w:sz w:val="23"/>
        </w:rPr>
        <w:t>hasta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b/>
          <w:sz w:val="21"/>
        </w:rPr>
        <w:t>A.</w:t>
      </w:r>
    </w:p>
    <w:p w14:paraId="7B70C16C" w14:textId="77777777" w:rsidR="001B45DB" w:rsidRDefault="0090245B">
      <w:pPr>
        <w:ind w:left="101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Vacíe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viscosímetro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y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séquelo.</w:t>
      </w:r>
    </w:p>
    <w:p w14:paraId="7B70C16D" w14:textId="77777777" w:rsidR="001B45DB" w:rsidRDefault="0090245B">
      <w:pPr>
        <w:pStyle w:val="Prrafodelista"/>
        <w:numPr>
          <w:ilvl w:val="0"/>
          <w:numId w:val="1"/>
        </w:numPr>
        <w:tabs>
          <w:tab w:val="left" w:pos="296"/>
        </w:tabs>
        <w:ind w:right="852" w:firstLine="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Después de que el viscosímetro se halla secado y alcance nuevamente la temperatura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ambiente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repita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el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procedimiento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con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agua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destilada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y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determine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la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viscosidad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relativa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del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líquido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respecto del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agua.</w:t>
      </w:r>
    </w:p>
    <w:p w14:paraId="7B70C16E" w14:textId="77777777" w:rsidR="001B45DB" w:rsidRDefault="0090245B">
      <w:pPr>
        <w:ind w:left="101" w:right="855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Recuerde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que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si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realiza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varias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medidas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la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dispersión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de</w:t>
      </w:r>
      <w:r>
        <w:rPr>
          <w:rFonts w:ascii="Calibri" w:hAnsi="Calibri"/>
          <w:spacing w:val="-2"/>
          <w:sz w:val="23"/>
        </w:rPr>
        <w:t xml:space="preserve"> </w:t>
      </w:r>
      <w:proofErr w:type="gramStart"/>
      <w:r>
        <w:rPr>
          <w:rFonts w:ascii="Calibri" w:hAnsi="Calibri"/>
          <w:sz w:val="23"/>
        </w:rPr>
        <w:t>las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mismas</w:t>
      </w:r>
      <w:proofErr w:type="gramEnd"/>
      <w:r>
        <w:rPr>
          <w:rFonts w:ascii="Calibri" w:hAnsi="Calibri"/>
          <w:sz w:val="23"/>
        </w:rPr>
        <w:t xml:space="preserve"> debe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tenerse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cuenta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la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estimación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del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intervalo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de incertidumbre.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Como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en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este</w:t>
      </w:r>
      <w:r>
        <w:rPr>
          <w:rFonts w:ascii="Calibri" w:hAnsi="Calibri"/>
          <w:spacing w:val="2"/>
          <w:sz w:val="23"/>
        </w:rPr>
        <w:t xml:space="preserve"> </w:t>
      </w:r>
      <w:r>
        <w:rPr>
          <w:rFonts w:ascii="Calibri" w:hAnsi="Calibri"/>
          <w:sz w:val="23"/>
        </w:rPr>
        <w:t>caso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sólo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se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toman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3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sz w:val="23"/>
        </w:rPr>
        <w:t>datos,</w:t>
      </w:r>
      <w:r>
        <w:rPr>
          <w:rFonts w:ascii="Calibri" w:hAnsi="Calibri"/>
          <w:spacing w:val="-49"/>
          <w:sz w:val="23"/>
        </w:rPr>
        <w:t xml:space="preserve"> </w:t>
      </w:r>
      <w:r>
        <w:rPr>
          <w:rFonts w:ascii="Calibri" w:hAnsi="Calibri"/>
          <w:sz w:val="23"/>
        </w:rPr>
        <w:t>entonces</w:t>
      </w:r>
      <w:r>
        <w:rPr>
          <w:rFonts w:ascii="Calibri" w:hAnsi="Calibri"/>
          <w:spacing w:val="-1"/>
          <w:sz w:val="23"/>
        </w:rPr>
        <w:t xml:space="preserve"> </w:t>
      </w:r>
      <w:r>
        <w:rPr>
          <w:rFonts w:ascii="Calibri" w:hAnsi="Calibri"/>
          <w:sz w:val="23"/>
        </w:rPr>
        <w:t>se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usará el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promedio.</w:t>
      </w:r>
    </w:p>
    <w:p w14:paraId="7B70C16F" w14:textId="77777777" w:rsidR="001B45DB" w:rsidRDefault="001B45DB">
      <w:pPr>
        <w:jc w:val="both"/>
        <w:rPr>
          <w:rFonts w:ascii="Calibri" w:hAnsi="Calibri"/>
          <w:sz w:val="23"/>
        </w:rPr>
        <w:sectPr w:rsidR="001B45DB">
          <w:type w:val="continuous"/>
          <w:pgSz w:w="12240" w:h="15840"/>
          <w:pgMar w:top="1540" w:right="1240" w:bottom="280" w:left="1600" w:header="720" w:footer="720" w:gutter="0"/>
          <w:cols w:space="720"/>
        </w:sectPr>
      </w:pPr>
    </w:p>
    <w:p w14:paraId="7B70C170" w14:textId="77777777" w:rsidR="001B45DB" w:rsidRDefault="0090245B">
      <w:pPr>
        <w:spacing w:line="261" w:lineRule="exact"/>
        <w:ind w:left="101"/>
        <w:rPr>
          <w:rFonts w:ascii="Calibri"/>
          <w:b/>
          <w:i/>
          <w:sz w:val="23"/>
        </w:rPr>
      </w:pPr>
      <w:r>
        <w:rPr>
          <w:rFonts w:ascii="Calibri"/>
          <w:b/>
          <w:i/>
          <w:color w:val="FF0000"/>
          <w:sz w:val="23"/>
          <w:u w:val="single" w:color="FF0000"/>
        </w:rPr>
        <w:lastRenderedPageBreak/>
        <w:t>Nota:</w:t>
      </w:r>
      <w:r>
        <w:rPr>
          <w:rFonts w:ascii="Calibri"/>
          <w:b/>
          <w:i/>
          <w:color w:val="FF0000"/>
          <w:spacing w:val="-1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observe</w:t>
      </w:r>
      <w:r>
        <w:rPr>
          <w:rFonts w:ascii="Calibri"/>
          <w:b/>
          <w:i/>
          <w:color w:val="FF0000"/>
          <w:spacing w:val="-2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que</w:t>
      </w:r>
      <w:r>
        <w:rPr>
          <w:rFonts w:ascii="Calibri"/>
          <w:b/>
          <w:i/>
          <w:color w:val="FF0000"/>
          <w:spacing w:val="-3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he</w:t>
      </w:r>
      <w:r>
        <w:rPr>
          <w:rFonts w:ascii="Calibri"/>
          <w:b/>
          <w:i/>
          <w:color w:val="FF0000"/>
          <w:spacing w:val="-2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llenado</w:t>
      </w:r>
      <w:r>
        <w:rPr>
          <w:rFonts w:ascii="Calibri"/>
          <w:b/>
          <w:i/>
          <w:color w:val="FF0000"/>
          <w:spacing w:val="-3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la tabla</w:t>
      </w:r>
      <w:r>
        <w:rPr>
          <w:rFonts w:ascii="Calibri"/>
          <w:b/>
          <w:i/>
          <w:color w:val="FF0000"/>
          <w:spacing w:val="-1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para</w:t>
      </w:r>
      <w:r>
        <w:rPr>
          <w:rFonts w:ascii="Calibri"/>
          <w:b/>
          <w:i/>
          <w:color w:val="FF0000"/>
          <w:spacing w:val="-2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los tiempos</w:t>
      </w:r>
      <w:r>
        <w:rPr>
          <w:rFonts w:ascii="Calibri"/>
          <w:b/>
          <w:i/>
          <w:color w:val="FF0000"/>
          <w:spacing w:val="-2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que</w:t>
      </w:r>
      <w:r>
        <w:rPr>
          <w:rFonts w:ascii="Calibri"/>
          <w:b/>
          <w:i/>
          <w:color w:val="FF0000"/>
          <w:spacing w:val="-3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resultaron</w:t>
      </w:r>
      <w:r>
        <w:rPr>
          <w:rFonts w:ascii="Calibri"/>
          <w:b/>
          <w:i/>
          <w:color w:val="FF0000"/>
          <w:spacing w:val="-2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de</w:t>
      </w:r>
      <w:r>
        <w:rPr>
          <w:rFonts w:ascii="Calibri"/>
          <w:b/>
          <w:i/>
          <w:color w:val="FF0000"/>
          <w:spacing w:val="-3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repetir</w:t>
      </w:r>
      <w:r>
        <w:rPr>
          <w:rFonts w:ascii="Calibri"/>
          <w:b/>
          <w:i/>
          <w:color w:val="FF0000"/>
          <w:spacing w:val="1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el</w:t>
      </w:r>
      <w:r>
        <w:rPr>
          <w:rFonts w:ascii="Calibri"/>
          <w:b/>
          <w:i/>
          <w:color w:val="FF0000"/>
          <w:spacing w:val="-1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proceso</w:t>
      </w:r>
    </w:p>
    <w:p w14:paraId="7B70C171" w14:textId="77777777" w:rsidR="001B45DB" w:rsidRDefault="0090245B">
      <w:pPr>
        <w:ind w:left="101"/>
        <w:rPr>
          <w:rFonts w:ascii="Calibri"/>
          <w:b/>
          <w:i/>
          <w:sz w:val="23"/>
        </w:rPr>
      </w:pPr>
      <w:r>
        <w:rPr>
          <w:rFonts w:ascii="Calibri"/>
          <w:b/>
          <w:i/>
          <w:color w:val="FF0000"/>
          <w:sz w:val="23"/>
          <w:u w:val="single" w:color="FF0000"/>
        </w:rPr>
        <w:t>la</w:t>
      </w:r>
      <w:r>
        <w:rPr>
          <w:rFonts w:ascii="Calibri"/>
          <w:b/>
          <w:i/>
          <w:color w:val="FF0000"/>
          <w:spacing w:val="1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segunda</w:t>
      </w:r>
      <w:r>
        <w:rPr>
          <w:rFonts w:ascii="Calibri"/>
          <w:b/>
          <w:i/>
          <w:color w:val="FF0000"/>
          <w:spacing w:val="-1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y</w:t>
      </w:r>
      <w:r>
        <w:rPr>
          <w:rFonts w:ascii="Calibri"/>
          <w:b/>
          <w:i/>
          <w:color w:val="FF0000"/>
          <w:spacing w:val="-1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tercera</w:t>
      </w:r>
      <w:r>
        <w:rPr>
          <w:rFonts w:ascii="Calibri"/>
          <w:b/>
          <w:i/>
          <w:color w:val="FF0000"/>
          <w:spacing w:val="-2"/>
          <w:sz w:val="23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3"/>
          <w:u w:val="single" w:color="FF0000"/>
        </w:rPr>
        <w:t>vez.</w:t>
      </w:r>
    </w:p>
    <w:p w14:paraId="7B70C172" w14:textId="77777777" w:rsidR="001B45DB" w:rsidRDefault="001B45DB">
      <w:pPr>
        <w:pStyle w:val="Textoindependiente"/>
        <w:rPr>
          <w:rFonts w:ascii="Calibri"/>
          <w:b/>
          <w:i/>
          <w:sz w:val="20"/>
        </w:rPr>
      </w:pPr>
    </w:p>
    <w:p w14:paraId="7B70C173" w14:textId="77777777" w:rsidR="001B45DB" w:rsidRDefault="001B45DB">
      <w:pPr>
        <w:pStyle w:val="Textoindependiente"/>
        <w:rPr>
          <w:rFonts w:ascii="Calibri"/>
          <w:b/>
          <w:i/>
          <w:sz w:val="20"/>
        </w:rPr>
      </w:pPr>
    </w:p>
    <w:p w14:paraId="7B70C174" w14:textId="77777777" w:rsidR="001B45DB" w:rsidRDefault="001B45DB">
      <w:pPr>
        <w:pStyle w:val="Textoindependiente"/>
        <w:rPr>
          <w:rFonts w:ascii="Calibri"/>
          <w:b/>
          <w:i/>
          <w:sz w:val="20"/>
        </w:rPr>
      </w:pPr>
    </w:p>
    <w:p w14:paraId="7B70C175" w14:textId="77777777" w:rsidR="001B45DB" w:rsidRDefault="001B45DB">
      <w:pPr>
        <w:pStyle w:val="Textoindependiente"/>
        <w:spacing w:before="5"/>
        <w:rPr>
          <w:rFonts w:ascii="Calibri"/>
          <w:b/>
          <w:i/>
          <w:sz w:val="27"/>
        </w:rPr>
      </w:pPr>
    </w:p>
    <w:p w14:paraId="7B70C176" w14:textId="77777777" w:rsidR="001B45DB" w:rsidRDefault="0090245B">
      <w:pPr>
        <w:spacing w:before="56" w:after="42"/>
        <w:ind w:left="101"/>
        <w:rPr>
          <w:rFonts w:ascii="Calibri"/>
          <w:b/>
        </w:rPr>
      </w:pPr>
      <w:r>
        <w:rPr>
          <w:rFonts w:ascii="Calibri"/>
          <w:b/>
        </w:rPr>
        <w:t>Resultados: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578"/>
        <w:gridCol w:w="542"/>
        <w:gridCol w:w="717"/>
        <w:gridCol w:w="1089"/>
        <w:gridCol w:w="1051"/>
        <w:gridCol w:w="1159"/>
        <w:gridCol w:w="1214"/>
        <w:gridCol w:w="1214"/>
      </w:tblGrid>
      <w:tr w:rsidR="001B45DB" w14:paraId="7B70C185" w14:textId="77777777">
        <w:trPr>
          <w:trHeight w:val="926"/>
        </w:trPr>
        <w:tc>
          <w:tcPr>
            <w:tcW w:w="1260" w:type="dxa"/>
            <w:vMerge w:val="restart"/>
          </w:tcPr>
          <w:p w14:paraId="7B70C177" w14:textId="77777777" w:rsidR="001B45DB" w:rsidRDefault="001B45DB">
            <w:pPr>
              <w:pStyle w:val="TableParagraph"/>
              <w:rPr>
                <w:b/>
              </w:rPr>
            </w:pPr>
          </w:p>
          <w:p w14:paraId="7B70C178" w14:textId="77777777" w:rsidR="001B45DB" w:rsidRDefault="001B45DB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7B70C179" w14:textId="77777777" w:rsidR="001B45DB" w:rsidRDefault="0090245B">
            <w:pPr>
              <w:pStyle w:val="TableParagraph"/>
              <w:ind w:left="302"/>
            </w:pPr>
            <w:r>
              <w:t>Líquido</w:t>
            </w:r>
          </w:p>
        </w:tc>
        <w:tc>
          <w:tcPr>
            <w:tcW w:w="1837" w:type="dxa"/>
            <w:gridSpan w:val="3"/>
          </w:tcPr>
          <w:p w14:paraId="7B70C17A" w14:textId="77777777" w:rsidR="001B45DB" w:rsidRDefault="0090245B">
            <w:pPr>
              <w:pStyle w:val="TableParagraph"/>
              <w:spacing w:line="273" w:lineRule="auto"/>
              <w:ind w:left="808" w:right="189" w:hanging="591"/>
            </w:pPr>
            <w:r>
              <w:t>Tiempo de flujo</w:t>
            </w:r>
            <w:r>
              <w:rPr>
                <w:spacing w:val="-47"/>
              </w:rPr>
              <w:t xml:space="preserve"> </w:t>
            </w:r>
            <w:r>
              <w:t>(s)</w:t>
            </w:r>
          </w:p>
        </w:tc>
        <w:tc>
          <w:tcPr>
            <w:tcW w:w="1089" w:type="dxa"/>
            <w:vMerge w:val="restart"/>
          </w:tcPr>
          <w:p w14:paraId="7B70C17B" w14:textId="77777777" w:rsidR="001B45DB" w:rsidRDefault="001B45DB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7B70C17C" w14:textId="77777777" w:rsidR="001B45DB" w:rsidRDefault="0090245B">
            <w:pPr>
              <w:pStyle w:val="TableParagraph"/>
              <w:spacing w:line="276" w:lineRule="auto"/>
              <w:ind w:left="109" w:right="93" w:hanging="4"/>
              <w:jc w:val="center"/>
            </w:pPr>
            <w:r>
              <w:t>Tiempo</w:t>
            </w:r>
            <w:r>
              <w:rPr>
                <w:spacing w:val="1"/>
              </w:rPr>
              <w:t xml:space="preserve"> </w:t>
            </w:r>
            <w:r>
              <w:t>Promedio</w:t>
            </w:r>
            <w:r>
              <w:rPr>
                <w:spacing w:val="-47"/>
              </w:rPr>
              <w:t xml:space="preserve"> </w:t>
            </w:r>
            <w:r>
              <w:t>(s)</w:t>
            </w:r>
          </w:p>
        </w:tc>
        <w:tc>
          <w:tcPr>
            <w:tcW w:w="1051" w:type="dxa"/>
            <w:vMerge w:val="restart"/>
          </w:tcPr>
          <w:p w14:paraId="7B70C17D" w14:textId="77777777" w:rsidR="001B45DB" w:rsidRDefault="001B45DB">
            <w:pPr>
              <w:pStyle w:val="TableParagraph"/>
              <w:rPr>
                <w:b/>
              </w:rPr>
            </w:pPr>
          </w:p>
          <w:p w14:paraId="7B70C17E" w14:textId="77777777" w:rsidR="001B45DB" w:rsidRDefault="0090245B">
            <w:pPr>
              <w:pStyle w:val="TableParagraph"/>
              <w:spacing w:before="193" w:line="273" w:lineRule="auto"/>
              <w:ind w:left="251" w:right="78" w:hanging="142"/>
            </w:pPr>
            <w:r>
              <w:t>Densidad</w:t>
            </w:r>
            <w:r>
              <w:rPr>
                <w:spacing w:val="-47"/>
              </w:rPr>
              <w:t xml:space="preserve"> </w:t>
            </w:r>
            <w:r>
              <w:t>(g/ml)</w:t>
            </w:r>
          </w:p>
        </w:tc>
        <w:tc>
          <w:tcPr>
            <w:tcW w:w="1159" w:type="dxa"/>
            <w:vMerge w:val="restart"/>
          </w:tcPr>
          <w:p w14:paraId="7B70C17F" w14:textId="77777777" w:rsidR="001B45DB" w:rsidRDefault="0090245B">
            <w:pPr>
              <w:pStyle w:val="TableParagraph"/>
              <w:spacing w:line="276" w:lineRule="auto"/>
              <w:ind w:left="109" w:right="96"/>
              <w:jc w:val="center"/>
            </w:pPr>
            <w:r>
              <w:t>Viscosidad</w:t>
            </w:r>
            <w:r>
              <w:rPr>
                <w:spacing w:val="-47"/>
              </w:rPr>
              <w:t xml:space="preserve"> </w:t>
            </w:r>
            <w:r>
              <w:t>Dinámica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Absoluta</w:t>
            </w:r>
          </w:p>
          <w:p w14:paraId="7B70C180" w14:textId="77777777" w:rsidR="001B45DB" w:rsidRDefault="0090245B">
            <w:pPr>
              <w:pStyle w:val="TableParagraph"/>
              <w:spacing w:line="267" w:lineRule="exact"/>
              <w:ind w:left="390" w:right="377"/>
              <w:jc w:val="center"/>
            </w:pPr>
            <w:r>
              <w:t>(</w:t>
            </w:r>
            <w:proofErr w:type="spellStart"/>
            <w:r>
              <w:t>cP</w:t>
            </w:r>
            <w:proofErr w:type="spellEnd"/>
            <w:r>
              <w:t>)</w:t>
            </w:r>
          </w:p>
        </w:tc>
        <w:tc>
          <w:tcPr>
            <w:tcW w:w="1214" w:type="dxa"/>
            <w:vMerge w:val="restart"/>
          </w:tcPr>
          <w:p w14:paraId="7B70C181" w14:textId="77777777" w:rsidR="001B45DB" w:rsidRDefault="001B45DB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7B70C182" w14:textId="77777777" w:rsidR="001B45DB" w:rsidRDefault="0090245B">
            <w:pPr>
              <w:pStyle w:val="TableParagraph"/>
              <w:spacing w:line="276" w:lineRule="auto"/>
              <w:ind w:left="110" w:right="94" w:hanging="5"/>
              <w:jc w:val="center"/>
            </w:pPr>
            <w:r>
              <w:t>Viscosidad</w:t>
            </w:r>
            <w:r>
              <w:rPr>
                <w:spacing w:val="1"/>
              </w:rPr>
              <w:t xml:space="preserve"> </w:t>
            </w:r>
            <w:r>
              <w:t>Cinemática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cSt</w:t>
            </w:r>
            <w:proofErr w:type="spellEnd"/>
            <w:r>
              <w:t>)</w:t>
            </w:r>
          </w:p>
        </w:tc>
        <w:tc>
          <w:tcPr>
            <w:tcW w:w="1214" w:type="dxa"/>
            <w:vMerge w:val="restart"/>
          </w:tcPr>
          <w:p w14:paraId="7B70C183" w14:textId="77777777" w:rsidR="001B45DB" w:rsidRDefault="001B45DB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7B70C184" w14:textId="77777777" w:rsidR="001B45DB" w:rsidRDefault="0090245B">
            <w:pPr>
              <w:pStyle w:val="TableParagraph"/>
              <w:spacing w:line="276" w:lineRule="auto"/>
              <w:ind w:left="110" w:right="93"/>
              <w:jc w:val="center"/>
            </w:pPr>
            <w:r>
              <w:t>Viscosidad</w:t>
            </w:r>
            <w:r>
              <w:rPr>
                <w:spacing w:val="1"/>
              </w:rPr>
              <w:t xml:space="preserve"> </w:t>
            </w:r>
            <w:r>
              <w:t>Cinemática</w:t>
            </w:r>
            <w:r>
              <w:rPr>
                <w:spacing w:val="-47"/>
              </w:rPr>
              <w:t xml:space="preserve"> </w:t>
            </w:r>
            <w:r>
              <w:t>(mm</w:t>
            </w:r>
            <w:r>
              <w:rPr>
                <w:vertAlign w:val="superscript"/>
              </w:rPr>
              <w:t>2</w:t>
            </w:r>
            <w:r>
              <w:t>/s)</w:t>
            </w:r>
          </w:p>
        </w:tc>
      </w:tr>
      <w:tr w:rsidR="001B45DB" w14:paraId="7B70C18F" w14:textId="77777777">
        <w:trPr>
          <w:trHeight w:val="606"/>
        </w:trPr>
        <w:tc>
          <w:tcPr>
            <w:tcW w:w="1260" w:type="dxa"/>
            <w:vMerge/>
            <w:tcBorders>
              <w:top w:val="nil"/>
            </w:tcBorders>
          </w:tcPr>
          <w:p w14:paraId="7B70C186" w14:textId="77777777" w:rsidR="001B45DB" w:rsidRDefault="001B45D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</w:tcPr>
          <w:p w14:paraId="7B70C187" w14:textId="77777777" w:rsidR="001B45DB" w:rsidRDefault="0090245B">
            <w:pPr>
              <w:pStyle w:val="TableParagraph"/>
              <w:spacing w:before="148"/>
              <w:ind w:left="107"/>
            </w:pPr>
            <w:r>
              <w:t>t1</w:t>
            </w:r>
          </w:p>
        </w:tc>
        <w:tc>
          <w:tcPr>
            <w:tcW w:w="542" w:type="dxa"/>
          </w:tcPr>
          <w:p w14:paraId="7B70C188" w14:textId="77777777" w:rsidR="001B45DB" w:rsidRDefault="0090245B">
            <w:pPr>
              <w:pStyle w:val="TableParagraph"/>
              <w:spacing w:before="148"/>
              <w:ind w:left="108"/>
            </w:pPr>
            <w:r>
              <w:t>t2</w:t>
            </w:r>
          </w:p>
        </w:tc>
        <w:tc>
          <w:tcPr>
            <w:tcW w:w="717" w:type="dxa"/>
          </w:tcPr>
          <w:p w14:paraId="7B70C189" w14:textId="77777777" w:rsidR="001B45DB" w:rsidRDefault="0090245B">
            <w:pPr>
              <w:pStyle w:val="TableParagraph"/>
              <w:spacing w:before="148"/>
              <w:ind w:left="105"/>
            </w:pPr>
            <w:r>
              <w:t>t3</w:t>
            </w:r>
          </w:p>
        </w:tc>
        <w:tc>
          <w:tcPr>
            <w:tcW w:w="1089" w:type="dxa"/>
            <w:vMerge/>
            <w:tcBorders>
              <w:top w:val="nil"/>
            </w:tcBorders>
          </w:tcPr>
          <w:p w14:paraId="7B70C18A" w14:textId="77777777" w:rsidR="001B45DB" w:rsidRDefault="001B45D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</w:tcPr>
          <w:p w14:paraId="7B70C18B" w14:textId="77777777" w:rsidR="001B45DB" w:rsidRDefault="001B45D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7B70C18C" w14:textId="77777777" w:rsidR="001B45DB" w:rsidRDefault="001B45DB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</w:tcBorders>
          </w:tcPr>
          <w:p w14:paraId="7B70C18D" w14:textId="77777777" w:rsidR="001B45DB" w:rsidRDefault="001B45DB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vMerge/>
            <w:tcBorders>
              <w:top w:val="nil"/>
            </w:tcBorders>
          </w:tcPr>
          <w:p w14:paraId="7B70C18E" w14:textId="77777777" w:rsidR="001B45DB" w:rsidRDefault="001B45DB">
            <w:pPr>
              <w:rPr>
                <w:sz w:val="2"/>
                <w:szCs w:val="2"/>
              </w:rPr>
            </w:pPr>
          </w:p>
        </w:tc>
      </w:tr>
      <w:tr w:rsidR="001B45DB" w14:paraId="7B70C19C" w14:textId="77777777">
        <w:trPr>
          <w:trHeight w:val="618"/>
        </w:trPr>
        <w:tc>
          <w:tcPr>
            <w:tcW w:w="1260" w:type="dxa"/>
          </w:tcPr>
          <w:p w14:paraId="7B70C190" w14:textId="77777777" w:rsidR="001B45DB" w:rsidRDefault="0090245B">
            <w:pPr>
              <w:pStyle w:val="TableParagraph"/>
              <w:spacing w:line="268" w:lineRule="exact"/>
              <w:ind w:left="107"/>
            </w:pPr>
            <w:r>
              <w:t>Agua</w:t>
            </w:r>
          </w:p>
          <w:p w14:paraId="7B70C191" w14:textId="77777777" w:rsidR="001B45DB" w:rsidRDefault="0090245B">
            <w:pPr>
              <w:pStyle w:val="TableParagraph"/>
              <w:spacing w:before="41"/>
              <w:ind w:left="107"/>
            </w:pPr>
            <w:r>
              <w:t>destilada</w:t>
            </w:r>
          </w:p>
        </w:tc>
        <w:tc>
          <w:tcPr>
            <w:tcW w:w="578" w:type="dxa"/>
          </w:tcPr>
          <w:p w14:paraId="7B70C192" w14:textId="7EF13075" w:rsidR="001B45DB" w:rsidRDefault="003C4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21.94</w:t>
            </w:r>
          </w:p>
        </w:tc>
        <w:tc>
          <w:tcPr>
            <w:tcW w:w="542" w:type="dxa"/>
          </w:tcPr>
          <w:p w14:paraId="7B70C193" w14:textId="77777777" w:rsidR="001B45DB" w:rsidRDefault="001B45DB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B70C194" w14:textId="77777777" w:rsidR="001B45DB" w:rsidRDefault="0090245B"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21.35</w:t>
            </w:r>
          </w:p>
        </w:tc>
        <w:tc>
          <w:tcPr>
            <w:tcW w:w="717" w:type="dxa"/>
          </w:tcPr>
          <w:p w14:paraId="7B70C195" w14:textId="77777777" w:rsidR="001B45DB" w:rsidRDefault="001B45DB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B70C196" w14:textId="77777777" w:rsidR="001B45DB" w:rsidRDefault="0090245B"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21.11</w:t>
            </w:r>
          </w:p>
        </w:tc>
        <w:tc>
          <w:tcPr>
            <w:tcW w:w="1089" w:type="dxa"/>
          </w:tcPr>
          <w:p w14:paraId="7B70C197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7B70C198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</w:tcPr>
          <w:p w14:paraId="7B70C199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4" w:type="dxa"/>
          </w:tcPr>
          <w:p w14:paraId="7B70C19A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4" w:type="dxa"/>
          </w:tcPr>
          <w:p w14:paraId="7B70C19B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</w:tr>
      <w:tr w:rsidR="001B45DB" w14:paraId="7B70C1A9" w14:textId="77777777">
        <w:trPr>
          <w:trHeight w:val="616"/>
        </w:trPr>
        <w:tc>
          <w:tcPr>
            <w:tcW w:w="1260" w:type="dxa"/>
          </w:tcPr>
          <w:p w14:paraId="7B70C19D" w14:textId="77777777" w:rsidR="001B45DB" w:rsidRDefault="0090245B">
            <w:pPr>
              <w:pStyle w:val="TableParagraph"/>
              <w:spacing w:line="268" w:lineRule="exact"/>
              <w:ind w:left="107"/>
            </w:pPr>
            <w:r>
              <w:t>Aceite</w:t>
            </w:r>
          </w:p>
          <w:p w14:paraId="7B70C19E" w14:textId="77777777" w:rsidR="001B45DB" w:rsidRDefault="0090245B">
            <w:pPr>
              <w:pStyle w:val="TableParagraph"/>
              <w:spacing w:before="41"/>
              <w:ind w:left="107"/>
            </w:pPr>
            <w:r>
              <w:t>Trementina</w:t>
            </w:r>
          </w:p>
        </w:tc>
        <w:tc>
          <w:tcPr>
            <w:tcW w:w="578" w:type="dxa"/>
          </w:tcPr>
          <w:p w14:paraId="7B70C19F" w14:textId="5E9F10CE" w:rsidR="001B45DB" w:rsidRDefault="003C4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26.33</w:t>
            </w:r>
          </w:p>
        </w:tc>
        <w:tc>
          <w:tcPr>
            <w:tcW w:w="542" w:type="dxa"/>
          </w:tcPr>
          <w:p w14:paraId="7B70C1A0" w14:textId="77777777" w:rsidR="001B45DB" w:rsidRDefault="001B45DB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B70C1A1" w14:textId="77777777" w:rsidR="001B45DB" w:rsidRDefault="0090245B"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25.89</w:t>
            </w:r>
          </w:p>
        </w:tc>
        <w:tc>
          <w:tcPr>
            <w:tcW w:w="717" w:type="dxa"/>
          </w:tcPr>
          <w:p w14:paraId="7B70C1A2" w14:textId="77777777" w:rsidR="001B45DB" w:rsidRDefault="001B45DB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B70C1A3" w14:textId="77777777" w:rsidR="001B45DB" w:rsidRDefault="0090245B"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25.74</w:t>
            </w:r>
          </w:p>
        </w:tc>
        <w:tc>
          <w:tcPr>
            <w:tcW w:w="1089" w:type="dxa"/>
          </w:tcPr>
          <w:p w14:paraId="7B70C1A4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7B70C1A5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</w:tcPr>
          <w:p w14:paraId="7B70C1A6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4" w:type="dxa"/>
          </w:tcPr>
          <w:p w14:paraId="7B70C1A7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4" w:type="dxa"/>
          </w:tcPr>
          <w:p w14:paraId="7B70C1A8" w14:textId="77777777" w:rsidR="001B45DB" w:rsidRDefault="001B45DB">
            <w:pPr>
              <w:pStyle w:val="TableParagraph"/>
              <w:rPr>
                <w:rFonts w:ascii="Times New Roman"/>
              </w:rPr>
            </w:pPr>
          </w:p>
        </w:tc>
      </w:tr>
    </w:tbl>
    <w:p w14:paraId="7B70C1AA" w14:textId="77777777" w:rsidR="001B45DB" w:rsidRDefault="001B45DB">
      <w:pPr>
        <w:pStyle w:val="Textoindependiente"/>
        <w:rPr>
          <w:rFonts w:ascii="Calibri"/>
          <w:b/>
          <w:sz w:val="20"/>
        </w:rPr>
      </w:pPr>
    </w:p>
    <w:p w14:paraId="7B70C1AB" w14:textId="77777777" w:rsidR="001B45DB" w:rsidRDefault="0090245B">
      <w:pPr>
        <w:pStyle w:val="Textoindependiente"/>
        <w:spacing w:before="1"/>
        <w:rPr>
          <w:rFonts w:ascii="Calibri"/>
          <w:b/>
          <w:sz w:val="28"/>
        </w:rPr>
      </w:pPr>
      <w:r>
        <w:pict w14:anchorId="7B70C1B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5.3pt;margin-top:19.35pt;width:459.25pt;height:247.8pt;z-index:-15726080;mso-wrap-distance-left:0;mso-wrap-distance-right:0;mso-position-horizontal-relative:page" filled="f" strokeweight=".48pt">
            <v:textbox inset="0,0,0,0">
              <w:txbxContent>
                <w:p w14:paraId="7B70C1BC" w14:textId="1754974A" w:rsidR="001B45DB" w:rsidRDefault="0090245B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CÁLCULOS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MATEMÁTICOS</w:t>
                  </w:r>
                </w:p>
                <w:p w14:paraId="233CAD4E" w14:textId="69D13E62" w:rsidR="003C4BED" w:rsidRDefault="003C4BED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</w:p>
                <w:p w14:paraId="1B532685" w14:textId="6608ED8C" w:rsidR="003C4BED" w:rsidRDefault="00526EC2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 w:rsidRPr="00F9338C">
                    <w:rPr>
                      <w:b/>
                      <w:position w:val="-58"/>
                      <w:sz w:val="24"/>
                    </w:rPr>
                    <w:object w:dxaOrig="3700" w:dyaOrig="1280" w14:anchorId="512E430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185.25pt;height:63.75pt">
                        <v:imagedata r:id="rId10" o:title=""/>
                      </v:shape>
                      <o:OLEObject Type="Embed" ProgID="Equation.DSMT4" ShapeID="_x0000_i1036" DrawAspect="Content" ObjectID="_1683463494" r:id="rId11"/>
                    </w:object>
                  </w:r>
                  <w:r w:rsidR="008D6B9B" w:rsidRPr="008D6B9B">
                    <w:drawing>
                      <wp:inline distT="0" distB="0" distL="0" distR="0" wp14:anchorId="24423FEE" wp14:editId="5437A4FF">
                        <wp:extent cx="2712496" cy="93345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5022" cy="9343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8E07C5" w14:textId="06CD10B3" w:rsidR="00F22735" w:rsidRDefault="00F22735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</w:p>
                <w:p w14:paraId="04064785" w14:textId="467051D0" w:rsidR="00F22735" w:rsidRDefault="00F22735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</w:p>
                <w:p w14:paraId="5DFF8223" w14:textId="77777777" w:rsidR="0069737C" w:rsidRDefault="0069737C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</w:p>
                <w:p w14:paraId="14E7FB08" w14:textId="2B7ADC4A" w:rsidR="00F22735" w:rsidRDefault="00803FE1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 w:rsidRPr="00B43BDD">
                    <w:rPr>
                      <w:b/>
                      <w:position w:val="-222"/>
                      <w:sz w:val="24"/>
                    </w:rPr>
                    <w:object w:dxaOrig="2680" w:dyaOrig="4440" w14:anchorId="750AE222">
                      <v:shape id="_x0000_i1062" type="#_x0000_t75" style="width:134.25pt;height:222pt" o:ole="">
                        <v:imagedata r:id="rId13" o:title=""/>
                      </v:shape>
                      <o:OLEObject Type="Embed" ProgID="Equation.DSMT4" ShapeID="_x0000_i1062" DrawAspect="Content" ObjectID="_1683463495" r:id="rId14"/>
                    </w:object>
                  </w:r>
                  <w:r w:rsidRPr="00803FE1">
                    <w:drawing>
                      <wp:inline distT="0" distB="0" distL="0" distR="0" wp14:anchorId="7DA1F1D6" wp14:editId="56FC6350">
                        <wp:extent cx="1704975" cy="2819400"/>
                        <wp:effectExtent l="0" t="0" r="9525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281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  <w:r>
        <w:pict w14:anchorId="7B70C1B7">
          <v:shape id="_x0000_s1026" type="#_x0000_t202" style="position:absolute;margin-left:85.3pt;margin-top:281.45pt;width:459.4pt;height:77.55pt;z-index:-15725568;mso-wrap-distance-left:0;mso-wrap-distance-right:0;mso-position-horizontal-relative:page" filled="f" strokeweight=".48pt">
            <v:textbox inset="0,0,0,0">
              <w:txbxContent>
                <w:p w14:paraId="7B70C1BD" w14:textId="77777777" w:rsidR="001B45DB" w:rsidRDefault="0090245B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CONCLUSIONES</w:t>
                  </w:r>
                </w:p>
              </w:txbxContent>
            </v:textbox>
            <w10:wrap type="topAndBottom" anchorx="page"/>
          </v:shape>
        </w:pict>
      </w:r>
    </w:p>
    <w:p w14:paraId="7B70C1AC" w14:textId="2E304FEF" w:rsidR="001B45DB" w:rsidRDefault="001B45DB">
      <w:pPr>
        <w:pStyle w:val="Textoindependiente"/>
        <w:rPr>
          <w:rFonts w:ascii="Calibri"/>
          <w:b/>
          <w:sz w:val="17"/>
        </w:rPr>
      </w:pPr>
    </w:p>
    <w:p w14:paraId="0E7747CA" w14:textId="1109BA32" w:rsidR="0069737C" w:rsidRDefault="0069737C">
      <w:pPr>
        <w:pStyle w:val="Textoindependiente"/>
        <w:rPr>
          <w:rFonts w:ascii="Calibri"/>
          <w:b/>
          <w:sz w:val="17"/>
        </w:rPr>
      </w:pPr>
    </w:p>
    <w:p w14:paraId="3D38D147" w14:textId="47C164B6" w:rsidR="0069737C" w:rsidRDefault="0069737C">
      <w:pPr>
        <w:pStyle w:val="Textoindependiente"/>
        <w:rPr>
          <w:rFonts w:ascii="Calibri"/>
          <w:b/>
          <w:sz w:val="17"/>
        </w:rPr>
      </w:pPr>
    </w:p>
    <w:p w14:paraId="614184BD" w14:textId="336B0C22" w:rsidR="0069737C" w:rsidRDefault="00A65728">
      <w:pPr>
        <w:pStyle w:val="Textoindependiente"/>
        <w:rPr>
          <w:rFonts w:ascii="Calibri"/>
          <w:b/>
          <w:sz w:val="17"/>
        </w:rPr>
      </w:pPr>
      <w:r w:rsidRPr="00995C8E">
        <w:rPr>
          <w:rFonts w:ascii="Calibri"/>
          <w:b/>
          <w:position w:val="-100"/>
          <w:sz w:val="17"/>
        </w:rPr>
        <w:object w:dxaOrig="1920" w:dyaOrig="2120" w14:anchorId="688755DF">
          <v:shape id="_x0000_i1150" type="#_x0000_t75" style="width:124.5pt;height:137.25pt" o:ole="">
            <v:imagedata r:id="rId16" o:title=""/>
          </v:shape>
          <o:OLEObject Type="Embed" ProgID="Equation.DSMT4" ShapeID="_x0000_i1150" DrawAspect="Content" ObjectID="_1683463491" r:id="rId17"/>
        </w:object>
      </w:r>
      <w:r w:rsidR="00B25525">
        <w:rPr>
          <w:rFonts w:ascii="Calibri"/>
          <w:b/>
          <w:noProof/>
          <w:sz w:val="17"/>
        </w:rPr>
        <w:drawing>
          <wp:inline distT="0" distB="0" distL="0" distR="0" wp14:anchorId="7CEF8804" wp14:editId="75EEB585">
            <wp:extent cx="2656840" cy="1895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BB54D" w14:textId="381CE24F" w:rsidR="000D092D" w:rsidRDefault="000D092D">
      <w:pPr>
        <w:pStyle w:val="Textoindependiente"/>
        <w:rPr>
          <w:rFonts w:ascii="Calibri"/>
          <w:b/>
          <w:sz w:val="17"/>
        </w:rPr>
      </w:pPr>
    </w:p>
    <w:p w14:paraId="4722CA9D" w14:textId="5856DBDD" w:rsidR="000D092D" w:rsidRDefault="0022601A">
      <w:pPr>
        <w:pStyle w:val="Textoindependiente"/>
        <w:rPr>
          <w:rFonts w:ascii="Calibri"/>
          <w:b/>
          <w:noProof/>
          <w:sz w:val="17"/>
        </w:rPr>
      </w:pPr>
      <w:r w:rsidRPr="00265B08">
        <w:rPr>
          <w:rFonts w:ascii="Calibri"/>
          <w:b/>
          <w:position w:val="-66"/>
          <w:sz w:val="17"/>
        </w:rPr>
        <w:object w:dxaOrig="4180" w:dyaOrig="1840" w14:anchorId="0BA6F68A">
          <v:shape id="_x0000_i1153" type="#_x0000_t75" style="width:252.75pt;height:111.75pt" o:ole="">
            <v:imagedata r:id="rId19" o:title=""/>
          </v:shape>
          <o:OLEObject Type="Embed" ProgID="Equation.DSMT4" ShapeID="_x0000_i1153" DrawAspect="Content" ObjectID="_1683463492" r:id="rId20"/>
        </w:object>
      </w:r>
    </w:p>
    <w:p w14:paraId="173D833B" w14:textId="77777777" w:rsidR="00803C4C" w:rsidRDefault="00803C4C">
      <w:pPr>
        <w:pStyle w:val="Textoindependiente"/>
        <w:rPr>
          <w:rFonts w:ascii="Calibri"/>
          <w:b/>
          <w:sz w:val="17"/>
        </w:rPr>
      </w:pPr>
    </w:p>
    <w:p w14:paraId="4961B45C" w14:textId="671C8C3B" w:rsidR="001311E0" w:rsidRDefault="00803C4C">
      <w:pPr>
        <w:pStyle w:val="Textoindependiente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w:drawing>
          <wp:inline distT="0" distB="0" distL="0" distR="0" wp14:anchorId="7641C0A2" wp14:editId="1499B0B3">
            <wp:extent cx="3218815" cy="142875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C83FA" w14:textId="24AF5448" w:rsidR="001311E0" w:rsidRDefault="00D33AF7">
      <w:pPr>
        <w:pStyle w:val="Textoindependiente"/>
        <w:rPr>
          <w:rFonts w:ascii="Calibri"/>
          <w:b/>
          <w:sz w:val="17"/>
        </w:rPr>
      </w:pPr>
      <w:r w:rsidRPr="00995C8E">
        <w:rPr>
          <w:rFonts w:ascii="Calibri"/>
          <w:b/>
          <w:position w:val="-100"/>
          <w:sz w:val="17"/>
        </w:rPr>
        <w:object w:dxaOrig="1920" w:dyaOrig="2120" w14:anchorId="23CEED98">
          <v:shape id="_x0000_i1157" type="#_x0000_t75" style="width:137.25pt;height:151.5pt" o:ole="">
            <v:imagedata r:id="rId22" o:title=""/>
          </v:shape>
          <o:OLEObject Type="Embed" ProgID="Equation.DSMT4" ShapeID="_x0000_i1157" DrawAspect="Content" ObjectID="_1683463493" r:id="rId23"/>
        </w:object>
      </w:r>
      <w:r w:rsidR="002A25CE">
        <w:rPr>
          <w:rFonts w:ascii="Calibri"/>
          <w:b/>
          <w:noProof/>
          <w:sz w:val="17"/>
        </w:rPr>
        <w:drawing>
          <wp:inline distT="0" distB="0" distL="0" distR="0" wp14:anchorId="2EF657CF" wp14:editId="2014C78B">
            <wp:extent cx="1804401" cy="19907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70" cy="1992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11E0">
      <w:pgSz w:w="12240" w:h="15840"/>
      <w:pgMar w:top="1540" w:right="1240" w:bottom="280" w:left="1600" w:header="37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BD73" w14:textId="77777777" w:rsidR="0090245B" w:rsidRDefault="0090245B">
      <w:r>
        <w:separator/>
      </w:r>
    </w:p>
  </w:endnote>
  <w:endnote w:type="continuationSeparator" w:id="0">
    <w:p w14:paraId="5D668C5E" w14:textId="77777777" w:rsidR="0090245B" w:rsidRDefault="0090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7170" w14:textId="77777777" w:rsidR="0090245B" w:rsidRDefault="0090245B">
      <w:r>
        <w:separator/>
      </w:r>
    </w:p>
  </w:footnote>
  <w:footnote w:type="continuationSeparator" w:id="0">
    <w:p w14:paraId="67D9AB48" w14:textId="77777777" w:rsidR="0090245B" w:rsidRDefault="00902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C1B8" w14:textId="77777777" w:rsidR="001B45DB" w:rsidRDefault="0090245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B70C1B9" wp14:editId="7B70C1BA">
          <wp:simplePos x="0" y="0"/>
          <wp:positionH relativeFrom="page">
            <wp:posOffset>1080516</wp:posOffset>
          </wp:positionH>
          <wp:positionV relativeFrom="page">
            <wp:posOffset>236219</wp:posOffset>
          </wp:positionV>
          <wp:extent cx="739139" cy="7513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39" cy="751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70C1B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9.55pt;margin-top:34.85pt;width:252.5pt;height:43pt;z-index:-251658240;mso-position-horizontal-relative:page;mso-position-vertical-relative:page" filled="f" stroked="f">
          <v:textbox inset="0,0,0,0">
            <w:txbxContent>
              <w:p w14:paraId="7B70C1BE" w14:textId="77777777" w:rsidR="001B45DB" w:rsidRDefault="0090245B">
                <w:pPr>
                  <w:spacing w:before="11"/>
                  <w:ind w:left="20" w:right="18"/>
                  <w:jc w:val="center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UNIVERSIDAD</w:t>
                </w:r>
                <w:r>
                  <w:rPr>
                    <w:rFonts w:ascii="Arial" w:hAns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TECNOLÓGICA</w:t>
                </w:r>
                <w:r>
                  <w:rPr>
                    <w:rFonts w:ascii="Arial" w:hAns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PANAMÁ</w:t>
                </w:r>
                <w:r>
                  <w:rPr>
                    <w:rFonts w:ascii="Arial" w:hAnsi="Arial"/>
                    <w:b/>
                    <w:spacing w:val="-64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CENTRO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REGIONAL</w:t>
                </w:r>
                <w:r>
                  <w:rPr>
                    <w:rFonts w:ascii="Arial" w:hAnsi="Arial"/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b/>
                    <w:sz w:val="24"/>
                  </w:rPr>
                  <w:t>VERAGUAS</w:t>
                </w:r>
              </w:p>
              <w:p w14:paraId="7B70C1BF" w14:textId="77777777" w:rsidR="001B45DB" w:rsidRDefault="0090245B">
                <w:pPr>
                  <w:pStyle w:val="Textoindependiente"/>
                  <w:ind w:left="20" w:right="14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SEMESTRE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348A"/>
    <w:multiLevelType w:val="hybridMultilevel"/>
    <w:tmpl w:val="8BF0EDD2"/>
    <w:lvl w:ilvl="0" w:tplc="19BCA654">
      <w:start w:val="1"/>
      <w:numFmt w:val="lowerLetter"/>
      <w:lvlText w:val="%1."/>
      <w:lvlJc w:val="left"/>
      <w:pPr>
        <w:ind w:left="821" w:hanging="360"/>
        <w:jc w:val="left"/>
      </w:pPr>
      <w:rPr>
        <w:rFonts w:hint="default"/>
        <w:w w:val="99"/>
        <w:lang w:val="es-ES" w:eastAsia="en-US" w:bidi="ar-SA"/>
      </w:rPr>
    </w:lvl>
    <w:lvl w:ilvl="1" w:tplc="4FB64B30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2" w:tplc="DFA66742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E1F4F550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A1886002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BF5CD68E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6" w:tplc="83BA0D52">
      <w:numFmt w:val="bullet"/>
      <w:lvlText w:val="•"/>
      <w:lvlJc w:val="left"/>
      <w:pPr>
        <w:ind w:left="5906" w:hanging="360"/>
      </w:pPr>
      <w:rPr>
        <w:rFonts w:hint="default"/>
        <w:lang w:val="es-ES" w:eastAsia="en-US" w:bidi="ar-SA"/>
      </w:rPr>
    </w:lvl>
    <w:lvl w:ilvl="7" w:tplc="5868197C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 w:tplc="EB6C5472">
      <w:numFmt w:val="bullet"/>
      <w:lvlText w:val="•"/>
      <w:lvlJc w:val="left"/>
      <w:pPr>
        <w:ind w:left="76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AD461E"/>
    <w:multiLevelType w:val="hybridMultilevel"/>
    <w:tmpl w:val="4914ED54"/>
    <w:lvl w:ilvl="0" w:tplc="47F056EC">
      <w:start w:val="1"/>
      <w:numFmt w:val="lowerLetter"/>
      <w:lvlText w:val="%1."/>
      <w:lvlJc w:val="left"/>
      <w:pPr>
        <w:ind w:left="101" w:hanging="27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1"/>
        <w:szCs w:val="21"/>
        <w:lang w:val="es-ES" w:eastAsia="en-US" w:bidi="ar-SA"/>
      </w:rPr>
    </w:lvl>
    <w:lvl w:ilvl="1" w:tplc="1B5E663C">
      <w:numFmt w:val="bullet"/>
      <w:lvlText w:val="•"/>
      <w:lvlJc w:val="left"/>
      <w:pPr>
        <w:ind w:left="1030" w:hanging="272"/>
      </w:pPr>
      <w:rPr>
        <w:rFonts w:hint="default"/>
        <w:lang w:val="es-ES" w:eastAsia="en-US" w:bidi="ar-SA"/>
      </w:rPr>
    </w:lvl>
    <w:lvl w:ilvl="2" w:tplc="66F64226">
      <w:numFmt w:val="bullet"/>
      <w:lvlText w:val="•"/>
      <w:lvlJc w:val="left"/>
      <w:pPr>
        <w:ind w:left="1960" w:hanging="272"/>
      </w:pPr>
      <w:rPr>
        <w:rFonts w:hint="default"/>
        <w:lang w:val="es-ES" w:eastAsia="en-US" w:bidi="ar-SA"/>
      </w:rPr>
    </w:lvl>
    <w:lvl w:ilvl="3" w:tplc="38AA209E">
      <w:numFmt w:val="bullet"/>
      <w:lvlText w:val="•"/>
      <w:lvlJc w:val="left"/>
      <w:pPr>
        <w:ind w:left="2890" w:hanging="272"/>
      </w:pPr>
      <w:rPr>
        <w:rFonts w:hint="default"/>
        <w:lang w:val="es-ES" w:eastAsia="en-US" w:bidi="ar-SA"/>
      </w:rPr>
    </w:lvl>
    <w:lvl w:ilvl="4" w:tplc="D06EB188">
      <w:numFmt w:val="bullet"/>
      <w:lvlText w:val="•"/>
      <w:lvlJc w:val="left"/>
      <w:pPr>
        <w:ind w:left="3820" w:hanging="272"/>
      </w:pPr>
      <w:rPr>
        <w:rFonts w:hint="default"/>
        <w:lang w:val="es-ES" w:eastAsia="en-US" w:bidi="ar-SA"/>
      </w:rPr>
    </w:lvl>
    <w:lvl w:ilvl="5" w:tplc="393AF8AC">
      <w:numFmt w:val="bullet"/>
      <w:lvlText w:val="•"/>
      <w:lvlJc w:val="left"/>
      <w:pPr>
        <w:ind w:left="4750" w:hanging="272"/>
      </w:pPr>
      <w:rPr>
        <w:rFonts w:hint="default"/>
        <w:lang w:val="es-ES" w:eastAsia="en-US" w:bidi="ar-SA"/>
      </w:rPr>
    </w:lvl>
    <w:lvl w:ilvl="6" w:tplc="84E00C34">
      <w:numFmt w:val="bullet"/>
      <w:lvlText w:val="•"/>
      <w:lvlJc w:val="left"/>
      <w:pPr>
        <w:ind w:left="5680" w:hanging="272"/>
      </w:pPr>
      <w:rPr>
        <w:rFonts w:hint="default"/>
        <w:lang w:val="es-ES" w:eastAsia="en-US" w:bidi="ar-SA"/>
      </w:rPr>
    </w:lvl>
    <w:lvl w:ilvl="7" w:tplc="7ED63F16">
      <w:numFmt w:val="bullet"/>
      <w:lvlText w:val="•"/>
      <w:lvlJc w:val="left"/>
      <w:pPr>
        <w:ind w:left="6610" w:hanging="272"/>
      </w:pPr>
      <w:rPr>
        <w:rFonts w:hint="default"/>
        <w:lang w:val="es-ES" w:eastAsia="en-US" w:bidi="ar-SA"/>
      </w:rPr>
    </w:lvl>
    <w:lvl w:ilvl="8" w:tplc="94889C80">
      <w:numFmt w:val="bullet"/>
      <w:lvlText w:val="•"/>
      <w:lvlJc w:val="left"/>
      <w:pPr>
        <w:ind w:left="7540" w:hanging="27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5DB"/>
    <w:rsid w:val="00035A07"/>
    <w:rsid w:val="000D092D"/>
    <w:rsid w:val="00114A87"/>
    <w:rsid w:val="001311E0"/>
    <w:rsid w:val="001B45DB"/>
    <w:rsid w:val="0022601A"/>
    <w:rsid w:val="00265B08"/>
    <w:rsid w:val="00265CBD"/>
    <w:rsid w:val="002A25CE"/>
    <w:rsid w:val="00334FD2"/>
    <w:rsid w:val="003C4BED"/>
    <w:rsid w:val="003D05C0"/>
    <w:rsid w:val="003D6074"/>
    <w:rsid w:val="00451AB5"/>
    <w:rsid w:val="0047774E"/>
    <w:rsid w:val="004B326F"/>
    <w:rsid w:val="004B7E3C"/>
    <w:rsid w:val="004F6E92"/>
    <w:rsid w:val="00526EC2"/>
    <w:rsid w:val="00574977"/>
    <w:rsid w:val="005D2113"/>
    <w:rsid w:val="00696CE7"/>
    <w:rsid w:val="0069737C"/>
    <w:rsid w:val="006F5426"/>
    <w:rsid w:val="00713A65"/>
    <w:rsid w:val="00744443"/>
    <w:rsid w:val="00777274"/>
    <w:rsid w:val="007B0568"/>
    <w:rsid w:val="007E7774"/>
    <w:rsid w:val="00803C4C"/>
    <w:rsid w:val="00803FE1"/>
    <w:rsid w:val="008175CD"/>
    <w:rsid w:val="00837DDA"/>
    <w:rsid w:val="00884AD1"/>
    <w:rsid w:val="008D6B9B"/>
    <w:rsid w:val="0090245B"/>
    <w:rsid w:val="00971E1E"/>
    <w:rsid w:val="00995C8E"/>
    <w:rsid w:val="00A65728"/>
    <w:rsid w:val="00AF1D09"/>
    <w:rsid w:val="00B25525"/>
    <w:rsid w:val="00B43BDD"/>
    <w:rsid w:val="00B641E0"/>
    <w:rsid w:val="00B75BBF"/>
    <w:rsid w:val="00B9363F"/>
    <w:rsid w:val="00BA4647"/>
    <w:rsid w:val="00BB29D4"/>
    <w:rsid w:val="00BC5A14"/>
    <w:rsid w:val="00BF6484"/>
    <w:rsid w:val="00C20959"/>
    <w:rsid w:val="00C21FD7"/>
    <w:rsid w:val="00CC5DE4"/>
    <w:rsid w:val="00D12C7D"/>
    <w:rsid w:val="00D33AF7"/>
    <w:rsid w:val="00D64AC6"/>
    <w:rsid w:val="00D65AE0"/>
    <w:rsid w:val="00DB2AD4"/>
    <w:rsid w:val="00E17E95"/>
    <w:rsid w:val="00F22735"/>
    <w:rsid w:val="00F66385"/>
    <w:rsid w:val="00F9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70C122"/>
  <w15:docId w15:val="{76B0251C-2D3C-4BF3-893D-97A59D3C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LABORATORIOS DE MECANICAS DE FLUIDOS</dc:title>
  <dc:creator>maria</dc:creator>
  <cp:lastModifiedBy>Fernando Guiraud</cp:lastModifiedBy>
  <cp:revision>60</cp:revision>
  <dcterms:created xsi:type="dcterms:W3CDTF">2021-05-25T15:39:00Z</dcterms:created>
  <dcterms:modified xsi:type="dcterms:W3CDTF">2021-05-25T20:52:00Z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2021-05-25T00:00:00Z</vt:filetime>
  </property>
  <property fmtid="{D5CDD505-2E9C-101B-9397-08002B2CF9AE}" pid="4" name="MTWinEqns">
    <vt:bool>true</vt:bool>
  </property>
</Properties>
</file>