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17138" w14:textId="77777777" w:rsidR="00D54FC2" w:rsidRPr="002D7129" w:rsidRDefault="00D54FC2" w:rsidP="00D54FC2">
      <w:pPr>
        <w:jc w:val="center"/>
        <w:rPr>
          <w:rFonts w:ascii="Arial" w:hAnsi="Arial" w:cs="Arial"/>
          <w:sz w:val="20"/>
          <w:szCs w:val="20"/>
        </w:rPr>
      </w:pPr>
      <w:r w:rsidRPr="002D7129">
        <w:rPr>
          <w:rFonts w:ascii="Arial" w:hAnsi="Arial" w:cs="Arial"/>
          <w:sz w:val="20"/>
          <w:szCs w:val="20"/>
        </w:rPr>
        <w:t>UNIVERSIDAD TECNOLÓGICA DE PANAMÁ</w:t>
      </w:r>
    </w:p>
    <w:p w14:paraId="39F167BB" w14:textId="77777777" w:rsidR="00D54FC2" w:rsidRPr="002D7129" w:rsidRDefault="00D54FC2" w:rsidP="00D54FC2">
      <w:pPr>
        <w:jc w:val="center"/>
        <w:rPr>
          <w:rFonts w:ascii="Arial" w:hAnsi="Arial" w:cs="Arial"/>
          <w:sz w:val="20"/>
          <w:szCs w:val="20"/>
        </w:rPr>
      </w:pPr>
      <w:r w:rsidRPr="002D7129">
        <w:rPr>
          <w:rFonts w:ascii="Arial" w:hAnsi="Arial" w:cs="Arial"/>
          <w:sz w:val="20"/>
          <w:szCs w:val="20"/>
        </w:rPr>
        <w:t>FACULTAD DE INGENIERÍA ELÉCTRICA</w:t>
      </w:r>
    </w:p>
    <w:p w14:paraId="7D254A78" w14:textId="77777777" w:rsidR="00D54FC2" w:rsidRPr="002D7129" w:rsidRDefault="00D54FC2" w:rsidP="00D54FC2">
      <w:pPr>
        <w:spacing w:after="120"/>
        <w:jc w:val="center"/>
        <w:rPr>
          <w:rFonts w:ascii="Arial" w:hAnsi="Arial" w:cs="Arial"/>
          <w:sz w:val="20"/>
          <w:szCs w:val="20"/>
        </w:rPr>
      </w:pPr>
      <w:r w:rsidRPr="002D7129">
        <w:rPr>
          <w:rFonts w:ascii="Arial" w:hAnsi="Arial" w:cs="Arial"/>
          <w:sz w:val="20"/>
          <w:szCs w:val="20"/>
        </w:rPr>
        <w:t>CENTRO REGIONAL DE VERAGUAS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4"/>
        <w:gridCol w:w="1984"/>
        <w:gridCol w:w="3119"/>
        <w:gridCol w:w="1843"/>
      </w:tblGrid>
      <w:tr w:rsidR="00D54FC2" w:rsidRPr="002D7129" w14:paraId="195F2B17" w14:textId="77777777" w:rsidTr="009349CF">
        <w:tc>
          <w:tcPr>
            <w:tcW w:w="3114" w:type="dxa"/>
          </w:tcPr>
          <w:p w14:paraId="1AA6E01F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Año Académico</w:t>
            </w:r>
          </w:p>
        </w:tc>
        <w:tc>
          <w:tcPr>
            <w:tcW w:w="1984" w:type="dxa"/>
          </w:tcPr>
          <w:p w14:paraId="0EF0C8ED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20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  <w:r w:rsidRPr="002D712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119" w:type="dxa"/>
          </w:tcPr>
          <w:p w14:paraId="4658E066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Semestre:</w:t>
            </w:r>
          </w:p>
        </w:tc>
        <w:tc>
          <w:tcPr>
            <w:tcW w:w="1843" w:type="dxa"/>
          </w:tcPr>
          <w:p w14:paraId="5AA57AA6" w14:textId="45412683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I</w:t>
            </w:r>
            <w:r w:rsidR="00306340">
              <w:rPr>
                <w:rFonts w:ascii="Arial" w:hAnsi="Arial" w:cs="Arial"/>
                <w:sz w:val="20"/>
                <w:szCs w:val="20"/>
              </w:rPr>
              <w:t>I</w:t>
            </w:r>
          </w:p>
        </w:tc>
      </w:tr>
    </w:tbl>
    <w:p w14:paraId="7304E3B3" w14:textId="77777777" w:rsidR="00D54FC2" w:rsidRPr="002D7129" w:rsidRDefault="00D54FC2" w:rsidP="00D54FC2">
      <w:pPr>
        <w:jc w:val="center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18"/>
        <w:gridCol w:w="1296"/>
        <w:gridCol w:w="1843"/>
        <w:gridCol w:w="1027"/>
        <w:gridCol w:w="2800"/>
        <w:gridCol w:w="1276"/>
      </w:tblGrid>
      <w:tr w:rsidR="00D54FC2" w:rsidRPr="002D7129" w14:paraId="2721C438" w14:textId="77777777" w:rsidTr="00643D0E">
        <w:tc>
          <w:tcPr>
            <w:tcW w:w="10060" w:type="dxa"/>
            <w:gridSpan w:val="6"/>
          </w:tcPr>
          <w:p w14:paraId="1DA03BC5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D7129">
              <w:rPr>
                <w:rFonts w:ascii="Arial" w:hAnsi="Arial" w:cs="Arial"/>
                <w:b/>
                <w:sz w:val="20"/>
                <w:szCs w:val="20"/>
              </w:rPr>
              <w:t>DATOS DE LA ASIGNATURA</w:t>
            </w:r>
          </w:p>
        </w:tc>
      </w:tr>
      <w:tr w:rsidR="00D54FC2" w:rsidRPr="002D7129" w14:paraId="4244E80E" w14:textId="77777777" w:rsidTr="00643D0E">
        <w:tc>
          <w:tcPr>
            <w:tcW w:w="1818" w:type="dxa"/>
          </w:tcPr>
          <w:p w14:paraId="55714F0A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Asignatura:</w:t>
            </w:r>
          </w:p>
        </w:tc>
        <w:tc>
          <w:tcPr>
            <w:tcW w:w="8242" w:type="dxa"/>
            <w:gridSpan w:val="5"/>
          </w:tcPr>
          <w:p w14:paraId="76F22366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Tecnología Eléctrica</w:t>
            </w:r>
          </w:p>
        </w:tc>
      </w:tr>
      <w:tr w:rsidR="00D54FC2" w:rsidRPr="002D7129" w14:paraId="12E9429B" w14:textId="77777777" w:rsidTr="009349CF">
        <w:tc>
          <w:tcPr>
            <w:tcW w:w="1818" w:type="dxa"/>
          </w:tcPr>
          <w:p w14:paraId="68873F6B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Código:</w:t>
            </w:r>
          </w:p>
        </w:tc>
        <w:tc>
          <w:tcPr>
            <w:tcW w:w="1296" w:type="dxa"/>
          </w:tcPr>
          <w:p w14:paraId="2798E003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0873</w:t>
            </w:r>
          </w:p>
        </w:tc>
        <w:tc>
          <w:tcPr>
            <w:tcW w:w="1843" w:type="dxa"/>
          </w:tcPr>
          <w:p w14:paraId="2ED69B66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Créditos:</w:t>
            </w:r>
          </w:p>
        </w:tc>
        <w:tc>
          <w:tcPr>
            <w:tcW w:w="1027" w:type="dxa"/>
          </w:tcPr>
          <w:p w14:paraId="7A145664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800" w:type="dxa"/>
          </w:tcPr>
          <w:p w14:paraId="79433F53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 xml:space="preserve">Horas de </w:t>
            </w:r>
            <w:r>
              <w:rPr>
                <w:rFonts w:ascii="Arial" w:hAnsi="Arial" w:cs="Arial"/>
                <w:sz w:val="20"/>
                <w:szCs w:val="20"/>
              </w:rPr>
              <w:t>Teóri</w:t>
            </w:r>
            <w:r w:rsidRPr="002D7129">
              <w:rPr>
                <w:rFonts w:ascii="Arial" w:hAnsi="Arial" w:cs="Arial"/>
                <w:sz w:val="20"/>
                <w:szCs w:val="20"/>
              </w:rPr>
              <w:t>ca</w:t>
            </w:r>
            <w:r>
              <w:rPr>
                <w:rFonts w:ascii="Arial" w:hAnsi="Arial" w:cs="Arial"/>
                <w:sz w:val="20"/>
                <w:szCs w:val="20"/>
              </w:rPr>
              <w:t>s</w:t>
            </w:r>
            <w:r w:rsidRPr="002D7129">
              <w:rPr>
                <w:rFonts w:ascii="Arial" w:hAnsi="Arial" w:cs="Arial"/>
                <w:sz w:val="20"/>
                <w:szCs w:val="20"/>
              </w:rPr>
              <w:t>:</w:t>
            </w:r>
          </w:p>
        </w:tc>
        <w:tc>
          <w:tcPr>
            <w:tcW w:w="1276" w:type="dxa"/>
          </w:tcPr>
          <w:p w14:paraId="23E13CE1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54FC2" w:rsidRPr="002D7129" w14:paraId="4933A3FE" w14:textId="77777777" w:rsidTr="009349CF">
        <w:tc>
          <w:tcPr>
            <w:tcW w:w="1818" w:type="dxa"/>
          </w:tcPr>
          <w:p w14:paraId="19ACF6FF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Código Horario:</w:t>
            </w:r>
          </w:p>
        </w:tc>
        <w:tc>
          <w:tcPr>
            <w:tcW w:w="1296" w:type="dxa"/>
          </w:tcPr>
          <w:p w14:paraId="1B8C6171" w14:textId="46859EE7" w:rsidR="00D54FC2" w:rsidRPr="002D7129" w:rsidRDefault="00F3179E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0604</w:t>
            </w:r>
          </w:p>
        </w:tc>
        <w:tc>
          <w:tcPr>
            <w:tcW w:w="1843" w:type="dxa"/>
          </w:tcPr>
          <w:p w14:paraId="7382E67E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Grupo:</w:t>
            </w:r>
          </w:p>
        </w:tc>
        <w:tc>
          <w:tcPr>
            <w:tcW w:w="1027" w:type="dxa"/>
          </w:tcPr>
          <w:p w14:paraId="7FD163AF" w14:textId="4E8C2D3C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  <w:r w:rsidR="00A54BAE">
              <w:rPr>
                <w:rFonts w:ascii="Arial" w:hAnsi="Arial" w:cs="Arial"/>
                <w:sz w:val="20"/>
                <w:szCs w:val="20"/>
              </w:rPr>
              <w:t>EE</w:t>
            </w:r>
            <w:r>
              <w:rPr>
                <w:rFonts w:ascii="Arial" w:hAnsi="Arial" w:cs="Arial"/>
                <w:sz w:val="20"/>
                <w:szCs w:val="20"/>
              </w:rPr>
              <w:t>131</w:t>
            </w:r>
          </w:p>
        </w:tc>
        <w:tc>
          <w:tcPr>
            <w:tcW w:w="2800" w:type="dxa"/>
          </w:tcPr>
          <w:p w14:paraId="1EEA30C7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 xml:space="preserve">Horas de </w:t>
            </w:r>
            <w:r>
              <w:rPr>
                <w:rFonts w:ascii="Arial" w:hAnsi="Arial" w:cs="Arial"/>
                <w:sz w:val="20"/>
                <w:szCs w:val="20"/>
              </w:rPr>
              <w:t>Laboratorio</w:t>
            </w:r>
            <w:r w:rsidRPr="002D7129">
              <w:rPr>
                <w:rFonts w:ascii="Arial" w:hAnsi="Arial" w:cs="Arial"/>
                <w:sz w:val="20"/>
                <w:szCs w:val="20"/>
              </w:rPr>
              <w:t>:</w:t>
            </w:r>
          </w:p>
        </w:tc>
        <w:tc>
          <w:tcPr>
            <w:tcW w:w="1276" w:type="dxa"/>
          </w:tcPr>
          <w:p w14:paraId="195E140B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D54FC2" w:rsidRPr="002D7129" w14:paraId="65C856E2" w14:textId="77777777" w:rsidTr="009349CF">
        <w:tc>
          <w:tcPr>
            <w:tcW w:w="1818" w:type="dxa"/>
          </w:tcPr>
          <w:p w14:paraId="5D271160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Profesor:</w:t>
            </w:r>
          </w:p>
        </w:tc>
        <w:tc>
          <w:tcPr>
            <w:tcW w:w="3139" w:type="dxa"/>
            <w:gridSpan w:val="2"/>
          </w:tcPr>
          <w:p w14:paraId="3ED2825E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Hermes E. Polanco J</w:t>
            </w:r>
          </w:p>
        </w:tc>
        <w:tc>
          <w:tcPr>
            <w:tcW w:w="1027" w:type="dxa"/>
          </w:tcPr>
          <w:p w14:paraId="2CE0189B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Correo:</w:t>
            </w:r>
          </w:p>
        </w:tc>
        <w:tc>
          <w:tcPr>
            <w:tcW w:w="4076" w:type="dxa"/>
            <w:gridSpan w:val="2"/>
          </w:tcPr>
          <w:p w14:paraId="2C1CBE96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fie.utp.veraguas@gmail.com</w:t>
            </w:r>
          </w:p>
        </w:tc>
      </w:tr>
    </w:tbl>
    <w:p w14:paraId="51BA0680" w14:textId="77777777" w:rsidR="00D54FC2" w:rsidRPr="002D7129" w:rsidRDefault="00D54FC2" w:rsidP="00D54FC2">
      <w:pPr>
        <w:jc w:val="center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10060" w:type="dxa"/>
        <w:tblLayout w:type="fixed"/>
        <w:tblLook w:val="04A0" w:firstRow="1" w:lastRow="0" w:firstColumn="1" w:lastColumn="0" w:noHBand="0" w:noVBand="1"/>
      </w:tblPr>
      <w:tblGrid>
        <w:gridCol w:w="988"/>
        <w:gridCol w:w="1134"/>
        <w:gridCol w:w="992"/>
        <w:gridCol w:w="567"/>
        <w:gridCol w:w="1134"/>
        <w:gridCol w:w="1919"/>
        <w:gridCol w:w="895"/>
        <w:gridCol w:w="895"/>
        <w:gridCol w:w="1536"/>
      </w:tblGrid>
      <w:tr w:rsidR="00D54FC2" w:rsidRPr="002D7129" w14:paraId="3201FDEF" w14:textId="77777777" w:rsidTr="0042185C">
        <w:tc>
          <w:tcPr>
            <w:tcW w:w="10060" w:type="dxa"/>
            <w:gridSpan w:val="9"/>
          </w:tcPr>
          <w:p w14:paraId="689833A4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D7129">
              <w:rPr>
                <w:rFonts w:ascii="Arial" w:hAnsi="Arial" w:cs="Arial"/>
                <w:b/>
                <w:sz w:val="20"/>
                <w:szCs w:val="20"/>
              </w:rPr>
              <w:t>DATOS DE LA ASIGNACIÓN</w:t>
            </w:r>
          </w:p>
        </w:tc>
      </w:tr>
      <w:tr w:rsidR="00D54FC2" w:rsidRPr="002D7129" w14:paraId="0059DC34" w14:textId="77777777" w:rsidTr="00746DD5">
        <w:tc>
          <w:tcPr>
            <w:tcW w:w="988" w:type="dxa"/>
            <w:vAlign w:val="center"/>
          </w:tcPr>
          <w:p w14:paraId="11778E1F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Tipo:</w:t>
            </w:r>
          </w:p>
        </w:tc>
        <w:tc>
          <w:tcPr>
            <w:tcW w:w="1134" w:type="dxa"/>
            <w:vAlign w:val="center"/>
          </w:tcPr>
          <w:p w14:paraId="3293FC00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Actividad</w:t>
            </w:r>
          </w:p>
        </w:tc>
        <w:tc>
          <w:tcPr>
            <w:tcW w:w="992" w:type="dxa"/>
            <w:vAlign w:val="center"/>
          </w:tcPr>
          <w:p w14:paraId="72376370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N°</w:t>
            </w:r>
          </w:p>
        </w:tc>
        <w:tc>
          <w:tcPr>
            <w:tcW w:w="567" w:type="dxa"/>
            <w:vAlign w:val="center"/>
          </w:tcPr>
          <w:p w14:paraId="51EEBEEA" w14:textId="01D7ADE0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4" w:type="dxa"/>
            <w:vAlign w:val="center"/>
          </w:tcPr>
          <w:p w14:paraId="4F1F0155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Título:</w:t>
            </w:r>
          </w:p>
        </w:tc>
        <w:tc>
          <w:tcPr>
            <w:tcW w:w="5245" w:type="dxa"/>
            <w:gridSpan w:val="4"/>
            <w:vAlign w:val="center"/>
          </w:tcPr>
          <w:p w14:paraId="7382EA0D" w14:textId="71588782" w:rsidR="00EB433F" w:rsidRPr="002D7129" w:rsidRDefault="00EB433F" w:rsidP="00EB433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Mediciones Eléctricas</w:t>
            </w:r>
          </w:p>
        </w:tc>
      </w:tr>
      <w:tr w:rsidR="00D54FC2" w:rsidRPr="002D7129" w14:paraId="2012A46F" w14:textId="77777777" w:rsidTr="00746DD5">
        <w:tc>
          <w:tcPr>
            <w:tcW w:w="988" w:type="dxa"/>
          </w:tcPr>
          <w:p w14:paraId="12616486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Entrega:</w:t>
            </w:r>
          </w:p>
        </w:tc>
        <w:tc>
          <w:tcPr>
            <w:tcW w:w="3827" w:type="dxa"/>
            <w:gridSpan w:val="4"/>
          </w:tcPr>
          <w:p w14:paraId="3D5A33E9" w14:textId="043691D8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2021</w:t>
            </w:r>
          </w:p>
        </w:tc>
        <w:tc>
          <w:tcPr>
            <w:tcW w:w="1919" w:type="dxa"/>
          </w:tcPr>
          <w:p w14:paraId="48864193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Valor:</w:t>
            </w:r>
          </w:p>
        </w:tc>
        <w:tc>
          <w:tcPr>
            <w:tcW w:w="895" w:type="dxa"/>
          </w:tcPr>
          <w:p w14:paraId="618E7ED7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895" w:type="dxa"/>
          </w:tcPr>
          <w:p w14:paraId="32A4E129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Nota:</w:t>
            </w:r>
          </w:p>
        </w:tc>
        <w:tc>
          <w:tcPr>
            <w:tcW w:w="1536" w:type="dxa"/>
          </w:tcPr>
          <w:p w14:paraId="7A5EC0AD" w14:textId="77777777" w:rsidR="00D54FC2" w:rsidRPr="002D7129" w:rsidRDefault="00D54FC2" w:rsidP="004218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63B0C45" w14:textId="77777777" w:rsidR="00D54FC2" w:rsidRDefault="00D54FC2" w:rsidP="00D54FC2">
      <w:pPr>
        <w:spacing w:before="240"/>
        <w:rPr>
          <w:rFonts w:ascii="Tahoma" w:hAnsi="Tahoma" w:cs="Tahoma"/>
          <w:sz w:val="20"/>
          <w:u w:val="single"/>
          <w:lang w:val="es-PA"/>
        </w:rPr>
      </w:pPr>
      <w:r>
        <w:rPr>
          <w:rFonts w:ascii="Tahoma" w:hAnsi="Tahoma" w:cs="Tahoma"/>
          <w:sz w:val="20"/>
          <w:lang w:val="es-PA"/>
        </w:rPr>
        <w:t>Nombre:</w:t>
      </w:r>
      <w:r>
        <w:rPr>
          <w:rFonts w:ascii="Tahoma" w:hAnsi="Tahoma" w:cs="Tahoma"/>
          <w:sz w:val="20"/>
          <w:u w:val="single"/>
          <w:lang w:val="es-PA"/>
        </w:rPr>
        <w:tab/>
      </w:r>
      <w:r>
        <w:rPr>
          <w:rFonts w:ascii="Tahoma" w:hAnsi="Tahoma" w:cs="Tahoma"/>
          <w:sz w:val="20"/>
          <w:u w:val="single"/>
          <w:lang w:val="es-PA"/>
        </w:rPr>
        <w:tab/>
      </w:r>
      <w:r>
        <w:rPr>
          <w:rFonts w:ascii="Tahoma" w:hAnsi="Tahoma" w:cs="Tahoma"/>
          <w:sz w:val="20"/>
          <w:u w:val="single"/>
          <w:lang w:val="es-PA"/>
        </w:rPr>
        <w:tab/>
      </w:r>
      <w:r>
        <w:rPr>
          <w:rFonts w:ascii="Tahoma" w:hAnsi="Tahoma" w:cs="Tahoma"/>
          <w:sz w:val="20"/>
          <w:u w:val="single"/>
          <w:lang w:val="es-PA"/>
        </w:rPr>
        <w:tab/>
        <w:t xml:space="preserve">                          </w:t>
      </w:r>
      <w:r>
        <w:rPr>
          <w:rFonts w:ascii="Tahoma" w:hAnsi="Tahoma" w:cs="Tahoma"/>
          <w:sz w:val="20"/>
          <w:u w:val="single"/>
          <w:lang w:val="es-PA"/>
        </w:rPr>
        <w:tab/>
      </w:r>
      <w:r>
        <w:rPr>
          <w:rFonts w:ascii="Tahoma" w:hAnsi="Tahoma" w:cs="Tahoma"/>
          <w:sz w:val="20"/>
          <w:lang w:val="es-PA"/>
        </w:rPr>
        <w:tab/>
      </w:r>
      <w:r>
        <w:rPr>
          <w:rFonts w:ascii="Tahoma" w:hAnsi="Tahoma" w:cs="Tahoma"/>
          <w:sz w:val="20"/>
          <w:lang w:val="es-PA"/>
        </w:rPr>
        <w:tab/>
        <w:t>Cédula:</w:t>
      </w:r>
      <w:r>
        <w:rPr>
          <w:rFonts w:ascii="Tahoma" w:hAnsi="Tahoma" w:cs="Tahoma"/>
          <w:sz w:val="20"/>
          <w:u w:val="single"/>
          <w:lang w:val="es-PA"/>
        </w:rPr>
        <w:tab/>
      </w:r>
      <w:r>
        <w:rPr>
          <w:rFonts w:ascii="Tahoma" w:hAnsi="Tahoma" w:cs="Tahoma"/>
          <w:sz w:val="20"/>
          <w:u w:val="single"/>
          <w:lang w:val="es-PA"/>
        </w:rPr>
        <w:tab/>
      </w:r>
      <w:r>
        <w:rPr>
          <w:rFonts w:ascii="Tahoma" w:hAnsi="Tahoma" w:cs="Tahoma"/>
          <w:sz w:val="20"/>
          <w:u w:val="single"/>
          <w:lang w:val="es-PA"/>
        </w:rPr>
        <w:tab/>
        <w:t xml:space="preserve">   </w:t>
      </w:r>
    </w:p>
    <w:p w14:paraId="22B5825A" w14:textId="301C61D2" w:rsidR="005C7698" w:rsidRDefault="00EB433F" w:rsidP="00EB433F">
      <w:pPr>
        <w:spacing w:before="120"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>
        <w:rPr>
          <w:rFonts w:ascii="Arial" w:hAnsi="Arial" w:cs="Arial"/>
          <w:sz w:val="20"/>
          <w:szCs w:val="20"/>
          <w:lang w:val="es-PA"/>
        </w:rPr>
        <w:t>L</w:t>
      </w:r>
      <w:r w:rsidRPr="00EB433F">
        <w:rPr>
          <w:rFonts w:ascii="Arial" w:hAnsi="Arial" w:cs="Arial"/>
          <w:sz w:val="20"/>
          <w:szCs w:val="20"/>
          <w:lang w:val="es-PA"/>
        </w:rPr>
        <w:t>os sistemas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 xml:space="preserve">distribución y las cargas se vuelven </w:t>
      </w:r>
      <w:r>
        <w:rPr>
          <w:rFonts w:ascii="Arial" w:hAnsi="Arial" w:cs="Arial"/>
          <w:sz w:val="20"/>
          <w:szCs w:val="20"/>
          <w:lang w:val="es-PA"/>
        </w:rPr>
        <w:t xml:space="preserve">cada día </w:t>
      </w:r>
      <w:r w:rsidRPr="00EB433F">
        <w:rPr>
          <w:rFonts w:ascii="Arial" w:hAnsi="Arial" w:cs="Arial"/>
          <w:sz w:val="20"/>
          <w:szCs w:val="20"/>
          <w:lang w:val="es-PA"/>
        </w:rPr>
        <w:t>más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 xml:space="preserve">complejos, </w:t>
      </w:r>
      <w:r>
        <w:rPr>
          <w:rFonts w:ascii="Arial" w:hAnsi="Arial" w:cs="Arial"/>
          <w:sz w:val="20"/>
          <w:szCs w:val="20"/>
          <w:lang w:val="es-PA"/>
        </w:rPr>
        <w:t>debido a la presencia de circuitos con dispositivos de electrónica de potencia la cantidad de</w:t>
      </w:r>
      <w:r w:rsidRPr="00EB433F">
        <w:rPr>
          <w:rFonts w:ascii="Arial" w:hAnsi="Arial" w:cs="Arial"/>
          <w:sz w:val="20"/>
          <w:szCs w:val="20"/>
          <w:lang w:val="es-PA"/>
        </w:rPr>
        <w:t xml:space="preserve"> sobretensiones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transitorias aumenta. Los motores,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condensadores y equipos de conversión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 xml:space="preserve">de energía, </w:t>
      </w:r>
      <w:r>
        <w:rPr>
          <w:rFonts w:ascii="Arial" w:hAnsi="Arial" w:cs="Arial"/>
          <w:sz w:val="20"/>
          <w:szCs w:val="20"/>
          <w:lang w:val="es-PA"/>
        </w:rPr>
        <w:t>son</w:t>
      </w:r>
      <w:r w:rsidRPr="00EB433F">
        <w:rPr>
          <w:rFonts w:ascii="Arial" w:hAnsi="Arial" w:cs="Arial"/>
          <w:sz w:val="20"/>
          <w:szCs w:val="20"/>
          <w:lang w:val="es-PA"/>
        </w:rPr>
        <w:t xml:space="preserve"> los principales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generadores de picos de tensión. Los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rayos producidos por tormentas que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afectan a líneas exteriores de distribución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de alta potencia también causan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peligrosos transitorios de alta energía. Al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efectuar medidas en sistemas eléctricos,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estos transitorios suponen un peligro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difícil de evitar. Se producen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regularmente en circuitos de alimentación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de baja tensión y pueden alcanzar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valores de pico de miles de voltios. Para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protegerle de los transitorios, el equipo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de medida debe contar con la seguridad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adecuada.</w:t>
      </w:r>
      <w:r w:rsidR="00306340" w:rsidRPr="00EB433F">
        <w:rPr>
          <w:rFonts w:ascii="Arial" w:hAnsi="Arial" w:cs="Arial"/>
          <w:sz w:val="20"/>
          <w:szCs w:val="20"/>
          <w:lang w:val="es-PA"/>
        </w:rPr>
        <w:t xml:space="preserve"> </w:t>
      </w:r>
    </w:p>
    <w:p w14:paraId="1D17E1E3" w14:textId="720221C1" w:rsidR="00EB433F" w:rsidRPr="00EB433F" w:rsidRDefault="00EB433F" w:rsidP="00EB433F">
      <w:pPr>
        <w:spacing w:before="120"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EB433F">
        <w:rPr>
          <w:rFonts w:ascii="Arial" w:hAnsi="Arial" w:cs="Arial"/>
          <w:sz w:val="20"/>
          <w:szCs w:val="20"/>
          <w:lang w:val="es-PA"/>
        </w:rPr>
        <w:t>La Comisión Electrotécnica Internacional (IEC)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desarrolla normas internacionales de carácter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 xml:space="preserve">general para la seguridad 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en la medida,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control y uso de equipos eléctricos. La norma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IEC61010-1 se utiliza como base para las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siguientes normas nacionales:</w:t>
      </w:r>
    </w:p>
    <w:p w14:paraId="384186ED" w14:textId="35C268A8" w:rsidR="00EB433F" w:rsidRPr="00EB433F" w:rsidRDefault="00EB433F" w:rsidP="008D4B09">
      <w:pPr>
        <w:jc w:val="both"/>
        <w:rPr>
          <w:rFonts w:ascii="Arial" w:hAnsi="Arial" w:cs="Arial"/>
          <w:sz w:val="20"/>
          <w:szCs w:val="20"/>
          <w:lang w:val="es-PA"/>
        </w:rPr>
      </w:pPr>
      <w:r w:rsidRPr="00EB433F">
        <w:rPr>
          <w:rFonts w:ascii="Arial" w:hAnsi="Arial" w:cs="Arial"/>
          <w:sz w:val="20"/>
          <w:szCs w:val="20"/>
          <w:lang w:val="es-PA"/>
        </w:rPr>
        <w:t xml:space="preserve">• ANSI/ISA-S82.01-94 de </w:t>
      </w:r>
      <w:r w:rsidR="00B902E3" w:rsidRPr="00EB433F">
        <w:rPr>
          <w:rFonts w:ascii="Arial" w:hAnsi="Arial" w:cs="Arial"/>
          <w:sz w:val="20"/>
          <w:szCs w:val="20"/>
          <w:lang w:val="es-PA"/>
        </w:rPr>
        <w:t>EE. UU.</w:t>
      </w:r>
    </w:p>
    <w:p w14:paraId="44E1F42F" w14:textId="77777777" w:rsidR="00EB433F" w:rsidRPr="00EB433F" w:rsidRDefault="00EB433F" w:rsidP="008D4B09">
      <w:pPr>
        <w:jc w:val="both"/>
        <w:rPr>
          <w:rFonts w:ascii="Arial" w:hAnsi="Arial" w:cs="Arial"/>
          <w:sz w:val="20"/>
          <w:szCs w:val="20"/>
          <w:lang w:val="es-PA"/>
        </w:rPr>
      </w:pPr>
      <w:r w:rsidRPr="00EB433F">
        <w:rPr>
          <w:rFonts w:ascii="Arial" w:hAnsi="Arial" w:cs="Arial"/>
          <w:sz w:val="20"/>
          <w:szCs w:val="20"/>
          <w:lang w:val="es-PA"/>
        </w:rPr>
        <w:t>• CAN C22.2 Nº 1010.1-92 de Canadá</w:t>
      </w:r>
    </w:p>
    <w:p w14:paraId="2B6190DB" w14:textId="6B7B160F" w:rsidR="00EB433F" w:rsidRPr="00EB433F" w:rsidRDefault="00EB433F" w:rsidP="008D4B09">
      <w:pPr>
        <w:jc w:val="both"/>
        <w:rPr>
          <w:rFonts w:ascii="Arial" w:hAnsi="Arial" w:cs="Arial"/>
          <w:sz w:val="20"/>
          <w:szCs w:val="20"/>
          <w:lang w:val="es-PA"/>
        </w:rPr>
      </w:pPr>
      <w:r w:rsidRPr="00EB433F">
        <w:rPr>
          <w:rFonts w:ascii="Arial" w:hAnsi="Arial" w:cs="Arial"/>
          <w:sz w:val="20"/>
          <w:szCs w:val="20"/>
          <w:lang w:val="es-PA"/>
        </w:rPr>
        <w:t>• EN61010-1:2001 de Europa</w:t>
      </w:r>
    </w:p>
    <w:p w14:paraId="4BA086CD" w14:textId="752DC61E" w:rsidR="00EB433F" w:rsidRPr="00EB433F" w:rsidRDefault="008D4B09" w:rsidP="00EB433F">
      <w:pPr>
        <w:spacing w:before="120"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8D4B09">
        <w:rPr>
          <w:rFonts w:ascii="Arial" w:hAnsi="Arial" w:cs="Arial"/>
          <w:noProof/>
          <w:sz w:val="20"/>
          <w:szCs w:val="20"/>
          <w:lang w:val="es-PA"/>
        </w:rPr>
        <w:drawing>
          <wp:anchor distT="0" distB="0" distL="114300" distR="114300" simplePos="0" relativeHeight="251658240" behindDoc="1" locked="0" layoutInCell="1" allowOverlap="1" wp14:anchorId="54A968B2" wp14:editId="275F29CF">
            <wp:simplePos x="0" y="0"/>
            <wp:positionH relativeFrom="column">
              <wp:posOffset>3450590</wp:posOffset>
            </wp:positionH>
            <wp:positionV relativeFrom="paragraph">
              <wp:posOffset>378733</wp:posOffset>
            </wp:positionV>
            <wp:extent cx="3449443" cy="2471174"/>
            <wp:effectExtent l="0" t="0" r="0" b="5715"/>
            <wp:wrapTight wrapText="bothSides">
              <wp:wrapPolygon edited="0">
                <wp:start x="0" y="0"/>
                <wp:lineTo x="0" y="21483"/>
                <wp:lineTo x="21473" y="21483"/>
                <wp:lineTo x="2147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443" cy="247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33F" w:rsidRPr="008D4B09">
        <w:rPr>
          <w:rFonts w:ascii="Arial" w:hAnsi="Arial" w:cs="Arial"/>
          <w:sz w:val="20"/>
          <w:szCs w:val="20"/>
          <w:u w:val="single"/>
          <w:lang w:val="es-PA"/>
        </w:rPr>
        <w:t>Categorías de la instalación según los niveles de sobretensión:</w:t>
      </w:r>
      <w:r w:rsidR="00EB433F">
        <w:rPr>
          <w:rFonts w:ascii="Arial" w:hAnsi="Arial" w:cs="Arial"/>
          <w:sz w:val="20"/>
          <w:szCs w:val="20"/>
          <w:lang w:val="es-PA"/>
        </w:rPr>
        <w:t xml:space="preserve"> </w:t>
      </w:r>
      <w:r w:rsidR="00EB433F" w:rsidRPr="00EB433F">
        <w:rPr>
          <w:rFonts w:ascii="Arial" w:hAnsi="Arial" w:cs="Arial"/>
          <w:sz w:val="20"/>
          <w:szCs w:val="20"/>
          <w:lang w:val="es-PA"/>
        </w:rPr>
        <w:t>La norma IEC61010-1 especifica categorías de</w:t>
      </w:r>
      <w:r w:rsidR="00EB433F">
        <w:rPr>
          <w:rFonts w:ascii="Arial" w:hAnsi="Arial" w:cs="Arial"/>
          <w:sz w:val="20"/>
          <w:szCs w:val="20"/>
          <w:lang w:val="es-PA"/>
        </w:rPr>
        <w:t xml:space="preserve"> </w:t>
      </w:r>
      <w:r w:rsidR="00EB433F" w:rsidRPr="00EB433F">
        <w:rPr>
          <w:rFonts w:ascii="Arial" w:hAnsi="Arial" w:cs="Arial"/>
          <w:sz w:val="20"/>
          <w:szCs w:val="20"/>
          <w:lang w:val="es-PA"/>
        </w:rPr>
        <w:t>sobretensión basadas en la distancia a</w:t>
      </w:r>
      <w:r w:rsidR="00EB433F">
        <w:rPr>
          <w:rFonts w:ascii="Arial" w:hAnsi="Arial" w:cs="Arial"/>
          <w:sz w:val="20"/>
          <w:szCs w:val="20"/>
          <w:lang w:val="es-PA"/>
        </w:rPr>
        <w:t xml:space="preserve"> </w:t>
      </w:r>
      <w:r w:rsidR="00EB433F" w:rsidRPr="00EB433F">
        <w:rPr>
          <w:rFonts w:ascii="Arial" w:hAnsi="Arial" w:cs="Arial"/>
          <w:sz w:val="20"/>
          <w:szCs w:val="20"/>
          <w:lang w:val="es-PA"/>
        </w:rPr>
        <w:t>la que se encuentra el equipo de la fuente</w:t>
      </w:r>
      <w:r w:rsidR="00EB433F">
        <w:rPr>
          <w:rFonts w:ascii="Arial" w:hAnsi="Arial" w:cs="Arial"/>
          <w:sz w:val="20"/>
          <w:szCs w:val="20"/>
          <w:lang w:val="es-PA"/>
        </w:rPr>
        <w:t xml:space="preserve"> </w:t>
      </w:r>
      <w:r w:rsidR="00EB433F" w:rsidRPr="00EB433F">
        <w:rPr>
          <w:rFonts w:ascii="Arial" w:hAnsi="Arial" w:cs="Arial"/>
          <w:sz w:val="20"/>
          <w:szCs w:val="20"/>
          <w:lang w:val="es-PA"/>
        </w:rPr>
        <w:t>de electricidad</w:t>
      </w:r>
      <w:r>
        <w:rPr>
          <w:rFonts w:ascii="Arial" w:hAnsi="Arial" w:cs="Arial"/>
          <w:sz w:val="20"/>
          <w:szCs w:val="20"/>
          <w:lang w:val="es-PA"/>
        </w:rPr>
        <w:t>,</w:t>
      </w:r>
      <w:r w:rsidR="00EB433F" w:rsidRPr="00EB433F">
        <w:rPr>
          <w:rFonts w:ascii="Arial" w:hAnsi="Arial" w:cs="Arial"/>
          <w:sz w:val="20"/>
          <w:szCs w:val="20"/>
          <w:lang w:val="es-PA"/>
        </w:rPr>
        <w:t xml:space="preserve"> </w:t>
      </w:r>
      <w:r w:rsidR="00EB433F">
        <w:rPr>
          <w:rFonts w:ascii="Arial" w:hAnsi="Arial" w:cs="Arial"/>
          <w:sz w:val="20"/>
          <w:szCs w:val="20"/>
          <w:lang w:val="es-PA"/>
        </w:rPr>
        <w:t xml:space="preserve">como se aprecia en la figura </w:t>
      </w:r>
      <w:r w:rsidR="00EB433F" w:rsidRPr="00EB433F">
        <w:rPr>
          <w:rFonts w:ascii="Arial" w:hAnsi="Arial" w:cs="Arial"/>
          <w:sz w:val="20"/>
          <w:szCs w:val="20"/>
          <w:lang w:val="es-PA"/>
        </w:rPr>
        <w:t>1 y la Tabla 1</w:t>
      </w:r>
      <w:r>
        <w:rPr>
          <w:rFonts w:ascii="Arial" w:hAnsi="Arial" w:cs="Arial"/>
          <w:sz w:val="20"/>
          <w:szCs w:val="20"/>
          <w:lang w:val="es-PA"/>
        </w:rPr>
        <w:t xml:space="preserve">, </w:t>
      </w:r>
      <w:r w:rsidR="00EB433F" w:rsidRPr="00EB433F">
        <w:rPr>
          <w:rFonts w:ascii="Arial" w:hAnsi="Arial" w:cs="Arial"/>
          <w:sz w:val="20"/>
          <w:szCs w:val="20"/>
          <w:lang w:val="es-PA"/>
        </w:rPr>
        <w:t>y en la disipación natural de la energía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="00EB433F" w:rsidRPr="00EB433F">
        <w:rPr>
          <w:rFonts w:ascii="Arial" w:hAnsi="Arial" w:cs="Arial"/>
          <w:sz w:val="20"/>
          <w:szCs w:val="20"/>
          <w:lang w:val="es-PA"/>
        </w:rPr>
        <w:t>transitoria que se produce en un sistema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="00EB433F" w:rsidRPr="00EB433F">
        <w:rPr>
          <w:rFonts w:ascii="Arial" w:hAnsi="Arial" w:cs="Arial"/>
          <w:sz w:val="20"/>
          <w:szCs w:val="20"/>
          <w:lang w:val="es-PA"/>
        </w:rPr>
        <w:t>distribución eléctrica. Las categorías más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="00EB433F" w:rsidRPr="00EB433F">
        <w:rPr>
          <w:rFonts w:ascii="Arial" w:hAnsi="Arial" w:cs="Arial"/>
          <w:sz w:val="20"/>
          <w:szCs w:val="20"/>
          <w:lang w:val="es-PA"/>
        </w:rPr>
        <w:t>altas son las más cercanas a la fuente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="00EB433F" w:rsidRPr="00EB433F">
        <w:rPr>
          <w:rFonts w:ascii="Arial" w:hAnsi="Arial" w:cs="Arial"/>
          <w:sz w:val="20"/>
          <w:szCs w:val="20"/>
          <w:lang w:val="es-PA"/>
        </w:rPr>
        <w:t>electricidad y requieren mayor protección.</w:t>
      </w:r>
    </w:p>
    <w:p w14:paraId="70929111" w14:textId="755B0C61" w:rsidR="00EB433F" w:rsidRDefault="00EB433F" w:rsidP="00EB433F">
      <w:pPr>
        <w:spacing w:before="120"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EB433F">
        <w:rPr>
          <w:rFonts w:ascii="Arial" w:hAnsi="Arial" w:cs="Arial"/>
          <w:sz w:val="20"/>
          <w:szCs w:val="20"/>
          <w:lang w:val="es-PA"/>
        </w:rPr>
        <w:t>Dentro de cada categoría de instalación existen</w:t>
      </w:r>
      <w:r w:rsidR="008D4B09"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diversas clasificaciones de tensión.</w:t>
      </w:r>
      <w:r w:rsidR="008D4B09"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La combinación de la categoría eléctrica de</w:t>
      </w:r>
      <w:r w:rsidR="008D4B09"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la instalación, con la</w:t>
      </w:r>
      <w:r w:rsidR="008D4B09"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clasificación de tensión máxima determina</w:t>
      </w:r>
      <w:r w:rsidR="008D4B09"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el nivel de protección frente a transitorios del</w:t>
      </w:r>
      <w:r w:rsidR="008D4B09"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instrumento.</w:t>
      </w:r>
    </w:p>
    <w:p w14:paraId="40F6E571" w14:textId="67C16D73" w:rsidR="008D4B09" w:rsidRPr="00EB433F" w:rsidRDefault="008D4B09" w:rsidP="008D4B09">
      <w:pPr>
        <w:spacing w:before="120" w:after="120" w:line="360" w:lineRule="auto"/>
        <w:jc w:val="right"/>
        <w:rPr>
          <w:rFonts w:ascii="Arial" w:hAnsi="Arial" w:cs="Arial"/>
          <w:sz w:val="20"/>
          <w:szCs w:val="20"/>
          <w:lang w:val="es-PA"/>
        </w:rPr>
      </w:pPr>
      <w:r w:rsidRPr="008D4B09">
        <w:rPr>
          <w:rFonts w:ascii="Arial" w:hAnsi="Arial" w:cs="Arial"/>
          <w:sz w:val="20"/>
          <w:szCs w:val="20"/>
          <w:lang w:val="es-PA"/>
        </w:rPr>
        <w:t>Figura 1. Descripción de las categorías: ubicación</w:t>
      </w:r>
    </w:p>
    <w:p w14:paraId="2F017F4D" w14:textId="4FF52666" w:rsidR="00EB433F" w:rsidRPr="00EB433F" w:rsidRDefault="00EB433F" w:rsidP="008D4B09">
      <w:pPr>
        <w:widowControl w:val="0"/>
        <w:spacing w:before="120"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EB433F">
        <w:rPr>
          <w:rFonts w:ascii="Arial" w:hAnsi="Arial" w:cs="Arial"/>
          <w:sz w:val="20"/>
          <w:szCs w:val="20"/>
          <w:lang w:val="es-PA"/>
        </w:rPr>
        <w:t>Los procedimientos de prueba de la norma</w:t>
      </w:r>
      <w:r w:rsidR="008D4B09"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IEC 61010 toman en consideración tres</w:t>
      </w:r>
      <w:r w:rsidR="008D4B09"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criterios principales: la tensión estable, la</w:t>
      </w:r>
      <w:r w:rsidR="008D4B09"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tensión transitoria de los pulsos de pico y la</w:t>
      </w:r>
      <w:r w:rsidR="008D4B09"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impedancia de la fuente. La combinación de</w:t>
      </w:r>
      <w:r w:rsidR="008D4B09"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 xml:space="preserve">estos tres criterios </w:t>
      </w:r>
      <w:r w:rsidRPr="00EB433F">
        <w:rPr>
          <w:rFonts w:ascii="Arial" w:hAnsi="Arial" w:cs="Arial"/>
          <w:sz w:val="20"/>
          <w:szCs w:val="20"/>
          <w:lang w:val="es-PA"/>
        </w:rPr>
        <w:lastRenderedPageBreak/>
        <w:t>determina el verdadero</w:t>
      </w:r>
      <w:r w:rsidR="008D4B09"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 xml:space="preserve">valor de protección del </w:t>
      </w:r>
      <w:r w:rsidR="008D4B09">
        <w:rPr>
          <w:rFonts w:ascii="Arial" w:hAnsi="Arial" w:cs="Arial"/>
          <w:sz w:val="20"/>
          <w:szCs w:val="20"/>
          <w:lang w:val="es-PA"/>
        </w:rPr>
        <w:t>medidor</w:t>
      </w:r>
      <w:r w:rsidRPr="00EB433F">
        <w:rPr>
          <w:rFonts w:ascii="Arial" w:hAnsi="Arial" w:cs="Arial"/>
          <w:sz w:val="20"/>
          <w:szCs w:val="20"/>
          <w:lang w:val="es-PA"/>
        </w:rPr>
        <w:t xml:space="preserve"> frente a</w:t>
      </w:r>
      <w:r w:rsidR="008D4B09"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la tensión.</w:t>
      </w:r>
    </w:p>
    <w:p w14:paraId="4BE17CD8" w14:textId="7999AC07" w:rsidR="00EB433F" w:rsidRDefault="00EB433F" w:rsidP="007C79D5">
      <w:pPr>
        <w:spacing w:before="120"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EB433F">
        <w:rPr>
          <w:rFonts w:ascii="Arial" w:hAnsi="Arial" w:cs="Arial"/>
          <w:sz w:val="20"/>
          <w:szCs w:val="20"/>
          <w:lang w:val="es-PA"/>
        </w:rPr>
        <w:t>Dentro de una categoría, una tensión de</w:t>
      </w:r>
      <w:r w:rsidR="008D4B09"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servicio más elevada (estable) se asocia a un</w:t>
      </w:r>
      <w:r w:rsidR="008D4B09"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transitorio superior, un multímetro de CAT III 600 V se</w:t>
      </w:r>
      <w:r w:rsidR="008D4B09"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prueba con transitorios de 6000 V, mientras</w:t>
      </w:r>
      <w:r w:rsidR="008D4B09">
        <w:rPr>
          <w:rFonts w:ascii="Arial" w:hAnsi="Arial" w:cs="Arial"/>
          <w:sz w:val="20"/>
          <w:szCs w:val="20"/>
          <w:lang w:val="es-PA"/>
        </w:rPr>
        <w:t xml:space="preserve"> </w:t>
      </w:r>
      <w:r w:rsidRPr="00EB433F">
        <w:rPr>
          <w:rFonts w:ascii="Arial" w:hAnsi="Arial" w:cs="Arial"/>
          <w:sz w:val="20"/>
          <w:szCs w:val="20"/>
          <w:lang w:val="es-PA"/>
        </w:rPr>
        <w:t>que uno de CAT III 1000 V se prueba con</w:t>
      </w:r>
      <w:r w:rsidR="007C79D5">
        <w:rPr>
          <w:rFonts w:ascii="Arial" w:hAnsi="Arial" w:cs="Arial"/>
          <w:sz w:val="20"/>
          <w:szCs w:val="20"/>
          <w:lang w:val="es-PA"/>
        </w:rPr>
        <w:t xml:space="preserve"> </w:t>
      </w:r>
      <w:r w:rsidR="007C79D5" w:rsidRPr="007C79D5">
        <w:rPr>
          <w:rFonts w:ascii="Arial" w:hAnsi="Arial" w:cs="Arial"/>
          <w:sz w:val="20"/>
          <w:szCs w:val="20"/>
          <w:lang w:val="es-PA"/>
        </w:rPr>
        <w:t xml:space="preserve">transitorios de 8000 V. </w:t>
      </w:r>
    </w:p>
    <w:p w14:paraId="6B4EA0E2" w14:textId="5D832295" w:rsidR="007C79D5" w:rsidRDefault="007C79D5" w:rsidP="007C79D5">
      <w:pPr>
        <w:spacing w:before="120"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7C79D5">
        <w:rPr>
          <w:rFonts w:ascii="Arial" w:hAnsi="Arial" w:cs="Arial"/>
          <w:sz w:val="20"/>
          <w:szCs w:val="20"/>
          <w:lang w:val="es-PA"/>
        </w:rPr>
        <w:t xml:space="preserve">Tabla 1. Categorías de instalación por sobretensión. </w:t>
      </w:r>
      <w:r w:rsidR="006A5510">
        <w:rPr>
          <w:rFonts w:ascii="Arial" w:hAnsi="Arial" w:cs="Arial"/>
          <w:sz w:val="20"/>
          <w:szCs w:val="20"/>
          <w:lang w:val="es-PA"/>
        </w:rPr>
        <w:t>S</w:t>
      </w:r>
      <w:r w:rsidRPr="007C79D5">
        <w:rPr>
          <w:rFonts w:ascii="Arial" w:hAnsi="Arial" w:cs="Arial"/>
          <w:sz w:val="20"/>
          <w:szCs w:val="20"/>
          <w:lang w:val="es-PA"/>
        </w:rPr>
        <w:t>e aplica a los equipos de medida de baja tensión (&lt; 1000 V).</w:t>
      </w:r>
    </w:p>
    <w:p w14:paraId="17C9396D" w14:textId="10C911F5" w:rsidR="005C7698" w:rsidRDefault="008D4B09" w:rsidP="00170682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8D4B09">
        <w:rPr>
          <w:rFonts w:ascii="Arial" w:hAnsi="Arial" w:cs="Arial"/>
          <w:noProof/>
          <w:sz w:val="20"/>
          <w:szCs w:val="20"/>
          <w:lang w:val="es-PA"/>
        </w:rPr>
        <w:drawing>
          <wp:inline distT="0" distB="0" distL="0" distR="0" wp14:anchorId="11219B14" wp14:editId="6B2D0F47">
            <wp:extent cx="6675120" cy="20497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729BE" w14:textId="14118B2D" w:rsidR="004218CB" w:rsidRPr="004218CB" w:rsidRDefault="004218CB" w:rsidP="004218CB">
      <w:pPr>
        <w:spacing w:before="120" w:line="360" w:lineRule="auto"/>
        <w:jc w:val="both"/>
        <w:rPr>
          <w:rFonts w:ascii="Arial" w:hAnsi="Arial" w:cs="Arial"/>
          <w:sz w:val="20"/>
          <w:szCs w:val="20"/>
          <w:u w:val="single"/>
          <w:lang w:val="es-PA"/>
        </w:rPr>
      </w:pPr>
      <w:r w:rsidRPr="004218CB">
        <w:rPr>
          <w:rFonts w:ascii="Arial" w:hAnsi="Arial" w:cs="Arial"/>
          <w:sz w:val="20"/>
          <w:szCs w:val="20"/>
          <w:u w:val="single"/>
          <w:lang w:val="es-PA"/>
        </w:rPr>
        <w:t>Seleccione el instrumento de medida adecuado:</w:t>
      </w:r>
    </w:p>
    <w:p w14:paraId="6D052104" w14:textId="6F899764" w:rsidR="004218CB" w:rsidRPr="004218CB" w:rsidRDefault="004218CB" w:rsidP="004218CB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4218CB">
        <w:rPr>
          <w:rFonts w:ascii="Arial" w:hAnsi="Arial" w:cs="Arial"/>
          <w:sz w:val="20"/>
          <w:szCs w:val="20"/>
          <w:lang w:val="es-PA"/>
        </w:rPr>
        <w:t>• Elija el instrumento de medida que tenga la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máxima categoría y tensión que pueda utilizar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(en la mayoría de los casos, 600 o 1000 voltios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CAT III y/</w:t>
      </w:r>
      <w:r w:rsidR="00B902E3" w:rsidRPr="004218CB">
        <w:rPr>
          <w:rFonts w:ascii="Arial" w:hAnsi="Arial" w:cs="Arial"/>
          <w:sz w:val="20"/>
          <w:szCs w:val="20"/>
          <w:lang w:val="es-PA"/>
        </w:rPr>
        <w:t>o</w:t>
      </w:r>
      <w:r w:rsidRPr="004218CB">
        <w:rPr>
          <w:rFonts w:ascii="Arial" w:hAnsi="Arial" w:cs="Arial"/>
          <w:sz w:val="20"/>
          <w:szCs w:val="20"/>
          <w:lang w:val="es-PA"/>
        </w:rPr>
        <w:t xml:space="preserve"> 600 voltios CAT IV).</w:t>
      </w:r>
      <w:r w:rsidR="006A5510">
        <w:rPr>
          <w:rFonts w:ascii="Arial" w:hAnsi="Arial" w:cs="Arial"/>
          <w:sz w:val="20"/>
          <w:szCs w:val="20"/>
          <w:lang w:val="es-PA"/>
        </w:rPr>
        <w:t xml:space="preserve"> (Ver la tabla 2)</w:t>
      </w:r>
    </w:p>
    <w:p w14:paraId="30113031" w14:textId="0402A869" w:rsidR="004218CB" w:rsidRPr="004218CB" w:rsidRDefault="004218CB" w:rsidP="004218CB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4218CB">
        <w:rPr>
          <w:rFonts w:ascii="Arial" w:hAnsi="Arial" w:cs="Arial"/>
          <w:sz w:val="20"/>
          <w:szCs w:val="20"/>
          <w:lang w:val="es-PA"/>
        </w:rPr>
        <w:t>• Busque las marcas de categoría y tensión junto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a los conectores de entrada del instrumento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medida y el símbolo de doble aislamiento en la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parte posterior.</w:t>
      </w:r>
    </w:p>
    <w:p w14:paraId="26033542" w14:textId="2A8B517B" w:rsidR="004218CB" w:rsidRPr="004218CB" w:rsidRDefault="004218CB" w:rsidP="004218CB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4218CB">
        <w:rPr>
          <w:rFonts w:ascii="Arial" w:hAnsi="Arial" w:cs="Arial"/>
          <w:noProof/>
          <w:sz w:val="20"/>
          <w:szCs w:val="20"/>
          <w:lang w:val="es-PA"/>
        </w:rPr>
        <w:drawing>
          <wp:anchor distT="0" distB="0" distL="114300" distR="114300" simplePos="0" relativeHeight="251659264" behindDoc="1" locked="0" layoutInCell="1" allowOverlap="1" wp14:anchorId="532F40CB" wp14:editId="030BFE36">
            <wp:simplePos x="0" y="0"/>
            <wp:positionH relativeFrom="column">
              <wp:posOffset>4156710</wp:posOffset>
            </wp:positionH>
            <wp:positionV relativeFrom="paragraph">
              <wp:posOffset>135255</wp:posOffset>
            </wp:positionV>
            <wp:extent cx="246951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494" y="20903"/>
                <wp:lineTo x="21494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" t="6877" r="1193" b="9378"/>
                    <a:stretch/>
                  </pic:blipFill>
                  <pic:spPr bwMode="auto">
                    <a:xfrm>
                      <a:off x="0" y="0"/>
                      <a:ext cx="246951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218CB">
        <w:rPr>
          <w:rFonts w:ascii="Arial" w:hAnsi="Arial" w:cs="Arial"/>
          <w:sz w:val="20"/>
          <w:szCs w:val="20"/>
          <w:lang w:val="es-PA"/>
        </w:rPr>
        <w:t>• Asegúrese de que el instrumento ha sido</w:t>
      </w:r>
      <w:r>
        <w:rPr>
          <w:rFonts w:ascii="Arial" w:hAnsi="Arial" w:cs="Arial"/>
          <w:sz w:val="20"/>
          <w:szCs w:val="20"/>
          <w:lang w:val="es-PA"/>
        </w:rPr>
        <w:t xml:space="preserve">  </w:t>
      </w:r>
      <w:r w:rsidRPr="004218CB">
        <w:rPr>
          <w:rFonts w:ascii="Arial" w:hAnsi="Arial" w:cs="Arial"/>
          <w:sz w:val="20"/>
          <w:szCs w:val="20"/>
          <w:lang w:val="es-PA"/>
        </w:rPr>
        <w:t>comprobado y certificado por laboratorios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 xml:space="preserve">pruebas independientes, como UL en </w:t>
      </w:r>
      <w:r w:rsidR="00B902E3" w:rsidRPr="004218CB">
        <w:rPr>
          <w:rFonts w:ascii="Arial" w:hAnsi="Arial" w:cs="Arial"/>
          <w:sz w:val="20"/>
          <w:szCs w:val="20"/>
          <w:lang w:val="es-PA"/>
        </w:rPr>
        <w:t>EE. UU.</w:t>
      </w:r>
      <w:r w:rsidRPr="004218CB">
        <w:rPr>
          <w:rFonts w:ascii="Arial" w:hAnsi="Arial" w:cs="Arial"/>
          <w:sz w:val="20"/>
          <w:szCs w:val="20"/>
          <w:lang w:val="es-PA"/>
        </w:rPr>
        <w:t xml:space="preserve"> y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VDE o TüV en Europa; busque los símbolos de</w:t>
      </w:r>
      <w:r>
        <w:rPr>
          <w:rFonts w:ascii="Arial" w:hAnsi="Arial" w:cs="Arial"/>
          <w:sz w:val="20"/>
          <w:szCs w:val="20"/>
          <w:lang w:val="es-PA"/>
        </w:rPr>
        <w:t xml:space="preserve">  </w:t>
      </w:r>
      <w:r w:rsidRPr="004218CB">
        <w:rPr>
          <w:rFonts w:ascii="Arial" w:hAnsi="Arial" w:cs="Arial"/>
          <w:sz w:val="20"/>
          <w:szCs w:val="20"/>
          <w:lang w:val="es-PA"/>
        </w:rPr>
        <w:t>dichas agencias en (la parte posterior de) su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 xml:space="preserve">instrumento de medida. </w:t>
      </w:r>
    </w:p>
    <w:p w14:paraId="0FED8231" w14:textId="0070B62D" w:rsidR="004218CB" w:rsidRPr="004218CB" w:rsidRDefault="004218CB" w:rsidP="004218CB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4218CB">
        <w:rPr>
          <w:rFonts w:ascii="Arial" w:hAnsi="Arial" w:cs="Arial"/>
          <w:sz w:val="20"/>
          <w:szCs w:val="20"/>
          <w:lang w:val="es-PA"/>
        </w:rPr>
        <w:t>• Asegúrese de que el instrumento de medida se ha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fabricado con un material duradero no conductor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de alta calidad.</w:t>
      </w:r>
    </w:p>
    <w:p w14:paraId="4BA49B12" w14:textId="573639B2" w:rsidR="004218CB" w:rsidRPr="004218CB" w:rsidRDefault="004218CB" w:rsidP="004218CB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4218CB">
        <w:rPr>
          <w:rFonts w:ascii="Arial" w:hAnsi="Arial" w:cs="Arial"/>
          <w:sz w:val="20"/>
          <w:szCs w:val="20"/>
          <w:lang w:val="es-PA"/>
        </w:rPr>
        <w:t>• Compruebe el manual para asegurarse de que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los circuitos de capacidad, ohmios y continuidad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están protegidos al mismo nivel que el circuito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de medida de tensión, para así reducir los riesgos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cuando el instrumento de medida se utilice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forma incorrecta en modo de medida de ohmios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o continuidad (si procede).</w:t>
      </w:r>
    </w:p>
    <w:p w14:paraId="0EFBF364" w14:textId="7A78993B" w:rsidR="004218CB" w:rsidRPr="004218CB" w:rsidRDefault="004218CB" w:rsidP="004218CB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4218CB">
        <w:rPr>
          <w:rFonts w:ascii="Arial" w:hAnsi="Arial" w:cs="Arial"/>
          <w:sz w:val="20"/>
          <w:szCs w:val="20"/>
          <w:lang w:val="es-PA"/>
        </w:rPr>
        <w:t>• Compruebe que el instrumento de medida cuenta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con una protección interna para evitar daños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cuando se aplica tensión de forma incorrecta en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una función de medida de amperios (si procede).</w:t>
      </w:r>
    </w:p>
    <w:p w14:paraId="6EBB198D" w14:textId="5D415F75" w:rsidR="004218CB" w:rsidRPr="004218CB" w:rsidRDefault="004218CB" w:rsidP="004218CB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4218CB">
        <w:rPr>
          <w:rFonts w:ascii="Arial" w:hAnsi="Arial" w:cs="Arial"/>
          <w:sz w:val="20"/>
          <w:szCs w:val="20"/>
          <w:lang w:val="es-PA"/>
        </w:rPr>
        <w:t>• Asegúrese de que los amperios y tensión de los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fusibles del instrumento de medida coinciden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con las especificaciones. La tensión de los fusibles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debe ser igual o mayor que la tensión nominal del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instrumento de medida.</w:t>
      </w:r>
    </w:p>
    <w:p w14:paraId="40492AD5" w14:textId="5442F159" w:rsidR="004218CB" w:rsidRPr="004218CB" w:rsidRDefault="004218CB" w:rsidP="004218CB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4218CB">
        <w:rPr>
          <w:rFonts w:ascii="Arial" w:hAnsi="Arial" w:cs="Arial"/>
          <w:sz w:val="20"/>
          <w:szCs w:val="20"/>
          <w:lang w:val="es-PA"/>
        </w:rPr>
        <w:t>• Asegúrese de utilizar cables de prueba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que tengan:</w:t>
      </w:r>
    </w:p>
    <w:p w14:paraId="51FCF828" w14:textId="2731B9E0" w:rsidR="004218CB" w:rsidRPr="004218CB" w:rsidRDefault="004218CB" w:rsidP="004218CB">
      <w:pPr>
        <w:ind w:left="708"/>
        <w:jc w:val="both"/>
        <w:rPr>
          <w:rFonts w:ascii="Arial" w:hAnsi="Arial" w:cs="Arial"/>
          <w:sz w:val="20"/>
          <w:szCs w:val="20"/>
          <w:lang w:val="es-PA"/>
        </w:rPr>
      </w:pPr>
      <w:r w:rsidRPr="004218CB">
        <w:rPr>
          <w:rFonts w:ascii="Arial" w:hAnsi="Arial" w:cs="Arial"/>
          <w:sz w:val="20"/>
          <w:szCs w:val="20"/>
          <w:lang w:val="es-PA"/>
        </w:rPr>
        <w:t>- Conectores con aislamiento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</w:p>
    <w:p w14:paraId="70C8FB02" w14:textId="2E647B4E" w:rsidR="004218CB" w:rsidRPr="004218CB" w:rsidRDefault="004218CB" w:rsidP="004218CB">
      <w:pPr>
        <w:ind w:left="708"/>
        <w:jc w:val="both"/>
        <w:rPr>
          <w:rFonts w:ascii="Arial" w:hAnsi="Arial" w:cs="Arial"/>
          <w:sz w:val="20"/>
          <w:szCs w:val="20"/>
          <w:lang w:val="es-PA"/>
        </w:rPr>
      </w:pPr>
      <w:r w:rsidRPr="004218CB">
        <w:rPr>
          <w:rFonts w:ascii="Arial" w:hAnsi="Arial" w:cs="Arial"/>
          <w:sz w:val="20"/>
          <w:szCs w:val="20"/>
          <w:lang w:val="es-PA"/>
        </w:rPr>
        <w:t xml:space="preserve">- </w:t>
      </w:r>
      <w:r w:rsidR="00B902E3" w:rsidRPr="004218CB">
        <w:rPr>
          <w:rFonts w:ascii="Arial" w:hAnsi="Arial" w:cs="Arial"/>
          <w:sz w:val="20"/>
          <w:szCs w:val="20"/>
          <w:lang w:val="es-PA"/>
        </w:rPr>
        <w:t>Guarda dedos</w:t>
      </w:r>
      <w:r w:rsidRPr="004218CB">
        <w:rPr>
          <w:rFonts w:ascii="Arial" w:hAnsi="Arial" w:cs="Arial"/>
          <w:sz w:val="20"/>
          <w:szCs w:val="20"/>
          <w:lang w:val="es-PA"/>
        </w:rPr>
        <w:t xml:space="preserve"> y superficie antideslizante</w:t>
      </w:r>
    </w:p>
    <w:p w14:paraId="19FF26F1" w14:textId="60168489" w:rsidR="004218CB" w:rsidRPr="004218CB" w:rsidRDefault="004218CB" w:rsidP="004218CB">
      <w:pPr>
        <w:ind w:left="708"/>
        <w:jc w:val="both"/>
        <w:rPr>
          <w:rFonts w:ascii="Arial" w:hAnsi="Arial" w:cs="Arial"/>
          <w:sz w:val="20"/>
          <w:szCs w:val="20"/>
          <w:lang w:val="es-PA"/>
        </w:rPr>
      </w:pPr>
      <w:r w:rsidRPr="004218CB">
        <w:rPr>
          <w:rFonts w:ascii="Arial" w:hAnsi="Arial" w:cs="Arial"/>
          <w:sz w:val="20"/>
          <w:szCs w:val="20"/>
          <w:lang w:val="es-PA"/>
        </w:rPr>
        <w:t>- Categoría de sobretensión igual o mayor que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la del instrumento de medida</w:t>
      </w:r>
    </w:p>
    <w:p w14:paraId="6C85A23F" w14:textId="77777777" w:rsidR="004218CB" w:rsidRPr="004218CB" w:rsidRDefault="004218CB" w:rsidP="004218CB">
      <w:pPr>
        <w:ind w:left="708"/>
        <w:jc w:val="both"/>
        <w:rPr>
          <w:rFonts w:ascii="Arial" w:hAnsi="Arial" w:cs="Arial"/>
          <w:sz w:val="20"/>
          <w:szCs w:val="20"/>
          <w:lang w:val="es-PA"/>
        </w:rPr>
      </w:pPr>
      <w:r w:rsidRPr="004218CB">
        <w:rPr>
          <w:rFonts w:ascii="Arial" w:hAnsi="Arial" w:cs="Arial"/>
          <w:sz w:val="20"/>
          <w:szCs w:val="20"/>
          <w:lang w:val="es-PA"/>
        </w:rPr>
        <w:t>- Doble aislamiento (busque el símbolo)</w:t>
      </w:r>
    </w:p>
    <w:p w14:paraId="0CC293A9" w14:textId="19AD3AC0" w:rsidR="00BA598F" w:rsidRDefault="004218CB" w:rsidP="004218CB">
      <w:pPr>
        <w:ind w:left="708"/>
        <w:jc w:val="both"/>
        <w:rPr>
          <w:rFonts w:ascii="Arial" w:hAnsi="Arial" w:cs="Arial"/>
          <w:sz w:val="20"/>
          <w:szCs w:val="20"/>
          <w:lang w:val="es-PA"/>
        </w:rPr>
      </w:pPr>
      <w:r w:rsidRPr="004218CB">
        <w:rPr>
          <w:rFonts w:ascii="Arial" w:hAnsi="Arial" w:cs="Arial"/>
          <w:sz w:val="20"/>
          <w:szCs w:val="20"/>
          <w:lang w:val="es-PA"/>
        </w:rPr>
        <w:t>- La menor parte posible de metal sin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218CB">
        <w:rPr>
          <w:rFonts w:ascii="Arial" w:hAnsi="Arial" w:cs="Arial"/>
          <w:sz w:val="20"/>
          <w:szCs w:val="20"/>
          <w:lang w:val="es-PA"/>
        </w:rPr>
        <w:t>aislamiento en las puntas de sonda</w:t>
      </w:r>
    </w:p>
    <w:p w14:paraId="44CA3020" w14:textId="2ED91D66" w:rsidR="006A5510" w:rsidRPr="006A5510" w:rsidRDefault="006A5510" w:rsidP="006A5510">
      <w:pPr>
        <w:spacing w:before="120" w:line="360" w:lineRule="auto"/>
        <w:jc w:val="both"/>
        <w:rPr>
          <w:rFonts w:ascii="Arial" w:hAnsi="Arial" w:cs="Arial"/>
          <w:sz w:val="20"/>
          <w:szCs w:val="20"/>
          <w:u w:val="single"/>
          <w:lang w:val="es-PA"/>
        </w:rPr>
      </w:pPr>
      <w:r w:rsidRPr="006A5510">
        <w:rPr>
          <w:rFonts w:ascii="Arial" w:hAnsi="Arial" w:cs="Arial"/>
          <w:sz w:val="20"/>
          <w:szCs w:val="20"/>
          <w:u w:val="single"/>
          <w:lang w:val="es-PA"/>
        </w:rPr>
        <w:lastRenderedPageBreak/>
        <w:t>Inspeccione y pruebe el instrumento de medida:</w:t>
      </w:r>
    </w:p>
    <w:p w14:paraId="751BE65B" w14:textId="76A4C58A" w:rsidR="006A5510" w:rsidRPr="006A5510" w:rsidRDefault="006A5510" w:rsidP="006A5510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6A5510">
        <w:rPr>
          <w:rFonts w:ascii="Arial" w:hAnsi="Arial" w:cs="Arial"/>
          <w:sz w:val="20"/>
          <w:szCs w:val="20"/>
          <w:lang w:val="es-PA"/>
        </w:rPr>
        <w:t>• Compruebe que la carcasa no está rota,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los cables de prueba no están desgastados ni la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pantalla parece apagada.</w:t>
      </w:r>
    </w:p>
    <w:p w14:paraId="29DC88D1" w14:textId="3863B126" w:rsidR="006A5510" w:rsidRPr="006A5510" w:rsidRDefault="006A5510" w:rsidP="006A5510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6A5510">
        <w:rPr>
          <w:rFonts w:ascii="Arial" w:hAnsi="Arial" w:cs="Arial"/>
          <w:sz w:val="20"/>
          <w:szCs w:val="20"/>
          <w:lang w:val="es-PA"/>
        </w:rPr>
        <w:t>• Asegúrese de que las baterías aún tienen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suficiente energía como para obtener lecturas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fiables. Muchos instrumentos de medida cuentan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con un indicador de batería baja en la pantalla.</w:t>
      </w:r>
    </w:p>
    <w:p w14:paraId="1227A759" w14:textId="793F7BBF" w:rsidR="006A5510" w:rsidRPr="006A5510" w:rsidRDefault="006A5510" w:rsidP="006A5510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6A5510">
        <w:rPr>
          <w:rFonts w:ascii="Arial" w:hAnsi="Arial" w:cs="Arial"/>
          <w:sz w:val="20"/>
          <w:szCs w:val="20"/>
          <w:lang w:val="es-PA"/>
        </w:rPr>
        <w:t>• Compruebe la resistencia de los cables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de prueba observando si se ha producido alguna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rotura interna al desplazarlos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(unos cables adecuados deben medir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0,1-0,3 ohmios).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</w:p>
    <w:p w14:paraId="7A8F1D08" w14:textId="69FF8537" w:rsidR="006A5510" w:rsidRPr="006A5510" w:rsidRDefault="006A5510" w:rsidP="006A5510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6A5510">
        <w:rPr>
          <w:rFonts w:ascii="Arial" w:hAnsi="Arial" w:cs="Arial"/>
          <w:sz w:val="20"/>
          <w:szCs w:val="20"/>
          <w:lang w:val="es-PA"/>
        </w:rPr>
        <w:t>• Utilice la propia capacidad de prueba del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multímetro para asegurarse de que los fusibles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están bien colocados y funcionan correctamente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(consulte el manual para obtener más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información).</w:t>
      </w:r>
    </w:p>
    <w:p w14:paraId="6D790BDB" w14:textId="2E663229" w:rsidR="006A5510" w:rsidRPr="006A5510" w:rsidRDefault="006A5510" w:rsidP="006A5510">
      <w:pPr>
        <w:spacing w:before="120" w:line="360" w:lineRule="auto"/>
        <w:jc w:val="both"/>
        <w:rPr>
          <w:rFonts w:ascii="Arial" w:hAnsi="Arial" w:cs="Arial"/>
          <w:sz w:val="20"/>
          <w:szCs w:val="20"/>
          <w:u w:val="single"/>
          <w:lang w:val="es-PA"/>
        </w:rPr>
      </w:pPr>
      <w:r w:rsidRPr="006A5510">
        <w:rPr>
          <w:rFonts w:ascii="Arial" w:hAnsi="Arial" w:cs="Arial"/>
          <w:sz w:val="20"/>
          <w:szCs w:val="20"/>
          <w:u w:val="single"/>
          <w:lang w:val="es-PA"/>
        </w:rPr>
        <w:t>Siga los procedimientos de trabajo adecuados cuando trabaje en circuitos con tensión:</w:t>
      </w:r>
    </w:p>
    <w:p w14:paraId="08ABE8C9" w14:textId="6DDCD4A7" w:rsidR="006A5510" w:rsidRPr="006A5510" w:rsidRDefault="006A5510" w:rsidP="006A5510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6A5510">
        <w:rPr>
          <w:rFonts w:ascii="Arial" w:hAnsi="Arial" w:cs="Arial"/>
          <w:sz w:val="20"/>
          <w:szCs w:val="20"/>
          <w:lang w:val="es-PA"/>
        </w:rPr>
        <w:t>• Enganche primero el cable de referencia o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tierra y, a continuación, conecte el cable con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tensión. Retire primero el cable con tensión y por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último el cable de tierra.</w:t>
      </w:r>
    </w:p>
    <w:p w14:paraId="5751628A" w14:textId="2745626E" w:rsidR="006A5510" w:rsidRPr="006A5510" w:rsidRDefault="006A5510" w:rsidP="006A5510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6A5510">
        <w:rPr>
          <w:rFonts w:ascii="Arial" w:hAnsi="Arial" w:cs="Arial"/>
          <w:sz w:val="20"/>
          <w:szCs w:val="20"/>
          <w:lang w:val="es-PA"/>
        </w:rPr>
        <w:t>• Utilice el método de prueba de los tres puntos,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especialmente al comprobar si un circuito no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tiene tensión. Compruebe en primer lugar un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circuito con tensión conocido. A continuación,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compruebe el circuito deseado. Por último,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compruebe de nuevo el circuito con tensión.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esta forma, puede confirmar que el instrumento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de medida funciona correctamente antes y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después de realizar la medida.</w:t>
      </w:r>
    </w:p>
    <w:p w14:paraId="58BFE96D" w14:textId="1AB7AC8F" w:rsidR="006A5510" w:rsidRPr="006A5510" w:rsidRDefault="006A5510" w:rsidP="006A5510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6A5510">
        <w:rPr>
          <w:rFonts w:ascii="Arial" w:hAnsi="Arial" w:cs="Arial"/>
          <w:sz w:val="20"/>
          <w:szCs w:val="20"/>
          <w:lang w:val="es-PA"/>
        </w:rPr>
        <w:t>• Cuelgue o apoye el instrumento de medida si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es posible. Evite sujetarlo con las manos para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reducir al mínimo la exposición a los efectos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transitorios eléctricos.</w:t>
      </w:r>
    </w:p>
    <w:p w14:paraId="25B38D7A" w14:textId="1363A080" w:rsidR="004218CB" w:rsidRDefault="006A5510" w:rsidP="006A5510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6A5510">
        <w:rPr>
          <w:rFonts w:ascii="Arial" w:hAnsi="Arial" w:cs="Arial"/>
          <w:sz w:val="20"/>
          <w:szCs w:val="20"/>
          <w:lang w:val="es-PA"/>
        </w:rPr>
        <w:t>• Utilice el método tradicional de mantener una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mano en el bolsillo. De este modo se reducen las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probabilidades de que se produzca un circuito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A5510">
        <w:rPr>
          <w:rFonts w:ascii="Arial" w:hAnsi="Arial" w:cs="Arial"/>
          <w:sz w:val="20"/>
          <w:szCs w:val="20"/>
          <w:lang w:val="es-PA"/>
        </w:rPr>
        <w:t>cerrado a través del pecho y del corazón.</w:t>
      </w:r>
    </w:p>
    <w:p w14:paraId="70110AF7" w14:textId="691075B6" w:rsidR="006A5510" w:rsidRDefault="006A5510" w:rsidP="006A5510">
      <w:pPr>
        <w:spacing w:before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>
        <w:rPr>
          <w:rFonts w:ascii="Arial" w:hAnsi="Arial" w:cs="Arial"/>
          <w:sz w:val="20"/>
          <w:szCs w:val="20"/>
          <w:lang w:val="es-PA"/>
        </w:rPr>
        <w:t xml:space="preserve">Tabla N°2. </w:t>
      </w:r>
      <w:r w:rsidRPr="006A5510">
        <w:rPr>
          <w:rFonts w:ascii="Arial" w:hAnsi="Arial" w:cs="Arial"/>
          <w:sz w:val="20"/>
          <w:szCs w:val="20"/>
          <w:lang w:val="es-PA"/>
        </w:rPr>
        <w:t>Valores de los transitorios de prueba para las distintas categorías.</w:t>
      </w:r>
    </w:p>
    <w:p w14:paraId="6E2C4F31" w14:textId="3780C72C" w:rsidR="006A5510" w:rsidRDefault="006A5510" w:rsidP="006A5510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6A5510">
        <w:rPr>
          <w:rFonts w:ascii="Arial" w:hAnsi="Arial" w:cs="Arial"/>
          <w:noProof/>
          <w:sz w:val="20"/>
          <w:szCs w:val="20"/>
          <w:lang w:val="es-PA"/>
        </w:rPr>
        <w:drawing>
          <wp:inline distT="0" distB="0" distL="0" distR="0" wp14:anchorId="4981EEB7" wp14:editId="50CC1A1A">
            <wp:extent cx="6675120" cy="188277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5A6B8" w14:textId="0E7E1D97" w:rsidR="006A5510" w:rsidRDefault="00052365" w:rsidP="00052365">
      <w:pPr>
        <w:spacing w:before="120" w:line="360" w:lineRule="auto"/>
        <w:jc w:val="both"/>
        <w:rPr>
          <w:rFonts w:ascii="Arial" w:hAnsi="Arial" w:cs="Arial"/>
          <w:sz w:val="20"/>
          <w:szCs w:val="20"/>
          <w:u w:val="single"/>
          <w:lang w:val="es-PA"/>
        </w:rPr>
      </w:pPr>
      <w:r w:rsidRPr="00052365">
        <w:rPr>
          <w:rFonts w:ascii="Arial" w:hAnsi="Arial" w:cs="Arial"/>
          <w:sz w:val="20"/>
          <w:szCs w:val="20"/>
          <w:u w:val="single"/>
          <w:lang w:val="es-PA"/>
        </w:rPr>
        <w:t>Conceptos básicos de los multímetros digitales Explicación de las características y funciones del multímetro</w:t>
      </w:r>
    </w:p>
    <w:p w14:paraId="0E60CD76" w14:textId="1139DED8" w:rsidR="00052365" w:rsidRPr="00052365" w:rsidRDefault="00052365" w:rsidP="00052365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052365">
        <w:rPr>
          <w:rFonts w:ascii="Arial" w:hAnsi="Arial" w:cs="Arial"/>
          <w:sz w:val="20"/>
          <w:szCs w:val="20"/>
          <w:lang w:val="es-PA"/>
        </w:rPr>
        <w:t>Seleccionar un multímetro digital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para un trabajo requiere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observar las especificaciones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básicas</w:t>
      </w:r>
      <w:r>
        <w:rPr>
          <w:rFonts w:ascii="Arial" w:hAnsi="Arial" w:cs="Arial"/>
          <w:sz w:val="20"/>
          <w:szCs w:val="20"/>
          <w:lang w:val="es-PA"/>
        </w:rPr>
        <w:t xml:space="preserve"> y</w:t>
      </w:r>
      <w:r w:rsidRPr="00052365">
        <w:rPr>
          <w:rFonts w:ascii="Arial" w:hAnsi="Arial" w:cs="Arial"/>
          <w:sz w:val="20"/>
          <w:szCs w:val="20"/>
          <w:lang w:val="es-PA"/>
        </w:rPr>
        <w:t xml:space="preserve"> las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características, funciones y valor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general que representa el diseño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del multímetro.</w:t>
      </w:r>
    </w:p>
    <w:p w14:paraId="43D6F130" w14:textId="04F874BD" w:rsidR="00052365" w:rsidRPr="00052365" w:rsidRDefault="00052365" w:rsidP="00052365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052365">
        <w:rPr>
          <w:rFonts w:ascii="Arial" w:hAnsi="Arial" w:cs="Arial"/>
          <w:sz w:val="20"/>
          <w:szCs w:val="20"/>
          <w:lang w:val="es-PA"/>
        </w:rPr>
        <w:t>La fiabilidad, especialmente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 xml:space="preserve">en condiciones adversas, es </w:t>
      </w:r>
      <w:r>
        <w:rPr>
          <w:rFonts w:ascii="Arial" w:hAnsi="Arial" w:cs="Arial"/>
          <w:sz w:val="20"/>
          <w:szCs w:val="20"/>
          <w:lang w:val="es-PA"/>
        </w:rPr>
        <w:t xml:space="preserve">muy </w:t>
      </w:r>
      <w:r w:rsidRPr="00052365">
        <w:rPr>
          <w:rFonts w:ascii="Arial" w:hAnsi="Arial" w:cs="Arial"/>
          <w:sz w:val="20"/>
          <w:szCs w:val="20"/>
          <w:lang w:val="es-PA"/>
        </w:rPr>
        <w:t>importante. Otro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factor importante es la segurida</w:t>
      </w:r>
      <w:r>
        <w:rPr>
          <w:rFonts w:ascii="Arial" w:hAnsi="Arial" w:cs="Arial"/>
          <w:sz w:val="20"/>
          <w:szCs w:val="20"/>
          <w:lang w:val="es-PA"/>
        </w:rPr>
        <w:t xml:space="preserve">d, deben tener </w:t>
      </w:r>
      <w:r w:rsidRPr="00052365">
        <w:rPr>
          <w:rFonts w:ascii="Arial" w:hAnsi="Arial" w:cs="Arial"/>
          <w:sz w:val="20"/>
          <w:szCs w:val="20"/>
          <w:lang w:val="es-PA"/>
        </w:rPr>
        <w:t>una separación de componentes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adecuada, doble aislamiento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y protección de entrada; con lo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que se ayuda a prevenir daños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personales y daños al multímetro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en caso de un uso incorrecto. Se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debe seleccionar un multímetro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digital que esté diseñado conforme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a las normativas de seguridad más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estrictas y actuales.</w:t>
      </w:r>
    </w:p>
    <w:p w14:paraId="1741ED85" w14:textId="3EEE3A4F" w:rsidR="00052365" w:rsidRDefault="00052365" w:rsidP="00052365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052365">
        <w:rPr>
          <w:rFonts w:ascii="Arial" w:hAnsi="Arial" w:cs="Arial"/>
          <w:sz w:val="20"/>
          <w:szCs w:val="20"/>
          <w:lang w:val="es-PA"/>
        </w:rPr>
        <w:lastRenderedPageBreak/>
        <w:t xml:space="preserve">La productividad es </w:t>
      </w:r>
      <w:r>
        <w:rPr>
          <w:rFonts w:ascii="Arial" w:hAnsi="Arial" w:cs="Arial"/>
          <w:sz w:val="20"/>
          <w:szCs w:val="20"/>
          <w:lang w:val="es-PA"/>
        </w:rPr>
        <w:t>importante, l</w:t>
      </w:r>
      <w:r w:rsidRPr="00052365">
        <w:rPr>
          <w:rFonts w:ascii="Arial" w:hAnsi="Arial" w:cs="Arial"/>
          <w:sz w:val="20"/>
          <w:szCs w:val="20"/>
          <w:lang w:val="es-PA"/>
        </w:rPr>
        <w:t>os equipos que reciben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servicio actualmente son más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complejos que nunca. El multímetro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digital correcto puede hacer el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trabajo más rápido, seguro y fácil.</w:t>
      </w:r>
    </w:p>
    <w:p w14:paraId="658D9DFB" w14:textId="77777777" w:rsidR="00052365" w:rsidRPr="00052365" w:rsidRDefault="00052365" w:rsidP="00052365">
      <w:pPr>
        <w:spacing w:before="120" w:line="360" w:lineRule="auto"/>
        <w:jc w:val="both"/>
        <w:rPr>
          <w:rFonts w:ascii="Arial" w:hAnsi="Arial" w:cs="Arial"/>
          <w:sz w:val="20"/>
          <w:szCs w:val="20"/>
          <w:u w:val="single"/>
          <w:lang w:val="es-PA"/>
        </w:rPr>
      </w:pPr>
      <w:r w:rsidRPr="00052365">
        <w:rPr>
          <w:rFonts w:ascii="Arial" w:hAnsi="Arial" w:cs="Arial"/>
          <w:sz w:val="20"/>
          <w:szCs w:val="20"/>
          <w:u w:val="single"/>
          <w:lang w:val="es-PA"/>
        </w:rPr>
        <w:t>Resolución, dígitos y recuentos:</w:t>
      </w:r>
    </w:p>
    <w:p w14:paraId="154AA50B" w14:textId="06F85D51" w:rsidR="00052365" w:rsidRPr="00052365" w:rsidRDefault="00052365" w:rsidP="00052365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052365">
        <w:rPr>
          <w:rFonts w:ascii="Arial" w:hAnsi="Arial" w:cs="Arial"/>
          <w:sz w:val="20"/>
          <w:szCs w:val="20"/>
          <w:lang w:val="es-PA"/>
        </w:rPr>
        <w:t>La resolución hace referencia al</w:t>
      </w:r>
      <w:r w:rsidR="001E399E">
        <w:rPr>
          <w:rFonts w:ascii="Arial" w:hAnsi="Arial" w:cs="Arial"/>
          <w:sz w:val="20"/>
          <w:szCs w:val="20"/>
          <w:lang w:val="es-PA"/>
        </w:rPr>
        <w:t xml:space="preserve"> valor más bajo que puede detectar</w:t>
      </w:r>
      <w:r w:rsidRPr="00052365">
        <w:rPr>
          <w:rFonts w:ascii="Arial" w:hAnsi="Arial" w:cs="Arial"/>
          <w:sz w:val="20"/>
          <w:szCs w:val="20"/>
          <w:lang w:val="es-PA"/>
        </w:rPr>
        <w:t xml:space="preserve"> un multímetro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="001E399E">
        <w:rPr>
          <w:rFonts w:ascii="Arial" w:hAnsi="Arial" w:cs="Arial"/>
          <w:sz w:val="20"/>
          <w:szCs w:val="20"/>
          <w:lang w:val="es-PA"/>
        </w:rPr>
        <w:t xml:space="preserve">cuando se </w:t>
      </w:r>
      <w:r w:rsidRPr="00052365">
        <w:rPr>
          <w:rFonts w:ascii="Arial" w:hAnsi="Arial" w:cs="Arial"/>
          <w:sz w:val="20"/>
          <w:szCs w:val="20"/>
          <w:lang w:val="es-PA"/>
        </w:rPr>
        <w:t>realiza una medición. Al conocer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la resolución de un multímetro se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puede determinar si es posible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observar cambios leves en la señal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medida, si el multímetro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digital tiene una resolución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1 mV en el rango de 4 V, será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posible observar un cambio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1 mV (1/1000 de voltio) al leer 1 V.</w:t>
      </w:r>
    </w:p>
    <w:p w14:paraId="3887B06E" w14:textId="51D86130" w:rsidR="00052365" w:rsidRPr="00052365" w:rsidRDefault="00052365" w:rsidP="00052365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052365">
        <w:rPr>
          <w:rFonts w:ascii="Arial" w:hAnsi="Arial" w:cs="Arial"/>
          <w:sz w:val="20"/>
          <w:szCs w:val="20"/>
          <w:lang w:val="es-PA"/>
        </w:rPr>
        <w:t>Los términos dígitos y recuentos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se utilizan para describir la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resolución de un multímetro. Los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multímetros digitales se clasifican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por el número de recuentos o dígitos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que muestran.</w:t>
      </w:r>
    </w:p>
    <w:p w14:paraId="58F91B35" w14:textId="5CB2DD0E" w:rsidR="00052365" w:rsidRPr="00052365" w:rsidRDefault="00052365" w:rsidP="00052365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052365">
        <w:rPr>
          <w:rFonts w:ascii="Arial" w:hAnsi="Arial" w:cs="Arial"/>
          <w:sz w:val="20"/>
          <w:szCs w:val="20"/>
          <w:lang w:val="es-PA"/>
        </w:rPr>
        <w:t xml:space="preserve">Un multímetro de </w:t>
      </w:r>
      <w:r w:rsidR="007F2410" w:rsidRPr="00052365">
        <w:rPr>
          <w:rFonts w:ascii="Arial" w:hAnsi="Arial" w:cs="Arial"/>
          <w:sz w:val="20"/>
          <w:szCs w:val="20"/>
          <w:lang w:val="es-PA"/>
        </w:rPr>
        <w:t>3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½ </w:t>
      </w:r>
      <w:r w:rsidRPr="00052365">
        <w:rPr>
          <w:rFonts w:ascii="Arial" w:hAnsi="Arial" w:cs="Arial"/>
          <w:sz w:val="20"/>
          <w:szCs w:val="20"/>
          <w:lang w:val="es-PA"/>
        </w:rPr>
        <w:t>dígitos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puede mostrar tres dígitos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completos de 0 a 9 y un "medio"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dígito que muestra sólo un 1 o que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se deja en blanco. Un multímetro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de 3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½ </w:t>
      </w:r>
      <w:r w:rsidRPr="00052365">
        <w:rPr>
          <w:rFonts w:ascii="Arial" w:hAnsi="Arial" w:cs="Arial"/>
          <w:sz w:val="20"/>
          <w:szCs w:val="20"/>
          <w:lang w:val="es-PA"/>
        </w:rPr>
        <w:t>dígitos mostrará hasta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1.999 recuentos de resolución.</w:t>
      </w:r>
    </w:p>
    <w:p w14:paraId="41877283" w14:textId="00C40628" w:rsidR="00052365" w:rsidRPr="00052365" w:rsidRDefault="00052365" w:rsidP="00052365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052365">
        <w:rPr>
          <w:rFonts w:ascii="Arial" w:hAnsi="Arial" w:cs="Arial"/>
          <w:sz w:val="20"/>
          <w:szCs w:val="20"/>
          <w:lang w:val="es-PA"/>
        </w:rPr>
        <w:t>Un multímetro de 4</w:t>
      </w:r>
      <w:r w:rsidR="007F2410">
        <w:rPr>
          <w:rFonts w:ascii="Arial" w:hAnsi="Arial" w:cs="Arial"/>
          <w:sz w:val="20"/>
          <w:szCs w:val="20"/>
          <w:lang w:val="es-PA"/>
        </w:rPr>
        <w:t xml:space="preserve">½ </w:t>
      </w:r>
      <w:r w:rsidRPr="00052365">
        <w:rPr>
          <w:rFonts w:ascii="Arial" w:hAnsi="Arial" w:cs="Arial"/>
          <w:sz w:val="20"/>
          <w:szCs w:val="20"/>
          <w:lang w:val="es-PA"/>
        </w:rPr>
        <w:t>dígitos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mostrará hasta 19.999 recuentos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de resolución.</w:t>
      </w:r>
    </w:p>
    <w:p w14:paraId="343CC3A2" w14:textId="351AE2E1" w:rsidR="00052365" w:rsidRPr="00052365" w:rsidRDefault="00052365" w:rsidP="00052365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052365">
        <w:rPr>
          <w:rFonts w:ascii="Arial" w:hAnsi="Arial" w:cs="Arial"/>
          <w:sz w:val="20"/>
          <w:szCs w:val="20"/>
          <w:lang w:val="es-PA"/>
        </w:rPr>
        <w:t>Es más exacto describir un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multímetro por recuentos de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resolución que por dígitos. Los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 xml:space="preserve">multímetros de </w:t>
      </w:r>
      <w:r w:rsidR="007F2410" w:rsidRPr="00052365">
        <w:rPr>
          <w:rFonts w:ascii="Arial" w:hAnsi="Arial" w:cs="Arial"/>
          <w:sz w:val="20"/>
          <w:szCs w:val="20"/>
          <w:lang w:val="es-PA"/>
        </w:rPr>
        <w:t>3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½ </w:t>
      </w:r>
      <w:r w:rsidRPr="00052365">
        <w:rPr>
          <w:rFonts w:ascii="Arial" w:hAnsi="Arial" w:cs="Arial"/>
          <w:sz w:val="20"/>
          <w:szCs w:val="20"/>
          <w:lang w:val="es-PA"/>
        </w:rPr>
        <w:t>dígitos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actuales han mejorado la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resolución en hasta 3.200,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4.000 o 6.000 recuentos.</w:t>
      </w:r>
    </w:p>
    <w:p w14:paraId="13B7363A" w14:textId="08EB03A2" w:rsidR="00052365" w:rsidRPr="00052365" w:rsidRDefault="00052365" w:rsidP="00052365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052365">
        <w:rPr>
          <w:rFonts w:ascii="Arial" w:hAnsi="Arial" w:cs="Arial"/>
          <w:sz w:val="20"/>
          <w:szCs w:val="20"/>
          <w:lang w:val="es-PA"/>
        </w:rPr>
        <w:t>En determinadas mediciones,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los multímetros de 3.200 recuentos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ofrecen mejor resolución. Por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 xml:space="preserve">ejemplo, un </w:t>
      </w:r>
      <w:r w:rsidR="007F2410" w:rsidRPr="00052365">
        <w:rPr>
          <w:rFonts w:ascii="Arial" w:hAnsi="Arial" w:cs="Arial"/>
          <w:sz w:val="20"/>
          <w:szCs w:val="20"/>
          <w:lang w:val="es-PA"/>
        </w:rPr>
        <w:t>multímetro</w:t>
      </w:r>
      <w:r w:rsidRPr="00052365">
        <w:rPr>
          <w:rFonts w:ascii="Arial" w:hAnsi="Arial" w:cs="Arial"/>
          <w:sz w:val="20"/>
          <w:szCs w:val="20"/>
          <w:lang w:val="es-PA"/>
        </w:rPr>
        <w:t xml:space="preserve"> de 1.999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recuentos no podrá medir una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décima de voltio si se está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midiendo 200 voltios o más. Sin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embargo, un multímetro de 3.200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recuentos mostrará una décima de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voltio hasta 320 voltios. Esta es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la misma resolución que la de un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multímetro más caro de 20.000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recuentos hasta que se sobrepasan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los 320 voltios.</w:t>
      </w:r>
    </w:p>
    <w:p w14:paraId="76A81341" w14:textId="77777777" w:rsidR="00052365" w:rsidRPr="007F2410" w:rsidRDefault="00052365" w:rsidP="00052365">
      <w:pPr>
        <w:spacing w:before="120" w:line="360" w:lineRule="auto"/>
        <w:jc w:val="both"/>
        <w:rPr>
          <w:rFonts w:ascii="Arial" w:hAnsi="Arial" w:cs="Arial"/>
          <w:sz w:val="20"/>
          <w:szCs w:val="20"/>
          <w:u w:val="single"/>
          <w:lang w:val="es-PA"/>
        </w:rPr>
      </w:pPr>
      <w:r w:rsidRPr="007F2410">
        <w:rPr>
          <w:rFonts w:ascii="Arial" w:hAnsi="Arial" w:cs="Arial"/>
          <w:sz w:val="20"/>
          <w:szCs w:val="20"/>
          <w:u w:val="single"/>
          <w:lang w:val="es-PA"/>
        </w:rPr>
        <w:t>Precisión</w:t>
      </w:r>
    </w:p>
    <w:p w14:paraId="7B63291F" w14:textId="5DA2DB91" w:rsidR="00052365" w:rsidRPr="00052365" w:rsidRDefault="00052365" w:rsidP="00052365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052365">
        <w:rPr>
          <w:rFonts w:ascii="Arial" w:hAnsi="Arial" w:cs="Arial"/>
          <w:sz w:val="20"/>
          <w:szCs w:val="20"/>
          <w:lang w:val="es-PA"/>
        </w:rPr>
        <w:t>La precisión es el error permisible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más grande que puede ocurrir en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condiciones de funcionamiento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 xml:space="preserve">específicas. </w:t>
      </w:r>
      <w:r w:rsidR="001E399E">
        <w:rPr>
          <w:rFonts w:ascii="Arial" w:hAnsi="Arial" w:cs="Arial"/>
          <w:sz w:val="20"/>
          <w:szCs w:val="20"/>
          <w:lang w:val="es-PA"/>
        </w:rPr>
        <w:t>S</w:t>
      </w:r>
      <w:r w:rsidRPr="00052365">
        <w:rPr>
          <w:rFonts w:ascii="Arial" w:hAnsi="Arial" w:cs="Arial"/>
          <w:sz w:val="20"/>
          <w:szCs w:val="20"/>
          <w:lang w:val="es-PA"/>
        </w:rPr>
        <w:t>e trata de una indicación de la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proximidad de la medición que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muestra un multímetro digital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respecto al valor real de la señal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que se está midiendo.</w:t>
      </w:r>
    </w:p>
    <w:p w14:paraId="080D83D5" w14:textId="40A71BD2" w:rsidR="00052365" w:rsidRPr="00052365" w:rsidRDefault="00052365" w:rsidP="00052365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052365">
        <w:rPr>
          <w:rFonts w:ascii="Arial" w:hAnsi="Arial" w:cs="Arial"/>
          <w:sz w:val="20"/>
          <w:szCs w:val="20"/>
          <w:lang w:val="es-PA"/>
        </w:rPr>
        <w:t>La precisión de un multímetro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se expresa normalmente como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porcentaje de lectura. Una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precisión de un porcentaje de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lectura significa que en una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lectura en pantalla de 100 voltios,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el valor real de la tensión podría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estar comprendido entre 99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y 101 voltios.</w:t>
      </w:r>
    </w:p>
    <w:p w14:paraId="01FCEBCD" w14:textId="269A99B7" w:rsidR="00052365" w:rsidRDefault="00052365" w:rsidP="00052365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052365">
        <w:rPr>
          <w:rFonts w:ascii="Arial" w:hAnsi="Arial" w:cs="Arial"/>
          <w:sz w:val="20"/>
          <w:szCs w:val="20"/>
          <w:lang w:val="es-PA"/>
        </w:rPr>
        <w:t>Las especificaciones también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pueden incluir un rango de dígitos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añadidos a la especificación de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precisión básica. Esto indica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cuántos recuentos puede variar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un dígito hasta la parte más a la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derecha de la pantalla. Por lo que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el ejemplo anterior de precisión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podría expresarse como ± (1 % +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2). Por lo tanto, en una lectura en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pantalla de 100 voltios, la tensión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real estaría comprendida entre</w:t>
      </w:r>
      <w:r w:rsidR="007F2410">
        <w:rPr>
          <w:rFonts w:ascii="Arial" w:hAnsi="Arial" w:cs="Arial"/>
          <w:sz w:val="20"/>
          <w:szCs w:val="20"/>
          <w:lang w:val="es-PA"/>
        </w:rPr>
        <w:t xml:space="preserve"> </w:t>
      </w:r>
      <w:r w:rsidRPr="00052365">
        <w:rPr>
          <w:rFonts w:ascii="Arial" w:hAnsi="Arial" w:cs="Arial"/>
          <w:sz w:val="20"/>
          <w:szCs w:val="20"/>
          <w:lang w:val="es-PA"/>
        </w:rPr>
        <w:t>98,8 voltios y 101,2 voltios.</w:t>
      </w:r>
    </w:p>
    <w:p w14:paraId="33913919" w14:textId="2F8FDA8E" w:rsidR="007F2410" w:rsidRPr="007F2410" w:rsidRDefault="007F2410" w:rsidP="007F2410">
      <w:pPr>
        <w:spacing w:before="120" w:line="360" w:lineRule="auto"/>
        <w:jc w:val="both"/>
        <w:rPr>
          <w:rFonts w:ascii="Arial" w:hAnsi="Arial" w:cs="Arial"/>
          <w:sz w:val="20"/>
          <w:szCs w:val="20"/>
          <w:u w:val="single"/>
          <w:lang w:val="es-PA"/>
        </w:rPr>
      </w:pPr>
      <w:r w:rsidRPr="007F2410">
        <w:rPr>
          <w:rFonts w:ascii="Arial" w:hAnsi="Arial" w:cs="Arial"/>
          <w:sz w:val="20"/>
          <w:szCs w:val="20"/>
          <w:u w:val="single"/>
          <w:lang w:val="es-PA"/>
        </w:rPr>
        <w:t>Pantallas digitales y analógicas</w:t>
      </w:r>
    </w:p>
    <w:p w14:paraId="0D1A36D4" w14:textId="60DF6697" w:rsidR="007F2410" w:rsidRPr="007F2410" w:rsidRDefault="007F2410" w:rsidP="007F2410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7F2410">
        <w:rPr>
          <w:rFonts w:ascii="Arial" w:hAnsi="Arial" w:cs="Arial"/>
          <w:sz w:val="20"/>
          <w:szCs w:val="20"/>
          <w:lang w:val="es-PA"/>
        </w:rPr>
        <w:t>Para obtener una precisión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F2410">
        <w:rPr>
          <w:rFonts w:ascii="Arial" w:hAnsi="Arial" w:cs="Arial"/>
          <w:sz w:val="20"/>
          <w:szCs w:val="20"/>
          <w:lang w:val="es-PA"/>
        </w:rPr>
        <w:t>y resolución altas, la pantalla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F2410">
        <w:rPr>
          <w:rFonts w:ascii="Arial" w:hAnsi="Arial" w:cs="Arial"/>
          <w:sz w:val="20"/>
          <w:szCs w:val="20"/>
          <w:lang w:val="es-PA"/>
        </w:rPr>
        <w:t>digital es esencial, puesto que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F2410">
        <w:rPr>
          <w:rFonts w:ascii="Arial" w:hAnsi="Arial" w:cs="Arial"/>
          <w:sz w:val="20"/>
          <w:szCs w:val="20"/>
          <w:lang w:val="es-PA"/>
        </w:rPr>
        <w:t>muestra tres o más dígitos en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F2410">
        <w:rPr>
          <w:rFonts w:ascii="Arial" w:hAnsi="Arial" w:cs="Arial"/>
          <w:sz w:val="20"/>
          <w:szCs w:val="20"/>
          <w:lang w:val="es-PA"/>
        </w:rPr>
        <w:t>cada medición</w:t>
      </w:r>
      <w:r w:rsidR="001E399E">
        <w:rPr>
          <w:rFonts w:ascii="Arial" w:hAnsi="Arial" w:cs="Arial"/>
          <w:sz w:val="20"/>
          <w:szCs w:val="20"/>
          <w:lang w:val="es-PA"/>
        </w:rPr>
        <w:t>, l</w:t>
      </w:r>
      <w:r w:rsidRPr="007F2410">
        <w:rPr>
          <w:rFonts w:ascii="Arial" w:hAnsi="Arial" w:cs="Arial"/>
          <w:sz w:val="20"/>
          <w:szCs w:val="20"/>
          <w:lang w:val="es-PA"/>
        </w:rPr>
        <w:t>a aguja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F2410">
        <w:rPr>
          <w:rFonts w:ascii="Arial" w:hAnsi="Arial" w:cs="Arial"/>
          <w:sz w:val="20"/>
          <w:szCs w:val="20"/>
          <w:lang w:val="es-PA"/>
        </w:rPr>
        <w:t>analógica es menos precisa y su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F2410">
        <w:rPr>
          <w:rFonts w:ascii="Arial" w:hAnsi="Arial" w:cs="Arial"/>
          <w:sz w:val="20"/>
          <w:szCs w:val="20"/>
          <w:lang w:val="es-PA"/>
        </w:rPr>
        <w:t>resolución es menos efectiv</w:t>
      </w:r>
      <w:r w:rsidR="001E399E">
        <w:rPr>
          <w:rFonts w:ascii="Arial" w:hAnsi="Arial" w:cs="Arial"/>
          <w:sz w:val="20"/>
          <w:szCs w:val="20"/>
          <w:lang w:val="es-PA"/>
        </w:rPr>
        <w:t>a</w:t>
      </w:r>
      <w:r w:rsidRPr="007F2410">
        <w:rPr>
          <w:rFonts w:ascii="Arial" w:hAnsi="Arial" w:cs="Arial"/>
          <w:sz w:val="20"/>
          <w:szCs w:val="20"/>
          <w:lang w:val="es-PA"/>
        </w:rPr>
        <w:t>,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F2410">
        <w:rPr>
          <w:rFonts w:ascii="Arial" w:hAnsi="Arial" w:cs="Arial"/>
          <w:sz w:val="20"/>
          <w:szCs w:val="20"/>
          <w:lang w:val="es-PA"/>
        </w:rPr>
        <w:t>porque hay que calcular los valores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F2410">
        <w:rPr>
          <w:rFonts w:ascii="Arial" w:hAnsi="Arial" w:cs="Arial"/>
          <w:sz w:val="20"/>
          <w:szCs w:val="20"/>
          <w:lang w:val="es-PA"/>
        </w:rPr>
        <w:t>entre líneas.</w:t>
      </w:r>
    </w:p>
    <w:p w14:paraId="1407D268" w14:textId="130A03E1" w:rsidR="007F2410" w:rsidRDefault="007F2410" w:rsidP="007F2410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7F2410">
        <w:rPr>
          <w:rFonts w:ascii="Arial" w:hAnsi="Arial" w:cs="Arial"/>
          <w:sz w:val="20"/>
          <w:szCs w:val="20"/>
          <w:lang w:val="es-PA"/>
        </w:rPr>
        <w:t>Un gráfico de barras muestra los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F2410">
        <w:rPr>
          <w:rFonts w:ascii="Arial" w:hAnsi="Arial" w:cs="Arial"/>
          <w:sz w:val="20"/>
          <w:szCs w:val="20"/>
          <w:lang w:val="es-PA"/>
        </w:rPr>
        <w:t>cambios y tendencias de una señal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F2410">
        <w:rPr>
          <w:rFonts w:ascii="Arial" w:hAnsi="Arial" w:cs="Arial"/>
          <w:sz w:val="20"/>
          <w:szCs w:val="20"/>
          <w:lang w:val="es-PA"/>
        </w:rPr>
        <w:t>de la misma forma que una aguja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F2410">
        <w:rPr>
          <w:rFonts w:ascii="Arial" w:hAnsi="Arial" w:cs="Arial"/>
          <w:sz w:val="20"/>
          <w:szCs w:val="20"/>
          <w:lang w:val="es-PA"/>
        </w:rPr>
        <w:t>analógica, pero es más duradero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F2410">
        <w:rPr>
          <w:rFonts w:ascii="Arial" w:hAnsi="Arial" w:cs="Arial"/>
          <w:sz w:val="20"/>
          <w:szCs w:val="20"/>
          <w:lang w:val="es-PA"/>
        </w:rPr>
        <w:t>y menos propenso a los daños.</w:t>
      </w:r>
    </w:p>
    <w:p w14:paraId="0243909B" w14:textId="77777777" w:rsidR="001E399E" w:rsidRDefault="001E399E" w:rsidP="007F2410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</w:p>
    <w:p w14:paraId="2FC90B3C" w14:textId="77777777" w:rsidR="001E399E" w:rsidRPr="001E399E" w:rsidRDefault="001E399E" w:rsidP="001E399E">
      <w:pPr>
        <w:spacing w:before="120" w:line="360" w:lineRule="auto"/>
        <w:jc w:val="both"/>
        <w:rPr>
          <w:rFonts w:ascii="Arial" w:hAnsi="Arial" w:cs="Arial"/>
          <w:sz w:val="20"/>
          <w:szCs w:val="20"/>
          <w:u w:val="single"/>
          <w:lang w:val="es-PA"/>
        </w:rPr>
      </w:pPr>
      <w:r w:rsidRPr="001E399E">
        <w:rPr>
          <w:rFonts w:ascii="Arial" w:hAnsi="Arial" w:cs="Arial"/>
          <w:sz w:val="20"/>
          <w:szCs w:val="20"/>
          <w:u w:val="single"/>
          <w:lang w:val="es-PA"/>
        </w:rPr>
        <w:lastRenderedPageBreak/>
        <w:t>Guardar y compartir resultados</w:t>
      </w:r>
    </w:p>
    <w:p w14:paraId="68961639" w14:textId="1647732D" w:rsidR="001E399E" w:rsidRDefault="001E399E" w:rsidP="001E399E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1E399E">
        <w:rPr>
          <w:rFonts w:ascii="Arial" w:hAnsi="Arial" w:cs="Arial"/>
          <w:sz w:val="20"/>
          <w:szCs w:val="20"/>
          <w:lang w:val="es-PA"/>
        </w:rPr>
        <w:t>A medida que los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1E399E">
        <w:rPr>
          <w:rFonts w:ascii="Arial" w:hAnsi="Arial" w:cs="Arial"/>
          <w:sz w:val="20"/>
          <w:szCs w:val="20"/>
          <w:lang w:val="es-PA"/>
        </w:rPr>
        <w:t>equipos que repara se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1E399E">
        <w:rPr>
          <w:rFonts w:ascii="Arial" w:hAnsi="Arial" w:cs="Arial"/>
          <w:sz w:val="20"/>
          <w:szCs w:val="20"/>
          <w:lang w:val="es-PA"/>
        </w:rPr>
        <w:t>vuelven más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1E399E">
        <w:rPr>
          <w:rFonts w:ascii="Arial" w:hAnsi="Arial" w:cs="Arial"/>
          <w:sz w:val="20"/>
          <w:szCs w:val="20"/>
          <w:lang w:val="es-PA"/>
        </w:rPr>
        <w:t>complejos y potentes,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1E399E">
        <w:rPr>
          <w:rFonts w:ascii="Arial" w:hAnsi="Arial" w:cs="Arial"/>
          <w:sz w:val="20"/>
          <w:szCs w:val="20"/>
          <w:lang w:val="es-PA"/>
        </w:rPr>
        <w:t>los multímetros digitales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1E399E">
        <w:rPr>
          <w:rFonts w:ascii="Arial" w:hAnsi="Arial" w:cs="Arial"/>
          <w:sz w:val="20"/>
          <w:szCs w:val="20"/>
          <w:lang w:val="es-PA"/>
        </w:rPr>
        <w:t>disponibles también lo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1E399E">
        <w:rPr>
          <w:rFonts w:ascii="Arial" w:hAnsi="Arial" w:cs="Arial"/>
          <w:sz w:val="20"/>
          <w:szCs w:val="20"/>
          <w:lang w:val="es-PA"/>
        </w:rPr>
        <w:t>son. Las herramientas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1E399E">
        <w:rPr>
          <w:rFonts w:ascii="Arial" w:hAnsi="Arial" w:cs="Arial"/>
          <w:sz w:val="20"/>
          <w:szCs w:val="20"/>
          <w:lang w:val="es-PA"/>
        </w:rPr>
        <w:t>de prueba inalámbricas pueden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1E399E">
        <w:rPr>
          <w:rFonts w:ascii="Arial" w:hAnsi="Arial" w:cs="Arial"/>
          <w:sz w:val="20"/>
          <w:szCs w:val="20"/>
          <w:lang w:val="es-PA"/>
        </w:rPr>
        <w:t>enviar resultados entre sí y también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1E399E">
        <w:rPr>
          <w:rFonts w:ascii="Arial" w:hAnsi="Arial" w:cs="Arial"/>
          <w:sz w:val="20"/>
          <w:szCs w:val="20"/>
          <w:lang w:val="es-PA"/>
        </w:rPr>
        <w:t>a smartphones, donde puede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1E399E">
        <w:rPr>
          <w:rFonts w:ascii="Arial" w:hAnsi="Arial" w:cs="Arial"/>
          <w:sz w:val="20"/>
          <w:szCs w:val="20"/>
          <w:lang w:val="es-PA"/>
        </w:rPr>
        <w:t>compartir los datos, imágenes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1E399E">
        <w:rPr>
          <w:rFonts w:ascii="Arial" w:hAnsi="Arial" w:cs="Arial"/>
          <w:sz w:val="20"/>
          <w:szCs w:val="20"/>
          <w:lang w:val="es-PA"/>
        </w:rPr>
        <w:t>y notas con sus compañeros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1E399E">
        <w:rPr>
          <w:rFonts w:ascii="Arial" w:hAnsi="Arial" w:cs="Arial"/>
          <w:sz w:val="20"/>
          <w:szCs w:val="20"/>
          <w:lang w:val="es-PA"/>
        </w:rPr>
        <w:t>trabajo. Los multímetros digitales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1E399E">
        <w:rPr>
          <w:rFonts w:ascii="Arial" w:hAnsi="Arial" w:cs="Arial"/>
          <w:sz w:val="20"/>
          <w:szCs w:val="20"/>
          <w:lang w:val="es-PA"/>
        </w:rPr>
        <w:t>inalámbricos, otras herramientas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1E399E">
        <w:rPr>
          <w:rFonts w:ascii="Arial" w:hAnsi="Arial" w:cs="Arial"/>
          <w:sz w:val="20"/>
          <w:szCs w:val="20"/>
          <w:lang w:val="es-PA"/>
        </w:rPr>
        <w:t>de prueba relacionadas y las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1E399E">
        <w:rPr>
          <w:rFonts w:ascii="Arial" w:hAnsi="Arial" w:cs="Arial"/>
          <w:sz w:val="20"/>
          <w:szCs w:val="20"/>
          <w:lang w:val="es-PA"/>
        </w:rPr>
        <w:t>aplicaciones para smartphones</w:t>
      </w:r>
      <w:r>
        <w:rPr>
          <w:rFonts w:ascii="Arial" w:hAnsi="Arial" w:cs="Arial"/>
          <w:sz w:val="20"/>
          <w:szCs w:val="20"/>
          <w:lang w:val="es-PA"/>
        </w:rPr>
        <w:t xml:space="preserve">, </w:t>
      </w:r>
      <w:r w:rsidRPr="001E399E">
        <w:rPr>
          <w:rFonts w:ascii="Arial" w:hAnsi="Arial" w:cs="Arial"/>
          <w:sz w:val="20"/>
          <w:szCs w:val="20"/>
          <w:lang w:val="es-PA"/>
        </w:rPr>
        <w:t>le permiten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1E399E">
        <w:rPr>
          <w:rFonts w:ascii="Arial" w:hAnsi="Arial" w:cs="Arial"/>
          <w:sz w:val="20"/>
          <w:szCs w:val="20"/>
          <w:lang w:val="es-PA"/>
        </w:rPr>
        <w:t>tomar las mejores decisiones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1E399E">
        <w:rPr>
          <w:rFonts w:ascii="Arial" w:hAnsi="Arial" w:cs="Arial"/>
          <w:sz w:val="20"/>
          <w:szCs w:val="20"/>
          <w:lang w:val="es-PA"/>
        </w:rPr>
        <w:t>más rápido,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1E399E">
        <w:rPr>
          <w:rFonts w:ascii="Arial" w:hAnsi="Arial" w:cs="Arial"/>
          <w:sz w:val="20"/>
          <w:szCs w:val="20"/>
          <w:lang w:val="es-PA"/>
        </w:rPr>
        <w:t>permit</w:t>
      </w:r>
      <w:r>
        <w:rPr>
          <w:rFonts w:ascii="Arial" w:hAnsi="Arial" w:cs="Arial"/>
          <w:sz w:val="20"/>
          <w:szCs w:val="20"/>
          <w:lang w:val="es-PA"/>
        </w:rPr>
        <w:t>iendo</w:t>
      </w:r>
      <w:r w:rsidRPr="001E399E">
        <w:rPr>
          <w:rFonts w:ascii="Arial" w:hAnsi="Arial" w:cs="Arial"/>
          <w:sz w:val="20"/>
          <w:szCs w:val="20"/>
          <w:lang w:val="es-PA"/>
        </w:rPr>
        <w:t xml:space="preserve"> ahorrar tiempo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1E399E">
        <w:rPr>
          <w:rFonts w:ascii="Arial" w:hAnsi="Arial" w:cs="Arial"/>
          <w:sz w:val="20"/>
          <w:szCs w:val="20"/>
          <w:lang w:val="es-PA"/>
        </w:rPr>
        <w:t>y aumentar su productividad.</w:t>
      </w:r>
    </w:p>
    <w:p w14:paraId="31674583" w14:textId="77777777" w:rsidR="005F20D3" w:rsidRPr="005F20D3" w:rsidRDefault="002D6E40" w:rsidP="002D6E40">
      <w:pPr>
        <w:spacing w:before="120" w:line="360" w:lineRule="auto"/>
        <w:jc w:val="both"/>
        <w:rPr>
          <w:rFonts w:ascii="Arial" w:hAnsi="Arial" w:cs="Arial"/>
          <w:b/>
          <w:bCs/>
          <w:sz w:val="20"/>
          <w:szCs w:val="20"/>
          <w:lang w:val="es-PA"/>
        </w:rPr>
      </w:pPr>
      <w:r w:rsidRPr="005F20D3">
        <w:rPr>
          <w:rFonts w:ascii="Arial" w:hAnsi="Arial" w:cs="Arial"/>
          <w:b/>
          <w:bCs/>
          <w:sz w:val="20"/>
          <w:szCs w:val="20"/>
          <w:lang w:val="es-PA"/>
        </w:rPr>
        <w:t>Cómo medir la tensión</w:t>
      </w:r>
      <w:r w:rsidR="005F20D3" w:rsidRPr="005F20D3">
        <w:rPr>
          <w:rFonts w:ascii="Arial" w:hAnsi="Arial" w:cs="Arial"/>
          <w:b/>
          <w:bCs/>
          <w:sz w:val="20"/>
          <w:szCs w:val="20"/>
          <w:lang w:val="es-PA"/>
        </w:rPr>
        <w:t xml:space="preserve">: </w:t>
      </w:r>
    </w:p>
    <w:p w14:paraId="03530328" w14:textId="10408AA2" w:rsidR="002D6E40" w:rsidRPr="002D6E40" w:rsidRDefault="002D6E40" w:rsidP="00FA08D7">
      <w:pPr>
        <w:spacing w:line="360" w:lineRule="auto"/>
        <w:ind w:left="709"/>
        <w:jc w:val="both"/>
        <w:rPr>
          <w:rFonts w:ascii="Arial" w:hAnsi="Arial" w:cs="Arial"/>
          <w:sz w:val="20"/>
          <w:szCs w:val="20"/>
          <w:lang w:val="es-PA"/>
        </w:rPr>
      </w:pPr>
      <w:r w:rsidRPr="002D6E40">
        <w:rPr>
          <w:rFonts w:ascii="Arial" w:hAnsi="Arial" w:cs="Arial"/>
          <w:sz w:val="20"/>
          <w:szCs w:val="20"/>
          <w:lang w:val="es-PA"/>
        </w:rPr>
        <w:t>1 Seleccione V~ (CA) o V (CC)</w:t>
      </w:r>
    </w:p>
    <w:p w14:paraId="7B6853CA" w14:textId="41F50D2C" w:rsidR="002D6E40" w:rsidRPr="002D6E40" w:rsidRDefault="002D6E40" w:rsidP="00FA08D7">
      <w:pPr>
        <w:spacing w:line="360" w:lineRule="auto"/>
        <w:ind w:left="709"/>
        <w:jc w:val="both"/>
        <w:rPr>
          <w:rFonts w:ascii="Arial" w:hAnsi="Arial" w:cs="Arial"/>
          <w:sz w:val="20"/>
          <w:szCs w:val="20"/>
          <w:lang w:val="es-PA"/>
        </w:rPr>
      </w:pPr>
      <w:r w:rsidRPr="002D6E40">
        <w:rPr>
          <w:rFonts w:ascii="Arial" w:hAnsi="Arial" w:cs="Arial"/>
          <w:sz w:val="20"/>
          <w:szCs w:val="20"/>
          <w:lang w:val="es-PA"/>
        </w:rPr>
        <w:t>2. Conecte la sonda de prueba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negra en la entrada de clavija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COM. Conecte la sonda de prueba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roja en la entrada de clavija V.</w:t>
      </w:r>
    </w:p>
    <w:p w14:paraId="2394A670" w14:textId="4CDE47E5" w:rsidR="002D6E40" w:rsidRPr="002D6E40" w:rsidRDefault="002D6E40" w:rsidP="00FA08D7">
      <w:pPr>
        <w:spacing w:line="360" w:lineRule="auto"/>
        <w:ind w:left="709"/>
        <w:jc w:val="both"/>
        <w:rPr>
          <w:rFonts w:ascii="Arial" w:hAnsi="Arial" w:cs="Arial"/>
          <w:sz w:val="20"/>
          <w:szCs w:val="20"/>
          <w:lang w:val="es-PA"/>
        </w:rPr>
      </w:pPr>
      <w:r w:rsidRPr="002D6E40">
        <w:rPr>
          <w:rFonts w:ascii="Arial" w:hAnsi="Arial" w:cs="Arial"/>
          <w:sz w:val="20"/>
          <w:szCs w:val="20"/>
          <w:lang w:val="es-PA"/>
        </w:rPr>
        <w:t>3. Si el multímetro digital dispone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únicamente de selección de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registros manual, seleccione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el rango máximo posible de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manera que no se produzca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sobrecarga en la señal de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entrada.</w:t>
      </w:r>
    </w:p>
    <w:p w14:paraId="27687BA0" w14:textId="59B199CC" w:rsidR="002D6E40" w:rsidRPr="002D6E40" w:rsidRDefault="002D6E40" w:rsidP="00FA08D7">
      <w:pPr>
        <w:spacing w:line="360" w:lineRule="auto"/>
        <w:ind w:left="709"/>
        <w:jc w:val="both"/>
        <w:rPr>
          <w:rFonts w:ascii="Arial" w:hAnsi="Arial" w:cs="Arial"/>
          <w:sz w:val="20"/>
          <w:szCs w:val="20"/>
          <w:lang w:val="es-PA"/>
        </w:rPr>
      </w:pPr>
      <w:r w:rsidRPr="002D6E40">
        <w:rPr>
          <w:rFonts w:ascii="Arial" w:hAnsi="Arial" w:cs="Arial"/>
          <w:sz w:val="20"/>
          <w:szCs w:val="20"/>
          <w:lang w:val="es-PA"/>
        </w:rPr>
        <w:t>4. Ponga en contacto las puntas de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las sondas a lo largo del circuito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en carga o en la fuente de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alimentación (en paralelo al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circuito).</w:t>
      </w:r>
    </w:p>
    <w:p w14:paraId="4E1A3959" w14:textId="33E562F7" w:rsidR="001E399E" w:rsidRDefault="002D6E40" w:rsidP="00FA08D7">
      <w:pPr>
        <w:spacing w:line="360" w:lineRule="auto"/>
        <w:ind w:left="709"/>
        <w:jc w:val="both"/>
        <w:rPr>
          <w:rFonts w:ascii="Arial" w:hAnsi="Arial" w:cs="Arial"/>
          <w:sz w:val="20"/>
          <w:szCs w:val="20"/>
          <w:lang w:val="es-PA"/>
        </w:rPr>
      </w:pPr>
      <w:r w:rsidRPr="002D6E40">
        <w:rPr>
          <w:rFonts w:ascii="Arial" w:hAnsi="Arial" w:cs="Arial"/>
          <w:sz w:val="20"/>
          <w:szCs w:val="20"/>
          <w:lang w:val="es-PA"/>
        </w:rPr>
        <w:t>5. Observe la lectura,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asegurándose de tener en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cuenta la unidad de medición.</w:t>
      </w:r>
    </w:p>
    <w:p w14:paraId="3A233DFB" w14:textId="01695ED1" w:rsidR="002D6E40" w:rsidRPr="005F20D3" w:rsidRDefault="002D6E40" w:rsidP="002D6E40">
      <w:pPr>
        <w:spacing w:before="120" w:line="360" w:lineRule="auto"/>
        <w:jc w:val="both"/>
        <w:rPr>
          <w:rFonts w:ascii="Arial" w:hAnsi="Arial" w:cs="Arial"/>
          <w:b/>
          <w:bCs/>
          <w:sz w:val="20"/>
          <w:szCs w:val="20"/>
          <w:lang w:val="es-PA"/>
        </w:rPr>
      </w:pPr>
      <w:r w:rsidRPr="005F20D3">
        <w:rPr>
          <w:rFonts w:ascii="Arial" w:hAnsi="Arial" w:cs="Arial"/>
          <w:b/>
          <w:bCs/>
          <w:sz w:val="20"/>
          <w:szCs w:val="20"/>
          <w:lang w:val="es-PA"/>
        </w:rPr>
        <w:t>Cómo medir la resistencia</w:t>
      </w:r>
      <w:r w:rsidR="005F20D3">
        <w:rPr>
          <w:rFonts w:ascii="Arial" w:hAnsi="Arial" w:cs="Arial"/>
          <w:b/>
          <w:bCs/>
          <w:sz w:val="20"/>
          <w:szCs w:val="20"/>
          <w:lang w:val="es-PA"/>
        </w:rPr>
        <w:t>:</w:t>
      </w:r>
    </w:p>
    <w:p w14:paraId="26EBF5EA" w14:textId="0BFB9475" w:rsidR="002D6E40" w:rsidRPr="002D6E40" w:rsidRDefault="002D6E40" w:rsidP="00FA08D7">
      <w:pPr>
        <w:spacing w:line="360" w:lineRule="auto"/>
        <w:ind w:left="709"/>
        <w:jc w:val="both"/>
        <w:rPr>
          <w:rFonts w:ascii="Arial" w:hAnsi="Arial" w:cs="Arial"/>
          <w:sz w:val="20"/>
          <w:szCs w:val="20"/>
          <w:lang w:val="es-PA"/>
        </w:rPr>
      </w:pPr>
      <w:r w:rsidRPr="002D6E40">
        <w:rPr>
          <w:rFonts w:ascii="Arial" w:hAnsi="Arial" w:cs="Arial"/>
          <w:sz w:val="20"/>
          <w:szCs w:val="20"/>
          <w:lang w:val="es-PA"/>
        </w:rPr>
        <w:t>1. Desconecte el suministro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eléctrico al circuito.</w:t>
      </w:r>
    </w:p>
    <w:p w14:paraId="4545D405" w14:textId="77777777" w:rsidR="002D6E40" w:rsidRPr="002D6E40" w:rsidRDefault="002D6E40" w:rsidP="00FA08D7">
      <w:pPr>
        <w:spacing w:line="360" w:lineRule="auto"/>
        <w:ind w:left="709"/>
        <w:jc w:val="both"/>
        <w:rPr>
          <w:rFonts w:ascii="Arial" w:hAnsi="Arial" w:cs="Arial"/>
          <w:sz w:val="20"/>
          <w:szCs w:val="20"/>
          <w:lang w:val="es-PA"/>
        </w:rPr>
      </w:pPr>
      <w:r w:rsidRPr="002D6E40">
        <w:rPr>
          <w:rFonts w:ascii="Arial" w:hAnsi="Arial" w:cs="Arial"/>
          <w:sz w:val="20"/>
          <w:szCs w:val="20"/>
          <w:lang w:val="es-PA"/>
        </w:rPr>
        <w:t>2. Seleccione la resistencia (Ω).</w:t>
      </w:r>
    </w:p>
    <w:p w14:paraId="4FC18CA6" w14:textId="2630D917" w:rsidR="002D6E40" w:rsidRPr="002D6E40" w:rsidRDefault="002D6E40" w:rsidP="00FA08D7">
      <w:pPr>
        <w:spacing w:line="360" w:lineRule="auto"/>
        <w:ind w:left="709"/>
        <w:jc w:val="both"/>
        <w:rPr>
          <w:rFonts w:ascii="Arial" w:hAnsi="Arial" w:cs="Arial"/>
          <w:sz w:val="20"/>
          <w:szCs w:val="20"/>
          <w:lang w:val="es-PA"/>
        </w:rPr>
      </w:pPr>
      <w:r w:rsidRPr="002D6E40">
        <w:rPr>
          <w:rFonts w:ascii="Arial" w:hAnsi="Arial" w:cs="Arial"/>
          <w:sz w:val="20"/>
          <w:szCs w:val="20"/>
          <w:lang w:val="es-PA"/>
        </w:rPr>
        <w:t>3. Conecte la sonda de prueba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negra en la entrada de clavija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COM. Conecte la sonda de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prueba roja en la entrada de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clavija Ω.</w:t>
      </w:r>
    </w:p>
    <w:p w14:paraId="50565674" w14:textId="317D8ED6" w:rsidR="002D6E40" w:rsidRPr="002D6E40" w:rsidRDefault="002D6E40" w:rsidP="00FA08D7">
      <w:pPr>
        <w:spacing w:line="360" w:lineRule="auto"/>
        <w:ind w:left="709"/>
        <w:jc w:val="both"/>
        <w:rPr>
          <w:rFonts w:ascii="Arial" w:hAnsi="Arial" w:cs="Arial"/>
          <w:sz w:val="20"/>
          <w:szCs w:val="20"/>
          <w:lang w:val="es-PA"/>
        </w:rPr>
      </w:pPr>
      <w:r w:rsidRPr="002D6E40">
        <w:rPr>
          <w:rFonts w:ascii="Arial" w:hAnsi="Arial" w:cs="Arial"/>
          <w:sz w:val="20"/>
          <w:szCs w:val="20"/>
          <w:lang w:val="es-PA"/>
        </w:rPr>
        <w:t>4. Conecte las puntas de las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sondas en el componente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o sección del circuito donde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desee determinar la resistencia.</w:t>
      </w:r>
    </w:p>
    <w:p w14:paraId="045FB6FC" w14:textId="26BB475B" w:rsidR="002D6E40" w:rsidRDefault="002D6E40" w:rsidP="00FA08D7">
      <w:pPr>
        <w:spacing w:line="360" w:lineRule="auto"/>
        <w:ind w:left="709"/>
        <w:jc w:val="both"/>
        <w:rPr>
          <w:rFonts w:ascii="Arial" w:hAnsi="Arial" w:cs="Arial"/>
          <w:sz w:val="20"/>
          <w:szCs w:val="20"/>
          <w:lang w:val="es-PA"/>
        </w:rPr>
      </w:pPr>
      <w:r w:rsidRPr="002D6E40">
        <w:rPr>
          <w:rFonts w:ascii="Arial" w:hAnsi="Arial" w:cs="Arial"/>
          <w:sz w:val="20"/>
          <w:szCs w:val="20"/>
          <w:lang w:val="es-PA"/>
        </w:rPr>
        <w:t>5. Observe la lectura,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a</w:t>
      </w:r>
      <w:r w:rsidR="005F20D3" w:rsidRPr="002D6E40">
        <w:rPr>
          <w:rFonts w:ascii="Arial" w:hAnsi="Arial" w:cs="Arial"/>
          <w:sz w:val="20"/>
          <w:szCs w:val="20"/>
          <w:lang w:val="es-PA"/>
        </w:rPr>
        <w:t>segurándose</w:t>
      </w:r>
      <w:r w:rsidRPr="002D6E40">
        <w:rPr>
          <w:rFonts w:ascii="Arial" w:hAnsi="Arial" w:cs="Arial"/>
          <w:sz w:val="20"/>
          <w:szCs w:val="20"/>
          <w:lang w:val="es-PA"/>
        </w:rPr>
        <w:t xml:space="preserve"> de tener en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cuenta la unidad de medición: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ohmios (Ω), kilohmios (kΩ)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o megaohmios (MΩ).</w:t>
      </w:r>
    </w:p>
    <w:p w14:paraId="35106623" w14:textId="7BF473E0" w:rsidR="002D6E40" w:rsidRPr="002D6E40" w:rsidRDefault="002D6E40" w:rsidP="002D6E40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5F20D3">
        <w:rPr>
          <w:rFonts w:ascii="Arial" w:hAnsi="Arial" w:cs="Arial"/>
          <w:b/>
          <w:bCs/>
          <w:sz w:val="20"/>
          <w:szCs w:val="20"/>
          <w:lang w:val="es-PA"/>
        </w:rPr>
        <w:t>Para la continuidad</w:t>
      </w:r>
      <w:r w:rsidR="005F20D3" w:rsidRPr="005F20D3">
        <w:rPr>
          <w:rFonts w:ascii="Arial" w:hAnsi="Arial" w:cs="Arial"/>
          <w:b/>
          <w:bCs/>
          <w:sz w:val="20"/>
          <w:szCs w:val="20"/>
          <w:lang w:val="es-PA"/>
        </w:rPr>
        <w:t>:</w:t>
      </w:r>
      <w:r w:rsidRPr="002D6E40">
        <w:rPr>
          <w:rFonts w:ascii="Arial" w:hAnsi="Arial" w:cs="Arial"/>
          <w:sz w:val="20"/>
          <w:szCs w:val="20"/>
          <w:lang w:val="es-PA"/>
        </w:rPr>
        <w:t xml:space="preserve"> se realiza una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rápida prueba de paso/cierre de la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resistencia que distingue entre un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circuito abierto y cerrado.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El multímetro digital con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señal acústica de continuidad le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permite realizar varias pruebas de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continuidad de manera sencilla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y rápida. El multímetro emite una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señal acústica cuando detecta un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circuito cerrado, por lo que no es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necesario observar el multímetro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durante la prueba. El nivel de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resistencia necesario para disparar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la señal acústica varía en función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del modelo de multímetro digital.</w:t>
      </w:r>
    </w:p>
    <w:p w14:paraId="490E1C24" w14:textId="5449235E" w:rsidR="002D6E40" w:rsidRDefault="002D6E40" w:rsidP="002D6E40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5F20D3">
        <w:rPr>
          <w:rFonts w:ascii="Arial" w:hAnsi="Arial" w:cs="Arial"/>
          <w:b/>
          <w:bCs/>
          <w:sz w:val="20"/>
          <w:szCs w:val="20"/>
          <w:lang w:val="es-PA"/>
        </w:rPr>
        <w:t>Comprobación de diodos</w:t>
      </w:r>
      <w:r w:rsidR="005F20D3">
        <w:rPr>
          <w:rFonts w:ascii="Arial" w:hAnsi="Arial" w:cs="Arial"/>
          <w:b/>
          <w:bCs/>
          <w:sz w:val="20"/>
          <w:szCs w:val="20"/>
          <w:lang w:val="es-PA"/>
        </w:rPr>
        <w:t xml:space="preserve">: </w:t>
      </w:r>
      <w:r w:rsidRPr="002D6E40">
        <w:rPr>
          <w:rFonts w:ascii="Arial" w:hAnsi="Arial" w:cs="Arial"/>
          <w:sz w:val="20"/>
          <w:szCs w:val="20"/>
          <w:lang w:val="es-PA"/>
        </w:rPr>
        <w:t>Un diodo es como un interruptor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electrónico. Se puede activar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si la tensión supera un nivel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determinado, generalmente unos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0,6 V en un diodo de silic</w:t>
      </w:r>
      <w:r w:rsidR="005F20D3">
        <w:rPr>
          <w:rFonts w:ascii="Arial" w:hAnsi="Arial" w:cs="Arial"/>
          <w:sz w:val="20"/>
          <w:szCs w:val="20"/>
          <w:lang w:val="es-PA"/>
        </w:rPr>
        <w:t>i</w:t>
      </w:r>
      <w:r w:rsidRPr="002D6E40">
        <w:rPr>
          <w:rFonts w:ascii="Arial" w:hAnsi="Arial" w:cs="Arial"/>
          <w:sz w:val="20"/>
          <w:szCs w:val="20"/>
          <w:lang w:val="es-PA"/>
        </w:rPr>
        <w:t>o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y permite que la corriente fluya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en una dirección.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Durante la comprobación del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estado de un diodo o unión de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transistor, un VOM analógico no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solo proporciona un amplio rango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 xml:space="preserve">de lecturas variables, sino </w:t>
      </w:r>
      <w:r w:rsidR="005F20D3" w:rsidRPr="002D6E40">
        <w:rPr>
          <w:rFonts w:ascii="Arial" w:hAnsi="Arial" w:cs="Arial"/>
          <w:sz w:val="20"/>
          <w:szCs w:val="20"/>
          <w:lang w:val="es-PA"/>
        </w:rPr>
        <w:t>que puede</w:t>
      </w:r>
      <w:r w:rsidRPr="002D6E40">
        <w:rPr>
          <w:rFonts w:ascii="Arial" w:hAnsi="Arial" w:cs="Arial"/>
          <w:sz w:val="20"/>
          <w:szCs w:val="20"/>
          <w:lang w:val="es-PA"/>
        </w:rPr>
        <w:t xml:space="preserve"> impulsar corrientes de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hasta 50 mA a través de la unión.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Algunos multímetros digitales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 </w:t>
      </w:r>
      <w:r w:rsidRPr="002D6E40">
        <w:rPr>
          <w:rFonts w:ascii="Arial" w:hAnsi="Arial" w:cs="Arial"/>
          <w:sz w:val="20"/>
          <w:szCs w:val="20"/>
          <w:lang w:val="es-PA"/>
        </w:rPr>
        <w:t xml:space="preserve">cuentan con un modo de </w:t>
      </w:r>
      <w:r w:rsidR="005F20D3" w:rsidRPr="002D6E40">
        <w:rPr>
          <w:rFonts w:ascii="Arial" w:hAnsi="Arial" w:cs="Arial"/>
          <w:sz w:val="20"/>
          <w:szCs w:val="20"/>
          <w:lang w:val="es-PA"/>
        </w:rPr>
        <w:t>prueba dé</w:t>
      </w:r>
      <w:r w:rsidRPr="002D6E40">
        <w:rPr>
          <w:rFonts w:ascii="Arial" w:hAnsi="Arial" w:cs="Arial"/>
          <w:sz w:val="20"/>
          <w:szCs w:val="20"/>
          <w:lang w:val="es-PA"/>
        </w:rPr>
        <w:t xml:space="preserve"> diodo. Este modo mide y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muestra la caída de tensión real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en una unión. Una unión de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silicona debería tener una caída de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tensión inferior a 0,7 V cuando se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aplica en dirección de avance y un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circuito abierto cuando se aplica en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dirección inversa.</w:t>
      </w:r>
    </w:p>
    <w:p w14:paraId="68E16EB2" w14:textId="14DEB334" w:rsidR="002D6E40" w:rsidRPr="005F20D3" w:rsidRDefault="002D6E40" w:rsidP="002D6E40">
      <w:pPr>
        <w:spacing w:before="120" w:line="360" w:lineRule="auto"/>
        <w:jc w:val="both"/>
        <w:rPr>
          <w:rFonts w:ascii="Arial" w:hAnsi="Arial" w:cs="Arial"/>
          <w:b/>
          <w:bCs/>
          <w:sz w:val="20"/>
          <w:szCs w:val="20"/>
          <w:lang w:val="es-PA"/>
        </w:rPr>
      </w:pPr>
      <w:r w:rsidRPr="005F20D3">
        <w:rPr>
          <w:rFonts w:ascii="Arial" w:hAnsi="Arial" w:cs="Arial"/>
          <w:b/>
          <w:bCs/>
          <w:sz w:val="20"/>
          <w:szCs w:val="20"/>
          <w:lang w:val="es-PA"/>
        </w:rPr>
        <w:t>Cómo medir la corriente</w:t>
      </w:r>
      <w:r w:rsidR="005F20D3">
        <w:rPr>
          <w:rFonts w:ascii="Arial" w:hAnsi="Arial" w:cs="Arial"/>
          <w:b/>
          <w:bCs/>
          <w:sz w:val="20"/>
          <w:szCs w:val="20"/>
          <w:lang w:val="es-PA"/>
        </w:rPr>
        <w:t>:</w:t>
      </w:r>
    </w:p>
    <w:p w14:paraId="325852B9" w14:textId="5886DEB2" w:rsidR="002D6E40" w:rsidRPr="002D6E40" w:rsidRDefault="002D6E40" w:rsidP="00FA08D7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s-PA"/>
        </w:rPr>
      </w:pPr>
      <w:r w:rsidRPr="002D6E40">
        <w:rPr>
          <w:rFonts w:ascii="Arial" w:hAnsi="Arial" w:cs="Arial"/>
          <w:sz w:val="20"/>
          <w:szCs w:val="20"/>
          <w:lang w:val="es-PA"/>
        </w:rPr>
        <w:t>1. Desconecte el suministro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eléctrico al circuito.</w:t>
      </w:r>
    </w:p>
    <w:p w14:paraId="54104AE1" w14:textId="2621B8F0" w:rsidR="002D6E40" w:rsidRPr="002D6E40" w:rsidRDefault="002D6E40" w:rsidP="00FA08D7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s-PA"/>
        </w:rPr>
      </w:pPr>
      <w:r w:rsidRPr="002D6E40">
        <w:rPr>
          <w:rFonts w:ascii="Arial" w:hAnsi="Arial" w:cs="Arial"/>
          <w:sz w:val="20"/>
          <w:szCs w:val="20"/>
          <w:lang w:val="es-PA"/>
        </w:rPr>
        <w:t>2. Corte o retire las soldaduras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del circuito para tener espacio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e insertar las sondas del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multímetro.</w:t>
      </w:r>
    </w:p>
    <w:p w14:paraId="21EBA758" w14:textId="5777AAD8" w:rsidR="002D6E40" w:rsidRPr="002D6E40" w:rsidRDefault="002D6E40" w:rsidP="00FA08D7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s-PA"/>
        </w:rPr>
      </w:pPr>
      <w:r w:rsidRPr="002D6E40">
        <w:rPr>
          <w:rFonts w:ascii="Arial" w:hAnsi="Arial" w:cs="Arial"/>
          <w:sz w:val="20"/>
          <w:szCs w:val="20"/>
          <w:lang w:val="es-PA"/>
        </w:rPr>
        <w:lastRenderedPageBreak/>
        <w:t>3. Seleccione A~ (CA) o A (CC)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como desee.</w:t>
      </w:r>
    </w:p>
    <w:p w14:paraId="14F70BEC" w14:textId="70684B24" w:rsidR="002D6E40" w:rsidRPr="002D6E40" w:rsidRDefault="002D6E40" w:rsidP="00FA08D7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s-PA"/>
        </w:rPr>
      </w:pPr>
      <w:r w:rsidRPr="002D6E40">
        <w:rPr>
          <w:rFonts w:ascii="Arial" w:hAnsi="Arial" w:cs="Arial"/>
          <w:sz w:val="20"/>
          <w:szCs w:val="20"/>
          <w:lang w:val="es-PA"/>
        </w:rPr>
        <w:t>4. Conecte la sonda de prueba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negra en la entrada de clavija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COM. Conecte la sonda de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prueba roja en la entrada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de clavija de amperios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o miliamperios, según el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valor de lectura previsto.</w:t>
      </w:r>
    </w:p>
    <w:p w14:paraId="0BDFE313" w14:textId="7A9C3E50" w:rsidR="002D6E40" w:rsidRPr="002D6E40" w:rsidRDefault="002D6E40" w:rsidP="00FA08D7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s-PA"/>
        </w:rPr>
      </w:pPr>
      <w:r w:rsidRPr="002D6E40">
        <w:rPr>
          <w:rFonts w:ascii="Arial" w:hAnsi="Arial" w:cs="Arial"/>
          <w:sz w:val="20"/>
          <w:szCs w:val="20"/>
          <w:lang w:val="es-PA"/>
        </w:rPr>
        <w:t>5. Conecte las puntas de las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sondas al circuito en la ruptura,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de forma que toda la corriente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fluya a través del multímetro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digital (conexión en serie).</w:t>
      </w:r>
    </w:p>
    <w:p w14:paraId="2717137D" w14:textId="77777777" w:rsidR="002D6E40" w:rsidRPr="002D6E40" w:rsidRDefault="002D6E40" w:rsidP="00FA08D7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s-PA"/>
        </w:rPr>
      </w:pPr>
      <w:r w:rsidRPr="002D6E40">
        <w:rPr>
          <w:rFonts w:ascii="Arial" w:hAnsi="Arial" w:cs="Arial"/>
          <w:sz w:val="20"/>
          <w:szCs w:val="20"/>
          <w:lang w:val="es-PA"/>
        </w:rPr>
        <w:t>6. Vuelva a activar el circuito.</w:t>
      </w:r>
    </w:p>
    <w:p w14:paraId="5B116F90" w14:textId="22DAA05D" w:rsidR="002D6E40" w:rsidRDefault="002D6E40" w:rsidP="00FA08D7">
      <w:pPr>
        <w:spacing w:line="360" w:lineRule="auto"/>
        <w:ind w:left="709"/>
        <w:jc w:val="both"/>
        <w:rPr>
          <w:rFonts w:ascii="Arial" w:hAnsi="Arial" w:cs="Arial"/>
          <w:sz w:val="20"/>
          <w:szCs w:val="20"/>
          <w:lang w:val="es-PA"/>
        </w:rPr>
      </w:pPr>
      <w:r w:rsidRPr="002D6E40">
        <w:rPr>
          <w:rFonts w:ascii="Arial" w:hAnsi="Arial" w:cs="Arial"/>
          <w:sz w:val="20"/>
          <w:szCs w:val="20"/>
          <w:lang w:val="es-PA"/>
        </w:rPr>
        <w:t>7. Observe la lectura,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asegurándose de tener en</w:t>
      </w:r>
      <w:r w:rsidR="005F20D3">
        <w:rPr>
          <w:rFonts w:ascii="Arial" w:hAnsi="Arial" w:cs="Arial"/>
          <w:sz w:val="20"/>
          <w:szCs w:val="20"/>
          <w:lang w:val="es-PA"/>
        </w:rPr>
        <w:t xml:space="preserve"> </w:t>
      </w:r>
      <w:r w:rsidRPr="002D6E40">
        <w:rPr>
          <w:rFonts w:ascii="Arial" w:hAnsi="Arial" w:cs="Arial"/>
          <w:sz w:val="20"/>
          <w:szCs w:val="20"/>
          <w:lang w:val="es-PA"/>
        </w:rPr>
        <w:t>cuenta la unidad de medición.</w:t>
      </w:r>
    </w:p>
    <w:p w14:paraId="2A62DA1E" w14:textId="77777777" w:rsidR="00BC3A00" w:rsidRPr="00BC3A00" w:rsidRDefault="00BC3A00" w:rsidP="00BC3A00">
      <w:pPr>
        <w:spacing w:before="120" w:line="360" w:lineRule="auto"/>
        <w:jc w:val="both"/>
        <w:rPr>
          <w:rFonts w:ascii="Arial" w:hAnsi="Arial" w:cs="Arial"/>
          <w:b/>
          <w:bCs/>
          <w:sz w:val="20"/>
          <w:szCs w:val="20"/>
          <w:lang w:val="es-PA"/>
        </w:rPr>
      </w:pPr>
      <w:r w:rsidRPr="00BC3A00">
        <w:rPr>
          <w:rFonts w:ascii="Arial" w:hAnsi="Arial" w:cs="Arial"/>
          <w:b/>
          <w:bCs/>
          <w:sz w:val="20"/>
          <w:szCs w:val="20"/>
          <w:lang w:val="es-PA"/>
        </w:rPr>
        <w:t>Protección de entrada</w:t>
      </w:r>
    </w:p>
    <w:p w14:paraId="3841A54E" w14:textId="41763236" w:rsidR="00BC3A00" w:rsidRPr="00BC3A00" w:rsidRDefault="00BC3A00" w:rsidP="00BC3A00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BC3A00">
        <w:rPr>
          <w:rFonts w:ascii="Arial" w:hAnsi="Arial" w:cs="Arial"/>
          <w:sz w:val="20"/>
          <w:szCs w:val="20"/>
          <w:lang w:val="es-PA"/>
        </w:rPr>
        <w:t>Un error común es dejar los cables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de prueba conectados en las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entradas de clavija de corriente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y a continuación, intentar efectuar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una medición de tensión. Esto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provoca un cortocircuito directo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en la tensión de fuente a través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de una resistencia de valor bajo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dentro del multímetro digital, que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se denomina derivación de la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corriente. Si a través del multímetro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fluye una corriente alta y este no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está protegido adecuadamente,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se pueden producir daños graves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tanto en el multímetro digital como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en el circuito, además de lesiones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graves en el operador. Se pueden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producir corrientes de fallo altas si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el multímetro se utiliza en circuitos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industriales (240 V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o más).</w:t>
      </w:r>
    </w:p>
    <w:p w14:paraId="4FF20B65" w14:textId="3C3B69BE" w:rsidR="00BC3A00" w:rsidRPr="00BC3A00" w:rsidRDefault="00BC3A00" w:rsidP="00BC3A00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BC3A00">
        <w:rPr>
          <w:rFonts w:ascii="Arial" w:hAnsi="Arial" w:cs="Arial"/>
          <w:sz w:val="20"/>
          <w:szCs w:val="20"/>
          <w:lang w:val="es-PA"/>
        </w:rPr>
        <w:t>Por lo tanto, el multímetro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debe contar con una protección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de fusible de entrada de corriente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con la suficiente capacidad para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el circuito que se esté midiendo.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Los multímetros sin protección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de fusible en las entradas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corriente no deberán utilizarse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en circuitos eléctricos de alta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tensión (&gt; 240 V de CA). Aquellos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multímetros digitales que utilizan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fusibles deberán contar con un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fusible con capacidad suficiente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para evitar fallos por alta tensión.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La clasificación de tensión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los fusibles del multímetro debe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ser superior a la tensión máxima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que se espera medir. Es decir, un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fusible de 20 A, 250 V puede que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no sea capaz de evitar un fallo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dentro del multímetro cuando esté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se utiliza en un circuito de 480 V.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Para evitar fallo en un circuito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480 V sería necesario un fusible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20 A, 600 V.</w:t>
      </w:r>
    </w:p>
    <w:p w14:paraId="47E8E190" w14:textId="1B6D0C1B" w:rsidR="00BC3A00" w:rsidRPr="0049248B" w:rsidRDefault="00BC3A00" w:rsidP="00BC3A00">
      <w:pPr>
        <w:spacing w:before="120" w:line="360" w:lineRule="auto"/>
        <w:jc w:val="both"/>
        <w:rPr>
          <w:rFonts w:ascii="Arial" w:hAnsi="Arial" w:cs="Arial"/>
          <w:b/>
          <w:bCs/>
          <w:sz w:val="20"/>
          <w:szCs w:val="20"/>
          <w:lang w:val="es-PA"/>
        </w:rPr>
      </w:pPr>
      <w:r w:rsidRPr="0049248B">
        <w:rPr>
          <w:rFonts w:ascii="Arial" w:hAnsi="Arial" w:cs="Arial"/>
          <w:b/>
          <w:bCs/>
          <w:sz w:val="20"/>
          <w:szCs w:val="20"/>
          <w:lang w:val="es-PA"/>
        </w:rPr>
        <w:t>Accesorios de la sonda de corriente</w:t>
      </w:r>
    </w:p>
    <w:p w14:paraId="5C47EAEA" w14:textId="2E4626C7" w:rsidR="0049248B" w:rsidRPr="0049248B" w:rsidRDefault="00BC3A00" w:rsidP="0049248B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BC3A00">
        <w:rPr>
          <w:rFonts w:ascii="Arial" w:hAnsi="Arial" w:cs="Arial"/>
          <w:sz w:val="20"/>
          <w:szCs w:val="20"/>
          <w:lang w:val="es-PA"/>
        </w:rPr>
        <w:t>A veces, es posible que deba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efectuar una medición de corriente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que sobrepase la clasificación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 xml:space="preserve">del multímetro digital o 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que la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situación no le permita abrir el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circuito para medir la corriente. En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estas aplicaciones de corrientes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altas (normalmente superiores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a 2 A), donde no es necesaria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una precisión alta, una sonda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corriente es muy útil. La sonda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de corriente se fija alrededor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del conductor que transporta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a corriente y transforma el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valor medido a un nivel que el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C3A00">
        <w:rPr>
          <w:rFonts w:ascii="Arial" w:hAnsi="Arial" w:cs="Arial"/>
          <w:sz w:val="20"/>
          <w:szCs w:val="20"/>
          <w:lang w:val="es-PA"/>
        </w:rPr>
        <w:t>multímetro pueda utilizar.</w:t>
      </w:r>
      <w:r w:rsidR="0049248B">
        <w:rPr>
          <w:rFonts w:ascii="Arial" w:hAnsi="Arial" w:cs="Arial"/>
          <w:sz w:val="20"/>
          <w:szCs w:val="20"/>
          <w:lang w:val="es-PA"/>
        </w:rPr>
        <w:t xml:space="preserve"> </w:t>
      </w:r>
      <w:r w:rsidR="0049248B" w:rsidRPr="0049248B">
        <w:rPr>
          <w:rFonts w:ascii="Arial" w:hAnsi="Arial" w:cs="Arial"/>
          <w:sz w:val="20"/>
          <w:szCs w:val="20"/>
          <w:lang w:val="es-PA"/>
        </w:rPr>
        <w:t>Existen dos tipos básicos</w:t>
      </w:r>
      <w:r w:rsidR="0049248B">
        <w:rPr>
          <w:rFonts w:ascii="Arial" w:hAnsi="Arial" w:cs="Arial"/>
          <w:sz w:val="20"/>
          <w:szCs w:val="20"/>
          <w:lang w:val="es-PA"/>
        </w:rPr>
        <w:t xml:space="preserve"> </w:t>
      </w:r>
      <w:r w:rsidR="0049248B" w:rsidRPr="0049248B">
        <w:rPr>
          <w:rFonts w:ascii="Arial" w:hAnsi="Arial" w:cs="Arial"/>
          <w:sz w:val="20"/>
          <w:szCs w:val="20"/>
          <w:lang w:val="es-PA"/>
        </w:rPr>
        <w:t>de sondas de corriente:</w:t>
      </w:r>
      <w:r w:rsidR="0049248B">
        <w:rPr>
          <w:rFonts w:ascii="Arial" w:hAnsi="Arial" w:cs="Arial"/>
          <w:sz w:val="20"/>
          <w:szCs w:val="20"/>
          <w:lang w:val="es-PA"/>
        </w:rPr>
        <w:t xml:space="preserve"> </w:t>
      </w:r>
      <w:r w:rsidR="0049248B" w:rsidRPr="0049248B">
        <w:rPr>
          <w:rFonts w:ascii="Arial" w:hAnsi="Arial" w:cs="Arial"/>
          <w:sz w:val="20"/>
          <w:szCs w:val="20"/>
          <w:lang w:val="es-PA"/>
        </w:rPr>
        <w:t>transformadores de corriente, que</w:t>
      </w:r>
      <w:r w:rsidR="0049248B">
        <w:rPr>
          <w:rFonts w:ascii="Arial" w:hAnsi="Arial" w:cs="Arial"/>
          <w:sz w:val="20"/>
          <w:szCs w:val="20"/>
          <w:lang w:val="es-PA"/>
        </w:rPr>
        <w:t xml:space="preserve"> </w:t>
      </w:r>
      <w:r w:rsidR="0049248B" w:rsidRPr="0049248B">
        <w:rPr>
          <w:rFonts w:ascii="Arial" w:hAnsi="Arial" w:cs="Arial"/>
          <w:sz w:val="20"/>
          <w:szCs w:val="20"/>
          <w:lang w:val="es-PA"/>
        </w:rPr>
        <w:t>se solo se utilizan para medir la</w:t>
      </w:r>
      <w:r w:rsidR="0049248B">
        <w:rPr>
          <w:rFonts w:ascii="Arial" w:hAnsi="Arial" w:cs="Arial"/>
          <w:sz w:val="20"/>
          <w:szCs w:val="20"/>
          <w:lang w:val="es-PA"/>
        </w:rPr>
        <w:t xml:space="preserve"> </w:t>
      </w:r>
      <w:r w:rsidR="0049248B" w:rsidRPr="0049248B">
        <w:rPr>
          <w:rFonts w:ascii="Arial" w:hAnsi="Arial" w:cs="Arial"/>
          <w:sz w:val="20"/>
          <w:szCs w:val="20"/>
          <w:lang w:val="es-PA"/>
        </w:rPr>
        <w:t>corriente de CA y las sondas con</w:t>
      </w:r>
      <w:r w:rsidR="0049248B">
        <w:rPr>
          <w:rFonts w:ascii="Arial" w:hAnsi="Arial" w:cs="Arial"/>
          <w:sz w:val="20"/>
          <w:szCs w:val="20"/>
          <w:lang w:val="es-PA"/>
        </w:rPr>
        <w:t xml:space="preserve"> </w:t>
      </w:r>
      <w:r w:rsidR="0049248B" w:rsidRPr="0049248B">
        <w:rPr>
          <w:rFonts w:ascii="Arial" w:hAnsi="Arial" w:cs="Arial"/>
          <w:sz w:val="20"/>
          <w:szCs w:val="20"/>
          <w:lang w:val="es-PA"/>
        </w:rPr>
        <w:t>efecto Hall, que se utilizan para</w:t>
      </w:r>
      <w:r w:rsidR="0049248B">
        <w:rPr>
          <w:rFonts w:ascii="Arial" w:hAnsi="Arial" w:cs="Arial"/>
          <w:sz w:val="20"/>
          <w:szCs w:val="20"/>
          <w:lang w:val="es-PA"/>
        </w:rPr>
        <w:t xml:space="preserve"> </w:t>
      </w:r>
      <w:r w:rsidR="0049248B" w:rsidRPr="0049248B">
        <w:rPr>
          <w:rFonts w:ascii="Arial" w:hAnsi="Arial" w:cs="Arial"/>
          <w:sz w:val="20"/>
          <w:szCs w:val="20"/>
          <w:lang w:val="es-PA"/>
        </w:rPr>
        <w:t>medir corriente de CA o de CC.</w:t>
      </w:r>
    </w:p>
    <w:p w14:paraId="4DE43077" w14:textId="48F1FECE" w:rsidR="0049248B" w:rsidRPr="0049248B" w:rsidRDefault="0049248B" w:rsidP="0049248B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49248B">
        <w:rPr>
          <w:rFonts w:ascii="Arial" w:hAnsi="Arial" w:cs="Arial"/>
          <w:sz w:val="20"/>
          <w:szCs w:val="20"/>
          <w:lang w:val="es-PA"/>
        </w:rPr>
        <w:t>La salida de un transformador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de corriente es normalmente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1 miliamperio por amperio. El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valor de 100 amperios se reduce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a 100 miliamperios, que la mayoría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 xml:space="preserve">de </w:t>
      </w:r>
      <w:r w:rsidR="00B902E3" w:rsidRPr="0049248B">
        <w:rPr>
          <w:rFonts w:ascii="Arial" w:hAnsi="Arial" w:cs="Arial"/>
          <w:sz w:val="20"/>
          <w:szCs w:val="20"/>
          <w:lang w:val="es-PA"/>
        </w:rPr>
        <w:t>los multímetros</w:t>
      </w:r>
      <w:r w:rsidRPr="0049248B">
        <w:rPr>
          <w:rFonts w:ascii="Arial" w:hAnsi="Arial" w:cs="Arial"/>
          <w:sz w:val="20"/>
          <w:szCs w:val="20"/>
          <w:lang w:val="es-PA"/>
        </w:rPr>
        <w:t xml:space="preserve"> digitales pueden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medir en condiciones de seguridad.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Los cables de prueba se conectan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a las entradas de clavija "mA"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y "COM" y el interruptor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funcionamiento del multímetro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se establece en mA de CA.</w:t>
      </w:r>
    </w:p>
    <w:p w14:paraId="0CB8D6C8" w14:textId="69DADA41" w:rsidR="001E399E" w:rsidRDefault="0049248B" w:rsidP="0049248B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49248B">
        <w:rPr>
          <w:rFonts w:ascii="Arial" w:hAnsi="Arial" w:cs="Arial"/>
          <w:sz w:val="20"/>
          <w:szCs w:val="20"/>
          <w:lang w:val="es-PA"/>
        </w:rPr>
        <w:t>La salida de una sonda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efecto Hall es de 1 millivoltio por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amperio, CA o CC. Por ejemplo,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100 A de CA se transforman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a 100 mV de CA. Los cables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prueba se conectan a las entradas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de clavija "V" y "COM". Coloque el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 xml:space="preserve">interruptor de 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funcionamiento del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multímetro en la escala "V" o "mV"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y seleccione V~ para mediciones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de corriente de CA o V para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mediciones de corriente de CC.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El multímetro muestra 1 milivoltio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49248B">
        <w:rPr>
          <w:rFonts w:ascii="Arial" w:hAnsi="Arial" w:cs="Arial"/>
          <w:sz w:val="20"/>
          <w:szCs w:val="20"/>
          <w:lang w:val="es-PA"/>
        </w:rPr>
        <w:t>por cada amperio medido.</w:t>
      </w:r>
    </w:p>
    <w:p w14:paraId="6ADF7B8A" w14:textId="534E776D" w:rsidR="001E399E" w:rsidRDefault="0049248B" w:rsidP="00FA08D7">
      <w:pPr>
        <w:spacing w:before="120" w:after="240" w:line="360" w:lineRule="auto"/>
        <w:rPr>
          <w:rFonts w:ascii="Arial" w:hAnsi="Arial" w:cs="Arial"/>
          <w:sz w:val="20"/>
          <w:szCs w:val="20"/>
          <w:lang w:val="es-PA"/>
        </w:rPr>
      </w:pPr>
      <w:r w:rsidRPr="0049248B">
        <w:rPr>
          <w:rFonts w:ascii="Arial" w:hAnsi="Arial" w:cs="Arial"/>
          <w:noProof/>
          <w:sz w:val="20"/>
          <w:szCs w:val="20"/>
          <w:lang w:val="es-PA"/>
        </w:rPr>
        <w:lastRenderedPageBreak/>
        <w:drawing>
          <wp:anchor distT="0" distB="0" distL="114300" distR="114300" simplePos="0" relativeHeight="251660288" behindDoc="0" locked="0" layoutInCell="1" allowOverlap="1" wp14:anchorId="2BD87F1C" wp14:editId="40352EBA">
            <wp:simplePos x="1257300" y="550545"/>
            <wp:positionH relativeFrom="column">
              <wp:posOffset>1258253</wp:posOffset>
            </wp:positionH>
            <wp:positionV relativeFrom="paragraph">
              <wp:align>top</wp:align>
            </wp:positionV>
            <wp:extent cx="5260340" cy="25971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08D7">
        <w:rPr>
          <w:rFonts w:ascii="Arial" w:hAnsi="Arial" w:cs="Arial"/>
          <w:sz w:val="20"/>
          <w:szCs w:val="20"/>
          <w:lang w:val="es-PA"/>
        </w:rPr>
        <w:br w:type="textWrapping" w:clear="all"/>
      </w:r>
    </w:p>
    <w:p w14:paraId="036F3905" w14:textId="65972325" w:rsidR="00FA08D7" w:rsidRPr="00FA08D7" w:rsidRDefault="00FA08D7" w:rsidP="00FA08D7">
      <w:pPr>
        <w:spacing w:before="120" w:line="360" w:lineRule="auto"/>
        <w:jc w:val="both"/>
        <w:rPr>
          <w:rFonts w:ascii="Arial" w:hAnsi="Arial" w:cs="Arial"/>
          <w:b/>
          <w:bCs/>
          <w:sz w:val="20"/>
          <w:szCs w:val="20"/>
          <w:lang w:val="es-PA"/>
        </w:rPr>
      </w:pPr>
      <w:r w:rsidRPr="00FA08D7">
        <w:rPr>
          <w:rFonts w:ascii="Arial" w:hAnsi="Arial" w:cs="Arial"/>
          <w:b/>
          <w:bCs/>
          <w:sz w:val="20"/>
          <w:szCs w:val="20"/>
          <w:lang w:val="es-PA"/>
        </w:rPr>
        <w:t>Situaciones comunes que provocan fallos en el multímetro digital</w:t>
      </w:r>
    </w:p>
    <w:p w14:paraId="018F0F9B" w14:textId="77777777" w:rsidR="00FA08D7" w:rsidRDefault="00FA08D7" w:rsidP="00FA08D7">
      <w:pPr>
        <w:spacing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FA08D7">
        <w:rPr>
          <w:rFonts w:ascii="Arial" w:hAnsi="Arial" w:cs="Arial"/>
          <w:sz w:val="20"/>
          <w:szCs w:val="20"/>
          <w:lang w:val="es-PA"/>
        </w:rPr>
        <w:t>1. Contacto con una fuente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alimentación de CA mientras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los cables de prueba están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conectados en las entradas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de clavija de corriente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</w:p>
    <w:p w14:paraId="52536D25" w14:textId="77777777" w:rsidR="00FA08D7" w:rsidRDefault="00FA08D7" w:rsidP="00FA08D7">
      <w:pPr>
        <w:spacing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FA08D7">
        <w:rPr>
          <w:rFonts w:ascii="Arial" w:hAnsi="Arial" w:cs="Arial"/>
          <w:sz w:val="20"/>
          <w:szCs w:val="20"/>
          <w:lang w:val="es-PA"/>
        </w:rPr>
        <w:t>2. Contacto con una fuente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alimentación de CA en modo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de resistencia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</w:p>
    <w:p w14:paraId="107AEF5B" w14:textId="6856504C" w:rsidR="00FA08D7" w:rsidRPr="00FA08D7" w:rsidRDefault="00FA08D7" w:rsidP="00FA08D7">
      <w:pPr>
        <w:spacing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FA08D7">
        <w:rPr>
          <w:rFonts w:ascii="Arial" w:hAnsi="Arial" w:cs="Arial"/>
          <w:sz w:val="20"/>
          <w:szCs w:val="20"/>
          <w:lang w:val="es-PA"/>
        </w:rPr>
        <w:t>3. Exposición a transitorios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alta tensión</w:t>
      </w:r>
    </w:p>
    <w:p w14:paraId="26112D15" w14:textId="77777777" w:rsidR="00FA08D7" w:rsidRDefault="00FA08D7" w:rsidP="00FA08D7">
      <w:pPr>
        <w:spacing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FA08D7">
        <w:rPr>
          <w:rFonts w:ascii="Arial" w:hAnsi="Arial" w:cs="Arial"/>
          <w:sz w:val="20"/>
          <w:szCs w:val="20"/>
          <w:lang w:val="es-PA"/>
        </w:rPr>
        <w:t>4. Superar el límite máximo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entrada (tensión y corriente)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</w:p>
    <w:p w14:paraId="733806EB" w14:textId="77777777" w:rsidR="00FA08D7" w:rsidRDefault="00FA08D7" w:rsidP="00FA08D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FA08D7">
        <w:rPr>
          <w:rFonts w:ascii="Arial" w:hAnsi="Arial" w:cs="Arial"/>
          <w:b/>
          <w:bCs/>
          <w:sz w:val="20"/>
          <w:szCs w:val="20"/>
          <w:lang w:val="es-PA"/>
        </w:rPr>
        <w:t>Tipos de circuitos de protección para el multímetro digital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</w:p>
    <w:p w14:paraId="24299BBB" w14:textId="4743C69D" w:rsidR="00FA08D7" w:rsidRPr="00FA08D7" w:rsidRDefault="00FA08D7" w:rsidP="00FA08D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FA08D7">
        <w:rPr>
          <w:rFonts w:ascii="Arial" w:hAnsi="Arial" w:cs="Arial"/>
          <w:b/>
          <w:bCs/>
          <w:sz w:val="20"/>
          <w:szCs w:val="20"/>
          <w:lang w:val="es-PA"/>
        </w:rPr>
        <w:t>1. Protección con recuperación automática.</w:t>
      </w:r>
      <w:r w:rsidRPr="00FA08D7">
        <w:rPr>
          <w:rFonts w:ascii="Arial" w:hAnsi="Arial" w:cs="Arial"/>
          <w:sz w:val="20"/>
          <w:szCs w:val="20"/>
          <w:lang w:val="es-PA"/>
        </w:rPr>
        <w:t xml:space="preserve"> Algunos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multímetros cuentan con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circuitos que detectan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condiciones de sobrecarga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que lo protegen hasta que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desaparece dicha condición.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Tras eliminar la sobrecarga,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el multímetro digital vuelve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automáticamente a su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funcionamiento normal. Se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utilizan normalmente para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proteger la función de ohmios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de sobrecarga de tensión.</w:t>
      </w:r>
    </w:p>
    <w:p w14:paraId="761C0AD5" w14:textId="23A182C5" w:rsidR="00FA08D7" w:rsidRPr="00FA08D7" w:rsidRDefault="00FA08D7" w:rsidP="00FA08D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FA08D7">
        <w:rPr>
          <w:rFonts w:ascii="Arial" w:hAnsi="Arial" w:cs="Arial"/>
          <w:b/>
          <w:bCs/>
          <w:sz w:val="20"/>
          <w:szCs w:val="20"/>
          <w:lang w:val="es-PA"/>
        </w:rPr>
        <w:t>2. Protección sin recuperación</w:t>
      </w:r>
      <w:r>
        <w:rPr>
          <w:rFonts w:ascii="Arial" w:hAnsi="Arial" w:cs="Arial"/>
          <w:b/>
          <w:bCs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b/>
          <w:bCs/>
          <w:sz w:val="20"/>
          <w:szCs w:val="20"/>
          <w:lang w:val="es-PA"/>
        </w:rPr>
        <w:t>automática.</w:t>
      </w:r>
      <w:r w:rsidRPr="00FA08D7">
        <w:rPr>
          <w:rFonts w:ascii="Arial" w:hAnsi="Arial" w:cs="Arial"/>
          <w:sz w:val="20"/>
          <w:szCs w:val="20"/>
          <w:lang w:val="es-PA"/>
        </w:rPr>
        <w:t xml:space="preserve"> Algunos multímetros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detectarán una condición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sobrecarga y estarán protegidos,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pero no se recuperarán hasta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que el operario efectúe una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operación en el multímetro, como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sustituir un fusible.</w:t>
      </w:r>
    </w:p>
    <w:p w14:paraId="2CC24A49" w14:textId="302B9FC6" w:rsidR="00FA08D7" w:rsidRPr="00FA08D7" w:rsidRDefault="00FA08D7" w:rsidP="00FA08D7">
      <w:pPr>
        <w:spacing w:before="120" w:line="360" w:lineRule="auto"/>
        <w:jc w:val="both"/>
        <w:rPr>
          <w:rFonts w:ascii="Arial" w:hAnsi="Arial" w:cs="Arial"/>
          <w:b/>
          <w:bCs/>
          <w:sz w:val="20"/>
          <w:szCs w:val="20"/>
          <w:lang w:val="es-PA"/>
        </w:rPr>
      </w:pPr>
      <w:r w:rsidRPr="00FA08D7">
        <w:rPr>
          <w:rFonts w:ascii="Arial" w:hAnsi="Arial" w:cs="Arial"/>
          <w:b/>
          <w:bCs/>
          <w:sz w:val="20"/>
          <w:szCs w:val="20"/>
          <w:lang w:val="es-PA"/>
        </w:rPr>
        <w:t xml:space="preserve">Características de seguridad en un multímetro digital </w:t>
      </w:r>
    </w:p>
    <w:p w14:paraId="3F3E3C3F" w14:textId="70230910" w:rsidR="00FA08D7" w:rsidRPr="00FA08D7" w:rsidRDefault="00FA08D7" w:rsidP="00FA08D7">
      <w:pPr>
        <w:spacing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FA08D7">
        <w:rPr>
          <w:rFonts w:ascii="Arial" w:hAnsi="Arial" w:cs="Arial"/>
          <w:sz w:val="20"/>
          <w:szCs w:val="20"/>
          <w:lang w:val="es-PA"/>
        </w:rPr>
        <w:t>1. Entradas de corriente protegidas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por fusibles.</w:t>
      </w:r>
    </w:p>
    <w:p w14:paraId="1C08560B" w14:textId="59D0C01C" w:rsidR="00FA08D7" w:rsidRPr="00FA08D7" w:rsidRDefault="00FA08D7" w:rsidP="00FA08D7">
      <w:pPr>
        <w:spacing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FA08D7">
        <w:rPr>
          <w:rFonts w:ascii="Arial" w:hAnsi="Arial" w:cs="Arial"/>
          <w:sz w:val="20"/>
          <w:szCs w:val="20"/>
          <w:lang w:val="es-PA"/>
        </w:rPr>
        <w:t>2. Utilización de fusibles de alta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tensión (600 V o más).</w:t>
      </w:r>
    </w:p>
    <w:p w14:paraId="65D10067" w14:textId="5F398C62" w:rsidR="00FA08D7" w:rsidRPr="00FA08D7" w:rsidRDefault="00FA08D7" w:rsidP="00FA08D7">
      <w:pPr>
        <w:spacing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FA08D7">
        <w:rPr>
          <w:rFonts w:ascii="Arial" w:hAnsi="Arial" w:cs="Arial"/>
          <w:sz w:val="20"/>
          <w:szCs w:val="20"/>
          <w:lang w:val="es-PA"/>
        </w:rPr>
        <w:t>3. Protección de alta tensión en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modo resistencia (500 V o más).</w:t>
      </w:r>
    </w:p>
    <w:p w14:paraId="66492F44" w14:textId="41C571C8" w:rsidR="00FA08D7" w:rsidRPr="00FA08D7" w:rsidRDefault="00FA08D7" w:rsidP="00FA08D7">
      <w:pPr>
        <w:spacing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FA08D7">
        <w:rPr>
          <w:rFonts w:ascii="Arial" w:hAnsi="Arial" w:cs="Arial"/>
          <w:sz w:val="20"/>
          <w:szCs w:val="20"/>
          <w:lang w:val="es-PA"/>
        </w:rPr>
        <w:t>4. Protección contra transitorios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tensión (6 kV o más).</w:t>
      </w:r>
    </w:p>
    <w:p w14:paraId="6DC43EDF" w14:textId="6D8D36AE" w:rsidR="00FA08D7" w:rsidRPr="00FA08D7" w:rsidRDefault="00FA08D7" w:rsidP="00FA08D7">
      <w:pPr>
        <w:spacing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FA08D7">
        <w:rPr>
          <w:rFonts w:ascii="Arial" w:hAnsi="Arial" w:cs="Arial"/>
          <w:sz w:val="20"/>
          <w:szCs w:val="20"/>
          <w:lang w:val="es-PA"/>
        </w:rPr>
        <w:t>5. Cables de prueba diseñados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con seguridad que incorporen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protectores dactilares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y terminales recubiertos.</w:t>
      </w:r>
    </w:p>
    <w:p w14:paraId="7D956502" w14:textId="69FCBF24" w:rsidR="00FA08D7" w:rsidRPr="00FA08D7" w:rsidRDefault="00FA08D7" w:rsidP="00FA08D7">
      <w:pPr>
        <w:spacing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FA08D7">
        <w:rPr>
          <w:rFonts w:ascii="Arial" w:hAnsi="Arial" w:cs="Arial"/>
          <w:sz w:val="20"/>
          <w:szCs w:val="20"/>
          <w:lang w:val="es-PA"/>
        </w:rPr>
        <w:t>6. Aprobación/certificación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una organización de seguridad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independiente (p.ej. UL o CSA).</w:t>
      </w:r>
    </w:p>
    <w:p w14:paraId="53C3CBF0" w14:textId="77777777" w:rsidR="00FA08D7" w:rsidRDefault="00FA08D7" w:rsidP="00FA08D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FA08D7">
        <w:rPr>
          <w:rFonts w:ascii="Arial" w:hAnsi="Arial" w:cs="Arial"/>
          <w:b/>
          <w:bCs/>
          <w:sz w:val="20"/>
          <w:szCs w:val="20"/>
          <w:lang w:val="es-PA"/>
        </w:rPr>
        <w:t>Manténgase alejado de paneles peligrosos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</w:p>
    <w:p w14:paraId="614EC30C" w14:textId="026E8102" w:rsidR="00FA08D7" w:rsidRPr="00FA08D7" w:rsidRDefault="00FA08D7" w:rsidP="00FA08D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FA08D7">
        <w:rPr>
          <w:rFonts w:ascii="Arial" w:hAnsi="Arial" w:cs="Arial"/>
          <w:sz w:val="20"/>
          <w:szCs w:val="20"/>
          <w:lang w:val="es-PA"/>
        </w:rPr>
        <w:t>El multímetro digital también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puede protegerle al mantenerle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alejado de situaciones peligrosas.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Los multímetros digitales que se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comunican de forma inalámbrica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con ordenadores personales,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smartphones y otras herramientas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de prueba inalámbricas pueden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situarse de forma segura dentro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de paneles eléctricos con la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alimentación desactivada.</w:t>
      </w:r>
    </w:p>
    <w:p w14:paraId="15A0CC97" w14:textId="75798FD8" w:rsidR="00FA08D7" w:rsidRPr="00FA08D7" w:rsidRDefault="00FA08D7" w:rsidP="00FA08D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FA08D7">
        <w:rPr>
          <w:rFonts w:ascii="Arial" w:hAnsi="Arial" w:cs="Arial"/>
          <w:sz w:val="20"/>
          <w:szCs w:val="20"/>
          <w:lang w:val="es-PA"/>
        </w:rPr>
        <w:lastRenderedPageBreak/>
        <w:t>Cuando el panel se cierra y vuelve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a activar, las mediciones se pueden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efectuar de manera remota, sin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que tenga que estar delante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un panel eléctrico con corriente.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La solución y prevención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problemas nunca ha sido tan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sencilla.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Una sonda de corriente de tipo transformador,</w:t>
      </w:r>
      <w:r>
        <w:rPr>
          <w:rFonts w:ascii="Arial" w:hAnsi="Arial" w:cs="Arial"/>
          <w:sz w:val="20"/>
          <w:szCs w:val="20"/>
          <w:lang w:val="es-PA"/>
        </w:rPr>
        <w:t xml:space="preserve">  </w:t>
      </w:r>
      <w:r w:rsidRPr="00FA08D7">
        <w:rPr>
          <w:rFonts w:ascii="Arial" w:hAnsi="Arial" w:cs="Arial"/>
          <w:sz w:val="20"/>
          <w:szCs w:val="20"/>
          <w:lang w:val="es-PA"/>
        </w:rPr>
        <w:t>como la que se muestra anteriormente, reduce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la corriente que se está midiendo. El multímetro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digital muestra 1 mA por cada amperio medido.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Una sonda de efecto Hall mide con seguridad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valores de CA o de CC de alta corriente reduciendo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la corriente que se está midiendo y transformando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esta corriente reducida en tensión. El multímetro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A08D7">
        <w:rPr>
          <w:rFonts w:ascii="Arial" w:hAnsi="Arial" w:cs="Arial"/>
          <w:sz w:val="20"/>
          <w:szCs w:val="20"/>
          <w:lang w:val="es-PA"/>
        </w:rPr>
        <w:t>digital muestra 1 mV por amperio.</w:t>
      </w:r>
    </w:p>
    <w:p w14:paraId="6B7BFB05" w14:textId="77777777" w:rsidR="00C36EA7" w:rsidRPr="00C36EA7" w:rsidRDefault="00C36EA7" w:rsidP="00C36EA7">
      <w:pPr>
        <w:spacing w:before="120" w:line="360" w:lineRule="auto"/>
        <w:jc w:val="both"/>
        <w:rPr>
          <w:rFonts w:ascii="Arial" w:hAnsi="Arial" w:cs="Arial"/>
          <w:b/>
          <w:bCs/>
          <w:sz w:val="20"/>
          <w:szCs w:val="20"/>
          <w:lang w:val="es-PA"/>
        </w:rPr>
      </w:pPr>
      <w:r w:rsidRPr="00C36EA7">
        <w:rPr>
          <w:rFonts w:ascii="Arial" w:hAnsi="Arial" w:cs="Arial"/>
          <w:b/>
          <w:bCs/>
          <w:sz w:val="20"/>
          <w:szCs w:val="20"/>
          <w:lang w:val="es-PA"/>
        </w:rPr>
        <w:t>Lista de comprobación de seguridad</w:t>
      </w:r>
    </w:p>
    <w:p w14:paraId="234C1F8F" w14:textId="35EF4D6C" w:rsidR="00C36EA7" w:rsidRPr="00C36EA7" w:rsidRDefault="00C36EA7" w:rsidP="00C36EA7">
      <w:pPr>
        <w:pStyle w:val="Prrafodelista"/>
        <w:numPr>
          <w:ilvl w:val="0"/>
          <w:numId w:val="37"/>
        </w:num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C36EA7">
        <w:rPr>
          <w:rFonts w:ascii="Arial" w:hAnsi="Arial" w:cs="Arial"/>
          <w:sz w:val="20"/>
          <w:szCs w:val="20"/>
          <w:lang w:val="es-PA"/>
        </w:rPr>
        <w:t>Utilice un multímetro que cumpla con las normas de seguridad aceptadas para el entorno en el que se va a utilizar.</w:t>
      </w:r>
    </w:p>
    <w:p w14:paraId="0B7D2C3E" w14:textId="34157446" w:rsidR="00C36EA7" w:rsidRPr="00C36EA7" w:rsidRDefault="00C36EA7" w:rsidP="00C36EA7">
      <w:pPr>
        <w:pStyle w:val="Prrafodelista"/>
        <w:numPr>
          <w:ilvl w:val="0"/>
          <w:numId w:val="37"/>
        </w:num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C36EA7">
        <w:rPr>
          <w:rFonts w:ascii="Arial" w:hAnsi="Arial" w:cs="Arial"/>
          <w:sz w:val="20"/>
          <w:szCs w:val="20"/>
          <w:lang w:val="es-PA"/>
        </w:rPr>
        <w:t>Utilice un multímetro con entradas de corriente protegidas con fusibles y asegúrese de comprobar los fusibles antes de efectuar mediciones de corriente.</w:t>
      </w:r>
    </w:p>
    <w:p w14:paraId="7A78AD09" w14:textId="7F15E85A" w:rsidR="00C36EA7" w:rsidRPr="00C36EA7" w:rsidRDefault="00C36EA7" w:rsidP="00C36EA7">
      <w:pPr>
        <w:pStyle w:val="Prrafodelista"/>
        <w:numPr>
          <w:ilvl w:val="0"/>
          <w:numId w:val="37"/>
        </w:num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C36EA7">
        <w:rPr>
          <w:rFonts w:ascii="Arial" w:hAnsi="Arial" w:cs="Arial"/>
          <w:sz w:val="20"/>
          <w:szCs w:val="20"/>
          <w:lang w:val="es-PA"/>
        </w:rPr>
        <w:t>Inspeccione los cables de prueba por si presentaran daños físicos antes de realizar una medición.</w:t>
      </w:r>
    </w:p>
    <w:p w14:paraId="651AF115" w14:textId="3318BC88" w:rsidR="00C36EA7" w:rsidRPr="00C36EA7" w:rsidRDefault="00C36EA7" w:rsidP="00C36EA7">
      <w:pPr>
        <w:pStyle w:val="Prrafodelista"/>
        <w:numPr>
          <w:ilvl w:val="0"/>
          <w:numId w:val="37"/>
        </w:num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C36EA7">
        <w:rPr>
          <w:rFonts w:ascii="Arial" w:hAnsi="Arial" w:cs="Arial"/>
          <w:sz w:val="20"/>
          <w:szCs w:val="20"/>
          <w:lang w:val="es-PA"/>
        </w:rPr>
        <w:t>Utilice un multímetro para comprobar la continuidad de los cables de prueba.</w:t>
      </w:r>
    </w:p>
    <w:p w14:paraId="5DD34592" w14:textId="28B49D4D" w:rsidR="00C36EA7" w:rsidRPr="00C36EA7" w:rsidRDefault="00C36EA7" w:rsidP="00C36EA7">
      <w:pPr>
        <w:pStyle w:val="Prrafodelista"/>
        <w:numPr>
          <w:ilvl w:val="0"/>
          <w:numId w:val="37"/>
        </w:num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C36EA7">
        <w:rPr>
          <w:rFonts w:ascii="Arial" w:hAnsi="Arial" w:cs="Arial"/>
          <w:sz w:val="20"/>
          <w:szCs w:val="20"/>
          <w:lang w:val="es-PA"/>
        </w:rPr>
        <w:t>Utilice solamente cables de prueba recubiertos que cuenten con conectores recubiertos y protección dactilar.</w:t>
      </w:r>
    </w:p>
    <w:p w14:paraId="4173434B" w14:textId="2B76B396" w:rsidR="00C36EA7" w:rsidRPr="00C36EA7" w:rsidRDefault="00C36EA7" w:rsidP="00C36EA7">
      <w:pPr>
        <w:pStyle w:val="Prrafodelista"/>
        <w:numPr>
          <w:ilvl w:val="0"/>
          <w:numId w:val="37"/>
        </w:num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C36EA7">
        <w:rPr>
          <w:rFonts w:ascii="Arial" w:hAnsi="Arial" w:cs="Arial"/>
          <w:sz w:val="20"/>
          <w:szCs w:val="20"/>
          <w:lang w:val="es-PA"/>
        </w:rPr>
        <w:t>Utilice solamente multímetros con entradas de clavijas embutidas.</w:t>
      </w:r>
    </w:p>
    <w:p w14:paraId="0019E931" w14:textId="63FE9358" w:rsidR="00C36EA7" w:rsidRPr="00C36EA7" w:rsidRDefault="00C36EA7" w:rsidP="00C36EA7">
      <w:pPr>
        <w:pStyle w:val="Prrafodelista"/>
        <w:numPr>
          <w:ilvl w:val="0"/>
          <w:numId w:val="37"/>
        </w:num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C36EA7">
        <w:rPr>
          <w:rFonts w:ascii="Arial" w:hAnsi="Arial" w:cs="Arial"/>
          <w:sz w:val="20"/>
          <w:szCs w:val="20"/>
          <w:lang w:val="es-PA"/>
        </w:rPr>
        <w:t>Seleccione la función y el rango apropiados para la medición.</w:t>
      </w:r>
    </w:p>
    <w:p w14:paraId="7907D253" w14:textId="0CDDF9F1" w:rsidR="00C36EA7" w:rsidRPr="00C36EA7" w:rsidRDefault="00C36EA7" w:rsidP="00C36EA7">
      <w:pPr>
        <w:pStyle w:val="Prrafodelista"/>
        <w:numPr>
          <w:ilvl w:val="0"/>
          <w:numId w:val="37"/>
        </w:num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C36EA7">
        <w:rPr>
          <w:rFonts w:ascii="Arial" w:hAnsi="Arial" w:cs="Arial"/>
          <w:sz w:val="20"/>
          <w:szCs w:val="20"/>
          <w:lang w:val="es-PA"/>
        </w:rPr>
        <w:t>Asegúrese de que el multímetro esté en buen estado de funcionamiento.</w:t>
      </w:r>
    </w:p>
    <w:p w14:paraId="31FB6B47" w14:textId="629CF7FF" w:rsidR="00C36EA7" w:rsidRPr="00C36EA7" w:rsidRDefault="00C36EA7" w:rsidP="00C36EA7">
      <w:pPr>
        <w:pStyle w:val="Prrafodelista"/>
        <w:numPr>
          <w:ilvl w:val="0"/>
          <w:numId w:val="37"/>
        </w:num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C36EA7">
        <w:rPr>
          <w:rFonts w:ascii="Arial" w:hAnsi="Arial" w:cs="Arial"/>
          <w:sz w:val="20"/>
          <w:szCs w:val="20"/>
          <w:lang w:val="es-PA"/>
        </w:rPr>
        <w:t>Siga todos los procedimientos de seguridad del equipo.</w:t>
      </w:r>
    </w:p>
    <w:p w14:paraId="1D8B0817" w14:textId="2D2F7B13" w:rsidR="00C36EA7" w:rsidRPr="00C36EA7" w:rsidRDefault="00C36EA7" w:rsidP="00C36EA7">
      <w:pPr>
        <w:pStyle w:val="Prrafodelista"/>
        <w:numPr>
          <w:ilvl w:val="0"/>
          <w:numId w:val="37"/>
        </w:num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C36EA7">
        <w:rPr>
          <w:rFonts w:ascii="Arial" w:hAnsi="Arial" w:cs="Arial"/>
          <w:sz w:val="20"/>
          <w:szCs w:val="20"/>
          <w:lang w:val="es-PA"/>
        </w:rPr>
        <w:t>Desconecte siempre primero el cable de prueba (rojo) "caliente".</w:t>
      </w:r>
    </w:p>
    <w:p w14:paraId="79C22222" w14:textId="6F18CB4C" w:rsidR="00C36EA7" w:rsidRPr="00C36EA7" w:rsidRDefault="00C36EA7" w:rsidP="00C36EA7">
      <w:pPr>
        <w:pStyle w:val="Prrafodelista"/>
        <w:numPr>
          <w:ilvl w:val="0"/>
          <w:numId w:val="37"/>
        </w:num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C36EA7">
        <w:rPr>
          <w:rFonts w:ascii="Arial" w:hAnsi="Arial" w:cs="Arial"/>
          <w:sz w:val="20"/>
          <w:szCs w:val="20"/>
          <w:lang w:val="es-PA"/>
        </w:rPr>
        <w:t>No trabaje solo.</w:t>
      </w:r>
    </w:p>
    <w:p w14:paraId="6ADCC28E" w14:textId="6E115E89" w:rsidR="00C36EA7" w:rsidRPr="00C36EA7" w:rsidRDefault="00C36EA7" w:rsidP="00C36EA7">
      <w:pPr>
        <w:pStyle w:val="Prrafodelista"/>
        <w:numPr>
          <w:ilvl w:val="0"/>
          <w:numId w:val="37"/>
        </w:num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C36EA7">
        <w:rPr>
          <w:rFonts w:ascii="Arial" w:hAnsi="Arial" w:cs="Arial"/>
          <w:sz w:val="20"/>
          <w:szCs w:val="20"/>
          <w:lang w:val="es-PA"/>
        </w:rPr>
        <w:t>Utilice un multímetro que cuente con protección contra sobrecarga en la función de ohmios.</w:t>
      </w:r>
    </w:p>
    <w:p w14:paraId="3B7E530B" w14:textId="6356EFD0" w:rsidR="00C36EA7" w:rsidRPr="00C36EA7" w:rsidRDefault="00C36EA7" w:rsidP="00C36EA7">
      <w:pPr>
        <w:pStyle w:val="Prrafodelista"/>
        <w:numPr>
          <w:ilvl w:val="0"/>
          <w:numId w:val="37"/>
        </w:num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C36EA7">
        <w:rPr>
          <w:rFonts w:ascii="Arial" w:hAnsi="Arial" w:cs="Arial"/>
          <w:sz w:val="20"/>
          <w:szCs w:val="20"/>
          <w:lang w:val="es-PA"/>
        </w:rPr>
        <w:t>Cuando mida la corriente sin una pinza de corriente, desactive la alimentación antes de realizar conexiones en el circuito.</w:t>
      </w:r>
    </w:p>
    <w:p w14:paraId="3CDA534B" w14:textId="026F7D37" w:rsidR="001E399E" w:rsidRDefault="00C36EA7" w:rsidP="00C36EA7">
      <w:pPr>
        <w:pStyle w:val="Prrafodelista"/>
        <w:numPr>
          <w:ilvl w:val="0"/>
          <w:numId w:val="37"/>
        </w:num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C36EA7">
        <w:rPr>
          <w:rFonts w:ascii="Arial" w:hAnsi="Arial" w:cs="Arial"/>
          <w:sz w:val="20"/>
          <w:szCs w:val="20"/>
          <w:lang w:val="es-PA"/>
        </w:rPr>
        <w:t xml:space="preserve">Tenga en cuenta las situaciones de </w:t>
      </w:r>
      <w:r w:rsidR="00B902E3" w:rsidRPr="00C36EA7">
        <w:rPr>
          <w:rFonts w:ascii="Arial" w:hAnsi="Arial" w:cs="Arial"/>
          <w:sz w:val="20"/>
          <w:szCs w:val="20"/>
          <w:lang w:val="es-PA"/>
        </w:rPr>
        <w:t>alta corriente y tensión</w:t>
      </w:r>
      <w:r w:rsidRPr="00C36EA7">
        <w:rPr>
          <w:rFonts w:ascii="Arial" w:hAnsi="Arial" w:cs="Arial"/>
          <w:sz w:val="20"/>
          <w:szCs w:val="20"/>
          <w:lang w:val="es-PA"/>
        </w:rPr>
        <w:t xml:space="preserve"> y utilice el equipo apropiado, como sondas de alta tensión y pinzas de alta corriente.</w:t>
      </w:r>
    </w:p>
    <w:p w14:paraId="32AAC731" w14:textId="099962FD" w:rsidR="006420E7" w:rsidRDefault="006420E7" w:rsidP="006420E7">
      <w:pPr>
        <w:spacing w:before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</w:p>
    <w:p w14:paraId="472007A2" w14:textId="6D88262D" w:rsidR="006420E7" w:rsidRPr="006420E7" w:rsidRDefault="006420E7" w:rsidP="006420E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6420E7">
        <w:rPr>
          <w:rFonts w:ascii="Arial" w:hAnsi="Arial" w:cs="Arial"/>
          <w:sz w:val="20"/>
          <w:szCs w:val="20"/>
          <w:lang w:val="es-PA"/>
        </w:rPr>
        <w:t>Un multímetro Digital es un instrumento, normalmente portátil, de medición de parámetros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>eléctricos mediante procedimientos electrónicos, sin usar piezas móviles, con alta precisión y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>estabilidad y amplio rango de medición de valores y tipos de parámetros. La forma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>presentación de la información medida es mediante una presentación digital (Display).</w:t>
      </w:r>
    </w:p>
    <w:p w14:paraId="085939DE" w14:textId="7B8AE610" w:rsidR="006420E7" w:rsidRDefault="006420E7" w:rsidP="006420E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6420E7">
        <w:rPr>
          <w:rFonts w:ascii="Arial" w:hAnsi="Arial" w:cs="Arial"/>
          <w:sz w:val="20"/>
          <w:szCs w:val="20"/>
          <w:lang w:val="es-PA"/>
        </w:rPr>
        <w:t>Los parámetros que pueden ser leídos por un solo instrumento contempla Voltaje y Corriente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>DC y CA, Valores RMS y/ó pico, Resistencia y Conductancia, Ganancia en dB, Capacitancia,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>probadores de semiconductores, temperatura y frecuencia.</w:t>
      </w:r>
    </w:p>
    <w:p w14:paraId="52173150" w14:textId="78450F5B" w:rsidR="006420E7" w:rsidRPr="006420E7" w:rsidRDefault="006420E7" w:rsidP="006420E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6420E7">
        <w:rPr>
          <w:rFonts w:ascii="Arial" w:hAnsi="Arial" w:cs="Arial"/>
          <w:sz w:val="20"/>
          <w:szCs w:val="20"/>
          <w:lang w:val="es-PA"/>
        </w:rPr>
        <w:t>Esta amplia posibilidad de leer distintos parámetros es debido al uso de conversores de esos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>parámetros en voltajes DC los cuales son convertidos mediante un dispositivo de alta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>velocidad, de valores analógicos en digitales y luego presentados en el Display. El dispositivo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>al se hace referencia es un conversor Análogo/Digital que usa distintas técnicas de conversión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="00B902E3" w:rsidRPr="006420E7">
        <w:rPr>
          <w:rFonts w:ascii="Arial" w:hAnsi="Arial" w:cs="Arial"/>
          <w:sz w:val="20"/>
          <w:szCs w:val="20"/>
          <w:lang w:val="es-PA"/>
        </w:rPr>
        <w:t>de acuerdo con</w:t>
      </w:r>
      <w:r w:rsidRPr="006420E7">
        <w:rPr>
          <w:rFonts w:ascii="Arial" w:hAnsi="Arial" w:cs="Arial"/>
          <w:sz w:val="20"/>
          <w:szCs w:val="20"/>
          <w:lang w:val="es-PA"/>
        </w:rPr>
        <w:t xml:space="preserve"> la resolución, velocidad de respuesta y precisión buscada.</w:t>
      </w:r>
    </w:p>
    <w:p w14:paraId="2F0C2718" w14:textId="1385B617" w:rsidR="006420E7" w:rsidRDefault="006420E7" w:rsidP="006420E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6420E7">
        <w:rPr>
          <w:rFonts w:ascii="Arial" w:hAnsi="Arial" w:cs="Arial"/>
          <w:sz w:val="20"/>
          <w:szCs w:val="20"/>
          <w:lang w:val="es-PA"/>
        </w:rPr>
        <w:lastRenderedPageBreak/>
        <w:t>El circuito interno de los multímetros digitales puede básicamente dividirse en dos secciones: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 xml:space="preserve">una Analógica y otra Digital. La sección Digital </w:t>
      </w:r>
      <w:r w:rsidR="00B902E3" w:rsidRPr="006420E7">
        <w:rPr>
          <w:rFonts w:ascii="Arial" w:hAnsi="Arial" w:cs="Arial"/>
          <w:sz w:val="20"/>
          <w:szCs w:val="20"/>
          <w:lang w:val="es-PA"/>
        </w:rPr>
        <w:t>está</w:t>
      </w:r>
      <w:r w:rsidRPr="006420E7">
        <w:rPr>
          <w:rFonts w:ascii="Arial" w:hAnsi="Arial" w:cs="Arial"/>
          <w:sz w:val="20"/>
          <w:szCs w:val="20"/>
          <w:lang w:val="es-PA"/>
        </w:rPr>
        <w:t xml:space="preserve"> compuesta por el conversor Analógico a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>Digital (en algunos instrumentos esta conversión es hecha por medio de un circuito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 xml:space="preserve">microprocesador) y una pantalla de dígitos, que puede ser de Led o de Cristal </w:t>
      </w:r>
      <w:r w:rsidR="00B902E3" w:rsidRPr="006420E7">
        <w:rPr>
          <w:rFonts w:ascii="Arial" w:hAnsi="Arial" w:cs="Arial"/>
          <w:sz w:val="20"/>
          <w:szCs w:val="20"/>
          <w:lang w:val="es-PA"/>
        </w:rPr>
        <w:t>Líquido</w:t>
      </w:r>
      <w:r w:rsidRPr="006420E7">
        <w:rPr>
          <w:rFonts w:ascii="Arial" w:hAnsi="Arial" w:cs="Arial"/>
          <w:sz w:val="20"/>
          <w:szCs w:val="20"/>
          <w:lang w:val="es-PA"/>
        </w:rPr>
        <w:t>.</w:t>
      </w:r>
    </w:p>
    <w:p w14:paraId="1383A517" w14:textId="77777777" w:rsidR="00776908" w:rsidRDefault="00776908" w:rsidP="006420E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</w:p>
    <w:p w14:paraId="5E105F72" w14:textId="1E5C5D08" w:rsidR="00776908" w:rsidRPr="006420E7" w:rsidRDefault="00776908" w:rsidP="00776908">
      <w:pPr>
        <w:spacing w:before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6420E7">
        <w:rPr>
          <w:rFonts w:ascii="Arial" w:hAnsi="Arial" w:cs="Arial"/>
          <w:noProof/>
          <w:sz w:val="20"/>
          <w:szCs w:val="20"/>
          <w:lang w:val="es-PA"/>
        </w:rPr>
        <w:drawing>
          <wp:inline distT="0" distB="0" distL="0" distR="0" wp14:anchorId="5869B407" wp14:editId="6A2C4C41">
            <wp:extent cx="5268878" cy="3172755"/>
            <wp:effectExtent l="0" t="0" r="825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062" cy="317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49924" w14:textId="77777777" w:rsidR="006420E7" w:rsidRPr="006420E7" w:rsidRDefault="006420E7" w:rsidP="006420E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6420E7">
        <w:rPr>
          <w:rFonts w:ascii="Arial" w:hAnsi="Arial" w:cs="Arial"/>
          <w:sz w:val="20"/>
          <w:szCs w:val="20"/>
          <w:lang w:val="es-PA"/>
        </w:rPr>
        <w:t>- SECCIÓN ANALOGICA</w:t>
      </w:r>
    </w:p>
    <w:p w14:paraId="5033BDD8" w14:textId="2977E459" w:rsidR="006420E7" w:rsidRPr="006420E7" w:rsidRDefault="006420E7" w:rsidP="006420E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6420E7">
        <w:rPr>
          <w:rFonts w:ascii="Arial" w:hAnsi="Arial" w:cs="Arial"/>
          <w:sz w:val="20"/>
          <w:szCs w:val="20"/>
          <w:lang w:val="es-PA"/>
        </w:rPr>
        <w:t xml:space="preserve">La sección Analógica </w:t>
      </w:r>
      <w:r w:rsidR="00B902E3" w:rsidRPr="006420E7">
        <w:rPr>
          <w:rFonts w:ascii="Arial" w:hAnsi="Arial" w:cs="Arial"/>
          <w:sz w:val="20"/>
          <w:szCs w:val="20"/>
          <w:lang w:val="es-PA"/>
        </w:rPr>
        <w:t>está</w:t>
      </w:r>
      <w:r w:rsidRPr="006420E7">
        <w:rPr>
          <w:rFonts w:ascii="Arial" w:hAnsi="Arial" w:cs="Arial"/>
          <w:sz w:val="20"/>
          <w:szCs w:val="20"/>
          <w:lang w:val="es-PA"/>
        </w:rPr>
        <w:t xml:space="preserve"> compuesta por los divisores de tensión y corriente de entrada, el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>conversor de corriente alterna a continua, el conversor de resistencia a voltaje continuo, la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>tensión de referencia para comparación, la fuente de alimentación, el detector de pico y las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>llaves de selección de rango y funciones.</w:t>
      </w:r>
    </w:p>
    <w:p w14:paraId="45287B10" w14:textId="079DF206" w:rsidR="006420E7" w:rsidRPr="006420E7" w:rsidRDefault="006420E7" w:rsidP="006420E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6420E7">
        <w:rPr>
          <w:rFonts w:ascii="Arial" w:hAnsi="Arial" w:cs="Arial"/>
          <w:sz w:val="20"/>
          <w:szCs w:val="20"/>
          <w:lang w:val="es-PA"/>
        </w:rPr>
        <w:t>Algunos instrumentos, sólo presentan una llave de función ya que el dispositivo es controlado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 </w:t>
      </w:r>
      <w:r w:rsidRPr="006420E7">
        <w:rPr>
          <w:rFonts w:ascii="Arial" w:hAnsi="Arial" w:cs="Arial"/>
          <w:sz w:val="20"/>
          <w:szCs w:val="20"/>
          <w:lang w:val="es-PA"/>
        </w:rPr>
        <w:t xml:space="preserve">por un microprocesador y las escalas las selecciona automáticamente el instrumento </w:t>
      </w:r>
      <w:r w:rsidR="00B902E3" w:rsidRPr="006420E7">
        <w:rPr>
          <w:rFonts w:ascii="Arial" w:hAnsi="Arial" w:cs="Arial"/>
          <w:sz w:val="20"/>
          <w:szCs w:val="20"/>
          <w:lang w:val="es-PA"/>
        </w:rPr>
        <w:t>de</w:t>
      </w:r>
      <w:r w:rsidR="00B902E3">
        <w:rPr>
          <w:rFonts w:ascii="Arial" w:hAnsi="Arial" w:cs="Arial"/>
          <w:sz w:val="20"/>
          <w:szCs w:val="20"/>
          <w:lang w:val="es-PA"/>
        </w:rPr>
        <w:t xml:space="preserve"> </w:t>
      </w:r>
      <w:r w:rsidR="00B902E3" w:rsidRPr="006420E7">
        <w:rPr>
          <w:rFonts w:ascii="Arial" w:hAnsi="Arial" w:cs="Arial"/>
          <w:sz w:val="20"/>
          <w:szCs w:val="20"/>
          <w:lang w:val="es-PA"/>
        </w:rPr>
        <w:t>acuerdo con el</w:t>
      </w:r>
      <w:r w:rsidRPr="006420E7">
        <w:rPr>
          <w:rFonts w:ascii="Arial" w:hAnsi="Arial" w:cs="Arial"/>
          <w:sz w:val="20"/>
          <w:szCs w:val="20"/>
          <w:lang w:val="es-PA"/>
        </w:rPr>
        <w:t xml:space="preserve"> valor de entrada del parámetro. Esta selección de escala es realizada por el detector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>de nivel. Esto son llamados instrumentos de Auto Rango.</w:t>
      </w:r>
    </w:p>
    <w:p w14:paraId="0F8431D6" w14:textId="4FCD4FC6" w:rsidR="006420E7" w:rsidRPr="006420E7" w:rsidRDefault="006420E7" w:rsidP="006420E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6420E7">
        <w:rPr>
          <w:rFonts w:ascii="Arial" w:hAnsi="Arial" w:cs="Arial"/>
          <w:sz w:val="20"/>
          <w:szCs w:val="20"/>
          <w:lang w:val="es-PA"/>
        </w:rPr>
        <w:t>Para medición de corriente (CC ó CA), la señal a medir se inyecta en los terminales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>COMMON (Común) y mA. En serie con el terminal mA, se tiene un fusible de protección a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>fin de evitar que circule por el shunt una corriente mayor a la que él soporta. Este fusible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>puede, en algunos casos, ser extraído externamente al remover el terminal mA. En otros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>instrumentos, para acceder al fusible, es necesario remover la tapa del instrumento, ó la tapa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>del compartimiento de la batería.</w:t>
      </w:r>
    </w:p>
    <w:p w14:paraId="1624510B" w14:textId="1ABB853D" w:rsidR="006420E7" w:rsidRPr="006420E7" w:rsidRDefault="006420E7" w:rsidP="006420E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6420E7">
        <w:rPr>
          <w:rFonts w:ascii="Arial" w:hAnsi="Arial" w:cs="Arial"/>
          <w:sz w:val="20"/>
          <w:szCs w:val="20"/>
          <w:lang w:val="es-PA"/>
        </w:rPr>
        <w:t>Para medición de Tensión (CC ó CA), Temperatura, Capacidad ó Frecuencia, la señal a medir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>se inyecta en los terminales COMMON (Común) y V-OHM.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>Desde estos terminales, las señales se derivan a los escaladores y llaves de funciones.</w:t>
      </w:r>
    </w:p>
    <w:p w14:paraId="067730A8" w14:textId="7B926596" w:rsidR="003544D7" w:rsidRPr="003544D7" w:rsidRDefault="006420E7" w:rsidP="003544D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6420E7">
        <w:rPr>
          <w:rFonts w:ascii="Arial" w:hAnsi="Arial" w:cs="Arial"/>
          <w:sz w:val="20"/>
          <w:szCs w:val="20"/>
          <w:lang w:val="es-PA"/>
        </w:rPr>
        <w:t>LLAVES DE RANGOS (Escaladores): Las llaves de cambio de rangos son elementos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Pr="006420E7">
        <w:rPr>
          <w:rFonts w:ascii="Arial" w:hAnsi="Arial" w:cs="Arial"/>
          <w:sz w:val="20"/>
          <w:szCs w:val="20"/>
          <w:lang w:val="es-PA"/>
        </w:rPr>
        <w:t>(Generalmente resistencias en serie y/ó paralelo) que toman una muestra reducida de la señal a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="003544D7" w:rsidRPr="003544D7">
        <w:rPr>
          <w:rFonts w:ascii="Arial" w:hAnsi="Arial" w:cs="Arial"/>
          <w:sz w:val="20"/>
          <w:szCs w:val="20"/>
          <w:lang w:val="es-PA"/>
        </w:rPr>
        <w:t>medir, a fin de poder procesar esa muestra dentro de los niveles de tensión que manejan los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="003544D7" w:rsidRPr="003544D7">
        <w:rPr>
          <w:rFonts w:ascii="Arial" w:hAnsi="Arial" w:cs="Arial"/>
          <w:sz w:val="20"/>
          <w:szCs w:val="20"/>
          <w:lang w:val="es-PA"/>
        </w:rPr>
        <w:t>circuitos electrónicos. Est</w:t>
      </w:r>
      <w:r w:rsidR="003544D7">
        <w:rPr>
          <w:rFonts w:ascii="Arial" w:hAnsi="Arial" w:cs="Arial"/>
          <w:sz w:val="20"/>
          <w:szCs w:val="20"/>
          <w:lang w:val="es-PA"/>
        </w:rPr>
        <w:t>a</w:t>
      </w:r>
      <w:r w:rsidR="003544D7" w:rsidRPr="003544D7">
        <w:rPr>
          <w:rFonts w:ascii="Arial" w:hAnsi="Arial" w:cs="Arial"/>
          <w:sz w:val="20"/>
          <w:szCs w:val="20"/>
          <w:lang w:val="es-PA"/>
        </w:rPr>
        <w:t>s llaves de rangos también dan el rango de la escala en uso en ese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="003544D7" w:rsidRPr="003544D7">
        <w:rPr>
          <w:rFonts w:ascii="Arial" w:hAnsi="Arial" w:cs="Arial"/>
          <w:sz w:val="20"/>
          <w:szCs w:val="20"/>
          <w:lang w:val="es-PA"/>
        </w:rPr>
        <w:t>momento.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="003544D7" w:rsidRPr="003544D7">
        <w:rPr>
          <w:rFonts w:ascii="Arial" w:hAnsi="Arial" w:cs="Arial"/>
          <w:sz w:val="20"/>
          <w:szCs w:val="20"/>
          <w:lang w:val="es-PA"/>
        </w:rPr>
        <w:t>En el caso de tensión se usa un divisor de tensión resistivo y en el caso de Corriente, se usan</w:t>
      </w:r>
    </w:p>
    <w:p w14:paraId="25924468" w14:textId="77777777" w:rsidR="003544D7" w:rsidRPr="003544D7" w:rsidRDefault="003544D7" w:rsidP="003544D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3544D7">
        <w:rPr>
          <w:rFonts w:ascii="Arial" w:hAnsi="Arial" w:cs="Arial"/>
          <w:sz w:val="20"/>
          <w:szCs w:val="20"/>
          <w:lang w:val="es-PA"/>
        </w:rPr>
        <w:lastRenderedPageBreak/>
        <w:t>Shunts.</w:t>
      </w:r>
    </w:p>
    <w:p w14:paraId="11B89A8C" w14:textId="231EE765" w:rsidR="003544D7" w:rsidRPr="003544D7" w:rsidRDefault="003544D7" w:rsidP="003544D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3544D7">
        <w:rPr>
          <w:rFonts w:ascii="Arial" w:hAnsi="Arial" w:cs="Arial"/>
          <w:sz w:val="20"/>
          <w:szCs w:val="20"/>
          <w:lang w:val="es-PA"/>
        </w:rPr>
        <w:t>Los Shunts son resistencias en paralelo de muy bajo valor resistivo (normalmente un alambre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calibrado). Se pueden encontrar valores de 0,1 W, 1 W, 10 W y hasta 100 W para producir una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conversión de corriente en tensión adecuada según la escala y de adecuada disipación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potencia. Ellos están organizados en una combinación serie o paralelo según el fabricante para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lograr las escalas necesarias.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Ellos se intercalan en el circuito cuya corriente se quiere medir, y al circular la corriente por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ese shunt, por ley de Ohm, producen una tensión proporcional al valor de corriente circulante.</w:t>
      </w:r>
    </w:p>
    <w:p w14:paraId="112005A8" w14:textId="55D03D1E" w:rsidR="003544D7" w:rsidRPr="003544D7" w:rsidRDefault="003544D7" w:rsidP="003544D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3544D7">
        <w:rPr>
          <w:rFonts w:ascii="Arial" w:hAnsi="Arial" w:cs="Arial"/>
          <w:sz w:val="20"/>
          <w:szCs w:val="20"/>
          <w:lang w:val="es-PA"/>
        </w:rPr>
        <w:t>Esta tensión es ingresada al conversor de A/D para el caso de medición de corriente continua,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ó al conversor de CA a CC en el caso de medición de corriente alterna.</w:t>
      </w:r>
    </w:p>
    <w:p w14:paraId="2EB66A7D" w14:textId="0C2BEDCA" w:rsidR="003544D7" w:rsidRPr="003544D7" w:rsidRDefault="003544D7" w:rsidP="003544D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3544D7">
        <w:rPr>
          <w:rFonts w:ascii="Arial" w:hAnsi="Arial" w:cs="Arial"/>
          <w:sz w:val="20"/>
          <w:szCs w:val="20"/>
          <w:lang w:val="es-PA"/>
        </w:rPr>
        <w:t>Estos Shunts son de bajo valor para perturbar lo menos posible al circuito en prueba.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A los efectos de la medición, se requiere que ellos sean de un valor apreciable para que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generen una tensión fácil de medir y libre de ruido, pero esto a veces nos perturba el circuito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bajo prueba, ya que modifica las condiciones de trabajo. Como ya se vio, para evitar esa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perturbación, el valor del shunt debe ser lo menor posible. En consecuencia, el diseñador fija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una relación de compromiso para la selección de las resistencias de los shunts.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En el caso de medición de resistencias/conductancia, los escaladores permiten cambiar los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 xml:space="preserve">niveles de corriente aplicada a las resistencias incógnitas para poder </w:t>
      </w:r>
      <w:r w:rsidR="00B902E3" w:rsidRPr="003544D7">
        <w:rPr>
          <w:rFonts w:ascii="Arial" w:hAnsi="Arial" w:cs="Arial"/>
          <w:sz w:val="20"/>
          <w:szCs w:val="20"/>
          <w:lang w:val="es-PA"/>
        </w:rPr>
        <w:t>determinarlas</w:t>
      </w:r>
      <w:r w:rsidRPr="003544D7">
        <w:rPr>
          <w:rFonts w:ascii="Arial" w:hAnsi="Arial" w:cs="Arial"/>
          <w:sz w:val="20"/>
          <w:szCs w:val="20"/>
          <w:lang w:val="es-PA"/>
        </w:rPr>
        <w:t xml:space="preserve"> con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precisión.</w:t>
      </w:r>
    </w:p>
    <w:p w14:paraId="12F15E76" w14:textId="6073DBD0" w:rsidR="003544D7" w:rsidRPr="003544D7" w:rsidRDefault="003544D7" w:rsidP="003544D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3544D7">
        <w:rPr>
          <w:rFonts w:ascii="Arial" w:hAnsi="Arial" w:cs="Arial"/>
          <w:sz w:val="20"/>
          <w:szCs w:val="20"/>
          <w:lang w:val="es-PA"/>
        </w:rPr>
        <w:t>LLAVES DE FUNCIONES: Las llaves de funciones, dirigen las señales sensadas hacia los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distintos circuitos conversores según corresponda para cada una de las aplicaciones.</w:t>
      </w:r>
      <w:r>
        <w:rPr>
          <w:rFonts w:ascii="Arial" w:hAnsi="Arial" w:cs="Arial"/>
          <w:sz w:val="20"/>
          <w:szCs w:val="20"/>
          <w:lang w:val="es-PA"/>
        </w:rPr>
        <w:t xml:space="preserve">  </w:t>
      </w:r>
      <w:r w:rsidRPr="003544D7">
        <w:rPr>
          <w:rFonts w:ascii="Arial" w:hAnsi="Arial" w:cs="Arial"/>
          <w:sz w:val="20"/>
          <w:szCs w:val="20"/>
          <w:lang w:val="es-PA"/>
        </w:rPr>
        <w:t>En el caso de selección de función CC, para medir Corriente o Tensión Continua, esta llave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direcciona directamente la señal de salida desde la llave de rangos hacia entrada del Conversor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A/D.</w:t>
      </w:r>
    </w:p>
    <w:p w14:paraId="2E13AD10" w14:textId="2DBCEB3A" w:rsidR="003544D7" w:rsidRPr="003544D7" w:rsidRDefault="003544D7" w:rsidP="003544D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3544D7">
        <w:rPr>
          <w:rFonts w:ascii="Arial" w:hAnsi="Arial" w:cs="Arial"/>
          <w:sz w:val="20"/>
          <w:szCs w:val="20"/>
          <w:lang w:val="es-PA"/>
        </w:rPr>
        <w:t>En el caso de selección de función CA, para medir Corriente ó tensión Alterna, la llave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direcciona la señal de salida desde llave de rangos hacia el conversor de CA a CC.</w:t>
      </w:r>
    </w:p>
    <w:p w14:paraId="44BF90CC" w14:textId="0DA0FB38" w:rsidR="003544D7" w:rsidRPr="003544D7" w:rsidRDefault="003544D7" w:rsidP="003544D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3544D7">
        <w:rPr>
          <w:rFonts w:ascii="Arial" w:hAnsi="Arial" w:cs="Arial"/>
          <w:sz w:val="20"/>
          <w:szCs w:val="20"/>
          <w:lang w:val="es-PA"/>
        </w:rPr>
        <w:t>CONVERSOR CA/CC: El conversor de corriente alterna a corriente continua, convierte la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señal alterna aplicada a su entrada en una señal de CC compatible con la entrada del conversor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Analógico a Digital (A/D). Este conversor CA/CC puede ser uno de valor medio o de valor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eficaz.</w:t>
      </w:r>
    </w:p>
    <w:p w14:paraId="3019ACB6" w14:textId="7B9D8848" w:rsidR="003544D7" w:rsidRPr="003544D7" w:rsidRDefault="003544D7" w:rsidP="003544D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3544D7">
        <w:rPr>
          <w:rFonts w:ascii="Arial" w:hAnsi="Arial" w:cs="Arial"/>
          <w:sz w:val="20"/>
          <w:szCs w:val="20"/>
          <w:lang w:val="es-PA"/>
        </w:rPr>
        <w:t>Uno de los valores que caracterizan a una señal alterna es el valor eficaz o RMS. Este es el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valor de la raíz cuadrada de la suma de los cuadrados de las componentes alternas y continuas.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Físicamente equivale al valor de corriente continua que produce la misma cantidad de calor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sobre un resistor que la señal de alterna.</w:t>
      </w:r>
    </w:p>
    <w:p w14:paraId="532CC17A" w14:textId="405F7BE5" w:rsidR="006420E7" w:rsidRDefault="00B902E3" w:rsidP="003544D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3544D7">
        <w:rPr>
          <w:rFonts w:ascii="Arial" w:hAnsi="Arial" w:cs="Arial"/>
          <w:sz w:val="20"/>
          <w:szCs w:val="20"/>
          <w:lang w:val="es-PA"/>
        </w:rPr>
        <w:t>De acuerdo con</w:t>
      </w:r>
      <w:r w:rsidR="003544D7" w:rsidRPr="003544D7">
        <w:rPr>
          <w:rFonts w:ascii="Arial" w:hAnsi="Arial" w:cs="Arial"/>
          <w:sz w:val="20"/>
          <w:szCs w:val="20"/>
          <w:lang w:val="es-PA"/>
        </w:rPr>
        <w:t xml:space="preserve"> la forma de hacer la conversión de corriente alterna en continua, las lecturas de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="003544D7" w:rsidRPr="003544D7">
        <w:rPr>
          <w:rFonts w:ascii="Arial" w:hAnsi="Arial" w:cs="Arial"/>
          <w:sz w:val="20"/>
          <w:szCs w:val="20"/>
          <w:lang w:val="es-PA"/>
        </w:rPr>
        <w:t>los instrumentos serán distintas entre ellos para distintas señales alternas, cuando no son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  <w:r w:rsidR="003544D7" w:rsidRPr="003544D7">
        <w:rPr>
          <w:rFonts w:ascii="Arial" w:hAnsi="Arial" w:cs="Arial"/>
          <w:sz w:val="20"/>
          <w:szCs w:val="20"/>
          <w:lang w:val="es-PA"/>
        </w:rPr>
        <w:t>señales alternas.</w:t>
      </w:r>
      <w:r w:rsidR="003544D7">
        <w:rPr>
          <w:rFonts w:ascii="Arial" w:hAnsi="Arial" w:cs="Arial"/>
          <w:sz w:val="20"/>
          <w:szCs w:val="20"/>
          <w:lang w:val="es-PA"/>
        </w:rPr>
        <w:t xml:space="preserve"> </w:t>
      </w:r>
    </w:p>
    <w:p w14:paraId="3EEB1152" w14:textId="21513FA8" w:rsidR="003544D7" w:rsidRDefault="003544D7" w:rsidP="003544D7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3544D7">
        <w:rPr>
          <w:rFonts w:ascii="Arial" w:hAnsi="Arial" w:cs="Arial"/>
          <w:sz w:val="20"/>
          <w:szCs w:val="20"/>
          <w:lang w:val="es-PA"/>
        </w:rPr>
        <w:t>Conversor de Valor Promedio: El conversor que genera un valor medio de la señal alterna a</w:t>
      </w:r>
      <w:r w:rsidR="00497D69"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medir es un circuito rectificador de media onda y filtro de precisión compuesto por un circuito</w:t>
      </w:r>
      <w:r w:rsidR="00497D69"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integrado y dos diodos colocados en el lazo de realimentación. Este tipo de conversor es</w:t>
      </w:r>
      <w:r w:rsidR="00497D69">
        <w:rPr>
          <w:rFonts w:ascii="Arial" w:hAnsi="Arial" w:cs="Arial"/>
          <w:sz w:val="20"/>
          <w:szCs w:val="20"/>
          <w:lang w:val="es-PA"/>
        </w:rPr>
        <w:t xml:space="preserve"> </w:t>
      </w:r>
      <w:r w:rsidRPr="003544D7">
        <w:rPr>
          <w:rFonts w:ascii="Arial" w:hAnsi="Arial" w:cs="Arial"/>
          <w:sz w:val="20"/>
          <w:szCs w:val="20"/>
          <w:lang w:val="es-PA"/>
        </w:rPr>
        <w:t>simple de diseñar y es el más comúnmente usado en los multímetros digitales.</w:t>
      </w:r>
    </w:p>
    <w:p w14:paraId="4D788434" w14:textId="26392EC6" w:rsidR="00776908" w:rsidRPr="00776908" w:rsidRDefault="00776908" w:rsidP="00776908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776908">
        <w:rPr>
          <w:rFonts w:ascii="Arial" w:hAnsi="Arial" w:cs="Arial"/>
          <w:sz w:val="20"/>
          <w:szCs w:val="20"/>
          <w:lang w:val="es-PA"/>
        </w:rPr>
        <w:t>Como él mide el valor medio de la señal alterna, pero es calibrado en valores RMS de señales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>senoidales, sólo es aplicable a medir CA de señales senoidales puras, o sea no distorsionadas.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>Si se intenta medir señales distorsionadas, cuadradas o triangulares, el valor indicado por el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>instrumento será erróneo.</w:t>
      </w:r>
    </w:p>
    <w:p w14:paraId="059D237F" w14:textId="6627AEBD" w:rsidR="00776908" w:rsidRPr="00776908" w:rsidRDefault="00776908" w:rsidP="00776908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776908">
        <w:rPr>
          <w:rFonts w:ascii="Arial" w:hAnsi="Arial" w:cs="Arial"/>
          <w:sz w:val="20"/>
          <w:szCs w:val="20"/>
          <w:lang w:val="es-PA"/>
        </w:rPr>
        <w:lastRenderedPageBreak/>
        <w:t>Además estos conversores tienen un límite máximo de frecuencias de entrada del orden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>unos 100 a 200 K Hz, y normalmente un límite inferior de unos 40 a 45 Hz. Esto es porque los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>diodos responden al valor medio en un rango de frecuencias, a altas frecuencias comienza 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>tener comportamiento capacitivo y el valor rectificado es menor.</w:t>
      </w:r>
    </w:p>
    <w:p w14:paraId="543389C1" w14:textId="3F15A696" w:rsidR="00776908" w:rsidRPr="00776908" w:rsidRDefault="00776908" w:rsidP="00776908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776908">
        <w:rPr>
          <w:rFonts w:ascii="Arial" w:hAnsi="Arial" w:cs="Arial"/>
          <w:sz w:val="20"/>
          <w:szCs w:val="20"/>
          <w:lang w:val="es-PA"/>
        </w:rPr>
        <w:t xml:space="preserve">En baja frecuencia, es difícil obtener una señal filtrada libre de </w:t>
      </w:r>
      <w:r w:rsidR="00B902E3">
        <w:rPr>
          <w:rFonts w:ascii="Arial" w:hAnsi="Arial" w:cs="Arial"/>
          <w:sz w:val="20"/>
          <w:szCs w:val="20"/>
          <w:lang w:val="es-PA"/>
        </w:rPr>
        <w:t>rizado (</w:t>
      </w:r>
      <w:r w:rsidRPr="00776908">
        <w:rPr>
          <w:rFonts w:ascii="Arial" w:hAnsi="Arial" w:cs="Arial"/>
          <w:sz w:val="20"/>
          <w:szCs w:val="20"/>
          <w:lang w:val="es-PA"/>
        </w:rPr>
        <w:t>Ripple</w:t>
      </w:r>
      <w:r w:rsidR="00B902E3">
        <w:rPr>
          <w:rFonts w:ascii="Arial" w:hAnsi="Arial" w:cs="Arial"/>
          <w:sz w:val="20"/>
          <w:szCs w:val="20"/>
          <w:lang w:val="es-PA"/>
        </w:rPr>
        <w:t>)</w:t>
      </w:r>
      <w:r w:rsidRPr="00776908">
        <w:rPr>
          <w:rFonts w:ascii="Arial" w:hAnsi="Arial" w:cs="Arial"/>
          <w:sz w:val="20"/>
          <w:szCs w:val="20"/>
          <w:lang w:val="es-PA"/>
        </w:rPr>
        <w:t>, haciendo que la lectura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>sea fluctuante.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>Estos conversores son rectificadores de precisión, porque en un rectificador normal, el valor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>de tensión de salida no cuenta con el tramo de tensión correspondiente al valor inicial durante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 xml:space="preserve">el tiempo en que el diodo </w:t>
      </w:r>
      <w:r w:rsidR="00B902E3" w:rsidRPr="00776908">
        <w:rPr>
          <w:rFonts w:ascii="Arial" w:hAnsi="Arial" w:cs="Arial"/>
          <w:sz w:val="20"/>
          <w:szCs w:val="20"/>
          <w:lang w:val="es-PA"/>
        </w:rPr>
        <w:t>está</w:t>
      </w:r>
      <w:r w:rsidRPr="00776908">
        <w:rPr>
          <w:rFonts w:ascii="Arial" w:hAnsi="Arial" w:cs="Arial"/>
          <w:sz w:val="20"/>
          <w:szCs w:val="20"/>
          <w:lang w:val="es-PA"/>
        </w:rPr>
        <w:t xml:space="preserve"> cortado.</w:t>
      </w:r>
    </w:p>
    <w:p w14:paraId="4503DBEF" w14:textId="70324B29" w:rsidR="00776908" w:rsidRDefault="00776908" w:rsidP="00776908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776908">
        <w:rPr>
          <w:rFonts w:ascii="Arial" w:hAnsi="Arial" w:cs="Arial"/>
          <w:sz w:val="20"/>
          <w:szCs w:val="20"/>
          <w:lang w:val="es-PA"/>
        </w:rPr>
        <w:t>La salida del rectificador se conecta a un filtro pasabajos constituido por una resistencia y un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>capacitor, y a la salida de él, se obtiene una componente de corriente continua proporcional al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>valor medio de esa señal rectificada.</w:t>
      </w:r>
    </w:p>
    <w:p w14:paraId="64A207EE" w14:textId="547A490C" w:rsidR="00776908" w:rsidRDefault="00776908" w:rsidP="00776908">
      <w:pPr>
        <w:spacing w:before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776908">
        <w:rPr>
          <w:rFonts w:ascii="Arial" w:hAnsi="Arial" w:cs="Arial"/>
          <w:noProof/>
          <w:sz w:val="20"/>
          <w:szCs w:val="20"/>
          <w:lang w:val="es-PA"/>
        </w:rPr>
        <w:drawing>
          <wp:inline distT="0" distB="0" distL="0" distR="0" wp14:anchorId="7E4CB501" wp14:editId="376E6624">
            <wp:extent cx="5349844" cy="3287162"/>
            <wp:effectExtent l="0" t="0" r="381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540" cy="328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31AD9" w14:textId="314A59CC" w:rsidR="00776908" w:rsidRPr="00776908" w:rsidRDefault="00776908" w:rsidP="00776908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776908">
        <w:rPr>
          <w:rFonts w:ascii="Arial" w:hAnsi="Arial" w:cs="Arial"/>
          <w:sz w:val="20"/>
          <w:szCs w:val="20"/>
          <w:lang w:val="es-PA"/>
        </w:rPr>
        <w:t>Los instrumentos que responden al valor promedio, pero presentan el valor como RMS,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>hacen esa presentación por medio de un factor de escala, el cual es usado para calibrar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>internamente el multímetro en RMS.</w:t>
      </w:r>
    </w:p>
    <w:p w14:paraId="3A79C0B7" w14:textId="77777777" w:rsidR="00776908" w:rsidRPr="00776908" w:rsidRDefault="00776908" w:rsidP="00776908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776908">
        <w:rPr>
          <w:rFonts w:ascii="Arial" w:hAnsi="Arial" w:cs="Arial"/>
          <w:sz w:val="20"/>
          <w:szCs w:val="20"/>
          <w:lang w:val="es-PA"/>
        </w:rPr>
        <w:t>El factor de escala se obtiene en base a que:</w:t>
      </w:r>
    </w:p>
    <w:p w14:paraId="6BE2FAB4" w14:textId="77777777" w:rsidR="00776908" w:rsidRPr="00776908" w:rsidRDefault="00776908" w:rsidP="00776908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776908">
        <w:rPr>
          <w:rFonts w:ascii="Arial" w:hAnsi="Arial" w:cs="Arial"/>
          <w:sz w:val="20"/>
          <w:szCs w:val="20"/>
          <w:lang w:val="es-PA"/>
        </w:rPr>
        <w:t>Tensión eficaz (RMS) es VRMS = 0,707 Vmáx (Valor de amplitud en la cresta)</w:t>
      </w:r>
    </w:p>
    <w:p w14:paraId="7DB8BD81" w14:textId="77777777" w:rsidR="00776908" w:rsidRPr="00776908" w:rsidRDefault="00776908" w:rsidP="00776908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776908">
        <w:rPr>
          <w:rFonts w:ascii="Arial" w:hAnsi="Arial" w:cs="Arial"/>
          <w:sz w:val="20"/>
          <w:szCs w:val="20"/>
          <w:lang w:val="es-PA"/>
        </w:rPr>
        <w:t>Tensión media es Vmed = 0,637 Vmáx</w:t>
      </w:r>
    </w:p>
    <w:p w14:paraId="334AF048" w14:textId="39C9761B" w:rsidR="00776908" w:rsidRPr="00B902E3" w:rsidRDefault="00776908" w:rsidP="00776908">
      <w:pPr>
        <w:spacing w:before="120" w:line="360" w:lineRule="auto"/>
        <w:jc w:val="both"/>
        <w:rPr>
          <w:rFonts w:ascii="Arial" w:hAnsi="Arial" w:cs="Arial"/>
          <w:sz w:val="22"/>
          <w:szCs w:val="22"/>
          <w:lang w:val="es-PA"/>
        </w:rPr>
      </w:pPr>
      <w:r w:rsidRPr="00776908">
        <w:rPr>
          <w:rFonts w:ascii="Arial" w:hAnsi="Arial" w:cs="Arial"/>
          <w:sz w:val="20"/>
          <w:szCs w:val="20"/>
          <w:lang w:val="es-PA"/>
        </w:rPr>
        <w:t>La relación entre ellas da:</w:t>
      </w:r>
      <w:r w:rsidR="00B902E3">
        <w:rPr>
          <w:rFonts w:ascii="Arial" w:hAnsi="Arial" w:cs="Arial"/>
          <w:sz w:val="20"/>
          <w:szCs w:val="20"/>
          <w:lang w:val="es-PA"/>
        </w:rPr>
        <w:t xml:space="preserve">  </w:t>
      </w:r>
      <m:oMath>
        <m:r>
          <w:rPr>
            <w:rFonts w:ascii="Cambria Math" w:hAnsi="Cambria Math" w:cs="Arial"/>
            <w:sz w:val="22"/>
            <w:szCs w:val="22"/>
            <w:lang w:val="es-PA"/>
          </w:rPr>
          <m:t>Factor de escala=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  <w:lang w:val="es-PA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sz w:val="22"/>
                    <w:szCs w:val="22"/>
                    <w:lang w:val="es-PA"/>
                  </w:rPr>
                </m:ctrlPr>
              </m:sSubPr>
              <m:e>
                <m:r>
                  <w:rPr>
                    <w:rFonts w:ascii="Cambria Math" w:hAnsi="Cambria Math" w:cs="Arial"/>
                    <w:sz w:val="22"/>
                    <w:szCs w:val="22"/>
                    <w:lang w:val="es-PA"/>
                  </w:rPr>
                  <m:t>V</m:t>
                </m:r>
              </m:e>
              <m:sub>
                <m:r>
                  <w:rPr>
                    <w:rFonts w:ascii="Cambria Math" w:hAnsi="Cambria Math" w:cs="Arial"/>
                    <w:sz w:val="22"/>
                    <w:szCs w:val="22"/>
                    <w:lang w:val="es-PA"/>
                  </w:rPr>
                  <m:t>RMS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Arial"/>
                    <w:i/>
                    <w:sz w:val="22"/>
                    <w:szCs w:val="22"/>
                    <w:lang w:val="es-PA"/>
                  </w:rPr>
                </m:ctrlPr>
              </m:sSubPr>
              <m:e>
                <m:r>
                  <w:rPr>
                    <w:rFonts w:ascii="Cambria Math" w:hAnsi="Cambria Math" w:cs="Arial"/>
                    <w:sz w:val="22"/>
                    <w:szCs w:val="22"/>
                    <w:lang w:val="es-PA"/>
                  </w:rPr>
                  <m:t>V</m:t>
                </m:r>
              </m:e>
              <m:sub>
                <m:r>
                  <w:rPr>
                    <w:rFonts w:ascii="Cambria Math" w:hAnsi="Cambria Math" w:cs="Arial"/>
                    <w:sz w:val="22"/>
                    <w:szCs w:val="22"/>
                    <w:lang w:val="es-PA"/>
                  </w:rPr>
                  <m:t>med</m:t>
                </m:r>
              </m:sub>
            </m:sSub>
          </m:den>
        </m:f>
        <m:r>
          <w:rPr>
            <w:rFonts w:ascii="Cambria Math" w:hAnsi="Cambria Math" w:cs="Arial"/>
            <w:sz w:val="22"/>
            <w:szCs w:val="22"/>
            <w:lang w:val="es-PA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  <w:lang w:val="es-PA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  <w:lang w:val="es-PA"/>
              </w:rPr>
              <m:t xml:space="preserve">0,707 </m:t>
            </m:r>
            <m:sSub>
              <m:sSubPr>
                <m:ctrlPr>
                  <w:rPr>
                    <w:rFonts w:ascii="Cambria Math" w:hAnsi="Cambria Math" w:cs="Arial"/>
                    <w:i/>
                    <w:sz w:val="22"/>
                    <w:szCs w:val="22"/>
                    <w:lang w:val="es-PA"/>
                  </w:rPr>
                </m:ctrlPr>
              </m:sSubPr>
              <m:e>
                <m:r>
                  <w:rPr>
                    <w:rFonts w:ascii="Cambria Math" w:hAnsi="Cambria Math" w:cs="Arial"/>
                    <w:sz w:val="22"/>
                    <w:szCs w:val="22"/>
                    <w:lang w:val="es-PA"/>
                  </w:rPr>
                  <m:t>V</m:t>
                </m:r>
              </m:e>
              <m:sub>
                <m:r>
                  <w:rPr>
                    <w:rFonts w:ascii="Cambria Math" w:hAnsi="Cambria Math" w:cs="Arial"/>
                    <w:sz w:val="22"/>
                    <w:szCs w:val="22"/>
                    <w:lang w:val="es-PA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 w:cs="Arial"/>
                <w:sz w:val="22"/>
                <w:szCs w:val="22"/>
                <w:lang w:val="es-PA"/>
              </w:rPr>
              <m:t>0,637</m:t>
            </m:r>
            <m:sSub>
              <m:sSubPr>
                <m:ctrlPr>
                  <w:rPr>
                    <w:rFonts w:ascii="Cambria Math" w:hAnsi="Cambria Math" w:cs="Arial"/>
                    <w:i/>
                    <w:sz w:val="22"/>
                    <w:szCs w:val="22"/>
                    <w:lang w:val="es-PA"/>
                  </w:rPr>
                </m:ctrlPr>
              </m:sSubPr>
              <m:e>
                <m:r>
                  <w:rPr>
                    <w:rFonts w:ascii="Cambria Math" w:hAnsi="Cambria Math" w:cs="Arial"/>
                    <w:sz w:val="22"/>
                    <w:szCs w:val="22"/>
                    <w:lang w:val="es-PA"/>
                  </w:rPr>
                  <m:t xml:space="preserve"> </m:t>
                </m:r>
                <m:r>
                  <w:rPr>
                    <w:rFonts w:ascii="Cambria Math" w:hAnsi="Cambria Math" w:cs="Arial"/>
                    <w:sz w:val="22"/>
                    <w:szCs w:val="22"/>
                    <w:lang w:val="es-PA"/>
                  </w:rPr>
                  <m:t>V</m:t>
                </m:r>
              </m:e>
              <m:sub>
                <m:r>
                  <w:rPr>
                    <w:rFonts w:ascii="Cambria Math" w:hAnsi="Cambria Math" w:cs="Arial"/>
                    <w:sz w:val="22"/>
                    <w:szCs w:val="22"/>
                    <w:lang w:val="es-PA"/>
                  </w:rPr>
                  <m:t>max</m:t>
                </m:r>
              </m:sub>
            </m:sSub>
          </m:den>
        </m:f>
        <m:r>
          <w:rPr>
            <w:rFonts w:ascii="Cambria Math" w:hAnsi="Cambria Math" w:cs="Arial"/>
            <w:sz w:val="22"/>
            <w:szCs w:val="22"/>
            <w:lang w:val="es-PA"/>
          </w:rPr>
          <m:t>=1,11</m:t>
        </m:r>
      </m:oMath>
    </w:p>
    <w:p w14:paraId="30913E84" w14:textId="15E014EC" w:rsidR="00776908" w:rsidRPr="00776908" w:rsidRDefault="00776908" w:rsidP="00776908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776908">
        <w:rPr>
          <w:rFonts w:ascii="Arial" w:hAnsi="Arial" w:cs="Arial"/>
          <w:sz w:val="20"/>
          <w:szCs w:val="20"/>
          <w:lang w:val="es-PA"/>
        </w:rPr>
        <w:t>Este es el valor usado para la calibración interna, o sea, el instrumento lee el valor medio de la</w:t>
      </w:r>
      <w:r w:rsidR="00B902E3"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>señal senoidal pura, pero presenta en el Display un valor 1,11 veces mayor que corresponde</w:t>
      </w:r>
      <w:r w:rsidR="00B902E3"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>al valor eficaz.</w:t>
      </w:r>
      <w:r w:rsidRPr="00776908">
        <w:rPr>
          <w:rFonts w:ascii="Arial" w:hAnsi="Arial" w:cs="Arial"/>
          <w:sz w:val="20"/>
          <w:szCs w:val="20"/>
          <w:lang w:val="es-PA"/>
        </w:rPr>
        <w:t xml:space="preserve"> </w:t>
      </w:r>
    </w:p>
    <w:p w14:paraId="6A0C6753" w14:textId="254EEF98" w:rsidR="00776908" w:rsidRPr="00776908" w:rsidRDefault="00776908" w:rsidP="00776908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776908">
        <w:rPr>
          <w:rFonts w:ascii="Arial" w:hAnsi="Arial" w:cs="Arial"/>
          <w:sz w:val="20"/>
          <w:szCs w:val="20"/>
          <w:lang w:val="es-PA"/>
        </w:rPr>
        <w:t>Si una señal distinta a la senoidal se pretende medir, el valor indicado no corresponderá con el</w:t>
      </w:r>
      <w:r w:rsidR="00B902E3"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>verdadero valor eficaz de la señal.</w:t>
      </w:r>
    </w:p>
    <w:p w14:paraId="78E4CE64" w14:textId="77777777" w:rsidR="00776908" w:rsidRPr="00776908" w:rsidRDefault="00776908" w:rsidP="00776908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776908">
        <w:rPr>
          <w:rFonts w:ascii="Arial" w:hAnsi="Arial" w:cs="Arial"/>
          <w:sz w:val="20"/>
          <w:szCs w:val="20"/>
          <w:lang w:val="es-PA"/>
        </w:rPr>
        <w:t>Para ese caso es necesario contar con un instrumento de lectura de Verdadero Valor Eficaz.</w:t>
      </w:r>
    </w:p>
    <w:p w14:paraId="7BE4BFEA" w14:textId="60B6EA25" w:rsidR="00776908" w:rsidRPr="00776908" w:rsidRDefault="00776908" w:rsidP="00776908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776908">
        <w:rPr>
          <w:rFonts w:ascii="Arial" w:hAnsi="Arial" w:cs="Arial"/>
          <w:sz w:val="20"/>
          <w:szCs w:val="20"/>
          <w:lang w:val="es-PA"/>
        </w:rPr>
        <w:lastRenderedPageBreak/>
        <w:t xml:space="preserve">Conversor de Verdadero Valor Eficaz: </w:t>
      </w:r>
      <w:r w:rsidR="00B902E3" w:rsidRPr="00776908">
        <w:rPr>
          <w:rFonts w:ascii="Arial" w:hAnsi="Arial" w:cs="Arial"/>
          <w:sz w:val="20"/>
          <w:szCs w:val="20"/>
          <w:lang w:val="es-PA"/>
        </w:rPr>
        <w:t>Una amplitud eficaz</w:t>
      </w:r>
      <w:r w:rsidRPr="00776908">
        <w:rPr>
          <w:rFonts w:ascii="Arial" w:hAnsi="Arial" w:cs="Arial"/>
          <w:sz w:val="20"/>
          <w:szCs w:val="20"/>
          <w:lang w:val="es-PA"/>
        </w:rPr>
        <w:t xml:space="preserve"> (RMS) de una señal alterna es</w:t>
      </w:r>
      <w:r w:rsidR="00B902E3"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>aquel valor de tensión o corriente alterna que produce la misma disipación de potencia sobre</w:t>
      </w:r>
      <w:r w:rsidR="00B902E3"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>una determinada resistencia, que la producida por una tensión o corriente continua de igual</w:t>
      </w:r>
      <w:r w:rsidR="00B902E3"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>valor numérico.</w:t>
      </w:r>
    </w:p>
    <w:p w14:paraId="72513396" w14:textId="7A02FCDE" w:rsidR="00776908" w:rsidRDefault="00776908" w:rsidP="00776908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776908">
        <w:rPr>
          <w:rFonts w:ascii="Arial" w:hAnsi="Arial" w:cs="Arial"/>
          <w:sz w:val="20"/>
          <w:szCs w:val="20"/>
          <w:lang w:val="es-PA"/>
        </w:rPr>
        <w:t>O sea, el valor eficaz es una medida del efecto térmico que produce la corriente alterna.</w:t>
      </w:r>
      <w:r w:rsidR="00B902E3"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>Matemáticamente se expresa como el valor de la raíz cuadrada del cuadrado del valor absoluto</w:t>
      </w:r>
      <w:r w:rsidR="00B902E3">
        <w:rPr>
          <w:rFonts w:ascii="Arial" w:hAnsi="Arial" w:cs="Arial"/>
          <w:sz w:val="20"/>
          <w:szCs w:val="20"/>
          <w:lang w:val="es-PA"/>
        </w:rPr>
        <w:t xml:space="preserve"> </w:t>
      </w:r>
      <w:r w:rsidRPr="00776908">
        <w:rPr>
          <w:rFonts w:ascii="Arial" w:hAnsi="Arial" w:cs="Arial"/>
          <w:sz w:val="20"/>
          <w:szCs w:val="20"/>
          <w:lang w:val="es-PA"/>
        </w:rPr>
        <w:t>instantáneo.</w:t>
      </w:r>
    </w:p>
    <w:p w14:paraId="5FABD5A6" w14:textId="77777777" w:rsidR="009B44D9" w:rsidRDefault="009B44D9" w:rsidP="00776908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</w:p>
    <w:p w14:paraId="0EAABF5F" w14:textId="5E301B97" w:rsidR="00B902E3" w:rsidRDefault="00B902E3" w:rsidP="00B902E3">
      <w:pPr>
        <w:spacing w:before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B902E3">
        <w:rPr>
          <w:rFonts w:ascii="Arial" w:hAnsi="Arial" w:cs="Arial"/>
          <w:noProof/>
          <w:sz w:val="20"/>
          <w:szCs w:val="20"/>
          <w:lang w:val="es-PA"/>
        </w:rPr>
        <w:drawing>
          <wp:inline distT="0" distB="0" distL="0" distR="0" wp14:anchorId="26305ADB" wp14:editId="3B9FB6EA">
            <wp:extent cx="5759249" cy="225176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40" cy="225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6B56" w14:textId="77777777" w:rsidR="009B44D9" w:rsidRDefault="009B44D9" w:rsidP="00B902E3">
      <w:pPr>
        <w:spacing w:before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</w:p>
    <w:p w14:paraId="4ED14466" w14:textId="77777777" w:rsidR="00B902E3" w:rsidRPr="00B902E3" w:rsidRDefault="00B902E3" w:rsidP="00B902E3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B902E3">
        <w:rPr>
          <w:rFonts w:ascii="Arial" w:hAnsi="Arial" w:cs="Arial"/>
          <w:sz w:val="20"/>
          <w:szCs w:val="20"/>
          <w:lang w:val="es-PA"/>
        </w:rPr>
        <w:t>El circuito mostrado es un circuito ejemplo de un conversor de verdadero valor eficaz.</w:t>
      </w:r>
    </w:p>
    <w:p w14:paraId="742AC896" w14:textId="602CE38C" w:rsidR="00B902E3" w:rsidRPr="00B902E3" w:rsidRDefault="00B902E3" w:rsidP="00B902E3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B902E3">
        <w:rPr>
          <w:rFonts w:ascii="Arial" w:hAnsi="Arial" w:cs="Arial"/>
          <w:sz w:val="20"/>
          <w:szCs w:val="20"/>
          <w:lang w:val="es-PA"/>
        </w:rPr>
        <w:t>Algunos instrumentos de precisión usan "Termocuplas" para medir el verdadero valor eficaz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902E3">
        <w:rPr>
          <w:rFonts w:ascii="Arial" w:hAnsi="Arial" w:cs="Arial"/>
          <w:sz w:val="20"/>
          <w:szCs w:val="20"/>
          <w:lang w:val="es-PA"/>
        </w:rPr>
        <w:t>en un amplio rango de frecuencias (desde 2 Hz a 100 MHz), pero ellos normalmente son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902E3">
        <w:rPr>
          <w:rFonts w:ascii="Arial" w:hAnsi="Arial" w:cs="Arial"/>
          <w:sz w:val="20"/>
          <w:szCs w:val="20"/>
          <w:lang w:val="es-PA"/>
        </w:rPr>
        <w:t>usados como elementos de referencia o calibración de instrumentos más simples.</w:t>
      </w:r>
    </w:p>
    <w:p w14:paraId="1D45BC11" w14:textId="3D328428" w:rsidR="00B902E3" w:rsidRPr="00B902E3" w:rsidRDefault="00B902E3" w:rsidP="00B902E3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B902E3">
        <w:rPr>
          <w:rFonts w:ascii="Arial" w:hAnsi="Arial" w:cs="Arial"/>
          <w:sz w:val="20"/>
          <w:szCs w:val="20"/>
          <w:lang w:val="es-PA"/>
        </w:rPr>
        <w:t>A diferencia de los conversores de promedio, estos circuitos conversores RMS son mucho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902E3">
        <w:rPr>
          <w:rFonts w:ascii="Arial" w:hAnsi="Arial" w:cs="Arial"/>
          <w:sz w:val="20"/>
          <w:szCs w:val="20"/>
          <w:lang w:val="es-PA"/>
        </w:rPr>
        <w:t>más</w:t>
      </w:r>
      <w:r w:rsidRPr="00B902E3">
        <w:rPr>
          <w:rFonts w:ascii="Arial" w:hAnsi="Arial" w:cs="Arial"/>
          <w:sz w:val="20"/>
          <w:szCs w:val="20"/>
          <w:lang w:val="es-PA"/>
        </w:rPr>
        <w:t xml:space="preserve"> complejos y costosos pero son </w:t>
      </w:r>
      <w:r w:rsidRPr="00B902E3">
        <w:rPr>
          <w:rFonts w:ascii="Arial" w:hAnsi="Arial" w:cs="Arial"/>
          <w:sz w:val="20"/>
          <w:szCs w:val="20"/>
          <w:lang w:val="es-PA"/>
        </w:rPr>
        <w:t>más</w:t>
      </w:r>
      <w:r w:rsidRPr="00B902E3">
        <w:rPr>
          <w:rFonts w:ascii="Arial" w:hAnsi="Arial" w:cs="Arial"/>
          <w:sz w:val="20"/>
          <w:szCs w:val="20"/>
          <w:lang w:val="es-PA"/>
        </w:rPr>
        <w:t xml:space="preserve"> precisos y permiten leer el verdadero valor eficaz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902E3">
        <w:rPr>
          <w:rFonts w:ascii="Arial" w:hAnsi="Arial" w:cs="Arial"/>
          <w:sz w:val="20"/>
          <w:szCs w:val="20"/>
          <w:lang w:val="es-PA"/>
        </w:rPr>
        <w:t>cualquier tipo de señal alterna ya sea senoidal pura, cuadrada, triangular o distorsionada.</w:t>
      </w:r>
    </w:p>
    <w:p w14:paraId="4D32AECA" w14:textId="4D0B2468" w:rsidR="00B902E3" w:rsidRPr="00B902E3" w:rsidRDefault="00B902E3" w:rsidP="00B902E3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B902E3">
        <w:rPr>
          <w:rFonts w:ascii="Arial" w:hAnsi="Arial" w:cs="Arial"/>
          <w:sz w:val="20"/>
          <w:szCs w:val="20"/>
          <w:lang w:val="es-PA"/>
        </w:rPr>
        <w:t>El valor indicado de tensión o corriente alterna, es el verdadero valor eficaz, a diferencia del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902E3">
        <w:rPr>
          <w:rFonts w:ascii="Arial" w:hAnsi="Arial" w:cs="Arial"/>
          <w:sz w:val="20"/>
          <w:szCs w:val="20"/>
          <w:lang w:val="es-PA"/>
        </w:rPr>
        <w:t>mostrado en los multímetros con conversores promedio, que indican un valor calibrado no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902E3">
        <w:rPr>
          <w:rFonts w:ascii="Arial" w:hAnsi="Arial" w:cs="Arial"/>
          <w:sz w:val="20"/>
          <w:szCs w:val="20"/>
          <w:lang w:val="es-PA"/>
        </w:rPr>
        <w:t>real.</w:t>
      </w:r>
    </w:p>
    <w:p w14:paraId="19691D49" w14:textId="0E77E8D6" w:rsidR="00B902E3" w:rsidRDefault="00B902E3" w:rsidP="00B902E3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B902E3">
        <w:rPr>
          <w:rFonts w:ascii="Arial" w:hAnsi="Arial" w:cs="Arial"/>
          <w:sz w:val="20"/>
          <w:szCs w:val="20"/>
          <w:lang w:val="es-PA"/>
        </w:rPr>
        <w:t>En resumen, los conversores de verdadero valor eficaz son superiores en muchos aspectos 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902E3">
        <w:rPr>
          <w:rFonts w:ascii="Arial" w:hAnsi="Arial" w:cs="Arial"/>
          <w:sz w:val="20"/>
          <w:szCs w:val="20"/>
          <w:lang w:val="es-PA"/>
        </w:rPr>
        <w:t>los conversores de promedios pero su costo es mayor. Los conversores de verdadero valor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902E3">
        <w:rPr>
          <w:rFonts w:ascii="Arial" w:hAnsi="Arial" w:cs="Arial"/>
          <w:sz w:val="20"/>
          <w:szCs w:val="20"/>
          <w:lang w:val="es-PA"/>
        </w:rPr>
        <w:t xml:space="preserve">eficaz tienen mayor ancho de banda, pueden leer tensión/corriente de alterna con </w:t>
      </w:r>
      <w:r w:rsidRPr="00B902E3">
        <w:rPr>
          <w:rFonts w:ascii="Arial" w:hAnsi="Arial" w:cs="Arial"/>
          <w:sz w:val="20"/>
          <w:szCs w:val="20"/>
          <w:lang w:val="es-PA"/>
        </w:rPr>
        <w:t>continúa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902E3">
        <w:rPr>
          <w:rFonts w:ascii="Arial" w:hAnsi="Arial" w:cs="Arial"/>
          <w:sz w:val="20"/>
          <w:szCs w:val="20"/>
          <w:lang w:val="es-PA"/>
        </w:rPr>
        <w:t>superpuesta, miden con precisión señales no senoidales y son insensibles a la distorsión y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902E3">
        <w:rPr>
          <w:rFonts w:ascii="Arial" w:hAnsi="Arial" w:cs="Arial"/>
          <w:sz w:val="20"/>
          <w:szCs w:val="20"/>
          <w:lang w:val="es-PA"/>
        </w:rPr>
        <w:t>pueden ser de respuesta más rápida.</w:t>
      </w:r>
    </w:p>
    <w:p w14:paraId="2944AF7A" w14:textId="3DF501F4" w:rsidR="009B44D9" w:rsidRPr="009B44D9" w:rsidRDefault="009B44D9" w:rsidP="009B44D9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9B44D9">
        <w:rPr>
          <w:rFonts w:ascii="Arial" w:hAnsi="Arial" w:cs="Arial"/>
          <w:sz w:val="20"/>
          <w:szCs w:val="20"/>
          <w:lang w:val="es-PA"/>
        </w:rPr>
        <w:t>Cargas lineales y no lineales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9B44D9">
        <w:rPr>
          <w:rFonts w:ascii="Arial" w:hAnsi="Arial" w:cs="Arial"/>
          <w:sz w:val="20"/>
          <w:szCs w:val="20"/>
          <w:lang w:val="es-PA"/>
        </w:rPr>
        <w:t xml:space="preserve">Las cargas lineales </w:t>
      </w:r>
      <w:r w:rsidRPr="009B44D9">
        <w:rPr>
          <w:rFonts w:ascii="Arial" w:hAnsi="Arial" w:cs="Arial"/>
          <w:sz w:val="20"/>
          <w:szCs w:val="20"/>
          <w:lang w:val="es-PA"/>
        </w:rPr>
        <w:t>están</w:t>
      </w:r>
      <w:r w:rsidRPr="009B44D9">
        <w:rPr>
          <w:rFonts w:ascii="Arial" w:hAnsi="Arial" w:cs="Arial"/>
          <w:sz w:val="20"/>
          <w:szCs w:val="20"/>
          <w:lang w:val="es-PA"/>
        </w:rPr>
        <w:t xml:space="preserve"> formadas sólo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9B44D9">
        <w:rPr>
          <w:rFonts w:ascii="Arial" w:hAnsi="Arial" w:cs="Arial"/>
          <w:sz w:val="20"/>
          <w:szCs w:val="20"/>
          <w:lang w:val="es-PA"/>
        </w:rPr>
        <w:t>por resistores, condensadores y bobinas.</w:t>
      </w:r>
    </w:p>
    <w:p w14:paraId="1D23EE2B" w14:textId="7B58B6EB" w:rsidR="009B44D9" w:rsidRDefault="009B44D9" w:rsidP="009B44D9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9B44D9">
        <w:rPr>
          <w:rFonts w:ascii="Arial" w:hAnsi="Arial" w:cs="Arial"/>
          <w:sz w:val="20"/>
          <w:szCs w:val="20"/>
          <w:lang w:val="es-PA"/>
        </w:rPr>
        <w:t>Cuando la corriente de entrada 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9B44D9">
        <w:rPr>
          <w:rFonts w:ascii="Arial" w:hAnsi="Arial" w:cs="Arial"/>
          <w:sz w:val="20"/>
          <w:szCs w:val="20"/>
          <w:lang w:val="es-PA"/>
        </w:rPr>
        <w:t>un sistema lineal es sinusoidal, todas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9B44D9">
        <w:rPr>
          <w:rFonts w:ascii="Arial" w:hAnsi="Arial" w:cs="Arial"/>
          <w:sz w:val="20"/>
          <w:szCs w:val="20"/>
          <w:lang w:val="es-PA"/>
        </w:rPr>
        <w:t>las tensiones y corrientes medidas en él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9B44D9">
        <w:rPr>
          <w:rFonts w:ascii="Arial" w:hAnsi="Arial" w:cs="Arial"/>
          <w:sz w:val="20"/>
          <w:szCs w:val="20"/>
          <w:lang w:val="es-PA"/>
        </w:rPr>
        <w:t>son sinusoidales, por ello no hay problema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9B44D9">
        <w:rPr>
          <w:rFonts w:ascii="Arial" w:hAnsi="Arial" w:cs="Arial"/>
          <w:sz w:val="20"/>
          <w:szCs w:val="20"/>
          <w:lang w:val="es-PA"/>
        </w:rPr>
        <w:t>al realizar las medidas</w:t>
      </w:r>
      <w:r>
        <w:rPr>
          <w:rFonts w:ascii="Arial" w:hAnsi="Arial" w:cs="Arial"/>
          <w:sz w:val="20"/>
          <w:szCs w:val="20"/>
          <w:lang w:val="es-PA"/>
        </w:rPr>
        <w:t>, p</w:t>
      </w:r>
      <w:r w:rsidRPr="009B44D9">
        <w:rPr>
          <w:rFonts w:ascii="Arial" w:hAnsi="Arial" w:cs="Arial"/>
          <w:sz w:val="20"/>
          <w:szCs w:val="20"/>
          <w:lang w:val="es-PA"/>
        </w:rPr>
        <w:t>ero en sistemas con cargas no lineales,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9B44D9">
        <w:rPr>
          <w:rFonts w:ascii="Arial" w:hAnsi="Arial" w:cs="Arial"/>
          <w:sz w:val="20"/>
          <w:szCs w:val="20"/>
          <w:lang w:val="es-PA"/>
        </w:rPr>
        <w:t>tales como variadores de frecuencia y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9B44D9">
        <w:rPr>
          <w:rFonts w:ascii="Arial" w:hAnsi="Arial" w:cs="Arial"/>
          <w:sz w:val="20"/>
          <w:szCs w:val="20"/>
          <w:lang w:val="es-PA"/>
        </w:rPr>
        <w:t>equipos de oficina la corriente que circula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9B44D9">
        <w:rPr>
          <w:rFonts w:ascii="Arial" w:hAnsi="Arial" w:cs="Arial"/>
          <w:sz w:val="20"/>
          <w:szCs w:val="20"/>
          <w:lang w:val="es-PA"/>
        </w:rPr>
        <w:t>por ellos está distorsionada con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9B44D9">
        <w:rPr>
          <w:rFonts w:ascii="Arial" w:hAnsi="Arial" w:cs="Arial"/>
          <w:sz w:val="20"/>
          <w:szCs w:val="20"/>
          <w:lang w:val="es-PA"/>
        </w:rPr>
        <w:t>respecto a una onda sinusoidal</w:t>
      </w:r>
      <w:r>
        <w:rPr>
          <w:rFonts w:ascii="Arial" w:hAnsi="Arial" w:cs="Arial"/>
          <w:sz w:val="20"/>
          <w:szCs w:val="20"/>
          <w:lang w:val="es-PA"/>
        </w:rPr>
        <w:t>.</w:t>
      </w:r>
    </w:p>
    <w:p w14:paraId="156E47F0" w14:textId="41585F7E" w:rsidR="009B44D9" w:rsidRDefault="009B44D9" w:rsidP="009B44D9">
      <w:pPr>
        <w:spacing w:before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9B44D9">
        <w:rPr>
          <w:rFonts w:ascii="Arial" w:hAnsi="Arial" w:cs="Arial"/>
          <w:noProof/>
          <w:sz w:val="20"/>
          <w:szCs w:val="20"/>
          <w:lang w:val="es-PA"/>
        </w:rPr>
        <w:lastRenderedPageBreak/>
        <w:drawing>
          <wp:inline distT="0" distB="0" distL="0" distR="0" wp14:anchorId="14A983D5" wp14:editId="2F11F71E">
            <wp:extent cx="5011476" cy="257295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283" cy="257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4371E" w14:textId="77777777" w:rsidR="009B44D9" w:rsidRDefault="009B44D9" w:rsidP="009B44D9">
      <w:pPr>
        <w:spacing w:before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</w:p>
    <w:p w14:paraId="3F25342B" w14:textId="40254AC1" w:rsidR="009B44D9" w:rsidRDefault="009B44D9" w:rsidP="009B44D9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9B44D9">
        <w:rPr>
          <w:rFonts w:ascii="Arial" w:hAnsi="Arial" w:cs="Arial"/>
          <w:sz w:val="20"/>
          <w:szCs w:val="20"/>
          <w:lang w:val="es-PA"/>
        </w:rPr>
        <w:t xml:space="preserve"> La medida del valor RMS de estas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9B44D9">
        <w:rPr>
          <w:rFonts w:ascii="Arial" w:hAnsi="Arial" w:cs="Arial"/>
          <w:sz w:val="20"/>
          <w:szCs w:val="20"/>
          <w:lang w:val="es-PA"/>
        </w:rPr>
        <w:t>corrientes distorsionadas, con un medidor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9B44D9">
        <w:rPr>
          <w:rFonts w:ascii="Arial" w:hAnsi="Arial" w:cs="Arial"/>
          <w:sz w:val="20"/>
          <w:szCs w:val="20"/>
          <w:lang w:val="es-PA"/>
        </w:rPr>
        <w:t>basado en el valor medio podría dar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9B44D9">
        <w:rPr>
          <w:rFonts w:ascii="Arial" w:hAnsi="Arial" w:cs="Arial"/>
          <w:sz w:val="20"/>
          <w:szCs w:val="20"/>
          <w:lang w:val="es-PA"/>
        </w:rPr>
        <w:t>a las lecturas errores que pueden ser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9B44D9">
        <w:rPr>
          <w:rFonts w:ascii="Arial" w:hAnsi="Arial" w:cs="Arial"/>
          <w:sz w:val="20"/>
          <w:szCs w:val="20"/>
          <w:lang w:val="es-PA"/>
        </w:rPr>
        <w:t>incluso del 50%, dejándole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9B44D9">
        <w:rPr>
          <w:rFonts w:ascii="Arial" w:hAnsi="Arial" w:cs="Arial"/>
          <w:sz w:val="20"/>
          <w:szCs w:val="20"/>
          <w:lang w:val="es-PA"/>
        </w:rPr>
        <w:t>con la pregunta de por qué su fusible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9B44D9">
        <w:rPr>
          <w:rFonts w:ascii="Arial" w:hAnsi="Arial" w:cs="Arial"/>
          <w:sz w:val="20"/>
          <w:szCs w:val="20"/>
          <w:lang w:val="es-PA"/>
        </w:rPr>
        <w:t>de 14A explota continuamente cuando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9B44D9">
        <w:rPr>
          <w:rFonts w:ascii="Arial" w:hAnsi="Arial" w:cs="Arial"/>
          <w:sz w:val="20"/>
          <w:szCs w:val="20"/>
          <w:lang w:val="es-PA"/>
        </w:rPr>
        <w:t>la corriente que circula, de acuerdo con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9B44D9">
        <w:rPr>
          <w:rFonts w:ascii="Arial" w:hAnsi="Arial" w:cs="Arial"/>
          <w:sz w:val="20"/>
          <w:szCs w:val="20"/>
          <w:lang w:val="es-PA"/>
        </w:rPr>
        <w:t>su multímetro, es tan solo de 10A.</w:t>
      </w:r>
    </w:p>
    <w:p w14:paraId="71B1B61C" w14:textId="77777777" w:rsidR="009B44D9" w:rsidRDefault="009B44D9" w:rsidP="009B44D9">
      <w:pPr>
        <w:spacing w:before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</w:p>
    <w:p w14:paraId="032D4028" w14:textId="55369FC3" w:rsidR="009B44D9" w:rsidRPr="009B44D9" w:rsidRDefault="009B44D9" w:rsidP="009B44D9">
      <w:pPr>
        <w:spacing w:before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9B44D9">
        <w:rPr>
          <w:rFonts w:ascii="Arial" w:hAnsi="Arial" w:cs="Arial"/>
          <w:noProof/>
          <w:sz w:val="20"/>
          <w:szCs w:val="20"/>
          <w:lang w:val="es-PA"/>
        </w:rPr>
        <w:drawing>
          <wp:inline distT="0" distB="0" distL="0" distR="0" wp14:anchorId="5CA63DBC" wp14:editId="1A207E29">
            <wp:extent cx="5557738" cy="2094725"/>
            <wp:effectExtent l="0" t="0" r="508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858" cy="209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44D9" w:rsidRPr="009B44D9">
      <w:headerReference w:type="even" r:id="rId18"/>
      <w:headerReference w:type="default" r:id="rId19"/>
      <w:pgSz w:w="12240" w:h="15840" w:code="1"/>
      <w:pgMar w:top="864" w:right="864" w:bottom="864" w:left="864" w:header="576" w:footer="1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80B22" w14:textId="77777777" w:rsidR="00CF3558" w:rsidRDefault="00CF3558">
      <w:r>
        <w:separator/>
      </w:r>
    </w:p>
  </w:endnote>
  <w:endnote w:type="continuationSeparator" w:id="0">
    <w:p w14:paraId="3E09FFFD" w14:textId="77777777" w:rsidR="00CF3558" w:rsidRDefault="00CF35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02DCB" w14:textId="77777777" w:rsidR="00CF3558" w:rsidRDefault="00CF3558">
      <w:r>
        <w:separator/>
      </w:r>
    </w:p>
  </w:footnote>
  <w:footnote w:type="continuationSeparator" w:id="0">
    <w:p w14:paraId="7467D997" w14:textId="77777777" w:rsidR="00CF3558" w:rsidRDefault="00CF35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21AF5" w14:textId="77777777" w:rsidR="007C24C1" w:rsidRDefault="007C24C1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4E0EBD7" w14:textId="77777777" w:rsidR="007C24C1" w:rsidRDefault="007C24C1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04409" w14:textId="77777777" w:rsidR="007C24C1" w:rsidRDefault="007C24C1">
    <w:pPr>
      <w:pStyle w:val="Encabezado"/>
      <w:framePr w:wrap="around" w:vAnchor="text" w:hAnchor="margin" w:xAlign="right" w:y="1"/>
      <w:rPr>
        <w:rStyle w:val="Nmerodepgina"/>
        <w:rFonts w:ascii="Tahoma" w:hAnsi="Tahoma" w:cs="Tahoma"/>
        <w:sz w:val="16"/>
      </w:rPr>
    </w:pPr>
    <w:r>
      <w:rPr>
        <w:rStyle w:val="Nmerodepgina"/>
        <w:rFonts w:ascii="Tahoma" w:hAnsi="Tahoma" w:cs="Tahoma"/>
        <w:sz w:val="16"/>
      </w:rPr>
      <w:fldChar w:fldCharType="begin"/>
    </w:r>
    <w:r>
      <w:rPr>
        <w:rStyle w:val="Nmerodepgina"/>
        <w:rFonts w:ascii="Tahoma" w:hAnsi="Tahoma" w:cs="Tahoma"/>
        <w:sz w:val="16"/>
      </w:rPr>
      <w:instrText xml:space="preserve">PAGE  </w:instrText>
    </w:r>
    <w:r>
      <w:rPr>
        <w:rStyle w:val="Nmerodepgina"/>
        <w:rFonts w:ascii="Tahoma" w:hAnsi="Tahoma" w:cs="Tahoma"/>
        <w:sz w:val="16"/>
      </w:rPr>
      <w:fldChar w:fldCharType="separate"/>
    </w:r>
    <w:r>
      <w:rPr>
        <w:rStyle w:val="Nmerodepgina"/>
        <w:rFonts w:ascii="Tahoma" w:hAnsi="Tahoma" w:cs="Tahoma"/>
        <w:noProof/>
        <w:sz w:val="16"/>
      </w:rPr>
      <w:t>16</w:t>
    </w:r>
    <w:r>
      <w:rPr>
        <w:rStyle w:val="Nmerodepgina"/>
        <w:rFonts w:ascii="Tahoma" w:hAnsi="Tahoma" w:cs="Tahoma"/>
        <w:sz w:val="16"/>
      </w:rPr>
      <w:fldChar w:fldCharType="end"/>
    </w:r>
    <w:r>
      <w:rPr>
        <w:rStyle w:val="Nmerodepgina"/>
        <w:rFonts w:ascii="Tahoma" w:hAnsi="Tahoma" w:cs="Tahoma"/>
        <w:sz w:val="16"/>
      </w:rPr>
      <w:t xml:space="preserve"> </w:t>
    </w:r>
  </w:p>
  <w:p w14:paraId="1D5344E2" w14:textId="625EC410" w:rsidR="007C24C1" w:rsidRPr="006E1832" w:rsidRDefault="007C24C1" w:rsidP="008314DC">
    <w:pPr>
      <w:pStyle w:val="Encabezado"/>
      <w:ind w:right="360"/>
      <w:jc w:val="center"/>
      <w:rPr>
        <w:sz w:val="16"/>
        <w:szCs w:val="16"/>
      </w:rPr>
    </w:pPr>
    <w:r w:rsidRPr="006E1832">
      <w:rPr>
        <w:rFonts w:ascii="Arial" w:hAnsi="Arial"/>
        <w:sz w:val="16"/>
        <w:szCs w:val="16"/>
      </w:rPr>
      <w:t xml:space="preserve">Tecnología Eléctrica    Capítulo I,            </w:t>
    </w:r>
    <w:r w:rsidR="00EB433F">
      <w:rPr>
        <w:rFonts w:ascii="Arial" w:hAnsi="Arial" w:cs="Arial"/>
        <w:sz w:val="16"/>
        <w:szCs w:val="16"/>
        <w:lang w:val="es-PA"/>
      </w:rPr>
      <w:t>Mediciones Eléctricas</w:t>
    </w:r>
    <w:r w:rsidRPr="006E1832">
      <w:rPr>
        <w:rFonts w:ascii="Arial" w:hAnsi="Arial"/>
        <w:sz w:val="16"/>
        <w:szCs w:val="16"/>
      </w:rPr>
      <w:t xml:space="preserve">          U.T.P.C.R.V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C683A"/>
    <w:multiLevelType w:val="hybridMultilevel"/>
    <w:tmpl w:val="AC60642C"/>
    <w:lvl w:ilvl="0" w:tplc="8BA0F80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796816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9389A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1A1867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CB029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06644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99C824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D6A140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A289A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625CB"/>
    <w:multiLevelType w:val="hybridMultilevel"/>
    <w:tmpl w:val="4CA26F04"/>
    <w:lvl w:ilvl="0" w:tplc="1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b/>
        <w:sz w:val="20"/>
        <w:szCs w:val="20"/>
      </w:rPr>
    </w:lvl>
    <w:lvl w:ilvl="1" w:tplc="180A0019">
      <w:start w:val="1"/>
      <w:numFmt w:val="lowerLetter"/>
      <w:lvlText w:val="%2."/>
      <w:lvlJc w:val="left"/>
      <w:pPr>
        <w:ind w:left="2148" w:hanging="360"/>
      </w:pPr>
    </w:lvl>
    <w:lvl w:ilvl="2" w:tplc="180A001B" w:tentative="1">
      <w:start w:val="1"/>
      <w:numFmt w:val="lowerRoman"/>
      <w:lvlText w:val="%3."/>
      <w:lvlJc w:val="right"/>
      <w:pPr>
        <w:ind w:left="2868" w:hanging="180"/>
      </w:pPr>
    </w:lvl>
    <w:lvl w:ilvl="3" w:tplc="180A000F" w:tentative="1">
      <w:start w:val="1"/>
      <w:numFmt w:val="decimal"/>
      <w:lvlText w:val="%4."/>
      <w:lvlJc w:val="left"/>
      <w:pPr>
        <w:ind w:left="3588" w:hanging="360"/>
      </w:pPr>
    </w:lvl>
    <w:lvl w:ilvl="4" w:tplc="180A0019" w:tentative="1">
      <w:start w:val="1"/>
      <w:numFmt w:val="lowerLetter"/>
      <w:lvlText w:val="%5."/>
      <w:lvlJc w:val="left"/>
      <w:pPr>
        <w:ind w:left="4308" w:hanging="360"/>
      </w:pPr>
    </w:lvl>
    <w:lvl w:ilvl="5" w:tplc="180A001B" w:tentative="1">
      <w:start w:val="1"/>
      <w:numFmt w:val="lowerRoman"/>
      <w:lvlText w:val="%6."/>
      <w:lvlJc w:val="right"/>
      <w:pPr>
        <w:ind w:left="5028" w:hanging="180"/>
      </w:pPr>
    </w:lvl>
    <w:lvl w:ilvl="6" w:tplc="180A000F" w:tentative="1">
      <w:start w:val="1"/>
      <w:numFmt w:val="decimal"/>
      <w:lvlText w:val="%7."/>
      <w:lvlJc w:val="left"/>
      <w:pPr>
        <w:ind w:left="5748" w:hanging="360"/>
      </w:pPr>
    </w:lvl>
    <w:lvl w:ilvl="7" w:tplc="180A0019" w:tentative="1">
      <w:start w:val="1"/>
      <w:numFmt w:val="lowerLetter"/>
      <w:lvlText w:val="%8."/>
      <w:lvlJc w:val="left"/>
      <w:pPr>
        <w:ind w:left="6468" w:hanging="360"/>
      </w:pPr>
    </w:lvl>
    <w:lvl w:ilvl="8" w:tplc="1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7504697"/>
    <w:multiLevelType w:val="hybridMultilevel"/>
    <w:tmpl w:val="2232310C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96A87"/>
    <w:multiLevelType w:val="singleLevel"/>
    <w:tmpl w:val="7B2AEAED"/>
    <w:lvl w:ilvl="0">
      <w:start w:val="1"/>
      <w:numFmt w:val="decimal"/>
      <w:lvlText w:val="%1."/>
      <w:lvlJc w:val="left"/>
      <w:pPr>
        <w:tabs>
          <w:tab w:val="num" w:pos="288"/>
        </w:tabs>
        <w:ind w:left="360" w:hanging="288"/>
      </w:pPr>
      <w:rPr>
        <w:snapToGrid/>
        <w:spacing w:val="10"/>
        <w:sz w:val="18"/>
        <w:szCs w:val="18"/>
      </w:rPr>
    </w:lvl>
  </w:abstractNum>
  <w:abstractNum w:abstractNumId="4" w15:restartNumberingAfterBreak="0">
    <w:nsid w:val="09A2463B"/>
    <w:multiLevelType w:val="singleLevel"/>
    <w:tmpl w:val="2010918A"/>
    <w:lvl w:ilvl="0">
      <w:start w:val="1"/>
      <w:numFmt w:val="decimal"/>
      <w:lvlText w:val="%1 -  "/>
      <w:legacy w:legacy="1" w:legacySpace="0" w:legacyIndent="432"/>
      <w:lvlJc w:val="left"/>
      <w:pPr>
        <w:ind w:left="1140" w:hanging="432"/>
      </w:pPr>
    </w:lvl>
  </w:abstractNum>
  <w:abstractNum w:abstractNumId="5" w15:restartNumberingAfterBreak="0">
    <w:nsid w:val="0B0D2390"/>
    <w:multiLevelType w:val="hybridMultilevel"/>
    <w:tmpl w:val="256E68EE"/>
    <w:lvl w:ilvl="0" w:tplc="1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0BD7714C"/>
    <w:multiLevelType w:val="hybridMultilevel"/>
    <w:tmpl w:val="71BCCDE8"/>
    <w:lvl w:ilvl="0" w:tplc="766C8CB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1B3FB0"/>
    <w:multiLevelType w:val="hybridMultilevel"/>
    <w:tmpl w:val="384643F8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281350"/>
    <w:multiLevelType w:val="hybridMultilevel"/>
    <w:tmpl w:val="3C781782"/>
    <w:lvl w:ilvl="0" w:tplc="558EB574">
      <w:start w:val="1"/>
      <w:numFmt w:val="decimal"/>
      <w:lvlText w:val="%1-"/>
      <w:lvlJc w:val="left"/>
      <w:pPr>
        <w:ind w:left="864" w:hanging="360"/>
      </w:pPr>
      <w:rPr>
        <w:rFonts w:hint="default"/>
      </w:rPr>
    </w:lvl>
    <w:lvl w:ilvl="1" w:tplc="180A0019">
      <w:start w:val="1"/>
      <w:numFmt w:val="lowerLetter"/>
      <w:lvlText w:val="%2."/>
      <w:lvlJc w:val="left"/>
      <w:pPr>
        <w:ind w:left="1584" w:hanging="360"/>
      </w:pPr>
    </w:lvl>
    <w:lvl w:ilvl="2" w:tplc="180A001B" w:tentative="1">
      <w:start w:val="1"/>
      <w:numFmt w:val="lowerRoman"/>
      <w:lvlText w:val="%3."/>
      <w:lvlJc w:val="right"/>
      <w:pPr>
        <w:ind w:left="2304" w:hanging="180"/>
      </w:pPr>
    </w:lvl>
    <w:lvl w:ilvl="3" w:tplc="180A000F" w:tentative="1">
      <w:start w:val="1"/>
      <w:numFmt w:val="decimal"/>
      <w:lvlText w:val="%4."/>
      <w:lvlJc w:val="left"/>
      <w:pPr>
        <w:ind w:left="3024" w:hanging="360"/>
      </w:pPr>
    </w:lvl>
    <w:lvl w:ilvl="4" w:tplc="180A0019" w:tentative="1">
      <w:start w:val="1"/>
      <w:numFmt w:val="lowerLetter"/>
      <w:lvlText w:val="%5."/>
      <w:lvlJc w:val="left"/>
      <w:pPr>
        <w:ind w:left="3744" w:hanging="360"/>
      </w:pPr>
    </w:lvl>
    <w:lvl w:ilvl="5" w:tplc="180A001B" w:tentative="1">
      <w:start w:val="1"/>
      <w:numFmt w:val="lowerRoman"/>
      <w:lvlText w:val="%6."/>
      <w:lvlJc w:val="right"/>
      <w:pPr>
        <w:ind w:left="4464" w:hanging="180"/>
      </w:pPr>
    </w:lvl>
    <w:lvl w:ilvl="6" w:tplc="180A000F" w:tentative="1">
      <w:start w:val="1"/>
      <w:numFmt w:val="decimal"/>
      <w:lvlText w:val="%7."/>
      <w:lvlJc w:val="left"/>
      <w:pPr>
        <w:ind w:left="5184" w:hanging="360"/>
      </w:pPr>
    </w:lvl>
    <w:lvl w:ilvl="7" w:tplc="180A0019" w:tentative="1">
      <w:start w:val="1"/>
      <w:numFmt w:val="lowerLetter"/>
      <w:lvlText w:val="%8."/>
      <w:lvlJc w:val="left"/>
      <w:pPr>
        <w:ind w:left="5904" w:hanging="360"/>
      </w:pPr>
    </w:lvl>
    <w:lvl w:ilvl="8" w:tplc="180A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9" w15:restartNumberingAfterBreak="0">
    <w:nsid w:val="1203433C"/>
    <w:multiLevelType w:val="hybridMultilevel"/>
    <w:tmpl w:val="432A20D8"/>
    <w:lvl w:ilvl="0" w:tplc="1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12B8516E"/>
    <w:multiLevelType w:val="hybridMultilevel"/>
    <w:tmpl w:val="302EA496"/>
    <w:lvl w:ilvl="0" w:tplc="180A0017">
      <w:start w:val="1"/>
      <w:numFmt w:val="lowerLetter"/>
      <w:lvlText w:val="%1)"/>
      <w:lvlJc w:val="left"/>
      <w:pPr>
        <w:ind w:left="1440" w:hanging="360"/>
      </w:pPr>
    </w:lvl>
    <w:lvl w:ilvl="1" w:tplc="180A0019" w:tentative="1">
      <w:start w:val="1"/>
      <w:numFmt w:val="lowerLetter"/>
      <w:lvlText w:val="%2."/>
      <w:lvlJc w:val="left"/>
      <w:pPr>
        <w:ind w:left="2160" w:hanging="360"/>
      </w:pPr>
    </w:lvl>
    <w:lvl w:ilvl="2" w:tplc="180A001B" w:tentative="1">
      <w:start w:val="1"/>
      <w:numFmt w:val="lowerRoman"/>
      <w:lvlText w:val="%3."/>
      <w:lvlJc w:val="right"/>
      <w:pPr>
        <w:ind w:left="2880" w:hanging="180"/>
      </w:pPr>
    </w:lvl>
    <w:lvl w:ilvl="3" w:tplc="180A000F" w:tentative="1">
      <w:start w:val="1"/>
      <w:numFmt w:val="decimal"/>
      <w:lvlText w:val="%4."/>
      <w:lvlJc w:val="left"/>
      <w:pPr>
        <w:ind w:left="3600" w:hanging="360"/>
      </w:pPr>
    </w:lvl>
    <w:lvl w:ilvl="4" w:tplc="180A0019" w:tentative="1">
      <w:start w:val="1"/>
      <w:numFmt w:val="lowerLetter"/>
      <w:lvlText w:val="%5."/>
      <w:lvlJc w:val="left"/>
      <w:pPr>
        <w:ind w:left="4320" w:hanging="360"/>
      </w:pPr>
    </w:lvl>
    <w:lvl w:ilvl="5" w:tplc="180A001B" w:tentative="1">
      <w:start w:val="1"/>
      <w:numFmt w:val="lowerRoman"/>
      <w:lvlText w:val="%6."/>
      <w:lvlJc w:val="right"/>
      <w:pPr>
        <w:ind w:left="5040" w:hanging="180"/>
      </w:pPr>
    </w:lvl>
    <w:lvl w:ilvl="6" w:tplc="180A000F" w:tentative="1">
      <w:start w:val="1"/>
      <w:numFmt w:val="decimal"/>
      <w:lvlText w:val="%7."/>
      <w:lvlJc w:val="left"/>
      <w:pPr>
        <w:ind w:left="5760" w:hanging="360"/>
      </w:pPr>
    </w:lvl>
    <w:lvl w:ilvl="7" w:tplc="180A0019" w:tentative="1">
      <w:start w:val="1"/>
      <w:numFmt w:val="lowerLetter"/>
      <w:lvlText w:val="%8."/>
      <w:lvlJc w:val="left"/>
      <w:pPr>
        <w:ind w:left="6480" w:hanging="360"/>
      </w:pPr>
    </w:lvl>
    <w:lvl w:ilvl="8" w:tplc="1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40942CC"/>
    <w:multiLevelType w:val="hybridMultilevel"/>
    <w:tmpl w:val="87646A46"/>
    <w:lvl w:ilvl="0" w:tplc="1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734780"/>
    <w:multiLevelType w:val="hybridMultilevel"/>
    <w:tmpl w:val="15DCD948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ED7D27"/>
    <w:multiLevelType w:val="hybridMultilevel"/>
    <w:tmpl w:val="36026078"/>
    <w:lvl w:ilvl="0" w:tplc="180A000F">
      <w:start w:val="1"/>
      <w:numFmt w:val="decimal"/>
      <w:lvlText w:val="%1."/>
      <w:lvlJc w:val="left"/>
      <w:pPr>
        <w:ind w:left="1494" w:hanging="360"/>
      </w:pPr>
    </w:lvl>
    <w:lvl w:ilvl="1" w:tplc="180A0019" w:tentative="1">
      <w:start w:val="1"/>
      <w:numFmt w:val="lowerLetter"/>
      <w:lvlText w:val="%2."/>
      <w:lvlJc w:val="left"/>
      <w:pPr>
        <w:ind w:left="2214" w:hanging="360"/>
      </w:pPr>
    </w:lvl>
    <w:lvl w:ilvl="2" w:tplc="180A001B" w:tentative="1">
      <w:start w:val="1"/>
      <w:numFmt w:val="lowerRoman"/>
      <w:lvlText w:val="%3."/>
      <w:lvlJc w:val="right"/>
      <w:pPr>
        <w:ind w:left="2934" w:hanging="180"/>
      </w:pPr>
    </w:lvl>
    <w:lvl w:ilvl="3" w:tplc="180A000F" w:tentative="1">
      <w:start w:val="1"/>
      <w:numFmt w:val="decimal"/>
      <w:lvlText w:val="%4."/>
      <w:lvlJc w:val="left"/>
      <w:pPr>
        <w:ind w:left="3654" w:hanging="360"/>
      </w:pPr>
    </w:lvl>
    <w:lvl w:ilvl="4" w:tplc="180A0019" w:tentative="1">
      <w:start w:val="1"/>
      <w:numFmt w:val="lowerLetter"/>
      <w:lvlText w:val="%5."/>
      <w:lvlJc w:val="left"/>
      <w:pPr>
        <w:ind w:left="4374" w:hanging="360"/>
      </w:pPr>
    </w:lvl>
    <w:lvl w:ilvl="5" w:tplc="180A001B" w:tentative="1">
      <w:start w:val="1"/>
      <w:numFmt w:val="lowerRoman"/>
      <w:lvlText w:val="%6."/>
      <w:lvlJc w:val="right"/>
      <w:pPr>
        <w:ind w:left="5094" w:hanging="180"/>
      </w:pPr>
    </w:lvl>
    <w:lvl w:ilvl="6" w:tplc="180A000F" w:tentative="1">
      <w:start w:val="1"/>
      <w:numFmt w:val="decimal"/>
      <w:lvlText w:val="%7."/>
      <w:lvlJc w:val="left"/>
      <w:pPr>
        <w:ind w:left="5814" w:hanging="360"/>
      </w:pPr>
    </w:lvl>
    <w:lvl w:ilvl="7" w:tplc="180A0019" w:tentative="1">
      <w:start w:val="1"/>
      <w:numFmt w:val="lowerLetter"/>
      <w:lvlText w:val="%8."/>
      <w:lvlJc w:val="left"/>
      <w:pPr>
        <w:ind w:left="6534" w:hanging="360"/>
      </w:pPr>
    </w:lvl>
    <w:lvl w:ilvl="8" w:tplc="18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4" w15:restartNumberingAfterBreak="0">
    <w:nsid w:val="1AE750A4"/>
    <w:multiLevelType w:val="hybridMultilevel"/>
    <w:tmpl w:val="D8DE737C"/>
    <w:lvl w:ilvl="0" w:tplc="0110227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2E862F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3BA0C2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A94B1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D5246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F4637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A500B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9D898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41E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9207F7"/>
    <w:multiLevelType w:val="hybridMultilevel"/>
    <w:tmpl w:val="77A6A41E"/>
    <w:lvl w:ilvl="0" w:tplc="C60682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269A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26DA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E9CC0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9C2E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5451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D16D7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152F2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EF8EB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AF084B"/>
    <w:multiLevelType w:val="hybridMultilevel"/>
    <w:tmpl w:val="8BE4303E"/>
    <w:lvl w:ilvl="0" w:tplc="2B76A5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0E6B9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95637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3D8B5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11201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60C48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25E9D1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51EC1D7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89219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8D6BC2"/>
    <w:multiLevelType w:val="hybridMultilevel"/>
    <w:tmpl w:val="844E1A42"/>
    <w:lvl w:ilvl="0" w:tplc="1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24E0FEA"/>
    <w:multiLevelType w:val="hybridMultilevel"/>
    <w:tmpl w:val="90C2FFE6"/>
    <w:lvl w:ilvl="0" w:tplc="7CF89C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BBC10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2A15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4E28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9C41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C216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61035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5725D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A681A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BF1903"/>
    <w:multiLevelType w:val="hybridMultilevel"/>
    <w:tmpl w:val="E70A26A8"/>
    <w:lvl w:ilvl="0" w:tplc="A9280E4C">
      <w:start w:val="1"/>
      <w:numFmt w:val="decimal"/>
      <w:lvlText w:val="%1."/>
      <w:lvlJc w:val="left"/>
      <w:pPr>
        <w:ind w:left="720" w:hanging="360"/>
      </w:pPr>
      <w:rPr>
        <w:b/>
        <w:sz w:val="20"/>
        <w:szCs w:val="20"/>
      </w:rPr>
    </w:lvl>
    <w:lvl w:ilvl="1" w:tplc="180A0019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0F0235"/>
    <w:multiLevelType w:val="multilevel"/>
    <w:tmpl w:val="D88AB646"/>
    <w:lvl w:ilvl="0">
      <w:start w:val="1"/>
      <w:numFmt w:val="lowerLetter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entative="1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21" w15:restartNumberingAfterBreak="0">
    <w:nsid w:val="406B05A7"/>
    <w:multiLevelType w:val="hybridMultilevel"/>
    <w:tmpl w:val="E13C3D4A"/>
    <w:lvl w:ilvl="0" w:tplc="D09A2438">
      <w:start w:val="1"/>
      <w:numFmt w:val="decimal"/>
      <w:lvlText w:val="%1."/>
      <w:lvlJc w:val="left"/>
      <w:pPr>
        <w:ind w:left="86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84" w:hanging="360"/>
      </w:pPr>
    </w:lvl>
    <w:lvl w:ilvl="2" w:tplc="0C0A001B" w:tentative="1">
      <w:start w:val="1"/>
      <w:numFmt w:val="lowerRoman"/>
      <w:lvlText w:val="%3."/>
      <w:lvlJc w:val="right"/>
      <w:pPr>
        <w:ind w:left="2304" w:hanging="180"/>
      </w:pPr>
    </w:lvl>
    <w:lvl w:ilvl="3" w:tplc="0C0A000F" w:tentative="1">
      <w:start w:val="1"/>
      <w:numFmt w:val="decimal"/>
      <w:lvlText w:val="%4."/>
      <w:lvlJc w:val="left"/>
      <w:pPr>
        <w:ind w:left="3024" w:hanging="360"/>
      </w:pPr>
    </w:lvl>
    <w:lvl w:ilvl="4" w:tplc="0C0A0019" w:tentative="1">
      <w:start w:val="1"/>
      <w:numFmt w:val="lowerLetter"/>
      <w:lvlText w:val="%5."/>
      <w:lvlJc w:val="left"/>
      <w:pPr>
        <w:ind w:left="3744" w:hanging="360"/>
      </w:pPr>
    </w:lvl>
    <w:lvl w:ilvl="5" w:tplc="0C0A001B" w:tentative="1">
      <w:start w:val="1"/>
      <w:numFmt w:val="lowerRoman"/>
      <w:lvlText w:val="%6."/>
      <w:lvlJc w:val="right"/>
      <w:pPr>
        <w:ind w:left="4464" w:hanging="180"/>
      </w:pPr>
    </w:lvl>
    <w:lvl w:ilvl="6" w:tplc="0C0A000F" w:tentative="1">
      <w:start w:val="1"/>
      <w:numFmt w:val="decimal"/>
      <w:lvlText w:val="%7."/>
      <w:lvlJc w:val="left"/>
      <w:pPr>
        <w:ind w:left="5184" w:hanging="360"/>
      </w:pPr>
    </w:lvl>
    <w:lvl w:ilvl="7" w:tplc="0C0A0019" w:tentative="1">
      <w:start w:val="1"/>
      <w:numFmt w:val="lowerLetter"/>
      <w:lvlText w:val="%8."/>
      <w:lvlJc w:val="left"/>
      <w:pPr>
        <w:ind w:left="5904" w:hanging="360"/>
      </w:pPr>
    </w:lvl>
    <w:lvl w:ilvl="8" w:tplc="0C0A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2" w15:restartNumberingAfterBreak="0">
    <w:nsid w:val="477E6275"/>
    <w:multiLevelType w:val="hybridMultilevel"/>
    <w:tmpl w:val="F9246200"/>
    <w:lvl w:ilvl="0" w:tplc="31341738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plc="2128580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3EE40C64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plc="C37C0D4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plc="B02AD9A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plc="176CCDF0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plc="108ADBBA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plc="F638880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plc="092C618E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52264B2B"/>
    <w:multiLevelType w:val="multilevel"/>
    <w:tmpl w:val="0BC4A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3E42C48"/>
    <w:multiLevelType w:val="hybridMultilevel"/>
    <w:tmpl w:val="16E6FEAE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953163"/>
    <w:multiLevelType w:val="hybridMultilevel"/>
    <w:tmpl w:val="E5D812D4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D6A03"/>
    <w:multiLevelType w:val="multilevel"/>
    <w:tmpl w:val="2054BF92"/>
    <w:lvl w:ilvl="0">
      <w:start w:val="1"/>
      <w:numFmt w:val="decimal"/>
      <w:lvlText w:val="%1."/>
      <w:lvlJc w:val="left"/>
      <w:pPr>
        <w:tabs>
          <w:tab w:val="num" w:pos="765"/>
        </w:tabs>
        <w:ind w:left="765" w:hanging="765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1117"/>
        </w:tabs>
        <w:ind w:left="1117" w:hanging="765"/>
      </w:pPr>
      <w:rPr>
        <w:rFonts w:hint="default"/>
      </w:rPr>
    </w:lvl>
    <w:lvl w:ilvl="2">
      <w:start w:val="1"/>
      <w:numFmt w:val="decimal"/>
      <w:lvlText w:val="2.1.3.%3."/>
      <w:lvlJc w:val="left"/>
      <w:pPr>
        <w:tabs>
          <w:tab w:val="num" w:pos="1469"/>
        </w:tabs>
        <w:ind w:left="1469" w:hanging="765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tabs>
          <w:tab w:val="num" w:pos="2136"/>
        </w:tabs>
        <w:ind w:left="213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488"/>
        </w:tabs>
        <w:ind w:left="24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00"/>
        </w:tabs>
        <w:ind w:left="32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12"/>
        </w:tabs>
        <w:ind w:left="39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64"/>
        </w:tabs>
        <w:ind w:left="426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76"/>
        </w:tabs>
        <w:ind w:left="4976" w:hanging="2160"/>
      </w:pPr>
      <w:rPr>
        <w:rFonts w:hint="default"/>
      </w:rPr>
    </w:lvl>
  </w:abstractNum>
  <w:abstractNum w:abstractNumId="27" w15:restartNumberingAfterBreak="0">
    <w:nsid w:val="5BB737FE"/>
    <w:multiLevelType w:val="hybridMultilevel"/>
    <w:tmpl w:val="C8F4B7B8"/>
    <w:lvl w:ilvl="0" w:tplc="7CF89C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756E8F5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684ED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1FCC5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1C608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2F20E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222B1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12CCC9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4CC06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F25BB2"/>
    <w:multiLevelType w:val="hybridMultilevel"/>
    <w:tmpl w:val="ED22E9C6"/>
    <w:lvl w:ilvl="0" w:tplc="7B2AEAED">
      <w:start w:val="1"/>
      <w:numFmt w:val="decimal"/>
      <w:lvlText w:val="%1."/>
      <w:lvlJc w:val="left"/>
      <w:pPr>
        <w:tabs>
          <w:tab w:val="num" w:pos="288"/>
        </w:tabs>
        <w:ind w:left="360" w:hanging="288"/>
      </w:pPr>
      <w:rPr>
        <w:snapToGrid/>
        <w:spacing w:val="10"/>
        <w:sz w:val="18"/>
        <w:szCs w:val="18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EA1147F"/>
    <w:multiLevelType w:val="multilevel"/>
    <w:tmpl w:val="3BCA34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7.4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 w15:restartNumberingAfterBreak="0">
    <w:nsid w:val="61F11BA5"/>
    <w:multiLevelType w:val="multilevel"/>
    <w:tmpl w:val="73B20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616E72"/>
    <w:multiLevelType w:val="multilevel"/>
    <w:tmpl w:val="B7FCDCA2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E05B49"/>
    <w:multiLevelType w:val="hybridMultilevel"/>
    <w:tmpl w:val="747E737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12CC60">
      <w:numFmt w:val="bullet"/>
      <w:lvlText w:val="-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0929B0"/>
    <w:multiLevelType w:val="hybridMultilevel"/>
    <w:tmpl w:val="82045B1E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A30E50"/>
    <w:multiLevelType w:val="multilevel"/>
    <w:tmpl w:val="7A22ED42"/>
    <w:lvl w:ilvl="0">
      <w:start w:val="1"/>
      <w:numFmt w:val="decimal"/>
      <w:lvlText w:val="%1- "/>
      <w:legacy w:legacy="1" w:legacySpace="0" w:legacyIndent="708"/>
      <w:lvlJc w:val="left"/>
      <w:pPr>
        <w:ind w:left="708" w:hanging="708"/>
      </w:pPr>
    </w:lvl>
    <w:lvl w:ilvl="1">
      <w:start w:val="1"/>
      <w:numFmt w:val="decimal"/>
      <w:lvlText w:val="%1- %2."/>
      <w:legacy w:legacy="1" w:legacySpace="0" w:legacyIndent="708"/>
      <w:lvlJc w:val="left"/>
      <w:pPr>
        <w:ind w:left="1416" w:hanging="708"/>
      </w:pPr>
    </w:lvl>
    <w:lvl w:ilvl="2">
      <w:start w:val="1"/>
      <w:numFmt w:val="decimal"/>
      <w:lvlText w:val="%1- %2.%3."/>
      <w:legacy w:legacy="1" w:legacySpace="0" w:legacyIndent="708"/>
      <w:lvlJc w:val="left"/>
      <w:pPr>
        <w:ind w:left="2124" w:hanging="708"/>
      </w:pPr>
    </w:lvl>
    <w:lvl w:ilvl="3">
      <w:start w:val="1"/>
      <w:numFmt w:val="decimal"/>
      <w:lvlText w:val="%1- %2.%3.%4."/>
      <w:legacy w:legacy="1" w:legacySpace="0" w:legacyIndent="708"/>
      <w:lvlJc w:val="left"/>
      <w:pPr>
        <w:ind w:left="2832" w:hanging="708"/>
      </w:pPr>
    </w:lvl>
    <w:lvl w:ilvl="4">
      <w:start w:val="1"/>
      <w:numFmt w:val="decimal"/>
      <w:lvlText w:val="%1- %2.%3.%4.%5."/>
      <w:legacy w:legacy="1" w:legacySpace="0" w:legacyIndent="708"/>
      <w:lvlJc w:val="left"/>
      <w:pPr>
        <w:ind w:left="3540" w:hanging="708"/>
      </w:pPr>
    </w:lvl>
    <w:lvl w:ilvl="5">
      <w:start w:val="1"/>
      <w:numFmt w:val="decimal"/>
      <w:lvlText w:val="%1- %2.%3.%4.%5.%6."/>
      <w:legacy w:legacy="1" w:legacySpace="0" w:legacyIndent="708"/>
      <w:lvlJc w:val="left"/>
      <w:pPr>
        <w:ind w:left="4248" w:hanging="708"/>
      </w:pPr>
    </w:lvl>
    <w:lvl w:ilvl="6">
      <w:start w:val="1"/>
      <w:numFmt w:val="decimal"/>
      <w:lvlText w:val="%1- %2.%3.%4.%5.%6.%7."/>
      <w:legacy w:legacy="1" w:legacySpace="0" w:legacyIndent="708"/>
      <w:lvlJc w:val="left"/>
      <w:pPr>
        <w:ind w:left="4956" w:hanging="708"/>
      </w:pPr>
    </w:lvl>
    <w:lvl w:ilvl="7">
      <w:start w:val="1"/>
      <w:numFmt w:val="decimal"/>
      <w:lvlText w:val="%1- %2.%3.%4.%5.%6.%7.%8."/>
      <w:legacy w:legacy="1" w:legacySpace="0" w:legacyIndent="708"/>
      <w:lvlJc w:val="left"/>
      <w:pPr>
        <w:ind w:left="5664" w:hanging="708"/>
      </w:pPr>
    </w:lvl>
    <w:lvl w:ilvl="8">
      <w:start w:val="1"/>
      <w:numFmt w:val="decimal"/>
      <w:lvlText w:val="%1- %2.%3.%4.%5.%6.%7.%8.%9."/>
      <w:legacy w:legacy="1" w:legacySpace="0" w:legacyIndent="708"/>
      <w:lvlJc w:val="left"/>
      <w:pPr>
        <w:ind w:left="6372" w:hanging="708"/>
      </w:pPr>
    </w:lvl>
  </w:abstractNum>
  <w:abstractNum w:abstractNumId="35" w15:restartNumberingAfterBreak="0">
    <w:nsid w:val="7B4E32EB"/>
    <w:multiLevelType w:val="multilevel"/>
    <w:tmpl w:val="2E0C0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decimal"/>
      <w:lvlText w:val="%1.7.4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6" w15:restartNumberingAfterBreak="0">
    <w:nsid w:val="7E1A78E9"/>
    <w:multiLevelType w:val="hybridMultilevel"/>
    <w:tmpl w:val="8A38143A"/>
    <w:lvl w:ilvl="0" w:tplc="180A0017">
      <w:start w:val="1"/>
      <w:numFmt w:val="lowerLetter"/>
      <w:lvlText w:val="%1)"/>
      <w:lvlJc w:val="left"/>
      <w:pPr>
        <w:ind w:left="1440" w:hanging="360"/>
      </w:pPr>
    </w:lvl>
    <w:lvl w:ilvl="1" w:tplc="180A0019" w:tentative="1">
      <w:start w:val="1"/>
      <w:numFmt w:val="lowerLetter"/>
      <w:lvlText w:val="%2."/>
      <w:lvlJc w:val="left"/>
      <w:pPr>
        <w:ind w:left="2160" w:hanging="360"/>
      </w:pPr>
    </w:lvl>
    <w:lvl w:ilvl="2" w:tplc="180A001B" w:tentative="1">
      <w:start w:val="1"/>
      <w:numFmt w:val="lowerRoman"/>
      <w:lvlText w:val="%3."/>
      <w:lvlJc w:val="right"/>
      <w:pPr>
        <w:ind w:left="2880" w:hanging="180"/>
      </w:pPr>
    </w:lvl>
    <w:lvl w:ilvl="3" w:tplc="180A000F" w:tentative="1">
      <w:start w:val="1"/>
      <w:numFmt w:val="decimal"/>
      <w:lvlText w:val="%4."/>
      <w:lvlJc w:val="left"/>
      <w:pPr>
        <w:ind w:left="3600" w:hanging="360"/>
      </w:pPr>
    </w:lvl>
    <w:lvl w:ilvl="4" w:tplc="180A0019" w:tentative="1">
      <w:start w:val="1"/>
      <w:numFmt w:val="lowerLetter"/>
      <w:lvlText w:val="%5."/>
      <w:lvlJc w:val="left"/>
      <w:pPr>
        <w:ind w:left="4320" w:hanging="360"/>
      </w:pPr>
    </w:lvl>
    <w:lvl w:ilvl="5" w:tplc="180A001B" w:tentative="1">
      <w:start w:val="1"/>
      <w:numFmt w:val="lowerRoman"/>
      <w:lvlText w:val="%6."/>
      <w:lvlJc w:val="right"/>
      <w:pPr>
        <w:ind w:left="5040" w:hanging="180"/>
      </w:pPr>
    </w:lvl>
    <w:lvl w:ilvl="6" w:tplc="180A000F" w:tentative="1">
      <w:start w:val="1"/>
      <w:numFmt w:val="decimal"/>
      <w:lvlText w:val="%7."/>
      <w:lvlJc w:val="left"/>
      <w:pPr>
        <w:ind w:left="5760" w:hanging="360"/>
      </w:pPr>
    </w:lvl>
    <w:lvl w:ilvl="7" w:tplc="180A0019" w:tentative="1">
      <w:start w:val="1"/>
      <w:numFmt w:val="lowerLetter"/>
      <w:lvlText w:val="%8."/>
      <w:lvlJc w:val="left"/>
      <w:pPr>
        <w:ind w:left="6480" w:hanging="360"/>
      </w:pPr>
    </w:lvl>
    <w:lvl w:ilvl="8" w:tplc="1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2"/>
  </w:num>
  <w:num w:numId="2">
    <w:abstractNumId w:val="26"/>
  </w:num>
  <w:num w:numId="3">
    <w:abstractNumId w:val="4"/>
  </w:num>
  <w:num w:numId="4">
    <w:abstractNumId w:val="34"/>
  </w:num>
  <w:num w:numId="5">
    <w:abstractNumId w:val="29"/>
  </w:num>
  <w:num w:numId="6">
    <w:abstractNumId w:val="35"/>
  </w:num>
  <w:num w:numId="7">
    <w:abstractNumId w:val="24"/>
  </w:num>
  <w:num w:numId="8">
    <w:abstractNumId w:val="8"/>
  </w:num>
  <w:num w:numId="9">
    <w:abstractNumId w:val="21"/>
  </w:num>
  <w:num w:numId="10">
    <w:abstractNumId w:val="3"/>
  </w:num>
  <w:num w:numId="11">
    <w:abstractNumId w:val="28"/>
  </w:num>
  <w:num w:numId="12">
    <w:abstractNumId w:val="0"/>
  </w:num>
  <w:num w:numId="13">
    <w:abstractNumId w:val="16"/>
  </w:num>
  <w:num w:numId="14">
    <w:abstractNumId w:val="15"/>
  </w:num>
  <w:num w:numId="15">
    <w:abstractNumId w:val="18"/>
  </w:num>
  <w:num w:numId="16">
    <w:abstractNumId w:val="27"/>
  </w:num>
  <w:num w:numId="17">
    <w:abstractNumId w:val="14"/>
  </w:num>
  <w:num w:numId="18">
    <w:abstractNumId w:val="31"/>
  </w:num>
  <w:num w:numId="19">
    <w:abstractNumId w:val="19"/>
  </w:num>
  <w:num w:numId="20">
    <w:abstractNumId w:val="1"/>
  </w:num>
  <w:num w:numId="21">
    <w:abstractNumId w:val="30"/>
  </w:num>
  <w:num w:numId="22">
    <w:abstractNumId w:val="20"/>
  </w:num>
  <w:num w:numId="23">
    <w:abstractNumId w:val="10"/>
  </w:num>
  <w:num w:numId="24">
    <w:abstractNumId w:val="36"/>
  </w:num>
  <w:num w:numId="25">
    <w:abstractNumId w:val="23"/>
  </w:num>
  <w:num w:numId="26">
    <w:abstractNumId w:val="17"/>
  </w:num>
  <w:num w:numId="27">
    <w:abstractNumId w:val="6"/>
  </w:num>
  <w:num w:numId="28">
    <w:abstractNumId w:val="32"/>
  </w:num>
  <w:num w:numId="29">
    <w:abstractNumId w:val="25"/>
  </w:num>
  <w:num w:numId="30">
    <w:abstractNumId w:val="7"/>
  </w:num>
  <w:num w:numId="31">
    <w:abstractNumId w:val="2"/>
  </w:num>
  <w:num w:numId="32">
    <w:abstractNumId w:val="33"/>
  </w:num>
  <w:num w:numId="33">
    <w:abstractNumId w:val="12"/>
  </w:num>
  <w:num w:numId="34">
    <w:abstractNumId w:val="9"/>
  </w:num>
  <w:num w:numId="35">
    <w:abstractNumId w:val="13"/>
  </w:num>
  <w:num w:numId="36">
    <w:abstractNumId w:val="5"/>
  </w:num>
  <w:num w:numId="37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7EE"/>
    <w:rsid w:val="0001056A"/>
    <w:rsid w:val="000120F7"/>
    <w:rsid w:val="00020569"/>
    <w:rsid w:val="0002297A"/>
    <w:rsid w:val="00031359"/>
    <w:rsid w:val="000358B1"/>
    <w:rsid w:val="000465DF"/>
    <w:rsid w:val="00047D6A"/>
    <w:rsid w:val="00052365"/>
    <w:rsid w:val="000644EB"/>
    <w:rsid w:val="00065A7A"/>
    <w:rsid w:val="0006719E"/>
    <w:rsid w:val="000736B4"/>
    <w:rsid w:val="0008477A"/>
    <w:rsid w:val="000931EE"/>
    <w:rsid w:val="000B4BAF"/>
    <w:rsid w:val="000C14B7"/>
    <w:rsid w:val="000C4C4D"/>
    <w:rsid w:val="000C5C96"/>
    <w:rsid w:val="000C6354"/>
    <w:rsid w:val="000C67EE"/>
    <w:rsid w:val="000E7B6D"/>
    <w:rsid w:val="000F01F2"/>
    <w:rsid w:val="000F13BD"/>
    <w:rsid w:val="000F3F4A"/>
    <w:rsid w:val="000F71B3"/>
    <w:rsid w:val="00102545"/>
    <w:rsid w:val="00102AD6"/>
    <w:rsid w:val="00103F86"/>
    <w:rsid w:val="001112E4"/>
    <w:rsid w:val="001120AE"/>
    <w:rsid w:val="00113A4E"/>
    <w:rsid w:val="001353C3"/>
    <w:rsid w:val="00137FA5"/>
    <w:rsid w:val="00161528"/>
    <w:rsid w:val="00163677"/>
    <w:rsid w:val="0016673C"/>
    <w:rsid w:val="00170682"/>
    <w:rsid w:val="0017077E"/>
    <w:rsid w:val="0017316D"/>
    <w:rsid w:val="00174C2A"/>
    <w:rsid w:val="0017681F"/>
    <w:rsid w:val="00184003"/>
    <w:rsid w:val="0018410C"/>
    <w:rsid w:val="00190024"/>
    <w:rsid w:val="001A53AF"/>
    <w:rsid w:val="001B7A77"/>
    <w:rsid w:val="001B7BC8"/>
    <w:rsid w:val="001C5CED"/>
    <w:rsid w:val="001D7E0F"/>
    <w:rsid w:val="001E2525"/>
    <w:rsid w:val="001E399E"/>
    <w:rsid w:val="001F3620"/>
    <w:rsid w:val="001F5FF0"/>
    <w:rsid w:val="001F66B5"/>
    <w:rsid w:val="002014D9"/>
    <w:rsid w:val="002141A0"/>
    <w:rsid w:val="00216632"/>
    <w:rsid w:val="00217CE8"/>
    <w:rsid w:val="0022584B"/>
    <w:rsid w:val="00227067"/>
    <w:rsid w:val="00233465"/>
    <w:rsid w:val="00251AFF"/>
    <w:rsid w:val="00254A84"/>
    <w:rsid w:val="00273D34"/>
    <w:rsid w:val="002771D1"/>
    <w:rsid w:val="00277FAE"/>
    <w:rsid w:val="00280BEF"/>
    <w:rsid w:val="00284C8A"/>
    <w:rsid w:val="00293593"/>
    <w:rsid w:val="00297A8A"/>
    <w:rsid w:val="002B7A11"/>
    <w:rsid w:val="002C2495"/>
    <w:rsid w:val="002C2778"/>
    <w:rsid w:val="002C377F"/>
    <w:rsid w:val="002C60EC"/>
    <w:rsid w:val="002D514A"/>
    <w:rsid w:val="002D64FF"/>
    <w:rsid w:val="002D6E40"/>
    <w:rsid w:val="002F316B"/>
    <w:rsid w:val="00306340"/>
    <w:rsid w:val="00316591"/>
    <w:rsid w:val="00326635"/>
    <w:rsid w:val="0033246D"/>
    <w:rsid w:val="003416F3"/>
    <w:rsid w:val="00342EF0"/>
    <w:rsid w:val="00346ECB"/>
    <w:rsid w:val="0034748C"/>
    <w:rsid w:val="00352EF1"/>
    <w:rsid w:val="00353C68"/>
    <w:rsid w:val="003544D7"/>
    <w:rsid w:val="00360D8A"/>
    <w:rsid w:val="003632F1"/>
    <w:rsid w:val="0036587E"/>
    <w:rsid w:val="00381F6C"/>
    <w:rsid w:val="0039003E"/>
    <w:rsid w:val="00391436"/>
    <w:rsid w:val="00392088"/>
    <w:rsid w:val="00394744"/>
    <w:rsid w:val="003A404A"/>
    <w:rsid w:val="003A53F8"/>
    <w:rsid w:val="003A64BA"/>
    <w:rsid w:val="003A74AC"/>
    <w:rsid w:val="003B3F9A"/>
    <w:rsid w:val="003B4ECF"/>
    <w:rsid w:val="003B7653"/>
    <w:rsid w:val="003C2BDD"/>
    <w:rsid w:val="003C45F4"/>
    <w:rsid w:val="003C78E0"/>
    <w:rsid w:val="003D4F93"/>
    <w:rsid w:val="003D71D7"/>
    <w:rsid w:val="003E61B8"/>
    <w:rsid w:val="003E7043"/>
    <w:rsid w:val="003E78D2"/>
    <w:rsid w:val="003F1E5F"/>
    <w:rsid w:val="00404F85"/>
    <w:rsid w:val="004072A0"/>
    <w:rsid w:val="00411002"/>
    <w:rsid w:val="00413E43"/>
    <w:rsid w:val="00414822"/>
    <w:rsid w:val="00416829"/>
    <w:rsid w:val="00420DE5"/>
    <w:rsid w:val="004218CB"/>
    <w:rsid w:val="004278E7"/>
    <w:rsid w:val="00433F92"/>
    <w:rsid w:val="00451D35"/>
    <w:rsid w:val="00455C8C"/>
    <w:rsid w:val="00455DF4"/>
    <w:rsid w:val="00457ED1"/>
    <w:rsid w:val="00463AD7"/>
    <w:rsid w:val="00466DA4"/>
    <w:rsid w:val="004672E5"/>
    <w:rsid w:val="004723F1"/>
    <w:rsid w:val="00472653"/>
    <w:rsid w:val="004744F3"/>
    <w:rsid w:val="00483E54"/>
    <w:rsid w:val="004844F3"/>
    <w:rsid w:val="00491945"/>
    <w:rsid w:val="0049248B"/>
    <w:rsid w:val="00497D69"/>
    <w:rsid w:val="004A35B1"/>
    <w:rsid w:val="004B6A34"/>
    <w:rsid w:val="004B7F3D"/>
    <w:rsid w:val="004C3FA9"/>
    <w:rsid w:val="004C41FB"/>
    <w:rsid w:val="004D4F77"/>
    <w:rsid w:val="004D627D"/>
    <w:rsid w:val="004E3058"/>
    <w:rsid w:val="004F6327"/>
    <w:rsid w:val="00503580"/>
    <w:rsid w:val="00504B29"/>
    <w:rsid w:val="0050649F"/>
    <w:rsid w:val="0050781A"/>
    <w:rsid w:val="00510FB7"/>
    <w:rsid w:val="005128F0"/>
    <w:rsid w:val="00515B22"/>
    <w:rsid w:val="00520F6A"/>
    <w:rsid w:val="00524651"/>
    <w:rsid w:val="00534932"/>
    <w:rsid w:val="00537402"/>
    <w:rsid w:val="005511BA"/>
    <w:rsid w:val="00555874"/>
    <w:rsid w:val="00557AD6"/>
    <w:rsid w:val="005714F5"/>
    <w:rsid w:val="0057193E"/>
    <w:rsid w:val="0057460C"/>
    <w:rsid w:val="00582191"/>
    <w:rsid w:val="00587678"/>
    <w:rsid w:val="00595F29"/>
    <w:rsid w:val="0059625F"/>
    <w:rsid w:val="005A31C5"/>
    <w:rsid w:val="005A78F0"/>
    <w:rsid w:val="005B15EA"/>
    <w:rsid w:val="005B4005"/>
    <w:rsid w:val="005B679E"/>
    <w:rsid w:val="005C7698"/>
    <w:rsid w:val="005D1D87"/>
    <w:rsid w:val="005D20D1"/>
    <w:rsid w:val="005E0982"/>
    <w:rsid w:val="005F20D3"/>
    <w:rsid w:val="005F3844"/>
    <w:rsid w:val="0061670F"/>
    <w:rsid w:val="00630729"/>
    <w:rsid w:val="006420E7"/>
    <w:rsid w:val="00643D0E"/>
    <w:rsid w:val="00651876"/>
    <w:rsid w:val="00653F15"/>
    <w:rsid w:val="006541E8"/>
    <w:rsid w:val="00660A8E"/>
    <w:rsid w:val="00660DB1"/>
    <w:rsid w:val="0067263C"/>
    <w:rsid w:val="006751E2"/>
    <w:rsid w:val="006901F3"/>
    <w:rsid w:val="006953BC"/>
    <w:rsid w:val="006A1CCA"/>
    <w:rsid w:val="006A5510"/>
    <w:rsid w:val="006B2FA6"/>
    <w:rsid w:val="006C24AE"/>
    <w:rsid w:val="006D0ED8"/>
    <w:rsid w:val="006E1832"/>
    <w:rsid w:val="006E37E9"/>
    <w:rsid w:val="006E54EA"/>
    <w:rsid w:val="006F354B"/>
    <w:rsid w:val="00706AE4"/>
    <w:rsid w:val="0071503A"/>
    <w:rsid w:val="007174EE"/>
    <w:rsid w:val="0072059F"/>
    <w:rsid w:val="00721F40"/>
    <w:rsid w:val="007255E6"/>
    <w:rsid w:val="007271A9"/>
    <w:rsid w:val="007362C2"/>
    <w:rsid w:val="00736ED4"/>
    <w:rsid w:val="00746DD5"/>
    <w:rsid w:val="00756762"/>
    <w:rsid w:val="007567A1"/>
    <w:rsid w:val="0077130C"/>
    <w:rsid w:val="00775C72"/>
    <w:rsid w:val="00776908"/>
    <w:rsid w:val="00780C7F"/>
    <w:rsid w:val="00782E28"/>
    <w:rsid w:val="0079027A"/>
    <w:rsid w:val="00795276"/>
    <w:rsid w:val="007A07E6"/>
    <w:rsid w:val="007A138D"/>
    <w:rsid w:val="007A4FE5"/>
    <w:rsid w:val="007C24C1"/>
    <w:rsid w:val="007C7020"/>
    <w:rsid w:val="007C79D5"/>
    <w:rsid w:val="007E505B"/>
    <w:rsid w:val="007E6C27"/>
    <w:rsid w:val="007F2410"/>
    <w:rsid w:val="007F5DA4"/>
    <w:rsid w:val="00800EE8"/>
    <w:rsid w:val="0080529C"/>
    <w:rsid w:val="00810E3A"/>
    <w:rsid w:val="00817AB7"/>
    <w:rsid w:val="00826A34"/>
    <w:rsid w:val="00827139"/>
    <w:rsid w:val="008314DC"/>
    <w:rsid w:val="00831EA8"/>
    <w:rsid w:val="00837CD2"/>
    <w:rsid w:val="008519FF"/>
    <w:rsid w:val="00851DA0"/>
    <w:rsid w:val="008554A9"/>
    <w:rsid w:val="00856CCC"/>
    <w:rsid w:val="00886F3F"/>
    <w:rsid w:val="008904A8"/>
    <w:rsid w:val="008950C3"/>
    <w:rsid w:val="00895349"/>
    <w:rsid w:val="00896194"/>
    <w:rsid w:val="00897C7B"/>
    <w:rsid w:val="008B3049"/>
    <w:rsid w:val="008B66E6"/>
    <w:rsid w:val="008C387E"/>
    <w:rsid w:val="008D4B09"/>
    <w:rsid w:val="008D4CF3"/>
    <w:rsid w:val="008E265E"/>
    <w:rsid w:val="008F01B4"/>
    <w:rsid w:val="008F7245"/>
    <w:rsid w:val="0090302A"/>
    <w:rsid w:val="00914BA1"/>
    <w:rsid w:val="00920431"/>
    <w:rsid w:val="00920553"/>
    <w:rsid w:val="009214A9"/>
    <w:rsid w:val="009349CF"/>
    <w:rsid w:val="0094060F"/>
    <w:rsid w:val="00964691"/>
    <w:rsid w:val="00971395"/>
    <w:rsid w:val="00973C0C"/>
    <w:rsid w:val="00987B0F"/>
    <w:rsid w:val="009913FD"/>
    <w:rsid w:val="00996A42"/>
    <w:rsid w:val="009A494C"/>
    <w:rsid w:val="009A777F"/>
    <w:rsid w:val="009B3664"/>
    <w:rsid w:val="009B44D9"/>
    <w:rsid w:val="009B45C2"/>
    <w:rsid w:val="009B60B3"/>
    <w:rsid w:val="009C052D"/>
    <w:rsid w:val="009C0764"/>
    <w:rsid w:val="009C3979"/>
    <w:rsid w:val="009D2369"/>
    <w:rsid w:val="009D515B"/>
    <w:rsid w:val="009E4918"/>
    <w:rsid w:val="009E4DE2"/>
    <w:rsid w:val="00A0306B"/>
    <w:rsid w:val="00A1037C"/>
    <w:rsid w:val="00A15918"/>
    <w:rsid w:val="00A213A2"/>
    <w:rsid w:val="00A317C8"/>
    <w:rsid w:val="00A31F5E"/>
    <w:rsid w:val="00A34841"/>
    <w:rsid w:val="00A35C73"/>
    <w:rsid w:val="00A42A5A"/>
    <w:rsid w:val="00A43577"/>
    <w:rsid w:val="00A455C7"/>
    <w:rsid w:val="00A54298"/>
    <w:rsid w:val="00A54BAE"/>
    <w:rsid w:val="00A57C11"/>
    <w:rsid w:val="00A62348"/>
    <w:rsid w:val="00A62B5C"/>
    <w:rsid w:val="00A64B87"/>
    <w:rsid w:val="00A654F6"/>
    <w:rsid w:val="00A67F29"/>
    <w:rsid w:val="00A76EAF"/>
    <w:rsid w:val="00A83C2F"/>
    <w:rsid w:val="00A86E28"/>
    <w:rsid w:val="00A918C2"/>
    <w:rsid w:val="00A91A58"/>
    <w:rsid w:val="00A9316F"/>
    <w:rsid w:val="00A95565"/>
    <w:rsid w:val="00AA2481"/>
    <w:rsid w:val="00AA44FB"/>
    <w:rsid w:val="00AB6CB4"/>
    <w:rsid w:val="00AC04FA"/>
    <w:rsid w:val="00AC1882"/>
    <w:rsid w:val="00AC28E8"/>
    <w:rsid w:val="00AC541D"/>
    <w:rsid w:val="00AD0DE6"/>
    <w:rsid w:val="00AD5BA2"/>
    <w:rsid w:val="00AE1672"/>
    <w:rsid w:val="00AF1EB6"/>
    <w:rsid w:val="00B00B09"/>
    <w:rsid w:val="00B170F8"/>
    <w:rsid w:val="00B178E8"/>
    <w:rsid w:val="00B366FF"/>
    <w:rsid w:val="00B65820"/>
    <w:rsid w:val="00B703FF"/>
    <w:rsid w:val="00B76AD6"/>
    <w:rsid w:val="00B77555"/>
    <w:rsid w:val="00B902E3"/>
    <w:rsid w:val="00B93B81"/>
    <w:rsid w:val="00B9430C"/>
    <w:rsid w:val="00B94467"/>
    <w:rsid w:val="00B97590"/>
    <w:rsid w:val="00B9781F"/>
    <w:rsid w:val="00BA598F"/>
    <w:rsid w:val="00BA761B"/>
    <w:rsid w:val="00BA76AB"/>
    <w:rsid w:val="00BB0FF9"/>
    <w:rsid w:val="00BB10BC"/>
    <w:rsid w:val="00BB221A"/>
    <w:rsid w:val="00BB4E29"/>
    <w:rsid w:val="00BC3A00"/>
    <w:rsid w:val="00BE52D4"/>
    <w:rsid w:val="00BF157E"/>
    <w:rsid w:val="00BF23E4"/>
    <w:rsid w:val="00BF62C8"/>
    <w:rsid w:val="00C0471D"/>
    <w:rsid w:val="00C11A08"/>
    <w:rsid w:val="00C1540A"/>
    <w:rsid w:val="00C16E81"/>
    <w:rsid w:val="00C21BAB"/>
    <w:rsid w:val="00C33620"/>
    <w:rsid w:val="00C33D73"/>
    <w:rsid w:val="00C35A3C"/>
    <w:rsid w:val="00C36EA7"/>
    <w:rsid w:val="00C439BD"/>
    <w:rsid w:val="00C43D82"/>
    <w:rsid w:val="00C602F4"/>
    <w:rsid w:val="00C606C2"/>
    <w:rsid w:val="00C932C9"/>
    <w:rsid w:val="00C93482"/>
    <w:rsid w:val="00C95299"/>
    <w:rsid w:val="00CA2C47"/>
    <w:rsid w:val="00CA6BD4"/>
    <w:rsid w:val="00CB0441"/>
    <w:rsid w:val="00CB69A7"/>
    <w:rsid w:val="00CC3DE1"/>
    <w:rsid w:val="00CD1D5B"/>
    <w:rsid w:val="00CD27A0"/>
    <w:rsid w:val="00CD32D1"/>
    <w:rsid w:val="00CE5D9B"/>
    <w:rsid w:val="00CF3558"/>
    <w:rsid w:val="00CF3F20"/>
    <w:rsid w:val="00CF6D45"/>
    <w:rsid w:val="00D01AC4"/>
    <w:rsid w:val="00D021FB"/>
    <w:rsid w:val="00D05F5D"/>
    <w:rsid w:val="00D06966"/>
    <w:rsid w:val="00D170DC"/>
    <w:rsid w:val="00D3242E"/>
    <w:rsid w:val="00D4414A"/>
    <w:rsid w:val="00D44B99"/>
    <w:rsid w:val="00D514C2"/>
    <w:rsid w:val="00D54FC2"/>
    <w:rsid w:val="00D62AEB"/>
    <w:rsid w:val="00D66C1E"/>
    <w:rsid w:val="00D67F10"/>
    <w:rsid w:val="00D73422"/>
    <w:rsid w:val="00D73539"/>
    <w:rsid w:val="00D75F36"/>
    <w:rsid w:val="00D77C4A"/>
    <w:rsid w:val="00D85429"/>
    <w:rsid w:val="00D879D2"/>
    <w:rsid w:val="00D904B5"/>
    <w:rsid w:val="00DA48CF"/>
    <w:rsid w:val="00DA5D21"/>
    <w:rsid w:val="00DB1090"/>
    <w:rsid w:val="00DB45CD"/>
    <w:rsid w:val="00DB5683"/>
    <w:rsid w:val="00DC016D"/>
    <w:rsid w:val="00DC31B1"/>
    <w:rsid w:val="00DD222F"/>
    <w:rsid w:val="00DD442D"/>
    <w:rsid w:val="00DD601F"/>
    <w:rsid w:val="00DE7501"/>
    <w:rsid w:val="00E02B1D"/>
    <w:rsid w:val="00E05D96"/>
    <w:rsid w:val="00E06278"/>
    <w:rsid w:val="00E2178A"/>
    <w:rsid w:val="00E24D8D"/>
    <w:rsid w:val="00E26D51"/>
    <w:rsid w:val="00E30A34"/>
    <w:rsid w:val="00E4654D"/>
    <w:rsid w:val="00E5036E"/>
    <w:rsid w:val="00E56610"/>
    <w:rsid w:val="00E60FB0"/>
    <w:rsid w:val="00E60FEE"/>
    <w:rsid w:val="00E65CF4"/>
    <w:rsid w:val="00E705C8"/>
    <w:rsid w:val="00E714D9"/>
    <w:rsid w:val="00E744BA"/>
    <w:rsid w:val="00E76EC5"/>
    <w:rsid w:val="00E929B5"/>
    <w:rsid w:val="00EA5311"/>
    <w:rsid w:val="00EB433F"/>
    <w:rsid w:val="00EB76A2"/>
    <w:rsid w:val="00EB7969"/>
    <w:rsid w:val="00EC38A7"/>
    <w:rsid w:val="00ED2133"/>
    <w:rsid w:val="00ED7F40"/>
    <w:rsid w:val="00EE08F7"/>
    <w:rsid w:val="00EE1E76"/>
    <w:rsid w:val="00EE2C77"/>
    <w:rsid w:val="00EE47F8"/>
    <w:rsid w:val="00EF12C2"/>
    <w:rsid w:val="00EF4899"/>
    <w:rsid w:val="00F05E1D"/>
    <w:rsid w:val="00F11B28"/>
    <w:rsid w:val="00F16D3F"/>
    <w:rsid w:val="00F173A2"/>
    <w:rsid w:val="00F27FE3"/>
    <w:rsid w:val="00F3179E"/>
    <w:rsid w:val="00F52369"/>
    <w:rsid w:val="00F57CC6"/>
    <w:rsid w:val="00F679CD"/>
    <w:rsid w:val="00F76566"/>
    <w:rsid w:val="00F81625"/>
    <w:rsid w:val="00F838E7"/>
    <w:rsid w:val="00F93303"/>
    <w:rsid w:val="00FA08D7"/>
    <w:rsid w:val="00FA3E5C"/>
    <w:rsid w:val="00FB25AA"/>
    <w:rsid w:val="00FC1C03"/>
    <w:rsid w:val="00FC2D10"/>
    <w:rsid w:val="00FC6D1E"/>
    <w:rsid w:val="00FF1E5F"/>
    <w:rsid w:val="00FF2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ddd,silver"/>
    </o:shapedefaults>
    <o:shapelayout v:ext="edit">
      <o:idmap v:ext="edit" data="1"/>
    </o:shapelayout>
  </w:shapeDefaults>
  <w:decimalSymbol w:val="."/>
  <w:listSeparator w:val=","/>
  <w14:docId w14:val="0E2D9CE4"/>
  <w15:chartTrackingRefBased/>
  <w15:docId w15:val="{815B7C21-2455-468F-9A1A-DEABD108A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PA" w:eastAsia="es-P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Tahoma" w:hAnsi="Tahoma" w:cs="Tahoma"/>
      <w:b/>
      <w:bCs/>
      <w:sz w:val="28"/>
    </w:rPr>
  </w:style>
  <w:style w:type="paragraph" w:styleId="Ttulo2">
    <w:name w:val="heading 2"/>
    <w:basedOn w:val="Normal"/>
    <w:next w:val="Normal"/>
    <w:qFormat/>
    <w:rsid w:val="00831E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61670F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EE08F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EE08F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EE08F7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EE08F7"/>
    <w:pPr>
      <w:spacing w:before="240" w:after="60"/>
      <w:outlineLvl w:val="6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tulo">
    <w:name w:val="Title"/>
    <w:basedOn w:val="Normal"/>
    <w:link w:val="TtuloCar"/>
    <w:qFormat/>
    <w:pPr>
      <w:jc w:val="center"/>
    </w:pPr>
    <w:rPr>
      <w:rFonts w:ascii="Tahoma" w:hAnsi="Tahoma" w:cs="Tahoma"/>
      <w:b/>
      <w:bCs/>
      <w:sz w:val="20"/>
      <w:u w:val="single"/>
    </w:rPr>
  </w:style>
  <w:style w:type="paragraph" w:styleId="Subttulo">
    <w:name w:val="Subtitle"/>
    <w:basedOn w:val="Normal"/>
    <w:qFormat/>
    <w:pPr>
      <w:jc w:val="center"/>
    </w:pPr>
    <w:rPr>
      <w:rFonts w:ascii="Tahoma" w:hAnsi="Tahoma" w:cs="Tahoma"/>
      <w:b/>
      <w:bCs/>
      <w:sz w:val="20"/>
      <w:u w:val="single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styleId="Textoennegrita">
    <w:name w:val="Strong"/>
    <w:basedOn w:val="Fuentedeprrafopredeter"/>
    <w:qFormat/>
    <w:rPr>
      <w:b/>
      <w:bCs/>
    </w:rPr>
  </w:style>
  <w:style w:type="character" w:styleId="nfasis">
    <w:name w:val="Emphasis"/>
    <w:basedOn w:val="Fuentedeprrafopredeter"/>
    <w:qFormat/>
    <w:rPr>
      <w:i/>
      <w:iCs/>
    </w:rPr>
  </w:style>
  <w:style w:type="character" w:styleId="Hipervnculo">
    <w:name w:val="Hyperlink"/>
    <w:basedOn w:val="Fuentedeprrafopredeter"/>
    <w:rPr>
      <w:color w:val="000080"/>
      <w:u w:val="single"/>
    </w:rPr>
  </w:style>
  <w:style w:type="paragraph" w:styleId="Textoindependiente">
    <w:name w:val="Body Text"/>
    <w:basedOn w:val="Normal"/>
    <w:pPr>
      <w:autoSpaceDE w:val="0"/>
      <w:autoSpaceDN w:val="0"/>
      <w:adjustRightInd w:val="0"/>
      <w:spacing w:line="360" w:lineRule="auto"/>
    </w:pPr>
    <w:rPr>
      <w:rFonts w:ascii="Tahoma" w:hAnsi="Tahoma" w:cs="Tahoma"/>
      <w:sz w:val="20"/>
      <w:szCs w:val="20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spacing w:line="360" w:lineRule="auto"/>
      <w:jc w:val="both"/>
    </w:pPr>
    <w:rPr>
      <w:rFonts w:ascii="Tahoma" w:hAnsi="Tahoma" w:cs="Tahoma"/>
      <w:sz w:val="20"/>
      <w:szCs w:val="20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character" w:customStyle="1" w:styleId="mw-headline">
    <w:name w:val="mw-headline"/>
    <w:basedOn w:val="Fuentedeprrafopredeter"/>
    <w:rsid w:val="00831EA8"/>
  </w:style>
  <w:style w:type="character" w:customStyle="1" w:styleId="editsection">
    <w:name w:val="editsection"/>
    <w:basedOn w:val="Fuentedeprrafopredeter"/>
    <w:rsid w:val="00831EA8"/>
  </w:style>
  <w:style w:type="table" w:styleId="Tablaconcuadrcula1">
    <w:name w:val="Table Grid 1"/>
    <w:basedOn w:val="Tablanormal"/>
    <w:rsid w:val="00BF157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orchete-llamada1">
    <w:name w:val="corchete-llamada1"/>
    <w:basedOn w:val="Fuentedeprrafopredeter"/>
    <w:rsid w:val="00537402"/>
    <w:rPr>
      <w:vanish/>
      <w:webHidden w:val="0"/>
      <w:specVanish w:val="0"/>
    </w:rPr>
  </w:style>
  <w:style w:type="paragraph" w:styleId="Sangra3detindependiente">
    <w:name w:val="Body Text Indent 3"/>
    <w:basedOn w:val="Normal"/>
    <w:rsid w:val="004072A0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basedOn w:val="Normal"/>
    <w:rsid w:val="00A62348"/>
    <w:pPr>
      <w:spacing w:after="120"/>
      <w:ind w:left="283"/>
    </w:pPr>
  </w:style>
  <w:style w:type="paragraph" w:styleId="Prrafodelista">
    <w:name w:val="List Paragraph"/>
    <w:basedOn w:val="Normal"/>
    <w:uiPriority w:val="34"/>
    <w:qFormat/>
    <w:rsid w:val="00BF62C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Sangra2detindependiente">
    <w:name w:val="Body Text Indent 2"/>
    <w:basedOn w:val="Normal"/>
    <w:rsid w:val="00EE08F7"/>
    <w:pPr>
      <w:spacing w:after="120" w:line="480" w:lineRule="auto"/>
      <w:ind w:left="283"/>
    </w:pPr>
  </w:style>
  <w:style w:type="character" w:customStyle="1" w:styleId="TtuloCar">
    <w:name w:val="Título Car"/>
    <w:basedOn w:val="Fuentedeprrafopredeter"/>
    <w:link w:val="Ttulo"/>
    <w:rsid w:val="00CE5D9B"/>
    <w:rPr>
      <w:rFonts w:ascii="Tahoma" w:hAnsi="Tahoma" w:cs="Tahoma"/>
      <w:b/>
      <w:bCs/>
      <w:szCs w:val="24"/>
      <w:u w:val="single"/>
      <w:lang w:val="es-ES"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35A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A" w:eastAsia="es-PA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35A3C"/>
    <w:rPr>
      <w:rFonts w:ascii="Courier New" w:hAnsi="Courier New" w:cs="Courier New"/>
    </w:rPr>
  </w:style>
  <w:style w:type="character" w:styleId="Textodelmarcadordeposicin">
    <w:name w:val="Placeholder Text"/>
    <w:basedOn w:val="Fuentedeprrafopredeter"/>
    <w:uiPriority w:val="99"/>
    <w:semiHidden/>
    <w:rsid w:val="00CD32D1"/>
    <w:rPr>
      <w:color w:val="808080"/>
    </w:rPr>
  </w:style>
  <w:style w:type="table" w:styleId="Tablaconcuadrcula">
    <w:name w:val="Table Grid"/>
    <w:basedOn w:val="Tablanormal"/>
    <w:rsid w:val="00D54FC2"/>
    <w:rPr>
      <w:rFonts w:asciiTheme="minorHAnsi" w:eastAsiaTheme="minorHAnsi" w:hAnsiTheme="minorHAnsi" w:cstheme="minorBid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029665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325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062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70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7656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52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75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74083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29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4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74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6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4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456456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13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89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43471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746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76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7740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36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379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281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89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323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2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7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535810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97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81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9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307233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91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14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506800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28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21021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3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customXml" Target="../customXml/item3.xml"/><Relationship Id="rId10" Type="http://schemas.openxmlformats.org/officeDocument/2006/relationships/image" Target="media/image3.emf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9205D1B1ED119499C1AFFE1BB4961D0" ma:contentTypeVersion="5" ma:contentTypeDescription="Crear nuevo documento." ma:contentTypeScope="" ma:versionID="8d240fca05e38c05d126ccd1caebbe0e">
  <xsd:schema xmlns:xsd="http://www.w3.org/2001/XMLSchema" xmlns:xs="http://www.w3.org/2001/XMLSchema" xmlns:p="http://schemas.microsoft.com/office/2006/metadata/properties" xmlns:ns2="e6a9710b-39be-4c0d-a418-a1689ae80e40" targetNamespace="http://schemas.microsoft.com/office/2006/metadata/properties" ma:root="true" ma:fieldsID="65c557f2eb7925e0f241399c2b4c5248" ns2:_="">
    <xsd:import namespace="e6a9710b-39be-4c0d-a418-a1689ae80e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a9710b-39be-4c0d-a418-a1689ae80e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6DE49C4-81D4-4591-9BE6-8F936395ED2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2806147-7715-47E2-871E-D9D6F1AC013B}"/>
</file>

<file path=customXml/itemProps3.xml><?xml version="1.0" encoding="utf-8"?>
<ds:datastoreItem xmlns:ds="http://schemas.openxmlformats.org/officeDocument/2006/customXml" ds:itemID="{8F3ACD88-777D-4F18-AF95-C1979DBF6983}"/>
</file>

<file path=customXml/itemProps4.xml><?xml version="1.0" encoding="utf-8"?>
<ds:datastoreItem xmlns:ds="http://schemas.openxmlformats.org/officeDocument/2006/customXml" ds:itemID="{CD88705D-71B8-4691-AC14-4828326D20C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13</Pages>
  <Words>4941</Words>
  <Characters>27179</Characters>
  <Application>Microsoft Office Word</Application>
  <DocSecurity>0</DocSecurity>
  <Lines>226</Lines>
  <Paragraphs>64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CLASIFICACIÓN DE LOS MATERIALES Y SUS PROPIEDADES ELECTROSTÁTICAS</vt:lpstr>
      <vt:lpstr>CLASIFICACIÓN DE LOS MATERIALES Y SUS PROPIEDADES ELECTROSTÁTICAS</vt:lpstr>
    </vt:vector>
  </TitlesOfParts>
  <Company>UNIVERSIDAD TECNOLOGICA</Company>
  <LinksUpToDate>false</LinksUpToDate>
  <CharactersWithSpaces>32056</CharactersWithSpaces>
  <SharedDoc>false</SharedDoc>
  <HLinks>
    <vt:vector size="72" baseType="variant">
      <vt:variant>
        <vt:i4>6881370</vt:i4>
      </vt:variant>
      <vt:variant>
        <vt:i4>30</vt:i4>
      </vt:variant>
      <vt:variant>
        <vt:i4>0</vt:i4>
      </vt:variant>
      <vt:variant>
        <vt:i4>5</vt:i4>
      </vt:variant>
      <vt:variant>
        <vt:lpwstr>http://es.wikipedia.org/wiki/Bater%C3%ADa_el%C3%A9ctrica</vt:lpwstr>
      </vt:variant>
      <vt:variant>
        <vt:lpwstr/>
      </vt:variant>
      <vt:variant>
        <vt:i4>2359305</vt:i4>
      </vt:variant>
      <vt:variant>
        <vt:i4>27</vt:i4>
      </vt:variant>
      <vt:variant>
        <vt:i4>0</vt:i4>
      </vt:variant>
      <vt:variant>
        <vt:i4>5</vt:i4>
      </vt:variant>
      <vt:variant>
        <vt:lpwstr>ftp://kk.engr.ucsb.edu/Press_Releases/spin-qc/</vt:lpwstr>
      </vt:variant>
      <vt:variant>
        <vt:lpwstr/>
      </vt:variant>
      <vt:variant>
        <vt:i4>7274613</vt:i4>
      </vt:variant>
      <vt:variant>
        <vt:i4>-1</vt:i4>
      </vt:variant>
      <vt:variant>
        <vt:i4>1300</vt:i4>
      </vt:variant>
      <vt:variant>
        <vt:i4>1</vt:i4>
      </vt:variant>
      <vt:variant>
        <vt:lpwstr>http://www1.ceit.es/asignaturas/fisica-1/teoria/5/IMG00001.GIF</vt:lpwstr>
      </vt:variant>
      <vt:variant>
        <vt:lpwstr/>
      </vt:variant>
      <vt:variant>
        <vt:i4>6946933</vt:i4>
      </vt:variant>
      <vt:variant>
        <vt:i4>-1</vt:i4>
      </vt:variant>
      <vt:variant>
        <vt:i4>1301</vt:i4>
      </vt:variant>
      <vt:variant>
        <vt:i4>1</vt:i4>
      </vt:variant>
      <vt:variant>
        <vt:lpwstr>http://www1.ceit.es/asignaturas/fisica-1/teoria/5/IMG00004.GIF</vt:lpwstr>
      </vt:variant>
      <vt:variant>
        <vt:lpwstr/>
      </vt:variant>
      <vt:variant>
        <vt:i4>7012469</vt:i4>
      </vt:variant>
      <vt:variant>
        <vt:i4>-1</vt:i4>
      </vt:variant>
      <vt:variant>
        <vt:i4>1302</vt:i4>
      </vt:variant>
      <vt:variant>
        <vt:i4>1</vt:i4>
      </vt:variant>
      <vt:variant>
        <vt:lpwstr>http://www1.ceit.es/asignaturas/fisica-1/teoria/5/IMG00005.GIF</vt:lpwstr>
      </vt:variant>
      <vt:variant>
        <vt:lpwstr/>
      </vt:variant>
      <vt:variant>
        <vt:i4>7078004</vt:i4>
      </vt:variant>
      <vt:variant>
        <vt:i4>-1</vt:i4>
      </vt:variant>
      <vt:variant>
        <vt:i4>1303</vt:i4>
      </vt:variant>
      <vt:variant>
        <vt:i4>1</vt:i4>
      </vt:variant>
      <vt:variant>
        <vt:lpwstr>http://www1.ceit.es/asignaturas/fisica-1/teoria/5/IMG00012.GIF</vt:lpwstr>
      </vt:variant>
      <vt:variant>
        <vt:lpwstr/>
      </vt:variant>
      <vt:variant>
        <vt:i4>7143540</vt:i4>
      </vt:variant>
      <vt:variant>
        <vt:i4>-1</vt:i4>
      </vt:variant>
      <vt:variant>
        <vt:i4>1304</vt:i4>
      </vt:variant>
      <vt:variant>
        <vt:i4>1</vt:i4>
      </vt:variant>
      <vt:variant>
        <vt:lpwstr>http://www1.ceit.es/asignaturas/fisica-1/teoria/5/IMG00013.GIF</vt:lpwstr>
      </vt:variant>
      <vt:variant>
        <vt:lpwstr/>
      </vt:variant>
      <vt:variant>
        <vt:i4>7274614</vt:i4>
      </vt:variant>
      <vt:variant>
        <vt:i4>-1</vt:i4>
      </vt:variant>
      <vt:variant>
        <vt:i4>1305</vt:i4>
      </vt:variant>
      <vt:variant>
        <vt:i4>1</vt:i4>
      </vt:variant>
      <vt:variant>
        <vt:lpwstr>http://www1.ceit.es/asignaturas/fisica-1/teoria/6/IMG00001.GIF</vt:lpwstr>
      </vt:variant>
      <vt:variant>
        <vt:lpwstr/>
      </vt:variant>
      <vt:variant>
        <vt:i4>7078006</vt:i4>
      </vt:variant>
      <vt:variant>
        <vt:i4>-1</vt:i4>
      </vt:variant>
      <vt:variant>
        <vt:i4>1306</vt:i4>
      </vt:variant>
      <vt:variant>
        <vt:i4>1</vt:i4>
      </vt:variant>
      <vt:variant>
        <vt:lpwstr>http://www1.ceit.es/asignaturas/fisica-1/teoria/6/IMG00002.GIF</vt:lpwstr>
      </vt:variant>
      <vt:variant>
        <vt:lpwstr/>
      </vt:variant>
      <vt:variant>
        <vt:i4>7143542</vt:i4>
      </vt:variant>
      <vt:variant>
        <vt:i4>-1</vt:i4>
      </vt:variant>
      <vt:variant>
        <vt:i4>1307</vt:i4>
      </vt:variant>
      <vt:variant>
        <vt:i4>1</vt:i4>
      </vt:variant>
      <vt:variant>
        <vt:lpwstr>http://www1.ceit.es/asignaturas/fisica-1/teoria/6/IMG00003.GIF</vt:lpwstr>
      </vt:variant>
      <vt:variant>
        <vt:lpwstr/>
      </vt:variant>
      <vt:variant>
        <vt:i4>6815862</vt:i4>
      </vt:variant>
      <vt:variant>
        <vt:i4>-1</vt:i4>
      </vt:variant>
      <vt:variant>
        <vt:i4>1308</vt:i4>
      </vt:variant>
      <vt:variant>
        <vt:i4>1</vt:i4>
      </vt:variant>
      <vt:variant>
        <vt:lpwstr>http://www1.ceit.es/asignaturas/fisica-1/teoria/6/IMG00006.GIF</vt:lpwstr>
      </vt:variant>
      <vt:variant>
        <vt:lpwstr/>
      </vt:variant>
      <vt:variant>
        <vt:i4>8257661</vt:i4>
      </vt:variant>
      <vt:variant>
        <vt:i4>-1</vt:i4>
      </vt:variant>
      <vt:variant>
        <vt:i4>1309</vt:i4>
      </vt:variant>
      <vt:variant>
        <vt:i4>1</vt:i4>
      </vt:variant>
      <vt:variant>
        <vt:lpwstr>http://omega.ilce.edu.mx:3000/sites/ciencia/volumen2/ciencia3/094/Imgs/lasrad10.gif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CLASIFICACIÓN DE LOS MATERIALES Y SUS PROPIEDADES ELECTROSTÁTICAS</dc:title>
  <dc:subject/>
  <dc:creator>FIE--VERAGUAS</dc:creator>
  <cp:keywords/>
  <dc:description/>
  <cp:lastModifiedBy>Hermes Polanco</cp:lastModifiedBy>
  <cp:revision>15</cp:revision>
  <cp:lastPrinted>2011-08-16T12:44:00Z</cp:lastPrinted>
  <dcterms:created xsi:type="dcterms:W3CDTF">2021-10-02T03:28:00Z</dcterms:created>
  <dcterms:modified xsi:type="dcterms:W3CDTF">2021-10-28T05:31:00Z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0x01010059205D1B1ED119499C1AFFE1BB4961D0</vt:lpwstr>
  </property>
</Properties>
</file>