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12C81E" w14:textId="0831BFFA" w:rsidR="002312C6" w:rsidRDefault="00C413C2" w:rsidP="002312C6">
      <w:pPr>
        <w:jc w:val="center"/>
        <w:rPr>
          <w:rFonts w:ascii="Trebuchet MS" w:hAnsi="Trebuchet MS" w:cs="Times New Roman"/>
          <w:color w:val="000000"/>
          <w:sz w:val="32"/>
          <w:szCs w:val="32"/>
        </w:rPr>
      </w:pPr>
      <w:r>
        <w:rPr>
          <w:rFonts w:ascii="Trebuchet MS" w:hAnsi="Trebuchet MS" w:cs="Times New Roman"/>
          <w:color w:val="000000"/>
          <w:sz w:val="32"/>
          <w:szCs w:val="32"/>
        </w:rPr>
        <w:t xml:space="preserve">Center for </w:t>
      </w:r>
      <w:r w:rsidR="00277E27">
        <w:rPr>
          <w:rFonts w:ascii="Trebuchet MS" w:hAnsi="Trebuchet MS" w:cs="Times New Roman"/>
          <w:color w:val="000000"/>
          <w:sz w:val="32"/>
          <w:szCs w:val="32"/>
        </w:rPr>
        <w:t>Interdisciplinary Scientific Computation</w:t>
      </w:r>
    </w:p>
    <w:p w14:paraId="0CDC84E6" w14:textId="02E310A6" w:rsidR="00277E27" w:rsidRPr="002312C6" w:rsidRDefault="00277E27" w:rsidP="002312C6">
      <w:pPr>
        <w:jc w:val="center"/>
        <w:rPr>
          <w:rFonts w:ascii="Times New Roman" w:hAnsi="Times New Roman" w:cs="Times New Roman"/>
        </w:rPr>
      </w:pPr>
      <w:r>
        <w:rPr>
          <w:rFonts w:ascii="Trebuchet MS" w:hAnsi="Trebuchet MS" w:cs="Times New Roman"/>
          <w:color w:val="000000"/>
          <w:sz w:val="32"/>
          <w:szCs w:val="32"/>
        </w:rPr>
        <w:t>(CISC)</w:t>
      </w:r>
    </w:p>
    <w:p w14:paraId="4293F161" w14:textId="2E43161E" w:rsidR="002312C6" w:rsidRDefault="00B05A48" w:rsidP="002312C6">
      <w:pPr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July 13</w:t>
      </w:r>
      <w:r w:rsidR="0072085E" w:rsidRPr="0072085E">
        <w:rPr>
          <w:rFonts w:ascii="Arial" w:hAnsi="Arial" w:cs="Arial"/>
          <w:color w:val="000000"/>
          <w:sz w:val="22"/>
          <w:szCs w:val="22"/>
          <w:vertAlign w:val="superscript"/>
        </w:rPr>
        <w:t>th</w:t>
      </w:r>
      <w:r w:rsidR="002312C6" w:rsidRPr="002312C6">
        <w:rPr>
          <w:rFonts w:ascii="Arial" w:hAnsi="Arial" w:cs="Arial"/>
          <w:color w:val="000000"/>
          <w:sz w:val="22"/>
          <w:szCs w:val="22"/>
        </w:rPr>
        <w:t>, 201</w:t>
      </w:r>
      <w:r w:rsidR="007E2576">
        <w:rPr>
          <w:rFonts w:ascii="Arial" w:hAnsi="Arial" w:cs="Arial"/>
          <w:color w:val="000000"/>
          <w:sz w:val="22"/>
          <w:szCs w:val="22"/>
        </w:rPr>
        <w:t>7</w:t>
      </w:r>
      <w:bookmarkStart w:id="0" w:name="_GoBack"/>
      <w:bookmarkEnd w:id="0"/>
    </w:p>
    <w:p w14:paraId="409FDED8" w14:textId="1B738B3C" w:rsidR="002312C6" w:rsidRPr="002312C6" w:rsidRDefault="002312C6" w:rsidP="002312C6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12C6">
        <w:rPr>
          <w:rFonts w:ascii="Trebuchet MS" w:eastAsia="Times New Roman" w:hAnsi="Trebuchet MS" w:cs="Times New Roman"/>
          <w:b/>
          <w:bCs/>
          <w:color w:val="000000"/>
          <w:kern w:val="36"/>
          <w:sz w:val="26"/>
          <w:szCs w:val="26"/>
        </w:rPr>
        <w:t>Background</w:t>
      </w:r>
    </w:p>
    <w:p w14:paraId="1334F881" w14:textId="6FF8032C" w:rsidR="004E0DED" w:rsidRPr="004E0DED" w:rsidRDefault="00277E27" w:rsidP="004E0D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Modern </w:t>
      </w:r>
      <w:r w:rsidR="004E0DED">
        <w:rPr>
          <w:rFonts w:ascii="Arial" w:hAnsi="Arial" w:cs="Arial"/>
          <w:color w:val="000000"/>
          <w:sz w:val="22"/>
          <w:szCs w:val="22"/>
        </w:rPr>
        <w:t xml:space="preserve">science </w:t>
      </w:r>
      <w:r>
        <w:rPr>
          <w:rFonts w:ascii="Arial" w:hAnsi="Arial" w:cs="Arial"/>
          <w:color w:val="000000"/>
          <w:sz w:val="22"/>
          <w:szCs w:val="22"/>
        </w:rPr>
        <w:t>has been profoundly influenced</w:t>
      </w:r>
      <w:r w:rsidR="004E0DED" w:rsidRPr="004E0DED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by </w:t>
      </w:r>
      <w:r w:rsidR="004E0DED" w:rsidRPr="004E0DED">
        <w:rPr>
          <w:rFonts w:ascii="Arial" w:hAnsi="Arial" w:cs="Arial"/>
          <w:color w:val="000000"/>
          <w:sz w:val="22"/>
          <w:szCs w:val="22"/>
        </w:rPr>
        <w:t>the development and use of computational</w:t>
      </w:r>
      <w:r w:rsidR="004E0DED">
        <w:rPr>
          <w:rFonts w:ascii="Arial" w:hAnsi="Arial" w:cs="Arial"/>
          <w:color w:val="000000"/>
          <w:sz w:val="22"/>
          <w:szCs w:val="22"/>
        </w:rPr>
        <w:t xml:space="preserve"> </w:t>
      </w:r>
      <w:r w:rsidR="004E0DED" w:rsidRPr="004E0DED">
        <w:rPr>
          <w:rFonts w:ascii="Arial" w:hAnsi="Arial" w:cs="Arial"/>
          <w:color w:val="000000"/>
          <w:sz w:val="22"/>
          <w:szCs w:val="22"/>
        </w:rPr>
        <w:t xml:space="preserve">methods for </w:t>
      </w:r>
      <w:r>
        <w:rPr>
          <w:rFonts w:ascii="Arial" w:hAnsi="Arial" w:cs="Arial"/>
          <w:color w:val="000000"/>
          <w:sz w:val="22"/>
          <w:szCs w:val="22"/>
        </w:rPr>
        <w:t xml:space="preserve">research and </w:t>
      </w:r>
      <w:r w:rsidR="004E0DED" w:rsidRPr="004E0DED">
        <w:rPr>
          <w:rFonts w:ascii="Arial" w:hAnsi="Arial" w:cs="Arial"/>
          <w:color w:val="000000"/>
          <w:sz w:val="22"/>
          <w:szCs w:val="22"/>
        </w:rPr>
        <w:t>discovery</w:t>
      </w:r>
      <w:r w:rsidR="004E0DED">
        <w:rPr>
          <w:rFonts w:ascii="Arial" w:hAnsi="Arial" w:cs="Arial"/>
          <w:color w:val="000000"/>
          <w:sz w:val="22"/>
          <w:szCs w:val="22"/>
        </w:rPr>
        <w:t>.  This includes both large-scale simulation and the ana</w:t>
      </w:r>
      <w:r w:rsidR="002F09EC">
        <w:rPr>
          <w:rFonts w:ascii="Arial" w:hAnsi="Arial" w:cs="Arial"/>
          <w:color w:val="000000"/>
          <w:sz w:val="22"/>
          <w:szCs w:val="22"/>
        </w:rPr>
        <w:t>lysis of massive amounts of data</w:t>
      </w:r>
      <w:r>
        <w:rPr>
          <w:rFonts w:ascii="Arial" w:hAnsi="Arial" w:cs="Arial"/>
          <w:color w:val="000000"/>
          <w:sz w:val="22"/>
          <w:szCs w:val="22"/>
        </w:rPr>
        <w:t xml:space="preserve">.  Illinois Tech’s </w:t>
      </w:r>
      <w:r w:rsidR="002F09EC">
        <w:rPr>
          <w:rFonts w:ascii="Arial" w:hAnsi="Arial" w:cs="Arial"/>
          <w:color w:val="000000"/>
          <w:sz w:val="22"/>
          <w:szCs w:val="22"/>
        </w:rPr>
        <w:t>expertise</w:t>
      </w:r>
      <w:r w:rsidR="004E0DED">
        <w:rPr>
          <w:rFonts w:ascii="Arial" w:hAnsi="Arial" w:cs="Arial"/>
          <w:color w:val="000000"/>
          <w:sz w:val="22"/>
          <w:szCs w:val="22"/>
        </w:rPr>
        <w:t xml:space="preserve"> in </w:t>
      </w:r>
      <w:r w:rsidR="003722F8">
        <w:rPr>
          <w:rFonts w:ascii="Arial" w:hAnsi="Arial" w:cs="Arial"/>
          <w:color w:val="000000"/>
          <w:sz w:val="22"/>
          <w:szCs w:val="22"/>
        </w:rPr>
        <w:t>scientific computation</w:t>
      </w:r>
      <w:r w:rsidR="004E0DED">
        <w:rPr>
          <w:rFonts w:ascii="Arial" w:hAnsi="Arial" w:cs="Arial"/>
          <w:color w:val="000000"/>
          <w:sz w:val="22"/>
          <w:szCs w:val="22"/>
        </w:rPr>
        <w:t xml:space="preserve"> </w:t>
      </w:r>
      <w:r w:rsidR="00792DFB">
        <w:rPr>
          <w:rFonts w:ascii="Arial" w:hAnsi="Arial" w:cs="Arial"/>
          <w:color w:val="000000"/>
          <w:sz w:val="22"/>
          <w:szCs w:val="22"/>
        </w:rPr>
        <w:t xml:space="preserve">lies in all College of Science Departments:  </w:t>
      </w:r>
      <w:r w:rsidR="00792DFB" w:rsidRPr="00792DFB">
        <w:rPr>
          <w:rFonts w:ascii="Arial" w:hAnsi="Arial" w:cs="Arial"/>
          <w:color w:val="000000"/>
          <w:sz w:val="22"/>
          <w:szCs w:val="22"/>
        </w:rPr>
        <w:t xml:space="preserve">computer science, </w:t>
      </w:r>
      <w:r w:rsidR="00792DFB">
        <w:rPr>
          <w:rFonts w:ascii="Arial" w:hAnsi="Arial" w:cs="Arial"/>
          <w:color w:val="000000"/>
          <w:sz w:val="22"/>
          <w:szCs w:val="22"/>
        </w:rPr>
        <w:t xml:space="preserve">the </w:t>
      </w:r>
      <w:r w:rsidR="00792DFB" w:rsidRPr="00792DFB">
        <w:rPr>
          <w:rFonts w:ascii="Arial" w:hAnsi="Arial" w:cs="Arial"/>
          <w:color w:val="000000"/>
          <w:sz w:val="22"/>
          <w:szCs w:val="22"/>
        </w:rPr>
        <w:t xml:space="preserve">life sciences, </w:t>
      </w:r>
      <w:r w:rsidR="00792DFB">
        <w:rPr>
          <w:rFonts w:ascii="Arial" w:hAnsi="Arial" w:cs="Arial"/>
          <w:color w:val="000000"/>
          <w:sz w:val="22"/>
          <w:szCs w:val="22"/>
        </w:rPr>
        <w:t xml:space="preserve">the </w:t>
      </w:r>
      <w:r w:rsidR="00792DFB" w:rsidRPr="00792DFB">
        <w:rPr>
          <w:rFonts w:ascii="Arial" w:hAnsi="Arial" w:cs="Arial"/>
          <w:color w:val="000000"/>
          <w:sz w:val="22"/>
          <w:szCs w:val="22"/>
        </w:rPr>
        <w:t>physical sciences, and mathematics</w:t>
      </w:r>
      <w:r>
        <w:rPr>
          <w:rFonts w:ascii="Arial" w:hAnsi="Arial" w:cs="Arial"/>
          <w:color w:val="000000"/>
          <w:sz w:val="22"/>
          <w:szCs w:val="22"/>
        </w:rPr>
        <w:t xml:space="preserve"> as well as in other Illinois Tech units.</w:t>
      </w:r>
      <w:r w:rsidR="00792DFB">
        <w:rPr>
          <w:rFonts w:ascii="Arial" w:hAnsi="Arial" w:cs="Arial"/>
          <w:color w:val="000000"/>
          <w:sz w:val="22"/>
          <w:szCs w:val="22"/>
        </w:rPr>
        <w:t xml:space="preserve">  </w:t>
      </w:r>
      <w:r>
        <w:rPr>
          <w:rFonts w:ascii="Arial" w:hAnsi="Arial" w:cs="Arial"/>
          <w:color w:val="000000"/>
          <w:sz w:val="22"/>
          <w:szCs w:val="22"/>
        </w:rPr>
        <w:t>Fol</w:t>
      </w:r>
      <w:r w:rsidR="003C17D2">
        <w:rPr>
          <w:rFonts w:ascii="Arial" w:hAnsi="Arial" w:cs="Arial"/>
          <w:color w:val="000000"/>
          <w:sz w:val="22"/>
          <w:szCs w:val="22"/>
        </w:rPr>
        <w:t xml:space="preserve">lowing a </w:t>
      </w:r>
      <w:proofErr w:type="gramStart"/>
      <w:r w:rsidR="003C17D2">
        <w:rPr>
          <w:rFonts w:ascii="Arial" w:hAnsi="Arial" w:cs="Arial"/>
          <w:color w:val="000000"/>
          <w:sz w:val="22"/>
          <w:szCs w:val="22"/>
        </w:rPr>
        <w:t>long term</w:t>
      </w:r>
      <w:proofErr w:type="gramEnd"/>
      <w:r w:rsidR="003C17D2">
        <w:rPr>
          <w:rFonts w:ascii="Arial" w:hAnsi="Arial" w:cs="Arial"/>
          <w:color w:val="000000"/>
          <w:sz w:val="22"/>
          <w:szCs w:val="22"/>
        </w:rPr>
        <w:t xml:space="preserve"> discussion, C</w:t>
      </w:r>
      <w:r>
        <w:rPr>
          <w:rFonts w:ascii="Arial" w:hAnsi="Arial" w:cs="Arial"/>
          <w:color w:val="000000"/>
          <w:sz w:val="22"/>
          <w:szCs w:val="22"/>
        </w:rPr>
        <w:t xml:space="preserve">ISC </w:t>
      </w:r>
      <w:r w:rsidR="007E2576">
        <w:rPr>
          <w:rFonts w:ascii="Arial" w:hAnsi="Arial" w:cs="Arial"/>
          <w:color w:val="000000"/>
          <w:sz w:val="22"/>
          <w:szCs w:val="22"/>
        </w:rPr>
        <w:t>was established in May of 2017</w:t>
      </w:r>
      <w:r w:rsidR="002F09EC">
        <w:rPr>
          <w:rFonts w:ascii="Arial" w:hAnsi="Arial" w:cs="Arial"/>
          <w:color w:val="000000"/>
          <w:sz w:val="22"/>
          <w:szCs w:val="22"/>
        </w:rPr>
        <w:t xml:space="preserve"> to leverage </w:t>
      </w:r>
      <w:r>
        <w:rPr>
          <w:rFonts w:ascii="Arial" w:hAnsi="Arial" w:cs="Arial"/>
          <w:color w:val="000000"/>
          <w:sz w:val="22"/>
          <w:szCs w:val="22"/>
        </w:rPr>
        <w:t>this experti</w:t>
      </w:r>
      <w:r w:rsidR="00D409FC">
        <w:rPr>
          <w:rFonts w:ascii="Arial" w:hAnsi="Arial" w:cs="Arial"/>
          <w:color w:val="000000"/>
          <w:sz w:val="22"/>
          <w:szCs w:val="22"/>
        </w:rPr>
        <w:t>se</w:t>
      </w:r>
      <w:r w:rsidR="00792DFB">
        <w:rPr>
          <w:rFonts w:ascii="Arial" w:hAnsi="Arial" w:cs="Arial"/>
          <w:color w:val="000000"/>
          <w:sz w:val="22"/>
          <w:szCs w:val="22"/>
        </w:rPr>
        <w:t xml:space="preserve"> </w:t>
      </w:r>
      <w:r w:rsidR="002F09EC">
        <w:rPr>
          <w:rFonts w:ascii="Arial" w:hAnsi="Arial" w:cs="Arial"/>
          <w:color w:val="000000"/>
          <w:sz w:val="22"/>
          <w:szCs w:val="22"/>
        </w:rPr>
        <w:t>for greater impact</w:t>
      </w:r>
      <w:r w:rsidR="00792DFB">
        <w:rPr>
          <w:rFonts w:ascii="Arial" w:hAnsi="Arial" w:cs="Arial"/>
          <w:color w:val="000000"/>
          <w:sz w:val="22"/>
          <w:szCs w:val="22"/>
        </w:rPr>
        <w:t>.</w:t>
      </w:r>
    </w:p>
    <w:p w14:paraId="0D7A15A9" w14:textId="77777777" w:rsidR="00C413C2" w:rsidRDefault="00C413C2" w:rsidP="00C413C2">
      <w:pPr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6"/>
          <w:szCs w:val="26"/>
        </w:rPr>
      </w:pPr>
    </w:p>
    <w:p w14:paraId="464D84A6" w14:textId="1B7E0473" w:rsidR="00C413C2" w:rsidRDefault="00C413C2" w:rsidP="00C413C2">
      <w:pPr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26"/>
          <w:szCs w:val="26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26"/>
          <w:szCs w:val="26"/>
        </w:rPr>
        <w:t>Vision</w:t>
      </w:r>
    </w:p>
    <w:p w14:paraId="5A6C6772" w14:textId="3882C1E4" w:rsidR="00C413C2" w:rsidRPr="00C413C2" w:rsidRDefault="004E7141" w:rsidP="00C413C2">
      <w:pPr>
        <w:outlineLvl w:val="0"/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</w:pPr>
      <w:r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>C</w:t>
      </w:r>
      <w:r w:rsidR="00277E27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>ISC</w:t>
      </w:r>
      <w:r w:rsidR="00C413C2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 xml:space="preserve"> will be a</w:t>
      </w:r>
      <w:r w:rsidR="00646144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 xml:space="preserve"> national and international</w:t>
      </w:r>
      <w:r w:rsidR="00C413C2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 xml:space="preserve"> center of excellence in </w:t>
      </w:r>
      <w:r w:rsidR="00BC0FEF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>scientific</w:t>
      </w:r>
      <w:r w:rsidR="00277E27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 xml:space="preserve"> computation </w:t>
      </w:r>
      <w:r w:rsidR="00C413C2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 xml:space="preserve">underpinning and catalyzing multiple research and educational activities at Illinois Tech </w:t>
      </w:r>
      <w:r w:rsidR="00646144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 xml:space="preserve">within </w:t>
      </w:r>
      <w:r w:rsidR="00C413C2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>the university</w:t>
      </w:r>
      <w:r w:rsidR="00646144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>,</w:t>
      </w:r>
      <w:r w:rsidR="00C413C2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 xml:space="preserve"> in Chicago</w:t>
      </w:r>
      <w:r w:rsidR="00646144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>,</w:t>
      </w:r>
      <w:r w:rsidR="00C413C2">
        <w:rPr>
          <w:rFonts w:ascii="Arial" w:eastAsia="Times New Roman" w:hAnsi="Arial" w:cs="Arial"/>
          <w:bCs/>
          <w:color w:val="000000"/>
          <w:kern w:val="36"/>
          <w:sz w:val="22"/>
          <w:szCs w:val="26"/>
        </w:rPr>
        <w:t xml:space="preserve"> and beyond.</w:t>
      </w:r>
    </w:p>
    <w:p w14:paraId="174FADBA" w14:textId="408571D2" w:rsidR="002312C6" w:rsidRPr="002312C6" w:rsidRDefault="002312C6" w:rsidP="002312C6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12C6">
        <w:rPr>
          <w:rFonts w:ascii="Trebuchet MS" w:eastAsia="Times New Roman" w:hAnsi="Trebuchet MS" w:cs="Times New Roman"/>
          <w:b/>
          <w:bCs/>
          <w:color w:val="000000"/>
          <w:kern w:val="36"/>
          <w:sz w:val="26"/>
          <w:szCs w:val="26"/>
        </w:rPr>
        <w:t>Mission</w:t>
      </w:r>
    </w:p>
    <w:p w14:paraId="0483C8FA" w14:textId="3BAB3E7E" w:rsidR="00754CAD" w:rsidRDefault="00754CAD" w:rsidP="00754CAD">
      <w:pPr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intensify computationally-driven scholarship and education</w:t>
      </w:r>
      <w:r w:rsidR="00DE3F8E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across the College of</w:t>
      </w:r>
      <w:r w:rsidR="00792DFB">
        <w:rPr>
          <w:rFonts w:ascii="Arial" w:hAnsi="Arial" w:cs="Arial"/>
          <w:color w:val="000000"/>
          <w:sz w:val="22"/>
          <w:szCs w:val="22"/>
        </w:rPr>
        <w:t xml:space="preserve"> Science</w:t>
      </w:r>
      <w:r>
        <w:rPr>
          <w:rFonts w:ascii="Arial" w:hAnsi="Arial" w:cs="Arial"/>
          <w:color w:val="000000"/>
          <w:sz w:val="22"/>
          <w:szCs w:val="22"/>
        </w:rPr>
        <w:t xml:space="preserve">, </w:t>
      </w:r>
      <w:r w:rsidR="00DE3F8E">
        <w:rPr>
          <w:rFonts w:ascii="Arial" w:hAnsi="Arial" w:cs="Arial"/>
          <w:color w:val="000000"/>
          <w:sz w:val="22"/>
          <w:szCs w:val="22"/>
        </w:rPr>
        <w:t>Illinois Tech as a whole,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92DFB">
        <w:rPr>
          <w:rFonts w:ascii="Arial" w:hAnsi="Arial" w:cs="Arial"/>
          <w:color w:val="000000"/>
          <w:sz w:val="22"/>
          <w:szCs w:val="22"/>
        </w:rPr>
        <w:t xml:space="preserve">and </w:t>
      </w:r>
      <w:r w:rsidR="00277E27">
        <w:rPr>
          <w:rFonts w:ascii="Arial" w:hAnsi="Arial" w:cs="Arial"/>
          <w:color w:val="000000"/>
          <w:sz w:val="22"/>
          <w:szCs w:val="22"/>
        </w:rPr>
        <w:t xml:space="preserve">in greater Chicagoland.  This may </w:t>
      </w:r>
      <w:r w:rsidR="00792DFB">
        <w:rPr>
          <w:rFonts w:ascii="Arial" w:hAnsi="Arial" w:cs="Arial"/>
          <w:color w:val="000000"/>
          <w:sz w:val="22"/>
          <w:szCs w:val="22"/>
        </w:rPr>
        <w:t>lead</w:t>
      </w:r>
      <w:r w:rsidR="00DE3F8E">
        <w:rPr>
          <w:rFonts w:ascii="Arial" w:hAnsi="Arial" w:cs="Arial"/>
          <w:color w:val="000000"/>
          <w:sz w:val="22"/>
          <w:szCs w:val="22"/>
        </w:rPr>
        <w:t xml:space="preserve"> to </w:t>
      </w:r>
      <w:r w:rsidR="00B335C3">
        <w:rPr>
          <w:rFonts w:ascii="Arial" w:hAnsi="Arial" w:cs="Arial"/>
          <w:color w:val="000000"/>
          <w:sz w:val="22"/>
          <w:szCs w:val="22"/>
        </w:rPr>
        <w:t>major scientific advance</w:t>
      </w:r>
      <w:r>
        <w:rPr>
          <w:rFonts w:ascii="Arial" w:hAnsi="Arial" w:cs="Arial"/>
          <w:color w:val="000000"/>
          <w:sz w:val="22"/>
          <w:szCs w:val="22"/>
        </w:rPr>
        <w:t xml:space="preserve">s </w:t>
      </w:r>
      <w:r w:rsidR="00DE3F8E">
        <w:rPr>
          <w:rFonts w:ascii="Arial" w:hAnsi="Arial" w:cs="Arial"/>
          <w:color w:val="000000"/>
          <w:sz w:val="22"/>
          <w:szCs w:val="22"/>
        </w:rPr>
        <w:t xml:space="preserve">not </w:t>
      </w:r>
      <w:r w:rsidR="00B335C3">
        <w:rPr>
          <w:rFonts w:ascii="Arial" w:hAnsi="Arial" w:cs="Arial"/>
          <w:color w:val="000000"/>
          <w:sz w:val="22"/>
          <w:szCs w:val="22"/>
        </w:rPr>
        <w:t>otherwise possible</w:t>
      </w:r>
      <w:r w:rsidR="00DE3F8E">
        <w:rPr>
          <w:rFonts w:ascii="Arial" w:hAnsi="Arial" w:cs="Arial"/>
          <w:color w:val="000000"/>
          <w:sz w:val="22"/>
          <w:szCs w:val="22"/>
        </w:rPr>
        <w:t>.</w:t>
      </w:r>
    </w:p>
    <w:p w14:paraId="0595B916" w14:textId="3A2EECC1" w:rsidR="00792DFB" w:rsidRPr="002312C6" w:rsidRDefault="00792DFB" w:rsidP="00792DFB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26"/>
          <w:szCs w:val="26"/>
        </w:rPr>
        <w:t>Goals</w:t>
      </w:r>
    </w:p>
    <w:p w14:paraId="5BEA36CA" w14:textId="3C2DC03F" w:rsidR="00792DFB" w:rsidRPr="002312C6" w:rsidRDefault="004E7141" w:rsidP="00792DFB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To fulfill its mission, C</w:t>
      </w:r>
      <w:r w:rsidR="00277E27">
        <w:rPr>
          <w:rFonts w:ascii="Arial" w:hAnsi="Arial" w:cs="Arial"/>
          <w:color w:val="000000"/>
          <w:sz w:val="22"/>
          <w:szCs w:val="22"/>
        </w:rPr>
        <w:t>ISC</w:t>
      </w:r>
      <w:r w:rsidR="00792DFB">
        <w:rPr>
          <w:rFonts w:ascii="Arial" w:hAnsi="Arial" w:cs="Arial"/>
          <w:color w:val="000000"/>
          <w:sz w:val="22"/>
          <w:szCs w:val="22"/>
        </w:rPr>
        <w:t xml:space="preserve"> will initiate and promote programs to enhance </w:t>
      </w:r>
      <w:r w:rsidR="00792DFB" w:rsidRPr="002312C6">
        <w:rPr>
          <w:rFonts w:ascii="Arial" w:hAnsi="Arial" w:cs="Arial"/>
          <w:color w:val="000000"/>
          <w:sz w:val="22"/>
          <w:szCs w:val="22"/>
        </w:rPr>
        <w:t>research, education</w:t>
      </w:r>
      <w:r w:rsidR="00792DFB">
        <w:rPr>
          <w:rFonts w:ascii="Arial" w:hAnsi="Arial" w:cs="Arial"/>
          <w:color w:val="000000"/>
          <w:sz w:val="22"/>
          <w:szCs w:val="22"/>
        </w:rPr>
        <w:t>,</w:t>
      </w:r>
      <w:r w:rsidR="00792DFB" w:rsidRPr="002312C6">
        <w:rPr>
          <w:rFonts w:ascii="Arial" w:hAnsi="Arial" w:cs="Arial"/>
          <w:color w:val="000000"/>
          <w:sz w:val="22"/>
          <w:szCs w:val="22"/>
        </w:rPr>
        <w:t xml:space="preserve"> and community engagement.</w:t>
      </w:r>
      <w:r w:rsidR="00792DFB">
        <w:rPr>
          <w:rFonts w:ascii="Arial" w:hAnsi="Arial" w:cs="Arial"/>
          <w:color w:val="000000"/>
          <w:sz w:val="22"/>
          <w:szCs w:val="22"/>
        </w:rPr>
        <w:t xml:space="preserve">  Our goals are </w:t>
      </w:r>
      <w:r w:rsidR="0075633B">
        <w:rPr>
          <w:rFonts w:ascii="Arial" w:hAnsi="Arial" w:cs="Arial"/>
          <w:color w:val="000000"/>
          <w:sz w:val="22"/>
          <w:szCs w:val="22"/>
        </w:rPr>
        <w:t>the following</w:t>
      </w:r>
      <w:r w:rsidR="00792DFB">
        <w:rPr>
          <w:rFonts w:ascii="Arial" w:hAnsi="Arial" w:cs="Arial"/>
          <w:color w:val="000000"/>
          <w:sz w:val="22"/>
          <w:szCs w:val="22"/>
        </w:rPr>
        <w:t>:</w:t>
      </w:r>
    </w:p>
    <w:p w14:paraId="00C80660" w14:textId="1B0CB241" w:rsidR="003E5E4C" w:rsidRDefault="00792DFB" w:rsidP="00792DFB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792DFB">
        <w:rPr>
          <w:rFonts w:ascii="Arial" w:hAnsi="Arial" w:cs="Arial"/>
          <w:i/>
          <w:color w:val="000000"/>
          <w:sz w:val="22"/>
          <w:szCs w:val="22"/>
        </w:rPr>
        <w:t>Attract substantial external funding to support major research initiatives.</w:t>
      </w:r>
      <w:r>
        <w:rPr>
          <w:rFonts w:ascii="Arial" w:hAnsi="Arial" w:cs="Arial"/>
          <w:color w:val="000000"/>
          <w:sz w:val="22"/>
          <w:szCs w:val="22"/>
        </w:rPr>
        <w:t xml:space="preserve">  To increase the impact of our </w:t>
      </w:r>
      <w:r w:rsidR="003722F8">
        <w:rPr>
          <w:rFonts w:ascii="Arial" w:hAnsi="Arial" w:cs="Arial"/>
          <w:color w:val="000000"/>
          <w:sz w:val="22"/>
          <w:szCs w:val="22"/>
        </w:rPr>
        <w:t>scientific computation</w:t>
      </w:r>
      <w:r>
        <w:rPr>
          <w:rFonts w:ascii="Arial" w:hAnsi="Arial" w:cs="Arial"/>
          <w:color w:val="000000"/>
          <w:sz w:val="22"/>
          <w:szCs w:val="22"/>
        </w:rPr>
        <w:t xml:space="preserve"> research</w:t>
      </w:r>
      <w:r w:rsidR="003E5E4C">
        <w:rPr>
          <w:rFonts w:ascii="Arial" w:hAnsi="Arial" w:cs="Arial"/>
          <w:color w:val="000000"/>
          <w:sz w:val="22"/>
          <w:szCs w:val="22"/>
        </w:rPr>
        <w:t xml:space="preserve">, we will form teams of experts comprised of multiple research groups inside and outside Illinois Tech. </w:t>
      </w:r>
      <w:r w:rsidR="002828BB">
        <w:rPr>
          <w:rFonts w:ascii="Arial" w:hAnsi="Arial" w:cs="Arial"/>
          <w:color w:val="000000"/>
          <w:sz w:val="22"/>
          <w:szCs w:val="22"/>
        </w:rPr>
        <w:t xml:space="preserve"> On an annual basis </w:t>
      </w:r>
      <w:r w:rsidR="003E5E4C">
        <w:rPr>
          <w:rFonts w:ascii="Arial" w:hAnsi="Arial" w:cs="Arial"/>
          <w:color w:val="000000"/>
          <w:sz w:val="22"/>
          <w:szCs w:val="22"/>
        </w:rPr>
        <w:t>one-year seed grant</w:t>
      </w:r>
      <w:r w:rsidR="00277E27">
        <w:rPr>
          <w:rFonts w:ascii="Arial" w:hAnsi="Arial" w:cs="Arial"/>
          <w:color w:val="000000"/>
          <w:sz w:val="22"/>
          <w:szCs w:val="22"/>
        </w:rPr>
        <w:t xml:space="preserve">s will be awarded to teams deemed to have </w:t>
      </w:r>
      <w:r w:rsidR="003E5E4C">
        <w:rPr>
          <w:rFonts w:ascii="Arial" w:hAnsi="Arial" w:cs="Arial"/>
          <w:color w:val="000000"/>
          <w:sz w:val="22"/>
          <w:szCs w:val="22"/>
        </w:rPr>
        <w:t xml:space="preserve">the greatest potential for attracting major </w:t>
      </w:r>
      <w:r w:rsidR="00277E27">
        <w:rPr>
          <w:rFonts w:ascii="Arial" w:hAnsi="Arial" w:cs="Arial"/>
          <w:color w:val="000000"/>
          <w:sz w:val="22"/>
          <w:szCs w:val="22"/>
        </w:rPr>
        <w:t xml:space="preserve">new </w:t>
      </w:r>
      <w:r w:rsidR="003E5E4C">
        <w:rPr>
          <w:rFonts w:ascii="Arial" w:hAnsi="Arial" w:cs="Arial"/>
          <w:color w:val="000000"/>
          <w:sz w:val="22"/>
          <w:szCs w:val="22"/>
        </w:rPr>
        <w:t xml:space="preserve">external funding.  Regular seminars </w:t>
      </w:r>
      <w:r w:rsidR="00142652">
        <w:rPr>
          <w:rFonts w:ascii="Arial" w:hAnsi="Arial" w:cs="Arial"/>
          <w:color w:val="000000"/>
          <w:sz w:val="22"/>
          <w:szCs w:val="22"/>
        </w:rPr>
        <w:t xml:space="preserve">where research groups highlight their expertise and agendas </w:t>
      </w:r>
      <w:r w:rsidR="003E5E4C">
        <w:rPr>
          <w:rFonts w:ascii="Arial" w:hAnsi="Arial" w:cs="Arial"/>
          <w:color w:val="000000"/>
          <w:sz w:val="22"/>
          <w:szCs w:val="22"/>
        </w:rPr>
        <w:t xml:space="preserve">will promote the matchmaking of </w:t>
      </w:r>
      <w:r w:rsidR="002828BB">
        <w:rPr>
          <w:rFonts w:ascii="Arial" w:hAnsi="Arial" w:cs="Arial"/>
          <w:color w:val="000000"/>
          <w:sz w:val="22"/>
          <w:szCs w:val="22"/>
        </w:rPr>
        <w:t>these</w:t>
      </w:r>
      <w:r w:rsidR="003E5E4C">
        <w:rPr>
          <w:rFonts w:ascii="Arial" w:hAnsi="Arial" w:cs="Arial"/>
          <w:color w:val="000000"/>
          <w:sz w:val="22"/>
          <w:szCs w:val="22"/>
        </w:rPr>
        <w:t xml:space="preserve"> </w:t>
      </w:r>
      <w:r w:rsidR="00142652">
        <w:rPr>
          <w:rFonts w:ascii="Arial" w:hAnsi="Arial" w:cs="Arial"/>
          <w:color w:val="000000"/>
          <w:sz w:val="22"/>
          <w:szCs w:val="22"/>
        </w:rPr>
        <w:t xml:space="preserve">multidisciplinary </w:t>
      </w:r>
      <w:r w:rsidR="003E5E4C">
        <w:rPr>
          <w:rFonts w:ascii="Arial" w:hAnsi="Arial" w:cs="Arial"/>
          <w:color w:val="000000"/>
          <w:sz w:val="22"/>
          <w:szCs w:val="22"/>
        </w:rPr>
        <w:t xml:space="preserve">teams.  Eventually, we expect to have a handful of externally funded major research programs at any time, with the </w:t>
      </w:r>
      <w:r w:rsidR="002828BB">
        <w:rPr>
          <w:rFonts w:ascii="Arial" w:hAnsi="Arial" w:cs="Arial"/>
          <w:color w:val="000000"/>
          <w:sz w:val="22"/>
          <w:szCs w:val="22"/>
        </w:rPr>
        <w:t>particular themes</w:t>
      </w:r>
      <w:r w:rsidR="003E5E4C">
        <w:rPr>
          <w:rFonts w:ascii="Arial" w:hAnsi="Arial" w:cs="Arial"/>
          <w:color w:val="000000"/>
          <w:sz w:val="22"/>
          <w:szCs w:val="22"/>
        </w:rPr>
        <w:t xml:space="preserve"> depending </w:t>
      </w:r>
      <w:r w:rsidR="002828BB">
        <w:rPr>
          <w:rFonts w:ascii="Arial" w:hAnsi="Arial" w:cs="Arial"/>
          <w:color w:val="000000"/>
          <w:sz w:val="22"/>
          <w:szCs w:val="22"/>
        </w:rPr>
        <w:t xml:space="preserve">our expertise and </w:t>
      </w:r>
      <w:r w:rsidR="003E5E4C">
        <w:rPr>
          <w:rFonts w:ascii="Arial" w:hAnsi="Arial" w:cs="Arial"/>
          <w:color w:val="000000"/>
          <w:sz w:val="22"/>
          <w:szCs w:val="22"/>
        </w:rPr>
        <w:t>on the priorities of funding agencies.</w:t>
      </w:r>
    </w:p>
    <w:p w14:paraId="418329B4" w14:textId="452F2D48" w:rsidR="00792DFB" w:rsidRPr="002312C6" w:rsidRDefault="000C1526" w:rsidP="00792DFB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0C1526">
        <w:rPr>
          <w:rFonts w:ascii="Arial" w:hAnsi="Arial" w:cs="Arial"/>
          <w:i/>
          <w:color w:val="000000"/>
          <w:sz w:val="22"/>
          <w:szCs w:val="22"/>
        </w:rPr>
        <w:t>Strengthen Illinois Tech’s research computing infrastructure.</w:t>
      </w:r>
      <w:r>
        <w:rPr>
          <w:rFonts w:ascii="Arial" w:hAnsi="Arial" w:cs="Arial"/>
          <w:color w:val="000000"/>
          <w:sz w:val="22"/>
          <w:szCs w:val="22"/>
        </w:rPr>
        <w:t xml:space="preserve">  </w:t>
      </w:r>
      <w:r w:rsidR="00792DFB" w:rsidRPr="002312C6">
        <w:rPr>
          <w:rFonts w:ascii="Arial" w:hAnsi="Arial" w:cs="Arial"/>
          <w:color w:val="000000"/>
          <w:sz w:val="22"/>
          <w:szCs w:val="22"/>
        </w:rPr>
        <w:t xml:space="preserve">We will </w:t>
      </w:r>
      <w:r w:rsidR="00F060B8">
        <w:rPr>
          <w:rFonts w:ascii="Arial" w:hAnsi="Arial" w:cs="Arial"/>
          <w:color w:val="000000"/>
          <w:sz w:val="22"/>
          <w:szCs w:val="22"/>
        </w:rPr>
        <w:t>partner</w:t>
      </w:r>
      <w:r w:rsidR="00792DFB" w:rsidRPr="002312C6">
        <w:rPr>
          <w:rFonts w:ascii="Arial" w:hAnsi="Arial" w:cs="Arial"/>
          <w:color w:val="000000"/>
          <w:sz w:val="22"/>
          <w:szCs w:val="22"/>
        </w:rPr>
        <w:t xml:space="preserve"> with Illinois Tech’s </w:t>
      </w:r>
      <w:r w:rsidR="00F060B8">
        <w:rPr>
          <w:rFonts w:ascii="Arial" w:hAnsi="Arial" w:cs="Arial"/>
          <w:color w:val="000000"/>
          <w:sz w:val="22"/>
          <w:szCs w:val="22"/>
        </w:rPr>
        <w:t>Office of Technology Services (OTS) and sister institutions to provide access to the</w:t>
      </w:r>
      <w:r w:rsidR="00792DFB" w:rsidRPr="002312C6">
        <w:rPr>
          <w:rFonts w:ascii="Arial" w:hAnsi="Arial" w:cs="Arial"/>
          <w:color w:val="000000"/>
          <w:sz w:val="22"/>
          <w:szCs w:val="22"/>
        </w:rPr>
        <w:t xml:space="preserve"> </w:t>
      </w:r>
      <w:r w:rsidR="00F060B8">
        <w:rPr>
          <w:rFonts w:ascii="Arial" w:hAnsi="Arial" w:cs="Arial"/>
          <w:color w:val="000000"/>
          <w:sz w:val="22"/>
          <w:szCs w:val="22"/>
        </w:rPr>
        <w:t xml:space="preserve">computing environments required for quality </w:t>
      </w:r>
      <w:r w:rsidR="003722F8">
        <w:rPr>
          <w:rFonts w:ascii="Arial" w:hAnsi="Arial" w:cs="Arial"/>
          <w:color w:val="000000"/>
          <w:sz w:val="22"/>
          <w:szCs w:val="22"/>
        </w:rPr>
        <w:t>scientific computation</w:t>
      </w:r>
      <w:r w:rsidR="00F060B8">
        <w:rPr>
          <w:rFonts w:ascii="Arial" w:hAnsi="Arial" w:cs="Arial"/>
          <w:color w:val="000000"/>
          <w:sz w:val="22"/>
          <w:szCs w:val="22"/>
        </w:rPr>
        <w:t xml:space="preserve"> research and education.  This includes promoting</w:t>
      </w:r>
      <w:r w:rsidR="00F060B8" w:rsidRPr="002312C6">
        <w:rPr>
          <w:rFonts w:ascii="Arial" w:hAnsi="Arial" w:cs="Arial"/>
          <w:color w:val="000000"/>
          <w:sz w:val="22"/>
          <w:szCs w:val="22"/>
        </w:rPr>
        <w:t xml:space="preserve"> the efficient use and sharing of available computer resources</w:t>
      </w:r>
      <w:r w:rsidR="00F060B8">
        <w:rPr>
          <w:rFonts w:ascii="Arial" w:hAnsi="Arial" w:cs="Arial"/>
          <w:color w:val="000000"/>
          <w:sz w:val="22"/>
          <w:szCs w:val="22"/>
        </w:rPr>
        <w:t xml:space="preserve"> beyond single-user machines, such as the new College of Science von Neumann cluster, </w:t>
      </w:r>
      <w:proofErr w:type="spellStart"/>
      <w:r w:rsidR="00F060B8">
        <w:rPr>
          <w:rFonts w:ascii="Arial" w:hAnsi="Arial" w:cs="Arial"/>
          <w:color w:val="000000"/>
          <w:sz w:val="22"/>
          <w:szCs w:val="22"/>
        </w:rPr>
        <w:t>GridIIT</w:t>
      </w:r>
      <w:proofErr w:type="spellEnd"/>
      <w:r w:rsidR="00F060B8">
        <w:rPr>
          <w:rFonts w:ascii="Arial" w:hAnsi="Arial" w:cs="Arial"/>
          <w:color w:val="000000"/>
          <w:sz w:val="22"/>
          <w:szCs w:val="22"/>
        </w:rPr>
        <w:t xml:space="preserve">, the Open Science Grid, and XSEDE.  </w:t>
      </w:r>
      <w:r w:rsidR="00B96175">
        <w:rPr>
          <w:rFonts w:ascii="Arial" w:hAnsi="Arial" w:cs="Arial"/>
          <w:color w:val="000000"/>
          <w:sz w:val="22"/>
          <w:szCs w:val="22"/>
        </w:rPr>
        <w:t>We will identify or sponsor</w:t>
      </w:r>
      <w:r w:rsidR="00F060B8">
        <w:rPr>
          <w:rFonts w:ascii="Arial" w:hAnsi="Arial" w:cs="Arial"/>
          <w:color w:val="000000"/>
          <w:sz w:val="22"/>
          <w:szCs w:val="22"/>
        </w:rPr>
        <w:t xml:space="preserve"> training opportunities for </w:t>
      </w:r>
      <w:r w:rsidR="003722F8">
        <w:rPr>
          <w:rFonts w:ascii="Arial" w:hAnsi="Arial" w:cs="Arial"/>
          <w:color w:val="000000"/>
          <w:sz w:val="22"/>
          <w:szCs w:val="22"/>
        </w:rPr>
        <w:t>scientific computation</w:t>
      </w:r>
      <w:r w:rsidR="00F060B8">
        <w:rPr>
          <w:rFonts w:ascii="Arial" w:hAnsi="Arial" w:cs="Arial"/>
          <w:color w:val="000000"/>
          <w:sz w:val="22"/>
          <w:szCs w:val="22"/>
        </w:rPr>
        <w:t xml:space="preserve"> researchers who </w:t>
      </w:r>
      <w:r w:rsidR="00B96175">
        <w:rPr>
          <w:rFonts w:ascii="Arial" w:hAnsi="Arial" w:cs="Arial"/>
          <w:color w:val="000000"/>
          <w:sz w:val="22"/>
          <w:szCs w:val="22"/>
        </w:rPr>
        <w:t xml:space="preserve">want to take advantage of </w:t>
      </w:r>
      <w:r w:rsidR="00F060B8">
        <w:rPr>
          <w:rFonts w:ascii="Arial" w:hAnsi="Arial" w:cs="Arial"/>
          <w:color w:val="000000"/>
          <w:sz w:val="22"/>
          <w:szCs w:val="22"/>
        </w:rPr>
        <w:t xml:space="preserve">high performance computing.  </w:t>
      </w:r>
      <w:r w:rsidR="00B96175">
        <w:rPr>
          <w:rFonts w:ascii="Arial" w:hAnsi="Arial" w:cs="Arial"/>
          <w:color w:val="000000"/>
          <w:sz w:val="22"/>
          <w:szCs w:val="22"/>
        </w:rPr>
        <w:t>We will work</w:t>
      </w:r>
      <w:r w:rsidR="00F060B8">
        <w:rPr>
          <w:rFonts w:ascii="Arial" w:hAnsi="Arial" w:cs="Arial"/>
          <w:color w:val="000000"/>
          <w:sz w:val="22"/>
          <w:szCs w:val="22"/>
        </w:rPr>
        <w:t xml:space="preserve"> with OTS and the university administration to </w:t>
      </w:r>
      <w:r w:rsidR="00792DFB" w:rsidRPr="002312C6">
        <w:rPr>
          <w:rFonts w:ascii="Arial" w:hAnsi="Arial" w:cs="Arial"/>
          <w:color w:val="000000"/>
          <w:sz w:val="22"/>
          <w:szCs w:val="22"/>
        </w:rPr>
        <w:t>acquire additional needed resources.</w:t>
      </w:r>
    </w:p>
    <w:p w14:paraId="5FE3B83A" w14:textId="67130022" w:rsidR="00792DFB" w:rsidRPr="001D321C" w:rsidRDefault="00542EF5" w:rsidP="00792DFB">
      <w:pPr>
        <w:numPr>
          <w:ilvl w:val="0"/>
          <w:numId w:val="3"/>
        </w:numPr>
        <w:textAlignment w:val="baseline"/>
        <w:rPr>
          <w:rFonts w:ascii="Arial" w:hAnsi="Arial" w:cs="Arial"/>
          <w:sz w:val="22"/>
          <w:szCs w:val="22"/>
        </w:rPr>
      </w:pPr>
      <w:r w:rsidRPr="00542EF5">
        <w:rPr>
          <w:rFonts w:ascii="Arial" w:hAnsi="Arial" w:cs="Arial"/>
          <w:i/>
          <w:sz w:val="22"/>
          <w:szCs w:val="22"/>
        </w:rPr>
        <w:t xml:space="preserve">Develop </w:t>
      </w:r>
      <w:r w:rsidR="00792DFB" w:rsidRPr="00542EF5">
        <w:rPr>
          <w:rFonts w:ascii="Arial" w:hAnsi="Arial" w:cs="Arial"/>
          <w:i/>
          <w:sz w:val="22"/>
          <w:szCs w:val="22"/>
        </w:rPr>
        <w:t xml:space="preserve">a comprehensive </w:t>
      </w:r>
      <w:r w:rsidR="003722F8">
        <w:rPr>
          <w:rFonts w:ascii="Arial" w:hAnsi="Arial" w:cs="Arial"/>
          <w:i/>
          <w:sz w:val="22"/>
          <w:szCs w:val="22"/>
        </w:rPr>
        <w:t>scientific computation</w:t>
      </w:r>
      <w:r w:rsidR="00792DFB" w:rsidRPr="00542EF5">
        <w:rPr>
          <w:rFonts w:ascii="Arial" w:hAnsi="Arial" w:cs="Arial"/>
          <w:i/>
          <w:sz w:val="22"/>
          <w:szCs w:val="22"/>
        </w:rPr>
        <w:t xml:space="preserve"> </w:t>
      </w:r>
      <w:r w:rsidR="00792DFB" w:rsidRPr="00542EF5">
        <w:rPr>
          <w:rFonts w:ascii="Arial" w:hAnsi="Arial" w:cs="Arial"/>
          <w:i/>
          <w:iCs/>
          <w:sz w:val="22"/>
          <w:szCs w:val="22"/>
        </w:rPr>
        <w:t>curriculum</w:t>
      </w:r>
      <w:r w:rsidRPr="00542EF5">
        <w:rPr>
          <w:rFonts w:ascii="Arial" w:hAnsi="Arial" w:cs="Arial"/>
          <w:i/>
          <w:iCs/>
          <w:sz w:val="22"/>
          <w:szCs w:val="22"/>
        </w:rPr>
        <w:t>.</w:t>
      </w:r>
      <w:r>
        <w:rPr>
          <w:rFonts w:ascii="Arial" w:hAnsi="Arial" w:cs="Arial"/>
          <w:iCs/>
          <w:sz w:val="22"/>
          <w:szCs w:val="22"/>
        </w:rPr>
        <w:t xml:space="preserve"> </w:t>
      </w:r>
      <w:r w:rsidR="00142652">
        <w:rPr>
          <w:rFonts w:ascii="Arial" w:hAnsi="Arial" w:cs="Arial"/>
          <w:sz w:val="22"/>
          <w:szCs w:val="22"/>
        </w:rPr>
        <w:t xml:space="preserve"> </w:t>
      </w:r>
      <w:r w:rsidR="00792DFB" w:rsidRPr="001D321C">
        <w:rPr>
          <w:rFonts w:ascii="Arial" w:hAnsi="Arial" w:cs="Arial"/>
          <w:sz w:val="22"/>
          <w:szCs w:val="22"/>
        </w:rPr>
        <w:t xml:space="preserve">We will support Illinois Tech’s degree programs that have a </w:t>
      </w:r>
      <w:r w:rsidR="003722F8">
        <w:rPr>
          <w:rFonts w:ascii="Arial" w:hAnsi="Arial" w:cs="Arial"/>
          <w:sz w:val="22"/>
          <w:szCs w:val="22"/>
        </w:rPr>
        <w:t>scientific computation</w:t>
      </w:r>
      <w:r w:rsidR="00792DFB" w:rsidRPr="001D321C">
        <w:rPr>
          <w:rFonts w:ascii="Arial" w:hAnsi="Arial" w:cs="Arial"/>
          <w:sz w:val="22"/>
          <w:szCs w:val="22"/>
        </w:rPr>
        <w:t xml:space="preserve"> component and establish new multidisciplinary </w:t>
      </w:r>
      <w:r w:rsidR="003722F8">
        <w:rPr>
          <w:rFonts w:ascii="Arial" w:hAnsi="Arial" w:cs="Arial"/>
          <w:sz w:val="22"/>
          <w:szCs w:val="22"/>
        </w:rPr>
        <w:t>scientific computation</w:t>
      </w:r>
      <w:r w:rsidR="00792DFB" w:rsidRPr="001D321C">
        <w:rPr>
          <w:rFonts w:ascii="Arial" w:hAnsi="Arial" w:cs="Arial"/>
          <w:sz w:val="22"/>
          <w:szCs w:val="22"/>
        </w:rPr>
        <w:t xml:space="preserve"> programs. </w:t>
      </w:r>
      <w:r w:rsidR="00142652">
        <w:rPr>
          <w:rFonts w:ascii="Arial" w:hAnsi="Arial" w:cs="Arial"/>
          <w:sz w:val="22"/>
          <w:szCs w:val="22"/>
        </w:rPr>
        <w:t xml:space="preserve"> We</w:t>
      </w:r>
      <w:r w:rsidR="00792DFB" w:rsidRPr="001D321C">
        <w:rPr>
          <w:rFonts w:ascii="Arial" w:hAnsi="Arial" w:cs="Arial"/>
          <w:sz w:val="22"/>
          <w:szCs w:val="22"/>
        </w:rPr>
        <w:t xml:space="preserve"> will consider development of an undergraduate major or minor in </w:t>
      </w:r>
      <w:r w:rsidR="00277E27">
        <w:rPr>
          <w:rFonts w:ascii="Arial" w:hAnsi="Arial" w:cs="Arial"/>
          <w:sz w:val="22"/>
          <w:szCs w:val="22"/>
        </w:rPr>
        <w:t>Scientific Comput</w:t>
      </w:r>
      <w:r w:rsidR="006C138B">
        <w:rPr>
          <w:rFonts w:ascii="Arial" w:hAnsi="Arial" w:cs="Arial"/>
          <w:sz w:val="22"/>
          <w:szCs w:val="22"/>
        </w:rPr>
        <w:t>ation</w:t>
      </w:r>
      <w:r w:rsidR="00792DFB" w:rsidRPr="001D321C">
        <w:rPr>
          <w:rFonts w:ascii="Arial" w:hAnsi="Arial" w:cs="Arial"/>
          <w:sz w:val="22"/>
          <w:szCs w:val="22"/>
        </w:rPr>
        <w:t xml:space="preserve"> as well as a Professional Science </w:t>
      </w:r>
      <w:proofErr w:type="spellStart"/>
      <w:r w:rsidR="00792DFB" w:rsidRPr="001D321C">
        <w:rPr>
          <w:rFonts w:ascii="Arial" w:hAnsi="Arial" w:cs="Arial"/>
          <w:sz w:val="22"/>
          <w:szCs w:val="22"/>
        </w:rPr>
        <w:t>Masters</w:t>
      </w:r>
      <w:proofErr w:type="spellEnd"/>
      <w:r w:rsidR="00792DFB" w:rsidRPr="001D321C">
        <w:rPr>
          <w:rFonts w:ascii="Arial" w:hAnsi="Arial" w:cs="Arial"/>
          <w:sz w:val="22"/>
          <w:szCs w:val="22"/>
        </w:rPr>
        <w:t xml:space="preserve"> program linking disciplinary computational knowledge with the business and entrepreneurial skills necessary in the tech start-up world.</w:t>
      </w:r>
      <w:r w:rsidR="00142652">
        <w:rPr>
          <w:rFonts w:ascii="Arial" w:hAnsi="Arial" w:cs="Arial"/>
          <w:sz w:val="22"/>
          <w:szCs w:val="22"/>
        </w:rPr>
        <w:t xml:space="preserve">  We will also consider a </w:t>
      </w:r>
      <w:r w:rsidR="00142652">
        <w:rPr>
          <w:rFonts w:ascii="Arial" w:hAnsi="Arial" w:cs="Arial"/>
          <w:sz w:val="22"/>
          <w:szCs w:val="22"/>
        </w:rPr>
        <w:lastRenderedPageBreak/>
        <w:t xml:space="preserve">PhD in </w:t>
      </w:r>
      <w:r w:rsidR="00277E27">
        <w:rPr>
          <w:rFonts w:ascii="Arial" w:hAnsi="Arial" w:cs="Arial"/>
          <w:sz w:val="22"/>
          <w:szCs w:val="22"/>
        </w:rPr>
        <w:t>Scientific Computation</w:t>
      </w:r>
      <w:r w:rsidR="00142652">
        <w:rPr>
          <w:rFonts w:ascii="Arial" w:hAnsi="Arial" w:cs="Arial"/>
          <w:sz w:val="22"/>
          <w:szCs w:val="22"/>
        </w:rPr>
        <w:t xml:space="preserve">.  Our efforts will be directed towards </w:t>
      </w:r>
      <w:r w:rsidR="00B96175">
        <w:rPr>
          <w:rFonts w:ascii="Arial" w:hAnsi="Arial" w:cs="Arial"/>
          <w:sz w:val="22"/>
          <w:szCs w:val="22"/>
        </w:rPr>
        <w:t xml:space="preserve">both </w:t>
      </w:r>
      <w:r w:rsidR="00142652">
        <w:rPr>
          <w:rFonts w:ascii="Arial" w:hAnsi="Arial" w:cs="Arial"/>
          <w:sz w:val="22"/>
          <w:szCs w:val="22"/>
        </w:rPr>
        <w:t>timely content and effective teaching methods.</w:t>
      </w:r>
    </w:p>
    <w:p w14:paraId="3E1F811B" w14:textId="0736FA66" w:rsidR="00792DFB" w:rsidRPr="002312C6" w:rsidRDefault="0075633B" w:rsidP="00792DFB">
      <w:pPr>
        <w:numPr>
          <w:ilvl w:val="0"/>
          <w:numId w:val="3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Engage</w:t>
      </w:r>
      <w:r w:rsidR="00792DFB" w:rsidRPr="0075633B">
        <w:rPr>
          <w:rFonts w:ascii="Arial" w:hAnsi="Arial" w:cs="Arial"/>
          <w:i/>
          <w:sz w:val="22"/>
          <w:szCs w:val="22"/>
        </w:rPr>
        <w:t xml:space="preserve"> </w:t>
      </w:r>
      <w:r>
        <w:rPr>
          <w:rFonts w:ascii="Arial" w:hAnsi="Arial" w:cs="Arial"/>
          <w:i/>
          <w:sz w:val="22"/>
          <w:szCs w:val="22"/>
        </w:rPr>
        <w:t>the community</w:t>
      </w:r>
      <w:r w:rsidRPr="0075633B">
        <w:rPr>
          <w:rFonts w:ascii="Arial" w:hAnsi="Arial" w:cs="Arial"/>
          <w:i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 Organizations outside academia, including companies and non-profit</w:t>
      </w:r>
      <w:r w:rsidR="00542EF5">
        <w:rPr>
          <w:rFonts w:ascii="Arial" w:hAnsi="Arial" w:cs="Arial"/>
          <w:sz w:val="22"/>
          <w:szCs w:val="22"/>
        </w:rPr>
        <w:t xml:space="preserve"> </w:t>
      </w:r>
      <w:r w:rsidR="00792DFB" w:rsidRPr="001D321C">
        <w:rPr>
          <w:rFonts w:ascii="Arial" w:hAnsi="Arial" w:cs="Arial"/>
          <w:sz w:val="22"/>
          <w:szCs w:val="22"/>
        </w:rPr>
        <w:t xml:space="preserve">entities need </w:t>
      </w:r>
      <w:r w:rsidR="003722F8">
        <w:rPr>
          <w:rFonts w:ascii="Arial" w:hAnsi="Arial" w:cs="Arial"/>
          <w:sz w:val="22"/>
          <w:szCs w:val="22"/>
        </w:rPr>
        <w:t>scientific computation</w:t>
      </w:r>
      <w:r w:rsidR="00792DFB" w:rsidRPr="001D321C">
        <w:rPr>
          <w:rFonts w:ascii="Arial" w:hAnsi="Arial" w:cs="Arial"/>
          <w:sz w:val="22"/>
          <w:szCs w:val="22"/>
        </w:rPr>
        <w:t xml:space="preserve"> to accomplish </w:t>
      </w:r>
      <w:r w:rsidR="00792DFB" w:rsidRPr="002312C6">
        <w:rPr>
          <w:rFonts w:ascii="Arial" w:hAnsi="Arial" w:cs="Arial"/>
          <w:color w:val="000000"/>
          <w:sz w:val="22"/>
          <w:szCs w:val="22"/>
        </w:rPr>
        <w:t>their missions.</w:t>
      </w:r>
      <w:r w:rsidR="00792DFB">
        <w:rPr>
          <w:rFonts w:ascii="Arial" w:hAnsi="Arial" w:cs="Arial"/>
          <w:color w:val="000000"/>
          <w:sz w:val="22"/>
          <w:szCs w:val="22"/>
        </w:rPr>
        <w:t xml:space="preserve"> We will </w:t>
      </w:r>
      <w:r>
        <w:rPr>
          <w:rFonts w:ascii="Arial" w:hAnsi="Arial" w:cs="Arial"/>
          <w:color w:val="000000"/>
          <w:sz w:val="22"/>
          <w:szCs w:val="22"/>
        </w:rPr>
        <w:t xml:space="preserve">partner with these organizations through research collaborations, providing consulting, and placing our students for short-term internships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long term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career opportunities.  We will make Illinois Tech a recognized source of expertise in </w:t>
      </w:r>
      <w:r w:rsidR="00F271F5">
        <w:rPr>
          <w:rFonts w:ascii="Arial" w:hAnsi="Arial" w:cs="Arial"/>
          <w:color w:val="000000"/>
          <w:sz w:val="22"/>
          <w:szCs w:val="22"/>
        </w:rPr>
        <w:t>scientific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16246F">
        <w:rPr>
          <w:rFonts w:ascii="Arial" w:hAnsi="Arial" w:cs="Arial"/>
          <w:color w:val="000000"/>
          <w:sz w:val="22"/>
          <w:szCs w:val="22"/>
        </w:rPr>
        <w:t>computation</w:t>
      </w:r>
      <w:r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4A4FCA43" w14:textId="007E7DAB" w:rsidR="001302D1" w:rsidRPr="002312C6" w:rsidRDefault="001302D1" w:rsidP="001302D1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26"/>
          <w:szCs w:val="26"/>
        </w:rPr>
        <w:t>Organization</w:t>
      </w:r>
    </w:p>
    <w:p w14:paraId="2DEF3249" w14:textId="115936A0" w:rsidR="0075633B" w:rsidRDefault="00646144" w:rsidP="0075633B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The</w:t>
      </w:r>
      <w:r w:rsidR="003F6406">
        <w:rPr>
          <w:rFonts w:ascii="Arial" w:hAnsi="Arial" w:cs="Arial"/>
          <w:color w:val="000000"/>
          <w:sz w:val="22"/>
          <w:szCs w:val="22"/>
        </w:rPr>
        <w:t xml:space="preserve"> first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75633B">
        <w:rPr>
          <w:rFonts w:ascii="Arial" w:hAnsi="Arial" w:cs="Arial"/>
          <w:color w:val="000000"/>
          <w:sz w:val="22"/>
          <w:szCs w:val="22"/>
        </w:rPr>
        <w:t xml:space="preserve">Director of </w:t>
      </w:r>
      <w:r w:rsidR="004E7141">
        <w:rPr>
          <w:rFonts w:ascii="Arial" w:hAnsi="Arial" w:cs="Arial"/>
          <w:color w:val="000000"/>
          <w:sz w:val="22"/>
          <w:szCs w:val="22"/>
        </w:rPr>
        <w:t>CISC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3F6406">
        <w:rPr>
          <w:rFonts w:ascii="Arial" w:hAnsi="Arial" w:cs="Arial"/>
          <w:color w:val="000000"/>
          <w:sz w:val="22"/>
          <w:szCs w:val="22"/>
        </w:rPr>
        <w:t>is</w:t>
      </w:r>
      <w:r w:rsidR="0075633B">
        <w:rPr>
          <w:rFonts w:ascii="Arial" w:hAnsi="Arial" w:cs="Arial"/>
          <w:color w:val="000000"/>
          <w:sz w:val="22"/>
          <w:szCs w:val="22"/>
        </w:rPr>
        <w:t xml:space="preserve"> Fred Hickernell, Professor of Applied Mathematics.  Professor </w:t>
      </w:r>
      <w:proofErr w:type="spellStart"/>
      <w:r w:rsidR="0075633B">
        <w:rPr>
          <w:rFonts w:ascii="Arial" w:hAnsi="Arial" w:cs="Arial"/>
          <w:color w:val="000000"/>
          <w:sz w:val="22"/>
          <w:szCs w:val="22"/>
        </w:rPr>
        <w:t>Hickernell’s</w:t>
      </w:r>
      <w:proofErr w:type="spellEnd"/>
      <w:r w:rsidR="0075633B">
        <w:rPr>
          <w:rFonts w:ascii="Arial" w:hAnsi="Arial" w:cs="Arial"/>
          <w:color w:val="000000"/>
          <w:sz w:val="22"/>
          <w:szCs w:val="22"/>
        </w:rPr>
        <w:t xml:space="preserve"> expertise is computational mathematics and statistics, and his research has been funded by the National Science Foundation and the Department of Energy. </w:t>
      </w:r>
      <w:r w:rsidR="003F6406">
        <w:rPr>
          <w:rFonts w:ascii="Arial" w:hAnsi="Arial" w:cs="Arial"/>
          <w:color w:val="000000"/>
          <w:sz w:val="22"/>
          <w:szCs w:val="22"/>
        </w:rPr>
        <w:t xml:space="preserve"> Eventually </w:t>
      </w:r>
      <w:r w:rsidR="00B96175">
        <w:rPr>
          <w:rFonts w:ascii="Arial" w:hAnsi="Arial" w:cs="Arial"/>
          <w:color w:val="000000"/>
          <w:sz w:val="22"/>
          <w:szCs w:val="22"/>
        </w:rPr>
        <w:t>we intend to have</w:t>
      </w:r>
      <w:r w:rsidR="003F6406">
        <w:rPr>
          <w:rFonts w:ascii="Arial" w:hAnsi="Arial" w:cs="Arial"/>
          <w:color w:val="000000"/>
          <w:sz w:val="22"/>
          <w:szCs w:val="22"/>
        </w:rPr>
        <w:t xml:space="preserve"> a</w:t>
      </w:r>
      <w:r w:rsidR="00B96175">
        <w:rPr>
          <w:rFonts w:ascii="Arial" w:hAnsi="Arial" w:cs="Arial"/>
          <w:color w:val="000000"/>
          <w:sz w:val="22"/>
          <w:szCs w:val="22"/>
        </w:rPr>
        <w:t xml:space="preserve">n endowed chair, which will be </w:t>
      </w:r>
      <w:r w:rsidR="003F6406">
        <w:rPr>
          <w:rFonts w:ascii="Arial" w:hAnsi="Arial" w:cs="Arial"/>
          <w:color w:val="000000"/>
          <w:sz w:val="22"/>
          <w:szCs w:val="22"/>
        </w:rPr>
        <w:t xml:space="preserve">used to recruit the next director. </w:t>
      </w:r>
    </w:p>
    <w:p w14:paraId="31419144" w14:textId="1EE56DA3" w:rsidR="003F6406" w:rsidRDefault="0075633B" w:rsidP="0075633B">
      <w:pPr>
        <w:spacing w:before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Initially</w:t>
      </w:r>
      <w:r w:rsidR="00B96175"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4E7141">
        <w:rPr>
          <w:rFonts w:ascii="Arial" w:hAnsi="Arial" w:cs="Arial"/>
          <w:color w:val="000000"/>
          <w:sz w:val="22"/>
          <w:szCs w:val="22"/>
        </w:rPr>
        <w:t>CISC</w:t>
      </w:r>
      <w:r>
        <w:rPr>
          <w:rFonts w:ascii="Arial" w:hAnsi="Arial" w:cs="Arial"/>
          <w:color w:val="000000"/>
          <w:sz w:val="22"/>
          <w:szCs w:val="22"/>
        </w:rPr>
        <w:t xml:space="preserve"> will not have </w:t>
      </w:r>
      <w:r w:rsidR="004E7141">
        <w:rPr>
          <w:rFonts w:ascii="Arial" w:hAnsi="Arial" w:cs="Arial"/>
          <w:color w:val="000000"/>
          <w:sz w:val="22"/>
          <w:szCs w:val="22"/>
        </w:rPr>
        <w:t>a formal membership</w:t>
      </w:r>
      <w:r>
        <w:rPr>
          <w:rFonts w:ascii="Arial" w:hAnsi="Arial" w:cs="Arial"/>
          <w:color w:val="000000"/>
          <w:sz w:val="22"/>
          <w:szCs w:val="22"/>
        </w:rPr>
        <w:t>.  Membership implies benefits and responsibilities</w:t>
      </w:r>
      <w:r w:rsidR="00FA73DC">
        <w:rPr>
          <w:rFonts w:ascii="Arial" w:hAnsi="Arial" w:cs="Arial"/>
          <w:color w:val="000000"/>
          <w:sz w:val="22"/>
          <w:szCs w:val="22"/>
        </w:rPr>
        <w:t xml:space="preserve">.  It </w:t>
      </w:r>
      <w:r w:rsidR="003F6406">
        <w:rPr>
          <w:rFonts w:ascii="Arial" w:hAnsi="Arial" w:cs="Arial"/>
          <w:color w:val="000000"/>
          <w:sz w:val="22"/>
          <w:szCs w:val="22"/>
        </w:rPr>
        <w:t>also implies in</w:t>
      </w:r>
      <w:r w:rsidR="00B96175">
        <w:rPr>
          <w:rFonts w:ascii="Arial" w:hAnsi="Arial" w:cs="Arial"/>
          <w:color w:val="000000"/>
          <w:sz w:val="22"/>
          <w:szCs w:val="22"/>
        </w:rPr>
        <w:t xml:space="preserve">clusion and exclusion.  At the start, </w:t>
      </w:r>
      <w:r w:rsidR="003F6406">
        <w:rPr>
          <w:rFonts w:ascii="Arial" w:hAnsi="Arial" w:cs="Arial"/>
          <w:color w:val="000000"/>
          <w:sz w:val="22"/>
          <w:szCs w:val="22"/>
        </w:rPr>
        <w:t xml:space="preserve">we want to encourage participation from a wide spectrum of faculty involved in </w:t>
      </w:r>
      <w:r w:rsidR="00F271F5">
        <w:rPr>
          <w:rFonts w:ascii="Arial" w:hAnsi="Arial" w:cs="Arial"/>
          <w:color w:val="000000"/>
          <w:sz w:val="22"/>
          <w:szCs w:val="22"/>
        </w:rPr>
        <w:t>scientific</w:t>
      </w:r>
      <w:r w:rsidR="003F6406">
        <w:rPr>
          <w:rFonts w:ascii="Arial" w:hAnsi="Arial" w:cs="Arial"/>
          <w:color w:val="000000"/>
          <w:sz w:val="22"/>
          <w:szCs w:val="22"/>
        </w:rPr>
        <w:t xml:space="preserve"> </w:t>
      </w:r>
      <w:r w:rsidR="003722F8">
        <w:rPr>
          <w:rFonts w:ascii="Arial" w:hAnsi="Arial" w:cs="Arial"/>
          <w:color w:val="000000"/>
          <w:sz w:val="22"/>
          <w:szCs w:val="22"/>
        </w:rPr>
        <w:t>computation</w:t>
      </w:r>
      <w:r w:rsidR="003F6406">
        <w:rPr>
          <w:rFonts w:ascii="Arial" w:hAnsi="Arial" w:cs="Arial"/>
          <w:color w:val="000000"/>
          <w:sz w:val="22"/>
          <w:szCs w:val="22"/>
        </w:rPr>
        <w:t xml:space="preserve">, including those outside the College of Science and outside of Illinois Tech.  In the future when </w:t>
      </w:r>
      <w:r w:rsidR="00B96175">
        <w:rPr>
          <w:rFonts w:ascii="Arial" w:hAnsi="Arial" w:cs="Arial"/>
          <w:color w:val="000000"/>
          <w:sz w:val="22"/>
          <w:szCs w:val="22"/>
        </w:rPr>
        <w:t>the c</w:t>
      </w:r>
      <w:r w:rsidR="003F6406">
        <w:rPr>
          <w:rFonts w:ascii="Arial" w:hAnsi="Arial" w:cs="Arial"/>
          <w:color w:val="000000"/>
          <w:sz w:val="22"/>
          <w:szCs w:val="22"/>
        </w:rPr>
        <w:t>riteria defining members</w:t>
      </w:r>
      <w:r w:rsidR="00B96175">
        <w:rPr>
          <w:rFonts w:ascii="Arial" w:hAnsi="Arial" w:cs="Arial"/>
          <w:color w:val="000000"/>
          <w:sz w:val="22"/>
          <w:szCs w:val="22"/>
        </w:rPr>
        <w:t>hip</w:t>
      </w:r>
      <w:r w:rsidR="003F6406">
        <w:rPr>
          <w:rFonts w:ascii="Arial" w:hAnsi="Arial" w:cs="Arial"/>
          <w:color w:val="000000"/>
          <w:sz w:val="22"/>
          <w:szCs w:val="22"/>
        </w:rPr>
        <w:t xml:space="preserve"> become clear, we will have members.</w:t>
      </w:r>
    </w:p>
    <w:p w14:paraId="74B4E8F9" w14:textId="75BBB154" w:rsidR="002312C6" w:rsidRPr="002312C6" w:rsidRDefault="003F6406" w:rsidP="003F6406">
      <w:pPr>
        <w:spacing w:before="24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r w:rsidR="00F271F5">
        <w:rPr>
          <w:rFonts w:ascii="Arial" w:hAnsi="Arial" w:cs="Arial"/>
          <w:color w:val="000000"/>
          <w:sz w:val="22"/>
          <w:szCs w:val="22"/>
        </w:rPr>
        <w:t xml:space="preserve">CISC </w:t>
      </w:r>
      <w:r>
        <w:rPr>
          <w:rFonts w:ascii="Arial" w:hAnsi="Arial" w:cs="Arial"/>
          <w:color w:val="000000"/>
          <w:sz w:val="22"/>
          <w:szCs w:val="22"/>
        </w:rPr>
        <w:t>website will highlight ongoing research and education at Illinois Tech.  It will also serve as a resource for computing environments, relevant conferences, and available training opportunities.</w:t>
      </w:r>
      <w:r w:rsidR="002457E2"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36B81C93" w14:textId="1F69D873" w:rsidR="0074017F" w:rsidRPr="0074017F" w:rsidRDefault="0074017F" w:rsidP="0074017F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rebuchet MS" w:eastAsia="Times New Roman" w:hAnsi="Trebuchet MS" w:cs="Times New Roman"/>
          <w:b/>
          <w:bCs/>
          <w:color w:val="000000"/>
          <w:kern w:val="36"/>
          <w:sz w:val="26"/>
          <w:szCs w:val="26"/>
        </w:rPr>
        <w:t>Space</w:t>
      </w:r>
    </w:p>
    <w:p w14:paraId="502D097F" w14:textId="71BEA914" w:rsidR="0074017F" w:rsidRPr="0074017F" w:rsidRDefault="00F271F5" w:rsidP="0074017F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000000"/>
          <w:sz w:val="22"/>
          <w:szCs w:val="22"/>
        </w:rPr>
        <w:t>CISC</w:t>
      </w:r>
      <w:r w:rsidR="0074017F">
        <w:rPr>
          <w:rFonts w:ascii="Arial" w:hAnsi="Arial" w:cs="Arial"/>
          <w:color w:val="000000"/>
          <w:sz w:val="22"/>
          <w:szCs w:val="22"/>
        </w:rPr>
        <w:t xml:space="preserve"> </w:t>
      </w:r>
      <w:r w:rsidR="002D45FC">
        <w:rPr>
          <w:rFonts w:ascii="Arial" w:hAnsi="Arial" w:cs="Arial"/>
          <w:color w:val="000000"/>
          <w:sz w:val="22"/>
          <w:szCs w:val="22"/>
        </w:rPr>
        <w:t xml:space="preserve">will </w:t>
      </w:r>
      <w:r w:rsidR="003F6406">
        <w:rPr>
          <w:rFonts w:ascii="Arial" w:hAnsi="Arial" w:cs="Arial"/>
          <w:color w:val="000000"/>
          <w:sz w:val="22"/>
          <w:szCs w:val="22"/>
        </w:rPr>
        <w:t>be housed in the Pritzker Science Center Office Suite 106.  This will include</w:t>
      </w:r>
      <w:r w:rsidR="002D45FC">
        <w:rPr>
          <w:rFonts w:ascii="Arial" w:hAnsi="Arial" w:cs="Arial"/>
          <w:color w:val="000000"/>
          <w:sz w:val="22"/>
          <w:szCs w:val="22"/>
        </w:rPr>
        <w:t xml:space="preserve"> </w:t>
      </w:r>
      <w:r w:rsidR="00157A53">
        <w:rPr>
          <w:rFonts w:ascii="Arial" w:hAnsi="Arial" w:cs="Arial"/>
          <w:color w:val="000000"/>
          <w:sz w:val="22"/>
          <w:szCs w:val="22"/>
        </w:rPr>
        <w:t xml:space="preserve">office </w:t>
      </w:r>
      <w:r w:rsidR="002D45FC">
        <w:rPr>
          <w:rFonts w:ascii="Arial" w:hAnsi="Arial" w:cs="Arial"/>
          <w:color w:val="000000"/>
          <w:sz w:val="22"/>
          <w:szCs w:val="22"/>
        </w:rPr>
        <w:t xml:space="preserve">space for </w:t>
      </w:r>
      <w:r w:rsidR="00157A53">
        <w:rPr>
          <w:rFonts w:ascii="Arial" w:hAnsi="Arial" w:cs="Arial"/>
          <w:color w:val="000000"/>
          <w:sz w:val="22"/>
          <w:szCs w:val="22"/>
        </w:rPr>
        <w:t>the director</w:t>
      </w:r>
      <w:r w:rsidR="002D45FC">
        <w:rPr>
          <w:rFonts w:ascii="Arial" w:hAnsi="Arial" w:cs="Arial"/>
          <w:color w:val="000000"/>
          <w:sz w:val="22"/>
          <w:szCs w:val="22"/>
        </w:rPr>
        <w:t xml:space="preserve">, </w:t>
      </w:r>
      <w:r w:rsidR="00157A53">
        <w:rPr>
          <w:rFonts w:ascii="Arial" w:hAnsi="Arial" w:cs="Arial"/>
          <w:color w:val="000000"/>
          <w:sz w:val="22"/>
          <w:szCs w:val="22"/>
        </w:rPr>
        <w:t>the assistant</w:t>
      </w:r>
      <w:r w:rsidR="003F6406">
        <w:rPr>
          <w:rFonts w:ascii="Arial" w:hAnsi="Arial" w:cs="Arial"/>
          <w:color w:val="000000"/>
          <w:sz w:val="22"/>
          <w:szCs w:val="22"/>
        </w:rPr>
        <w:t>,</w:t>
      </w:r>
      <w:r w:rsidR="002D45FC">
        <w:rPr>
          <w:rFonts w:ascii="Arial" w:hAnsi="Arial" w:cs="Arial"/>
          <w:color w:val="000000"/>
          <w:sz w:val="22"/>
          <w:szCs w:val="22"/>
        </w:rPr>
        <w:t xml:space="preserve"> </w:t>
      </w:r>
      <w:r w:rsidR="003F6406">
        <w:rPr>
          <w:rFonts w:ascii="Arial" w:hAnsi="Arial" w:cs="Arial"/>
          <w:color w:val="000000"/>
          <w:sz w:val="22"/>
          <w:szCs w:val="22"/>
        </w:rPr>
        <w:t>visitors</w:t>
      </w:r>
      <w:r w:rsidR="00157A53">
        <w:rPr>
          <w:rFonts w:ascii="Arial" w:hAnsi="Arial" w:cs="Arial"/>
          <w:color w:val="000000"/>
          <w:sz w:val="22"/>
          <w:szCs w:val="22"/>
        </w:rPr>
        <w:t>,</w:t>
      </w:r>
      <w:r w:rsidR="002D45FC">
        <w:rPr>
          <w:rFonts w:ascii="Arial" w:hAnsi="Arial" w:cs="Arial"/>
          <w:color w:val="000000"/>
          <w:sz w:val="22"/>
          <w:szCs w:val="22"/>
        </w:rPr>
        <w:t xml:space="preserve"> and students</w:t>
      </w:r>
      <w:r w:rsidR="003F6406">
        <w:rPr>
          <w:rFonts w:ascii="Arial" w:hAnsi="Arial" w:cs="Arial"/>
          <w:color w:val="000000"/>
          <w:sz w:val="22"/>
          <w:szCs w:val="22"/>
        </w:rPr>
        <w:t>.  There will also be a conference room</w:t>
      </w:r>
      <w:r w:rsidR="002D45FC">
        <w:rPr>
          <w:rFonts w:ascii="Arial" w:hAnsi="Arial" w:cs="Arial"/>
          <w:color w:val="000000"/>
          <w:sz w:val="22"/>
          <w:szCs w:val="22"/>
        </w:rPr>
        <w:t xml:space="preserve"> and a common </w:t>
      </w:r>
      <w:r w:rsidR="00157A53">
        <w:rPr>
          <w:rFonts w:ascii="Arial" w:hAnsi="Arial" w:cs="Arial"/>
          <w:color w:val="000000"/>
          <w:sz w:val="22"/>
          <w:szCs w:val="22"/>
        </w:rPr>
        <w:t>area</w:t>
      </w:r>
      <w:r w:rsidR="002D45FC">
        <w:rPr>
          <w:rFonts w:ascii="Arial" w:hAnsi="Arial" w:cs="Arial"/>
          <w:color w:val="000000"/>
          <w:sz w:val="22"/>
          <w:szCs w:val="22"/>
        </w:rPr>
        <w:t xml:space="preserve">.  </w:t>
      </w:r>
      <w:r w:rsidR="003F6406">
        <w:rPr>
          <w:rFonts w:ascii="Arial" w:hAnsi="Arial" w:cs="Arial"/>
          <w:color w:val="000000"/>
          <w:sz w:val="22"/>
          <w:szCs w:val="22"/>
        </w:rPr>
        <w:t xml:space="preserve">The von Neumann cluster </w:t>
      </w:r>
      <w:r w:rsidR="004E7141">
        <w:rPr>
          <w:rFonts w:ascii="Arial" w:hAnsi="Arial" w:cs="Arial"/>
          <w:color w:val="000000"/>
          <w:sz w:val="22"/>
          <w:szCs w:val="22"/>
        </w:rPr>
        <w:t xml:space="preserve">consisting of </w:t>
      </w:r>
      <w:r w:rsidR="00CE45D5">
        <w:rPr>
          <w:rFonts w:ascii="Arial" w:hAnsi="Arial" w:cs="Arial"/>
          <w:color w:val="000000"/>
          <w:sz w:val="22"/>
          <w:szCs w:val="22"/>
        </w:rPr>
        <w:t xml:space="preserve">32 </w:t>
      </w:r>
      <w:r w:rsidR="000B71A0">
        <w:rPr>
          <w:rFonts w:ascii="Arial" w:hAnsi="Arial" w:cs="Arial"/>
          <w:color w:val="000000"/>
          <w:sz w:val="22"/>
          <w:szCs w:val="22"/>
        </w:rPr>
        <w:t>nodes, each with 16 cores,</w:t>
      </w:r>
      <w:r w:rsidR="004E7141">
        <w:rPr>
          <w:rFonts w:ascii="Arial" w:hAnsi="Arial" w:cs="Arial"/>
          <w:color w:val="000000"/>
          <w:sz w:val="22"/>
          <w:szCs w:val="22"/>
        </w:rPr>
        <w:t xml:space="preserve"> </w:t>
      </w:r>
      <w:r w:rsidR="003F6406">
        <w:rPr>
          <w:rFonts w:ascii="Arial" w:hAnsi="Arial" w:cs="Arial"/>
          <w:color w:val="000000"/>
          <w:sz w:val="22"/>
          <w:szCs w:val="22"/>
        </w:rPr>
        <w:t xml:space="preserve">is being housed in RE 214.  There is a </w:t>
      </w:r>
      <w:proofErr w:type="gramStart"/>
      <w:r w:rsidR="003F6406">
        <w:rPr>
          <w:rFonts w:ascii="Arial" w:hAnsi="Arial" w:cs="Arial"/>
          <w:color w:val="000000"/>
          <w:sz w:val="22"/>
          <w:szCs w:val="22"/>
        </w:rPr>
        <w:t>long term</w:t>
      </w:r>
      <w:proofErr w:type="gramEnd"/>
      <w:r w:rsidR="003F6406">
        <w:rPr>
          <w:rFonts w:ascii="Arial" w:hAnsi="Arial" w:cs="Arial"/>
          <w:color w:val="000000"/>
          <w:sz w:val="22"/>
          <w:szCs w:val="22"/>
        </w:rPr>
        <w:t xml:space="preserve"> need for </w:t>
      </w:r>
      <w:r w:rsidR="008D65C1">
        <w:rPr>
          <w:rFonts w:ascii="Arial" w:hAnsi="Arial" w:cs="Arial"/>
          <w:color w:val="000000"/>
          <w:sz w:val="22"/>
          <w:szCs w:val="22"/>
        </w:rPr>
        <w:t>Illinois Tech to identify and potentially renovate space to house the computer</w:t>
      </w:r>
      <w:r w:rsidR="003F6406">
        <w:rPr>
          <w:rFonts w:ascii="Arial" w:hAnsi="Arial" w:cs="Arial"/>
          <w:color w:val="000000"/>
          <w:sz w:val="22"/>
          <w:szCs w:val="22"/>
        </w:rPr>
        <w:t xml:space="preserve"> cluster</w:t>
      </w:r>
      <w:r w:rsidR="00B335C3">
        <w:rPr>
          <w:rFonts w:ascii="Arial" w:hAnsi="Arial" w:cs="Arial"/>
          <w:color w:val="000000"/>
          <w:sz w:val="22"/>
          <w:szCs w:val="22"/>
        </w:rPr>
        <w:t>s</w:t>
      </w:r>
      <w:r w:rsidR="008D65C1">
        <w:rPr>
          <w:rFonts w:ascii="Arial" w:hAnsi="Arial" w:cs="Arial"/>
          <w:color w:val="000000"/>
          <w:sz w:val="22"/>
          <w:szCs w:val="22"/>
        </w:rPr>
        <w:t xml:space="preserve"> acquired by faculty </w:t>
      </w:r>
      <w:r w:rsidR="006D04D1">
        <w:rPr>
          <w:rFonts w:ascii="Arial" w:hAnsi="Arial" w:cs="Arial"/>
          <w:color w:val="000000"/>
          <w:sz w:val="22"/>
          <w:szCs w:val="22"/>
        </w:rPr>
        <w:t xml:space="preserve">members </w:t>
      </w:r>
      <w:r w:rsidR="00B335C3">
        <w:rPr>
          <w:rFonts w:ascii="Arial" w:hAnsi="Arial" w:cs="Arial"/>
          <w:color w:val="000000"/>
          <w:sz w:val="22"/>
          <w:szCs w:val="22"/>
        </w:rPr>
        <w:t xml:space="preserve">and the </w:t>
      </w:r>
      <w:r w:rsidR="003F6406">
        <w:rPr>
          <w:rFonts w:ascii="Arial" w:hAnsi="Arial" w:cs="Arial"/>
          <w:color w:val="000000"/>
          <w:sz w:val="22"/>
          <w:szCs w:val="22"/>
        </w:rPr>
        <w:t>C</w:t>
      </w:r>
      <w:r w:rsidR="008D65C1">
        <w:rPr>
          <w:rFonts w:ascii="Arial" w:hAnsi="Arial" w:cs="Arial"/>
          <w:color w:val="000000"/>
          <w:sz w:val="22"/>
          <w:szCs w:val="22"/>
        </w:rPr>
        <w:t>enter.</w:t>
      </w:r>
    </w:p>
    <w:p w14:paraId="5B5A901E" w14:textId="77777777" w:rsidR="002312C6" w:rsidRPr="002312C6" w:rsidRDefault="002312C6" w:rsidP="002312C6">
      <w:pPr>
        <w:spacing w:before="20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12C6">
        <w:rPr>
          <w:rFonts w:ascii="Trebuchet MS" w:eastAsia="Times New Roman" w:hAnsi="Trebuchet MS" w:cs="Times New Roman"/>
          <w:b/>
          <w:bCs/>
          <w:color w:val="000000"/>
          <w:kern w:val="36"/>
          <w:sz w:val="26"/>
          <w:szCs w:val="26"/>
        </w:rPr>
        <w:t>Budget</w:t>
      </w:r>
    </w:p>
    <w:p w14:paraId="767DA730" w14:textId="26E8C614" w:rsidR="002312C6" w:rsidRPr="00E26415" w:rsidRDefault="00287B8C" w:rsidP="004E7141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</w:t>
      </w:r>
      <w:r w:rsidRPr="000C77ED">
        <w:rPr>
          <w:rFonts w:ascii="Arial" w:hAnsi="Arial" w:cs="Arial"/>
          <w:color w:val="000000"/>
          <w:sz w:val="22"/>
          <w:szCs w:val="22"/>
        </w:rPr>
        <w:t xml:space="preserve">Center’s budget will </w:t>
      </w:r>
      <w:r w:rsidR="000C77ED" w:rsidRPr="000C77ED">
        <w:rPr>
          <w:rFonts w:ascii="Arial" w:hAnsi="Arial" w:cs="Arial"/>
          <w:color w:val="000000"/>
          <w:sz w:val="22"/>
          <w:szCs w:val="22"/>
        </w:rPr>
        <w:t>be directed at</w:t>
      </w:r>
      <w:r w:rsidR="000C77ED" w:rsidRPr="000C77ED">
        <w:rPr>
          <w:rFonts w:ascii="Arial" w:hAnsi="Arial" w:cs="Arial"/>
          <w:sz w:val="22"/>
          <w:szCs w:val="22"/>
        </w:rPr>
        <w:t xml:space="preserve"> </w:t>
      </w:r>
      <w:r w:rsidR="003F6406">
        <w:rPr>
          <w:rFonts w:ascii="Arial" w:hAnsi="Arial" w:cs="Arial"/>
          <w:sz w:val="22"/>
          <w:szCs w:val="22"/>
        </w:rPr>
        <w:t>accomplishing the goals outlined above</w:t>
      </w:r>
      <w:r w:rsidR="000C77ED">
        <w:rPr>
          <w:rFonts w:ascii="Arial" w:hAnsi="Arial" w:cs="Arial"/>
          <w:sz w:val="22"/>
          <w:szCs w:val="22"/>
        </w:rPr>
        <w:t xml:space="preserve">.  </w:t>
      </w:r>
      <w:r w:rsidR="004E7141">
        <w:rPr>
          <w:rFonts w:ascii="Arial" w:hAnsi="Arial" w:cs="Arial"/>
          <w:color w:val="000000"/>
          <w:sz w:val="22"/>
          <w:szCs w:val="22"/>
        </w:rPr>
        <w:t xml:space="preserve">The </w:t>
      </w:r>
      <w:r w:rsidR="004E7141" w:rsidRPr="00E26415">
        <w:rPr>
          <w:rFonts w:ascii="Arial" w:hAnsi="Arial" w:cs="Arial"/>
          <w:color w:val="000000"/>
          <w:sz w:val="22"/>
          <w:szCs w:val="22"/>
        </w:rPr>
        <w:t>initial annual operating budget is $50K, to grow as funds become available</w:t>
      </w:r>
      <w:r w:rsidR="004E7141">
        <w:rPr>
          <w:rFonts w:ascii="Arial" w:hAnsi="Arial" w:cs="Arial"/>
          <w:color w:val="000000"/>
          <w:sz w:val="22"/>
          <w:szCs w:val="22"/>
        </w:rPr>
        <w:t xml:space="preserve">. </w:t>
      </w:r>
      <w:r w:rsidR="00B335C3">
        <w:rPr>
          <w:rFonts w:ascii="Arial" w:hAnsi="Arial" w:cs="Arial"/>
          <w:color w:val="000000"/>
          <w:sz w:val="22"/>
          <w:szCs w:val="22"/>
        </w:rPr>
        <w:t>A</w:t>
      </w:r>
      <w:r w:rsidR="008D65C1">
        <w:rPr>
          <w:rFonts w:ascii="Arial" w:hAnsi="Arial" w:cs="Arial"/>
          <w:color w:val="000000"/>
          <w:sz w:val="22"/>
          <w:szCs w:val="22"/>
        </w:rPr>
        <w:t xml:space="preserve">t full strength, </w:t>
      </w:r>
      <w:r w:rsidR="000B71A0">
        <w:rPr>
          <w:rFonts w:ascii="Arial" w:hAnsi="Arial" w:cs="Arial"/>
          <w:color w:val="000000"/>
          <w:sz w:val="22"/>
          <w:szCs w:val="22"/>
        </w:rPr>
        <w:t>CISC</w:t>
      </w:r>
      <w:r w:rsidR="008D65C1">
        <w:rPr>
          <w:rFonts w:ascii="Arial" w:hAnsi="Arial" w:cs="Arial"/>
          <w:color w:val="000000"/>
          <w:sz w:val="22"/>
          <w:szCs w:val="22"/>
        </w:rPr>
        <w:t xml:space="preserve"> </w:t>
      </w:r>
      <w:r w:rsidR="00B335C3">
        <w:rPr>
          <w:rFonts w:ascii="Arial" w:hAnsi="Arial" w:cs="Arial"/>
          <w:color w:val="000000"/>
          <w:sz w:val="22"/>
          <w:szCs w:val="22"/>
        </w:rPr>
        <w:t>will require</w:t>
      </w:r>
      <w:r w:rsidR="008D65C1">
        <w:rPr>
          <w:rFonts w:ascii="Arial" w:hAnsi="Arial" w:cs="Arial"/>
          <w:color w:val="000000"/>
          <w:sz w:val="22"/>
          <w:szCs w:val="22"/>
        </w:rPr>
        <w:t xml:space="preserve"> funding for </w:t>
      </w:r>
      <w:r w:rsidR="006D04D1">
        <w:rPr>
          <w:rFonts w:ascii="Arial" w:hAnsi="Arial" w:cs="Arial"/>
          <w:color w:val="000000"/>
          <w:sz w:val="22"/>
          <w:szCs w:val="22"/>
        </w:rPr>
        <w:t xml:space="preserve">both </w:t>
      </w:r>
      <w:r w:rsidR="008D65C1">
        <w:rPr>
          <w:rFonts w:ascii="Arial" w:hAnsi="Arial" w:cs="Arial"/>
          <w:color w:val="000000"/>
          <w:sz w:val="22"/>
          <w:szCs w:val="22"/>
        </w:rPr>
        <w:t xml:space="preserve">start-up and operating costs. </w:t>
      </w:r>
      <w:r w:rsidR="004E7141">
        <w:rPr>
          <w:rFonts w:ascii="Arial" w:hAnsi="Arial" w:cs="Arial"/>
          <w:color w:val="000000"/>
          <w:sz w:val="22"/>
          <w:szCs w:val="22"/>
        </w:rPr>
        <w:t>It is hoped that these needs can be met through expendable gifts and/or endowment plus external grants and perhaps some part of the indirect cost recovery from these grants</w:t>
      </w:r>
      <w:r w:rsidR="000B71A0">
        <w:rPr>
          <w:rFonts w:ascii="Arial" w:hAnsi="Arial" w:cs="Arial"/>
          <w:color w:val="000000"/>
          <w:sz w:val="22"/>
          <w:szCs w:val="22"/>
        </w:rPr>
        <w:t>.</w:t>
      </w:r>
    </w:p>
    <w:sectPr w:rsidR="002312C6" w:rsidRPr="00E26415" w:rsidSect="002429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2FB936" w14:textId="77777777" w:rsidR="0016799C" w:rsidRDefault="0016799C" w:rsidP="00B37A4C">
      <w:r>
        <w:separator/>
      </w:r>
    </w:p>
  </w:endnote>
  <w:endnote w:type="continuationSeparator" w:id="0">
    <w:p w14:paraId="58840608" w14:textId="77777777" w:rsidR="0016799C" w:rsidRDefault="0016799C" w:rsidP="00B37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9F3EC7" w14:textId="77777777" w:rsidR="0016799C" w:rsidRDefault="0016799C" w:rsidP="00B37A4C">
      <w:r>
        <w:separator/>
      </w:r>
    </w:p>
  </w:footnote>
  <w:footnote w:type="continuationSeparator" w:id="0">
    <w:p w14:paraId="37A3C52B" w14:textId="77777777" w:rsidR="0016799C" w:rsidRDefault="0016799C" w:rsidP="00B37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D4C5C"/>
    <w:multiLevelType w:val="hybridMultilevel"/>
    <w:tmpl w:val="75269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D3AE0"/>
    <w:multiLevelType w:val="multilevel"/>
    <w:tmpl w:val="B412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4C54AD"/>
    <w:multiLevelType w:val="hybridMultilevel"/>
    <w:tmpl w:val="50FEB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2B6AC5"/>
    <w:multiLevelType w:val="multilevel"/>
    <w:tmpl w:val="C6B2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6B9571A"/>
    <w:multiLevelType w:val="multilevel"/>
    <w:tmpl w:val="A87C3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C6"/>
    <w:rsid w:val="000463A2"/>
    <w:rsid w:val="000552F8"/>
    <w:rsid w:val="000A34FC"/>
    <w:rsid w:val="000B61F0"/>
    <w:rsid w:val="000B71A0"/>
    <w:rsid w:val="000C1526"/>
    <w:rsid w:val="000C6475"/>
    <w:rsid w:val="000C77ED"/>
    <w:rsid w:val="000D131B"/>
    <w:rsid w:val="001057E1"/>
    <w:rsid w:val="00111FCE"/>
    <w:rsid w:val="001302B8"/>
    <w:rsid w:val="001302D1"/>
    <w:rsid w:val="00130D69"/>
    <w:rsid w:val="00142652"/>
    <w:rsid w:val="00157A53"/>
    <w:rsid w:val="0016246F"/>
    <w:rsid w:val="00163359"/>
    <w:rsid w:val="0016799C"/>
    <w:rsid w:val="001926B2"/>
    <w:rsid w:val="001C2B23"/>
    <w:rsid w:val="001D321C"/>
    <w:rsid w:val="002312C6"/>
    <w:rsid w:val="00242929"/>
    <w:rsid w:val="002457E2"/>
    <w:rsid w:val="00277E27"/>
    <w:rsid w:val="002828BB"/>
    <w:rsid w:val="00287B8C"/>
    <w:rsid w:val="002C22E2"/>
    <w:rsid w:val="002C34CB"/>
    <w:rsid w:val="002D45FC"/>
    <w:rsid w:val="002D637F"/>
    <w:rsid w:val="002E6DAA"/>
    <w:rsid w:val="002F09EC"/>
    <w:rsid w:val="003722F8"/>
    <w:rsid w:val="003B2D99"/>
    <w:rsid w:val="003C17D2"/>
    <w:rsid w:val="003E5E4C"/>
    <w:rsid w:val="003F6406"/>
    <w:rsid w:val="004017E5"/>
    <w:rsid w:val="004846F7"/>
    <w:rsid w:val="004B1369"/>
    <w:rsid w:val="004C35A9"/>
    <w:rsid w:val="004E0DED"/>
    <w:rsid w:val="004E7141"/>
    <w:rsid w:val="004E7693"/>
    <w:rsid w:val="004F693D"/>
    <w:rsid w:val="00506D5C"/>
    <w:rsid w:val="00507DFE"/>
    <w:rsid w:val="00542EF5"/>
    <w:rsid w:val="00565BAD"/>
    <w:rsid w:val="005A259D"/>
    <w:rsid w:val="005B4EDE"/>
    <w:rsid w:val="005C1B8D"/>
    <w:rsid w:val="00646144"/>
    <w:rsid w:val="00647DC3"/>
    <w:rsid w:val="00684F1D"/>
    <w:rsid w:val="006C138B"/>
    <w:rsid w:val="006D04D1"/>
    <w:rsid w:val="006E3F26"/>
    <w:rsid w:val="006F751D"/>
    <w:rsid w:val="0071243F"/>
    <w:rsid w:val="0072085E"/>
    <w:rsid w:val="0074017F"/>
    <w:rsid w:val="00752437"/>
    <w:rsid w:val="00754CAD"/>
    <w:rsid w:val="0075633B"/>
    <w:rsid w:val="00792DFB"/>
    <w:rsid w:val="007A2265"/>
    <w:rsid w:val="007A4533"/>
    <w:rsid w:val="007B5B0F"/>
    <w:rsid w:val="007D61D5"/>
    <w:rsid w:val="007E2576"/>
    <w:rsid w:val="00804A81"/>
    <w:rsid w:val="00814947"/>
    <w:rsid w:val="00843D50"/>
    <w:rsid w:val="008801B7"/>
    <w:rsid w:val="008A3A48"/>
    <w:rsid w:val="008D65C1"/>
    <w:rsid w:val="00930EDB"/>
    <w:rsid w:val="009B3026"/>
    <w:rsid w:val="00AF1B8D"/>
    <w:rsid w:val="00AF386B"/>
    <w:rsid w:val="00B05A48"/>
    <w:rsid w:val="00B335C3"/>
    <w:rsid w:val="00B37A4C"/>
    <w:rsid w:val="00B75BD7"/>
    <w:rsid w:val="00B81354"/>
    <w:rsid w:val="00B96175"/>
    <w:rsid w:val="00BC0FEF"/>
    <w:rsid w:val="00C071B6"/>
    <w:rsid w:val="00C37B3E"/>
    <w:rsid w:val="00C413C2"/>
    <w:rsid w:val="00C45D94"/>
    <w:rsid w:val="00CE45D5"/>
    <w:rsid w:val="00D16810"/>
    <w:rsid w:val="00D409FC"/>
    <w:rsid w:val="00D67BE2"/>
    <w:rsid w:val="00D94030"/>
    <w:rsid w:val="00DB090F"/>
    <w:rsid w:val="00DD7156"/>
    <w:rsid w:val="00DE3F8E"/>
    <w:rsid w:val="00E26415"/>
    <w:rsid w:val="00E44409"/>
    <w:rsid w:val="00E84F68"/>
    <w:rsid w:val="00F060B8"/>
    <w:rsid w:val="00F1736E"/>
    <w:rsid w:val="00F271F5"/>
    <w:rsid w:val="00F2784F"/>
    <w:rsid w:val="00F46EE0"/>
    <w:rsid w:val="00F754C9"/>
    <w:rsid w:val="00F865D9"/>
    <w:rsid w:val="00FA73DC"/>
    <w:rsid w:val="00FC2F2E"/>
    <w:rsid w:val="00FC47CC"/>
    <w:rsid w:val="00FD316F"/>
    <w:rsid w:val="00FD7A35"/>
    <w:rsid w:val="00FF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0EB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2C6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2C6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2312C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FootnoteText">
    <w:name w:val="footnote text"/>
    <w:basedOn w:val="Normal"/>
    <w:link w:val="FootnoteTextChar"/>
    <w:uiPriority w:val="99"/>
    <w:unhideWhenUsed/>
    <w:rsid w:val="00B37A4C"/>
  </w:style>
  <w:style w:type="character" w:customStyle="1" w:styleId="FootnoteTextChar">
    <w:name w:val="Footnote Text Char"/>
    <w:basedOn w:val="DefaultParagraphFont"/>
    <w:link w:val="FootnoteText"/>
    <w:uiPriority w:val="99"/>
    <w:rsid w:val="00B37A4C"/>
  </w:style>
  <w:style w:type="character" w:styleId="FootnoteReference">
    <w:name w:val="footnote reference"/>
    <w:basedOn w:val="DefaultParagraphFont"/>
    <w:uiPriority w:val="99"/>
    <w:unhideWhenUsed/>
    <w:rsid w:val="00B37A4C"/>
    <w:rPr>
      <w:vertAlign w:val="superscript"/>
    </w:rPr>
  </w:style>
  <w:style w:type="paragraph" w:styleId="ListParagraph">
    <w:name w:val="List Paragraph"/>
    <w:basedOn w:val="Normal"/>
    <w:uiPriority w:val="34"/>
    <w:qFormat/>
    <w:rsid w:val="007401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769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693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57A53"/>
  </w:style>
  <w:style w:type="paragraph" w:styleId="DocumentMap">
    <w:name w:val="Document Map"/>
    <w:basedOn w:val="Normal"/>
    <w:link w:val="DocumentMapChar"/>
    <w:uiPriority w:val="99"/>
    <w:semiHidden/>
    <w:unhideWhenUsed/>
    <w:rsid w:val="006C138B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38B"/>
    <w:rPr>
      <w:rFonts w:ascii="Times New Roman" w:hAnsi="Times New Roman" w:cs="Times New Roma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846F7"/>
  </w:style>
  <w:style w:type="character" w:customStyle="1" w:styleId="DateChar">
    <w:name w:val="Date Char"/>
    <w:basedOn w:val="DefaultParagraphFont"/>
    <w:link w:val="Date"/>
    <w:uiPriority w:val="99"/>
    <w:semiHidden/>
    <w:rsid w:val="00484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39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0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848</Words>
  <Characters>4834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Fred J. Hickernell</dc:creator>
  <cp:lastModifiedBy>Fred J. Hickernell</cp:lastModifiedBy>
  <cp:revision>2</cp:revision>
  <cp:lastPrinted>2017-06-26T16:50:00Z</cp:lastPrinted>
  <dcterms:created xsi:type="dcterms:W3CDTF">2017-07-13T19:40:00Z</dcterms:created>
  <dcterms:modified xsi:type="dcterms:W3CDTF">2017-07-13T19:40:00Z</dcterms:modified>
</cp:coreProperties>
</file>