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13A213">
      <w:pPr>
        <w:spacing w:before="480" w:after="480" w:line="288" w:lineRule="auto"/>
        <w:ind w:left="0"/>
        <w:rPr>
          <w:rFonts w:hint="eastAsia" w:ascii="微软雅黑" w:hAnsi="微软雅黑" w:eastAsia="微软雅黑" w:cs="微软雅黑"/>
          <w:sz w:val="16"/>
          <w:szCs w:val="18"/>
          <w:lang w:val="en-US" w:eastAsia="zh-CN"/>
        </w:rPr>
      </w:pPr>
      <w:bookmarkStart w:id="6" w:name="_GoBack"/>
      <w:r>
        <w:rPr>
          <w:rFonts w:hint="eastAsia" w:ascii="微软雅黑" w:hAnsi="微软雅黑" w:eastAsia="微软雅黑" w:cs="微软雅黑"/>
          <w:b/>
          <w:sz w:val="40"/>
          <w:szCs w:val="18"/>
        </w:rPr>
        <w:t>四川农业大学 23 级实训</w:t>
      </w:r>
      <w:r>
        <w:rPr>
          <w:rFonts w:hint="eastAsia" w:ascii="微软雅黑" w:hAnsi="微软雅黑" w:eastAsia="微软雅黑" w:cs="微软雅黑"/>
          <w:b/>
          <w:sz w:val="40"/>
          <w:szCs w:val="18"/>
          <w:lang w:val="en-US" w:eastAsia="zh-CN"/>
        </w:rPr>
        <w:t>项</w:t>
      </w:r>
      <w:r>
        <w:rPr>
          <w:rFonts w:hint="eastAsia" w:ascii="微软雅黑" w:hAnsi="微软雅黑" w:eastAsia="微软雅黑" w:cs="微软雅黑"/>
          <w:b/>
          <w:sz w:val="40"/>
          <w:szCs w:val="18"/>
          <w:lang w:val="en-US" w:eastAsia="zh-CN"/>
        </w:rPr>
        <w:t>目介绍及前期准备</w:t>
      </w:r>
    </w:p>
    <w:p w14:paraId="4E99E340">
      <w:pPr>
        <w:spacing w:before="380" w:after="140" w:line="288" w:lineRule="auto"/>
        <w:ind w:left="0"/>
        <w:jc w:val="left"/>
        <w:outlineLvl w:val="0"/>
        <w:rPr>
          <w:rFonts w:hint="eastAsia" w:ascii="微软雅黑" w:hAnsi="微软雅黑" w:eastAsia="微软雅黑" w:cs="微软雅黑"/>
        </w:rPr>
      </w:pPr>
      <w:bookmarkStart w:id="0" w:name="heading_0"/>
      <w:r>
        <w:rPr>
          <w:rFonts w:hint="eastAsia" w:ascii="微软雅黑" w:hAnsi="微软雅黑" w:eastAsia="微软雅黑" w:cs="微软雅黑"/>
          <w:b/>
          <w:sz w:val="36"/>
        </w:rPr>
        <w:t>方向一：智能体应用开发（政务智能问答系统）</w:t>
      </w:r>
      <w:bookmarkEnd w:id="0"/>
    </w:p>
    <w:p w14:paraId="7480D077">
      <w:pPr>
        <w:spacing w:before="320" w:after="120" w:line="288" w:lineRule="auto"/>
        <w:ind w:left="0"/>
        <w:jc w:val="left"/>
        <w:outlineLvl w:val="1"/>
        <w:rPr>
          <w:rFonts w:hint="eastAsia" w:ascii="微软雅黑" w:hAnsi="微软雅黑" w:eastAsia="微软雅黑" w:cs="微软雅黑"/>
        </w:rPr>
      </w:pPr>
      <w:bookmarkStart w:id="1" w:name="heading_1"/>
      <w:r>
        <w:rPr>
          <w:rFonts w:hint="eastAsia" w:ascii="微软雅黑" w:hAnsi="微软雅黑" w:eastAsia="微软雅黑" w:cs="微软雅黑"/>
          <w:b/>
          <w:sz w:val="32"/>
        </w:rPr>
        <w:t>一、实训项目简介</w:t>
      </w:r>
      <w:bookmarkEnd w:id="1"/>
    </w:p>
    <w:p w14:paraId="6B5B6629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本实训面向四川农业大学 23 级计算机科学与技术专业，以</w:t>
      </w:r>
      <w:r>
        <w:rPr>
          <w:rFonts w:hint="eastAsia" w:ascii="微软雅黑" w:hAnsi="微软雅黑" w:eastAsia="微软雅黑" w:cs="微软雅黑"/>
          <w:b/>
          <w:sz w:val="22"/>
        </w:rPr>
        <w:t>ViBe Coding 开发模式</w:t>
      </w:r>
      <w:r>
        <w:rPr>
          <w:rFonts w:hint="eastAsia" w:ascii="微软雅黑" w:hAnsi="微软雅黑" w:eastAsia="微软雅黑" w:cs="微软雅黑"/>
          <w:sz w:val="22"/>
        </w:rPr>
        <w:t>为核心，开展</w:t>
      </w:r>
      <w:r>
        <w:rPr>
          <w:rFonts w:hint="eastAsia" w:ascii="微软雅黑" w:hAnsi="微软雅黑" w:eastAsia="微软雅黑" w:cs="微软雅黑"/>
          <w:b/>
          <w:sz w:val="22"/>
        </w:rPr>
        <w:t>政务智能问答系统</w:t>
      </w:r>
      <w:r>
        <w:rPr>
          <w:rFonts w:hint="eastAsia" w:ascii="微软雅黑" w:hAnsi="微软雅黑" w:eastAsia="微软雅黑" w:cs="微软雅黑"/>
          <w:sz w:val="22"/>
        </w:rPr>
        <w:t>全流程开发实践。项目紧扣 AI 大模型在政务服务领域的应用需求，围绕政策智能解读、民生诉求处理、政务流程自动化等真实场景，融合大模型调用、多模态数据处理、低代码开发、前后端分离开发、数据安全与云端部署等技术，让学生完成从需求分析、系统设计、编码开发到集成部署、成果验收的企业级项目流程，掌握 AI 大模型与政务场景结合的工程化落地能力，提升团队协作、需求转化与项目交付素养。</w:t>
      </w:r>
    </w:p>
    <w:p w14:paraId="3D8AECA3">
      <w:pPr>
        <w:spacing w:before="320" w:after="120" w:line="288" w:lineRule="auto"/>
        <w:ind w:left="0"/>
        <w:jc w:val="left"/>
        <w:outlineLvl w:val="1"/>
        <w:rPr>
          <w:rFonts w:hint="eastAsia" w:ascii="微软雅黑" w:hAnsi="微软雅黑" w:eastAsia="微软雅黑" w:cs="微软雅黑"/>
        </w:rPr>
      </w:pPr>
      <w:bookmarkStart w:id="2" w:name="heading_2"/>
      <w:r>
        <w:rPr>
          <w:rFonts w:hint="eastAsia" w:ascii="微软雅黑" w:hAnsi="微软雅黑" w:eastAsia="微软雅黑" w:cs="微软雅黑"/>
          <w:b/>
          <w:sz w:val="32"/>
        </w:rPr>
        <w:t>二、前期准备内容</w:t>
      </w:r>
      <w:bookmarkEnd w:id="2"/>
    </w:p>
    <w:p w14:paraId="6A7F207C"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开发环境与工具</w:t>
      </w:r>
    </w:p>
    <w:p w14:paraId="6BDA4EF9">
      <w:pPr>
        <w:numPr>
          <w:ilvl w:val="0"/>
          <w:numId w:val="2"/>
        </w:numPr>
        <w:spacing w:before="120" w:after="120" w:line="288" w:lineRule="auto"/>
        <w:ind w:left="420" w:leftChars="0" w:hanging="420" w:firstLineChars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安装 Python 3、Git、Docker 并完成基础配置</w:t>
      </w:r>
    </w:p>
    <w:p w14:paraId="38200AEA">
      <w:pPr>
        <w:numPr>
          <w:ilvl w:val="0"/>
          <w:numId w:val="2"/>
        </w:numPr>
        <w:spacing w:before="120" w:after="120" w:line="288" w:lineRule="auto"/>
        <w:ind w:left="420" w:leftChars="0" w:hanging="420" w:firstLineChars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注册 Trae/Qoder、Cursor、Claude Code 等 AI 协同编码工具</w:t>
      </w:r>
    </w:p>
    <w:p w14:paraId="16C9D2AC">
      <w:pPr>
        <w:numPr>
          <w:ilvl w:val="0"/>
          <w:numId w:val="2"/>
        </w:numPr>
        <w:spacing w:before="120" w:after="120" w:line="288" w:lineRule="auto"/>
        <w:ind w:left="420" w:leftChars="0" w:hanging="420" w:firstLineChars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准备字节扣子 Coze、华为云 ModelArts、钉钉宜搭等低代码平台账号</w:t>
      </w:r>
    </w:p>
    <w:p w14:paraId="44703C9E">
      <w:pPr>
        <w:numPr>
          <w:ilvl w:val="0"/>
          <w:numId w:val="3"/>
        </w:numPr>
        <w:spacing w:before="120" w:after="120" w:line="288" w:lineRule="auto"/>
        <w:ind w:left="420" w:leftChars="0" w:hanging="420" w:firstLineChars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  <w:lang w:val="en-US" w:eastAsia="zh-CN"/>
        </w:rPr>
        <w:t>注册google和github账号</w:t>
      </w:r>
    </w:p>
    <w:p w14:paraId="56A966E1">
      <w:pPr>
        <w:numPr>
          <w:ilvl w:val="0"/>
          <w:numId w:val="2"/>
        </w:numPr>
        <w:spacing w:before="120" w:after="120" w:line="288" w:lineRule="auto"/>
        <w:ind w:left="420" w:leftChars="0" w:hanging="420" w:firstLineChars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申请千问、DeepSeek 等主流大模型 API 调用权限</w:t>
      </w:r>
    </w:p>
    <w:p w14:paraId="74C3E1CB">
      <w:pPr>
        <w:numPr>
          <w:ilvl w:val="0"/>
          <w:numId w:val="4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技术知识预习</w:t>
      </w:r>
    </w:p>
    <w:p w14:paraId="76AF5B11">
      <w:pPr>
        <w:numPr>
          <w:ilvl w:val="0"/>
          <w:numId w:val="5"/>
        </w:numPr>
        <w:spacing w:before="120" w:after="120" w:line="288" w:lineRule="auto"/>
        <w:ind w:left="420" w:leftChars="0" w:hanging="420" w:firstLineChars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了解 AI 大模型基础原理、微调、提示词工程基础概念</w:t>
      </w:r>
    </w:p>
    <w:p w14:paraId="7CD96185">
      <w:pPr>
        <w:numPr>
          <w:ilvl w:val="0"/>
          <w:numId w:val="5"/>
        </w:numPr>
        <w:spacing w:before="120" w:after="120" w:line="288" w:lineRule="auto"/>
        <w:ind w:left="420" w:leftChars="0" w:hanging="420" w:firstLineChars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掌握 Python 基础语法、简单数据处理与 SQL 基础</w:t>
      </w:r>
      <w:r>
        <w:rPr>
          <w:rFonts w:hint="eastAsia" w:ascii="微软雅黑" w:hAnsi="微软雅黑" w:eastAsia="微软雅黑" w:cs="微软雅黑"/>
          <w:sz w:val="22"/>
          <w:lang w:eastAsia="zh-CN"/>
        </w:rPr>
        <w:t>（</w:t>
      </w:r>
      <w:r>
        <w:rPr>
          <w:rFonts w:hint="eastAsia" w:ascii="微软雅黑" w:hAnsi="微软雅黑" w:eastAsia="微软雅黑" w:cs="微软雅黑"/>
          <w:sz w:val="22"/>
          <w:lang w:val="en-US" w:eastAsia="zh-CN"/>
        </w:rPr>
        <w:t>重点sqlite和mysql</w:t>
      </w:r>
      <w:r>
        <w:rPr>
          <w:rFonts w:hint="eastAsia" w:ascii="微软雅黑" w:hAnsi="微软雅黑" w:eastAsia="微软雅黑" w:cs="微软雅黑"/>
          <w:sz w:val="22"/>
          <w:lang w:eastAsia="zh-CN"/>
        </w:rPr>
        <w:t>）</w:t>
      </w:r>
    </w:p>
    <w:p w14:paraId="398A7694">
      <w:pPr>
        <w:numPr>
          <w:ilvl w:val="0"/>
          <w:numId w:val="5"/>
        </w:numPr>
        <w:spacing w:before="120" w:after="120" w:line="288" w:lineRule="auto"/>
        <w:ind w:left="420" w:leftChars="0" w:hanging="420" w:firstLineChars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预习 Django/FastAPI 后端、Vue.js/React 前端基础框架</w:t>
      </w:r>
    </w:p>
    <w:p w14:paraId="7D96E22C">
      <w:pPr>
        <w:numPr>
          <w:ilvl w:val="0"/>
          <w:numId w:val="5"/>
        </w:numPr>
        <w:spacing w:before="120" w:after="120" w:line="288" w:lineRule="auto"/>
        <w:ind w:left="420" w:leftChars="0" w:hanging="420" w:firstLineChars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知晓政务数据安全、敏感信息脱敏基本要求</w:t>
      </w:r>
    </w:p>
    <w:p w14:paraId="6783E120">
      <w:pPr>
        <w:numPr>
          <w:ilvl w:val="0"/>
          <w:numId w:val="6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团队与资料准备</w:t>
      </w:r>
    </w:p>
    <w:p w14:paraId="32D8073A">
      <w:pPr>
        <w:numPr>
          <w:ilvl w:val="0"/>
          <w:numId w:val="7"/>
        </w:numPr>
        <w:spacing w:before="120" w:after="120" w:line="288" w:lineRule="auto"/>
        <w:ind w:left="420" w:leftChars="0" w:hanging="420" w:firstLineChars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按 3–5 人组建项目组，确定项目组长候选</w:t>
      </w:r>
    </w:p>
    <w:p w14:paraId="6E91F4FA">
      <w:pPr>
        <w:numPr>
          <w:ilvl w:val="0"/>
          <w:numId w:val="7"/>
        </w:numPr>
        <w:spacing w:before="120" w:after="120" w:line="288" w:lineRule="auto"/>
        <w:ind w:left="420" w:leftChars="0" w:hanging="420" w:firstLineChars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预习政务智能问答、政策解读等业务场景资料</w:t>
      </w:r>
    </w:p>
    <w:p w14:paraId="166D26E6">
      <w:pPr>
        <w:numPr>
          <w:ilvl w:val="0"/>
          <w:numId w:val="7"/>
        </w:numPr>
        <w:spacing w:before="120" w:after="120" w:line="288" w:lineRule="auto"/>
        <w:ind w:left="420" w:leftChars="0" w:hanging="420" w:firstLineChars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熟悉 Jira、飞书多维表格等项目协作工具</w:t>
      </w:r>
    </w:p>
    <w:p w14:paraId="3DE39CCC">
      <w:pPr>
        <w:numPr>
          <w:ilvl w:val="0"/>
          <w:numId w:val="8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硬件与网络</w:t>
      </w:r>
    </w:p>
    <w:p w14:paraId="3347E85C">
      <w:pPr>
        <w:numPr>
          <w:ilvl w:val="0"/>
          <w:numId w:val="3"/>
        </w:numPr>
        <w:spacing w:before="120" w:after="120" w:line="288" w:lineRule="auto"/>
        <w:ind w:left="420" w:leftChars="0" w:hanging="420" w:firstLineChars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电脑支持 Docker 运行、本地开发与调试</w:t>
      </w:r>
    </w:p>
    <w:p w14:paraId="487720EB">
      <w:pPr>
        <w:numPr>
          <w:ilvl w:val="0"/>
          <w:numId w:val="3"/>
        </w:numPr>
        <w:spacing w:before="120" w:after="120" w:line="288" w:lineRule="auto"/>
        <w:ind w:left="420" w:leftChars="0" w:hanging="420" w:firstLineChars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确保可正常访问云平台、模型 API 与开发工具官网</w:t>
      </w:r>
    </w:p>
    <w:p w14:paraId="1E81AA3C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  <w:rPr>
          <w:rFonts w:hint="eastAsia" w:ascii="微软雅黑" w:hAnsi="微软雅黑" w:eastAsia="微软雅黑" w:cs="微软雅黑"/>
        </w:rPr>
      </w:pPr>
    </w:p>
    <w:p w14:paraId="4E2ECB62">
      <w:pPr>
        <w:spacing w:before="380" w:after="140" w:line="288" w:lineRule="auto"/>
        <w:ind w:left="0"/>
        <w:jc w:val="left"/>
        <w:outlineLvl w:val="0"/>
        <w:rPr>
          <w:rFonts w:hint="eastAsia" w:ascii="微软雅黑" w:hAnsi="微软雅黑" w:eastAsia="微软雅黑" w:cs="微软雅黑"/>
        </w:rPr>
      </w:pPr>
      <w:bookmarkStart w:id="3" w:name="heading_3"/>
      <w:r>
        <w:rPr>
          <w:rFonts w:hint="eastAsia" w:ascii="微软雅黑" w:hAnsi="微软雅黑" w:eastAsia="微软雅黑" w:cs="微软雅黑"/>
          <w:b/>
          <w:sz w:val="36"/>
        </w:rPr>
        <w:t>方向二：智能问数应用开发（政务瞭望系统）</w:t>
      </w:r>
      <w:bookmarkEnd w:id="3"/>
    </w:p>
    <w:p w14:paraId="3AE5BAE7">
      <w:pPr>
        <w:spacing w:before="320" w:after="120" w:line="288" w:lineRule="auto"/>
        <w:ind w:left="0"/>
        <w:jc w:val="left"/>
        <w:outlineLvl w:val="1"/>
        <w:rPr>
          <w:rFonts w:hint="eastAsia" w:ascii="微软雅黑" w:hAnsi="微软雅黑" w:eastAsia="微软雅黑" w:cs="微软雅黑"/>
        </w:rPr>
      </w:pPr>
      <w:bookmarkStart w:id="4" w:name="heading_4"/>
      <w:r>
        <w:rPr>
          <w:rFonts w:hint="eastAsia" w:ascii="微软雅黑" w:hAnsi="微软雅黑" w:eastAsia="微软雅黑" w:cs="微软雅黑"/>
          <w:b/>
          <w:sz w:val="32"/>
        </w:rPr>
        <w:t>一、实训项目简介</w:t>
      </w:r>
      <w:bookmarkEnd w:id="4"/>
    </w:p>
    <w:p w14:paraId="01FE9A73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本实训为四川农业大学 23 级计算机科学与技术专业专项实训，基于</w:t>
      </w:r>
      <w:r>
        <w:rPr>
          <w:rFonts w:hint="eastAsia" w:ascii="微软雅黑" w:hAnsi="微软雅黑" w:eastAsia="微软雅黑" w:cs="微软雅黑"/>
          <w:b/>
          <w:sz w:val="22"/>
        </w:rPr>
        <w:t>ViBe Coding 模式</w:t>
      </w:r>
      <w:r>
        <w:rPr>
          <w:rFonts w:hint="eastAsia" w:ascii="微软雅黑" w:hAnsi="微软雅黑" w:eastAsia="微软雅黑" w:cs="微软雅黑"/>
          <w:sz w:val="22"/>
        </w:rPr>
        <w:t>开发</w:t>
      </w:r>
      <w:r>
        <w:rPr>
          <w:rFonts w:hint="eastAsia" w:ascii="微软雅黑" w:hAnsi="微软雅黑" w:eastAsia="微软雅黑" w:cs="微软雅黑"/>
          <w:b/>
          <w:sz w:val="22"/>
        </w:rPr>
        <w:t>政务情报瞭望服务平台</w:t>
      </w:r>
      <w:r>
        <w:rPr>
          <w:rFonts w:hint="eastAsia" w:ascii="微软雅黑" w:hAnsi="微软雅黑" w:eastAsia="微软雅黑" w:cs="微软雅黑"/>
          <w:sz w:val="22"/>
        </w:rPr>
        <w:t>（政府情报收集系统）。项目针对政务信息多源、多模态、处理效率低等痛点，实现政务信息自动化采集、智能清洗、深度分析、语义检索与智能报告生成，覆盖 Python 爬虫、反爬策略、多模态数据处理、向量数据库、大模型接入、低代码搭建、系统集成与云端部署等核心技术，培养学生政务数据挖掘、智能分析与全流程工程化开发能力，贴合企业真实项目开发标准。</w:t>
      </w:r>
    </w:p>
    <w:p w14:paraId="0E570FA2">
      <w:pPr>
        <w:spacing w:before="320" w:after="120" w:line="288" w:lineRule="auto"/>
        <w:ind w:left="0"/>
        <w:jc w:val="left"/>
        <w:outlineLvl w:val="1"/>
        <w:rPr>
          <w:rFonts w:hint="eastAsia" w:ascii="微软雅黑" w:hAnsi="微软雅黑" w:eastAsia="微软雅黑" w:cs="微软雅黑"/>
        </w:rPr>
      </w:pPr>
      <w:bookmarkStart w:id="5" w:name="heading_5"/>
      <w:r>
        <w:rPr>
          <w:rFonts w:hint="eastAsia" w:ascii="微软雅黑" w:hAnsi="微软雅黑" w:eastAsia="微软雅黑" w:cs="微软雅黑"/>
          <w:b/>
          <w:sz w:val="32"/>
        </w:rPr>
        <w:t>二、前期准备内容</w:t>
      </w:r>
      <w:bookmarkEnd w:id="5"/>
    </w:p>
    <w:p w14:paraId="39A5F4A7">
      <w:pPr>
        <w:numPr>
          <w:ilvl w:val="0"/>
          <w:numId w:val="9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开发环境与工具</w:t>
      </w:r>
    </w:p>
    <w:p w14:paraId="2D5FD3A5">
      <w:pPr>
        <w:numPr>
          <w:ilvl w:val="0"/>
          <w:numId w:val="10"/>
        </w:numPr>
        <w:spacing w:before="120" w:after="120" w:line="288" w:lineRule="auto"/>
        <w:ind w:left="420" w:leftChars="0" w:hanging="420" w:firstLineChars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安装 Python 3、Git、Docker</w:t>
      </w:r>
    </w:p>
    <w:p w14:paraId="4DBFFAB9">
      <w:pPr>
        <w:numPr>
          <w:ilvl w:val="0"/>
          <w:numId w:val="10"/>
        </w:numPr>
        <w:spacing w:before="120" w:after="120" w:line="288" w:lineRule="auto"/>
        <w:ind w:left="420" w:leftChars="0" w:hanging="420" w:firstLineChars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部署 MySQL、Chroma 向量数据库、Redis</w:t>
      </w:r>
    </w:p>
    <w:p w14:paraId="012F748B">
      <w:pPr>
        <w:numPr>
          <w:ilvl w:val="0"/>
          <w:numId w:val="10"/>
        </w:numPr>
        <w:spacing w:before="120" w:after="120" w:line="288" w:lineRule="auto"/>
        <w:ind w:left="420" w:leftChars="0" w:hanging="420" w:firstLineChars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注册 Trae/MiaoDa、Coze、Dify 等 AI 开发与智能体平台</w:t>
      </w:r>
    </w:p>
    <w:p w14:paraId="4F33A379">
      <w:pPr>
        <w:numPr>
          <w:ilvl w:val="0"/>
          <w:numId w:val="11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技术知识预习</w:t>
      </w:r>
    </w:p>
    <w:p w14:paraId="3FA00283">
      <w:pPr>
        <w:numPr>
          <w:ilvl w:val="0"/>
          <w:numId w:val="12"/>
        </w:numPr>
        <w:spacing w:before="120" w:after="120" w:line="288" w:lineRule="auto"/>
        <w:ind w:left="420" w:leftChars="0" w:hanging="420" w:firstLineChars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了解 Python 爬虫基础：Requests、Selenium/Playwright</w:t>
      </w:r>
    </w:p>
    <w:p w14:paraId="173FFFD8">
      <w:pPr>
        <w:numPr>
          <w:ilvl w:val="0"/>
          <w:numId w:val="12"/>
        </w:numPr>
        <w:spacing w:before="120" w:after="120" w:line="288" w:lineRule="auto"/>
        <w:ind w:left="420" w:leftChars="0" w:hanging="420" w:firstLineChars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学习反爬策略、IP 代理池、请求头伪装基础常识</w:t>
      </w:r>
    </w:p>
    <w:p w14:paraId="59E2A264">
      <w:pPr>
        <w:numPr>
          <w:ilvl w:val="0"/>
          <w:numId w:val="12"/>
        </w:numPr>
        <w:spacing w:before="120" w:after="120" w:line="288" w:lineRule="auto"/>
        <w:ind w:left="420" w:leftChars="0" w:hanging="420" w:firstLineChars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掌握数据清洗、实体提取、文本向量化基本逻辑</w:t>
      </w:r>
    </w:p>
    <w:p w14:paraId="24B6F3CE">
      <w:pPr>
        <w:numPr>
          <w:ilvl w:val="0"/>
          <w:numId w:val="12"/>
        </w:numPr>
        <w:spacing w:before="120" w:after="120" w:line="288" w:lineRule="auto"/>
        <w:ind w:left="420" w:leftChars="0" w:hanging="420" w:firstLineChars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了解大模型 API 调用、向量数据库检索基础原理</w:t>
      </w:r>
    </w:p>
    <w:p w14:paraId="57B6BF42">
      <w:pPr>
        <w:numPr>
          <w:ilvl w:val="0"/>
          <w:numId w:val="13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团队与资料准备</w:t>
      </w:r>
    </w:p>
    <w:p w14:paraId="5E91E2D1">
      <w:pPr>
        <w:numPr>
          <w:ilvl w:val="0"/>
          <w:numId w:val="14"/>
        </w:numPr>
        <w:spacing w:before="120" w:after="120" w:line="288" w:lineRule="auto"/>
        <w:ind w:left="420" w:leftChars="0" w:hanging="420" w:firstLineChars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3–5 人组建项目组，完成组长竞选与角色分工</w:t>
      </w:r>
    </w:p>
    <w:p w14:paraId="576D5004">
      <w:pPr>
        <w:numPr>
          <w:ilvl w:val="0"/>
          <w:numId w:val="14"/>
        </w:numPr>
        <w:spacing w:before="120" w:after="120" w:line="288" w:lineRule="auto"/>
        <w:ind w:left="420" w:leftChars="0" w:hanging="420" w:firstLineChars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预习政务情报收集、多源数据处理相关资料</w:t>
      </w:r>
    </w:p>
    <w:p w14:paraId="12299C1A">
      <w:pPr>
        <w:numPr>
          <w:ilvl w:val="0"/>
          <w:numId w:val="14"/>
        </w:numPr>
        <w:spacing w:before="120" w:after="120" w:line="288" w:lineRule="auto"/>
        <w:ind w:left="420" w:leftChars="0" w:hanging="420" w:firstLineChars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熟悉项目开发流程与团队协作规范</w:t>
      </w:r>
    </w:p>
    <w:p w14:paraId="302717B0">
      <w:pPr>
        <w:numPr>
          <w:ilvl w:val="0"/>
          <w:numId w:val="15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硬件与网络</w:t>
      </w:r>
    </w:p>
    <w:p w14:paraId="69263FD8">
      <w:pPr>
        <w:numPr>
          <w:ilvl w:val="0"/>
          <w:numId w:val="16"/>
        </w:numPr>
        <w:spacing w:before="120" w:after="120" w:line="288" w:lineRule="auto"/>
        <w:ind w:left="420" w:leftChars="0" w:hanging="420" w:firstLineChars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电脑支持本地运行数据库、爬虫程序与容器服务</w:t>
      </w:r>
    </w:p>
    <w:p w14:paraId="49A0CC5B">
      <w:pPr>
        <w:numPr>
          <w:ilvl w:val="0"/>
          <w:numId w:val="16"/>
        </w:numPr>
        <w:spacing w:before="120" w:after="120" w:line="288" w:lineRule="auto"/>
        <w:ind w:left="420" w:leftChars="0" w:hanging="420" w:firstLineChars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确保可访问政务类网站、云服务平台与开发工具</w:t>
      </w:r>
    </w:p>
    <w:bookmarkEnd w:id="6"/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ED27EF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57B88F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FE19F41"/>
    <w:multiLevelType w:val="singleLevel"/>
    <w:tmpl w:val="8FE19F41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AE5A7CBF"/>
    <w:multiLevelType w:val="singleLevel"/>
    <w:tmpl w:val="AE5A7CBF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D7F9FE59"/>
    <w:multiLevelType w:val="singleLevel"/>
    <w:tmpl w:val="D7F9FE59"/>
    <w:lvl w:ilvl="0" w:tentative="0">
      <w:start w:val="1"/>
      <w:numFmt w:val="decimal"/>
      <w:lvlText w:val="%1."/>
      <w:lvlJc w:val="left"/>
      <w:rPr>
        <w:rFonts w:hint="default"/>
        <w:color w:val="auto"/>
      </w:rPr>
    </w:lvl>
  </w:abstractNum>
  <w:abstractNum w:abstractNumId="3">
    <w:nsid w:val="F4B5D9F5"/>
    <w:multiLevelType w:val="singleLevel"/>
    <w:tmpl w:val="F4B5D9F5"/>
    <w:lvl w:ilvl="0" w:tentative="0">
      <w:start w:val="4"/>
      <w:numFmt w:val="decimal"/>
      <w:lvlText w:val="%1."/>
      <w:lvlJc w:val="left"/>
      <w:rPr>
        <w:rFonts w:hint="default"/>
        <w:color w:val="auto"/>
      </w:rPr>
    </w:lvl>
  </w:abstractNum>
  <w:abstractNum w:abstractNumId="4">
    <w:nsid w:val="0053208E"/>
    <w:multiLevelType w:val="singleLevel"/>
    <w:tmpl w:val="0053208E"/>
    <w:lvl w:ilvl="0" w:tentative="0">
      <w:start w:val="1"/>
      <w:numFmt w:val="decimal"/>
      <w:lvlText w:val="%1."/>
      <w:lvlJc w:val="left"/>
      <w:rPr>
        <w:rFonts w:hint="default"/>
        <w:color w:val="auto"/>
      </w:rPr>
    </w:lvl>
  </w:abstractNum>
  <w:abstractNum w:abstractNumId="5">
    <w:nsid w:val="03D62ECE"/>
    <w:multiLevelType w:val="singleLevel"/>
    <w:tmpl w:val="03D62ECE"/>
    <w:lvl w:ilvl="0" w:tentative="0">
      <w:start w:val="2"/>
      <w:numFmt w:val="decimal"/>
      <w:lvlText w:val="%1."/>
      <w:lvlJc w:val="left"/>
      <w:rPr>
        <w:rFonts w:hint="default"/>
        <w:color w:val="auto"/>
      </w:rPr>
    </w:lvl>
  </w:abstractNum>
  <w:abstractNum w:abstractNumId="6">
    <w:nsid w:val="228B4410"/>
    <w:multiLevelType w:val="singleLevel"/>
    <w:tmpl w:val="228B4410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7">
    <w:nsid w:val="2557A577"/>
    <w:multiLevelType w:val="singleLevel"/>
    <w:tmpl w:val="2557A577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8">
    <w:nsid w:val="2A8F537B"/>
    <w:multiLevelType w:val="singleLevel"/>
    <w:tmpl w:val="2A8F537B"/>
    <w:lvl w:ilvl="0" w:tentative="0">
      <w:start w:val="3"/>
      <w:numFmt w:val="decimal"/>
      <w:lvlText w:val="%1."/>
      <w:lvlJc w:val="left"/>
      <w:rPr>
        <w:rFonts w:hint="default"/>
        <w:color w:val="auto"/>
      </w:rPr>
    </w:lvl>
  </w:abstractNum>
  <w:abstractNum w:abstractNumId="9">
    <w:nsid w:val="2FFDAE35"/>
    <w:multiLevelType w:val="singleLevel"/>
    <w:tmpl w:val="2FFDAE35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0">
    <w:nsid w:val="46A08BB8"/>
    <w:multiLevelType w:val="singleLevel"/>
    <w:tmpl w:val="46A08BB8"/>
    <w:lvl w:ilvl="0" w:tentative="0">
      <w:start w:val="2"/>
      <w:numFmt w:val="decimal"/>
      <w:lvlText w:val="%1."/>
      <w:lvlJc w:val="left"/>
      <w:rPr>
        <w:rFonts w:hint="default"/>
        <w:color w:val="auto"/>
      </w:rPr>
    </w:lvl>
  </w:abstractNum>
  <w:abstractNum w:abstractNumId="11">
    <w:nsid w:val="52D81AEE"/>
    <w:multiLevelType w:val="singleLevel"/>
    <w:tmpl w:val="52D81AEE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2">
    <w:nsid w:val="58765686"/>
    <w:multiLevelType w:val="singleLevel"/>
    <w:tmpl w:val="58765686"/>
    <w:lvl w:ilvl="0" w:tentative="0">
      <w:start w:val="4"/>
      <w:numFmt w:val="decimal"/>
      <w:lvlText w:val="%1."/>
      <w:lvlJc w:val="left"/>
      <w:rPr>
        <w:rFonts w:hint="default"/>
        <w:color w:val="auto"/>
      </w:rPr>
    </w:lvl>
  </w:abstractNum>
  <w:abstractNum w:abstractNumId="13">
    <w:nsid w:val="5C0737F8"/>
    <w:multiLevelType w:val="singleLevel"/>
    <w:tmpl w:val="5C0737F8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4">
    <w:nsid w:val="629F7852"/>
    <w:multiLevelType w:val="singleLevel"/>
    <w:tmpl w:val="629F7852"/>
    <w:lvl w:ilvl="0" w:tentative="0">
      <w:start w:val="3"/>
      <w:numFmt w:val="decimal"/>
      <w:lvlText w:val="%1."/>
      <w:lvlJc w:val="left"/>
      <w:rPr>
        <w:rFonts w:hint="default"/>
        <w:color w:val="auto"/>
      </w:rPr>
    </w:lvl>
  </w:abstractNum>
  <w:abstractNum w:abstractNumId="15">
    <w:nsid w:val="7AA6D72F"/>
    <w:multiLevelType w:val="singleLevel"/>
    <w:tmpl w:val="7AA6D72F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4"/>
  </w:num>
  <w:num w:numId="2">
    <w:abstractNumId w:val="11"/>
  </w:num>
  <w:num w:numId="3">
    <w:abstractNumId w:val="7"/>
  </w:num>
  <w:num w:numId="4">
    <w:abstractNumId w:val="5"/>
  </w:num>
  <w:num w:numId="5">
    <w:abstractNumId w:val="6"/>
  </w:num>
  <w:num w:numId="6">
    <w:abstractNumId w:val="8"/>
  </w:num>
  <w:num w:numId="7">
    <w:abstractNumId w:val="0"/>
  </w:num>
  <w:num w:numId="8">
    <w:abstractNumId w:val="3"/>
  </w:num>
  <w:num w:numId="9">
    <w:abstractNumId w:val="2"/>
  </w:num>
  <w:num w:numId="10">
    <w:abstractNumId w:val="13"/>
  </w:num>
  <w:num w:numId="11">
    <w:abstractNumId w:val="10"/>
  </w:num>
  <w:num w:numId="12">
    <w:abstractNumId w:val="1"/>
  </w:num>
  <w:num w:numId="13">
    <w:abstractNumId w:val="14"/>
  </w:num>
  <w:num w:numId="14">
    <w:abstractNumId w:val="15"/>
  </w:num>
  <w:num w:numId="15">
    <w:abstractNumId w:val="12"/>
  </w:num>
  <w:num w:numId="1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083125DA"/>
    <w:rsid w:val="0B61769D"/>
    <w:rsid w:val="38F8669B"/>
    <w:rsid w:val="3E810EE1"/>
    <w:rsid w:val="41F17E06"/>
    <w:rsid w:val="432A7D99"/>
    <w:rsid w:val="4A17094B"/>
    <w:rsid w:val="4DA62712"/>
    <w:rsid w:val="516A04AA"/>
    <w:rsid w:val="54CD4A28"/>
    <w:rsid w:val="5F47010B"/>
    <w:rsid w:val="66E77BCB"/>
    <w:rsid w:val="76A423A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1093</Words>
  <Characters>1313</Characters>
  <TotalTime>3</TotalTime>
  <ScaleCrop>false</ScaleCrop>
  <LinksUpToDate>false</LinksUpToDate>
  <CharactersWithSpaces>1378</CharactersWithSpaces>
  <Application>WPS Office_12.1.0.25865_F1E327BC-269C-435d-A152-05C5408002CA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2026-04-23T09:04:00Z</dcterms:created>
  <dc:creator>Apache POI</dc:creator>
  <cp:lastModifiedBy>RexYang</cp:lastModifiedBy>
  <dcterms:modified xsi:type="dcterms:W3CDTF">2026-04-23T09:09:17Z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eyJoZGlkIjoiM2Y0N2ZmYjIzMWQyNDdjYmNjMTM5M2U5N2Y3Nzk3NWYiLCJ1c2VySWQiOiIxOTI2MTk0MCJ9</vt:lpwstr>
  </property>
  <property fmtid="{D5CDD505-2E9C-101B-9397-08002B2CF9AE}" pid="3" name="KSOProductBuildVer">
    <vt:lpwstr>2052-12.1.0.25865</vt:lpwstr>
  </property>
  <property fmtid="{D5CDD505-2E9C-101B-9397-08002B2CF9AE}" pid="4" name="ICV">
    <vt:lpwstr>64FB6CEB2779408F9042A6A57DABEDFB_12</vt:lpwstr>
  </property>
</Properties>
</file>