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3F0" w:rsidRDefault="005243F0" w:rsidP="00AA014D">
      <w:pPr>
        <w:pStyle w:val="Heading1"/>
        <w:numPr>
          <w:ilvl w:val="0"/>
          <w:numId w:val="1"/>
        </w:numPr>
        <w:rPr>
          <w:lang w:eastAsia="zh-CN"/>
        </w:rPr>
      </w:pPr>
      <w:r>
        <w:rPr>
          <w:lang w:eastAsia="zh-CN"/>
        </w:rPr>
        <w:t>Spark Framework stack</w:t>
      </w:r>
    </w:p>
    <w:p w:rsidR="00AA014D" w:rsidRPr="00AA014D" w:rsidRDefault="00AA014D" w:rsidP="00592F4D">
      <w:pPr>
        <w:rPr>
          <w:lang w:eastAsia="zh-CN"/>
        </w:rPr>
      </w:pPr>
      <w:r w:rsidRPr="00AA014D">
        <w:t>The Spark project contains multiple closely-integrated components. At its core, Spark</w:t>
      </w:r>
      <w:r>
        <w:t xml:space="preserve"> </w:t>
      </w:r>
      <w:r w:rsidRPr="00AA014D">
        <w:t>is a “computational engine” that is responsible for scheduling, distributing, and monitoring</w:t>
      </w:r>
      <w:r>
        <w:t xml:space="preserve"> </w:t>
      </w:r>
      <w:r w:rsidRPr="00AA014D">
        <w:t>applications consisting of many computational tasks across many worker machines,</w:t>
      </w:r>
      <w:r>
        <w:t xml:space="preserve"> </w:t>
      </w:r>
      <w:r w:rsidRPr="00AA014D">
        <w:t xml:space="preserve">or a </w:t>
      </w:r>
      <w:r w:rsidRPr="00AA014D">
        <w:rPr>
          <w:rFonts w:ascii="MinionPro-It" w:hAnsi="MinionPro-It" w:cs="MinionPro-It"/>
        </w:rPr>
        <w:t>computing cluster</w:t>
      </w:r>
    </w:p>
    <w:p w:rsidR="005243F0" w:rsidRDefault="005243F0" w:rsidP="005243F0">
      <w:r w:rsidRPr="005243F0">
        <w:rPr>
          <w:noProof/>
          <w:lang w:eastAsia="zh-CN"/>
        </w:rPr>
        <w:drawing>
          <wp:inline distT="0" distB="0" distL="0" distR="0" wp14:anchorId="70093C68" wp14:editId="2D5F5A31">
            <wp:extent cx="5943600" cy="3391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1399"/>
                    </a:xfrm>
                    <a:prstGeom prst="rect">
                      <a:avLst/>
                    </a:prstGeom>
                    <a:noFill/>
                    <a:ln>
                      <a:noFill/>
                    </a:ln>
                  </pic:spPr>
                </pic:pic>
              </a:graphicData>
            </a:graphic>
          </wp:inline>
        </w:drawing>
      </w:r>
    </w:p>
    <w:p w:rsidR="005243F0" w:rsidRDefault="00AA014D" w:rsidP="00592F4D">
      <w:r>
        <w:t xml:space="preserve">Spark can create distributed datasets from any file stored in the Hadoop distributed file system (HDFS) or other storage systems supported by Hadoop (including your local file system, Amazon S3, Cassandra, Hive, </w:t>
      </w:r>
      <w:proofErr w:type="spellStart"/>
      <w:r>
        <w:t>HBase</w:t>
      </w:r>
      <w:proofErr w:type="spellEnd"/>
      <w:r>
        <w:t xml:space="preserve">, </w:t>
      </w:r>
      <w:proofErr w:type="spellStart"/>
      <w:r>
        <w:t>etc</w:t>
      </w:r>
      <w:proofErr w:type="spellEnd"/>
      <w:r>
        <w:t xml:space="preserve">). Spark supports text files, </w:t>
      </w:r>
      <w:proofErr w:type="spellStart"/>
      <w:r>
        <w:t>SequenceFiles</w:t>
      </w:r>
      <w:proofErr w:type="spellEnd"/>
      <w:r>
        <w:t xml:space="preserve">, Avro, Parquet, and any other Hadoop </w:t>
      </w:r>
      <w:proofErr w:type="spellStart"/>
      <w:r>
        <w:t>InputFormat</w:t>
      </w:r>
      <w:proofErr w:type="spellEnd"/>
      <w:r>
        <w:t>.</w:t>
      </w:r>
    </w:p>
    <w:p w:rsidR="005243F0" w:rsidRDefault="00F54EF2" w:rsidP="00592F4D">
      <w:pPr>
        <w:pStyle w:val="Heading1"/>
        <w:numPr>
          <w:ilvl w:val="0"/>
          <w:numId w:val="1"/>
        </w:numPr>
      </w:pPr>
      <w:r>
        <w:t>S</w:t>
      </w:r>
      <w:r w:rsidR="00592F4D">
        <w:t>park Concepts</w:t>
      </w:r>
    </w:p>
    <w:p w:rsidR="00047BD7" w:rsidRPr="00047BD7" w:rsidRDefault="00047BD7" w:rsidP="00047BD7">
      <w:pPr>
        <w:pStyle w:val="Heading2"/>
      </w:pPr>
      <w:r>
        <w:t xml:space="preserve">Driver Program </w:t>
      </w:r>
    </w:p>
    <w:p w:rsidR="00592F4D" w:rsidRDefault="00592F4D" w:rsidP="00592F4D">
      <w:r w:rsidRPr="00592F4D">
        <w:t xml:space="preserve">At a high level, every Spark application consists of a </w:t>
      </w:r>
      <w:r w:rsidRPr="00592F4D">
        <w:rPr>
          <w:rFonts w:ascii="MinionPro-It" w:hAnsi="MinionPro-It" w:cs="MinionPro-It"/>
        </w:rPr>
        <w:t xml:space="preserve">driver program </w:t>
      </w:r>
      <w:r w:rsidRPr="00592F4D">
        <w:t>that launches various</w:t>
      </w:r>
      <w:r>
        <w:t xml:space="preserve"> </w:t>
      </w:r>
      <w:r w:rsidRPr="00592F4D">
        <w:t xml:space="preserve">parallel operations on a cluster. The driver program contains your application’s </w:t>
      </w:r>
      <w:r w:rsidRPr="00592F4D">
        <w:rPr>
          <w:rFonts w:ascii="UbuntuMono-Regular" w:hAnsi="UbuntuMono-Regular" w:cs="UbuntuMono-Regular"/>
          <w:sz w:val="20"/>
          <w:szCs w:val="20"/>
        </w:rPr>
        <w:t>main</w:t>
      </w:r>
      <w:r>
        <w:rPr>
          <w:rFonts w:ascii="UbuntuMono-Regular" w:hAnsi="UbuntuMono-Regular" w:cs="UbuntuMono-Regular"/>
          <w:sz w:val="20"/>
          <w:szCs w:val="20"/>
        </w:rPr>
        <w:t xml:space="preserve"> </w:t>
      </w:r>
      <w:r w:rsidRPr="00592F4D">
        <w:t>function and defines distributed datasets on the cluster, then applies operations to them</w:t>
      </w:r>
      <w:r>
        <w:t>.</w:t>
      </w:r>
    </w:p>
    <w:p w:rsidR="00592F4D" w:rsidRDefault="00592F4D" w:rsidP="00592F4D">
      <w:r>
        <w:t xml:space="preserve">Driver programs access Spark through a </w:t>
      </w:r>
      <w:proofErr w:type="spellStart"/>
      <w:r>
        <w:rPr>
          <w:rFonts w:ascii="UbuntuMono-Regular" w:hAnsi="UbuntuMono-Regular" w:cs="UbuntuMono-Regular"/>
          <w:sz w:val="20"/>
          <w:szCs w:val="20"/>
        </w:rPr>
        <w:t>SparkContext</w:t>
      </w:r>
      <w:proofErr w:type="spellEnd"/>
      <w:r>
        <w:rPr>
          <w:rFonts w:ascii="UbuntuMono-Regular" w:hAnsi="UbuntuMono-Regular" w:cs="UbuntuMono-Regular"/>
          <w:sz w:val="20"/>
          <w:szCs w:val="20"/>
        </w:rPr>
        <w:t xml:space="preserve"> </w:t>
      </w:r>
      <w:r>
        <w:t>object, which represents a connection</w:t>
      </w:r>
      <w:r>
        <w:t xml:space="preserve"> </w:t>
      </w:r>
      <w:r>
        <w:t>to a computing cluster</w:t>
      </w:r>
    </w:p>
    <w:p w:rsidR="00592F4D" w:rsidRDefault="00592F4D" w:rsidP="00592F4D">
      <w:r>
        <w:rPr>
          <w:noProof/>
          <w:lang w:eastAsia="zh-CN"/>
        </w:rPr>
        <w:lastRenderedPageBreak/>
        <w:drawing>
          <wp:inline distT="0" distB="0" distL="0" distR="0">
            <wp:extent cx="544957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570" cy="3665220"/>
                    </a:xfrm>
                    <a:prstGeom prst="rect">
                      <a:avLst/>
                    </a:prstGeom>
                    <a:noFill/>
                    <a:ln>
                      <a:noFill/>
                    </a:ln>
                  </pic:spPr>
                </pic:pic>
              </a:graphicData>
            </a:graphic>
          </wp:inline>
        </w:drawing>
      </w:r>
    </w:p>
    <w:p w:rsidR="00592F4D" w:rsidRDefault="00592F4D" w:rsidP="00592F4D">
      <w:bookmarkStart w:id="0" w:name="_GoBack"/>
      <w:bookmarkEnd w:id="0"/>
    </w:p>
    <w:p w:rsidR="00592F4D" w:rsidRDefault="00047BD7" w:rsidP="00047BD7">
      <w:pPr>
        <w:pStyle w:val="Heading2"/>
      </w:pPr>
      <w:r>
        <w:t>RDD</w:t>
      </w:r>
    </w:p>
    <w:p w:rsidR="00592F4D" w:rsidRPr="00592F4D" w:rsidRDefault="00047BD7" w:rsidP="003A3077">
      <w:r>
        <w:t>An RDD in Spark is simply an immutable distributed collection of objects. Each RDD</w:t>
      </w:r>
      <w:r>
        <w:t xml:space="preserve"> </w:t>
      </w:r>
      <w:r>
        <w:t xml:space="preserve">is split into multiple </w:t>
      </w:r>
      <w:r>
        <w:rPr>
          <w:rFonts w:ascii="MinionPro-It" w:hAnsi="MinionPro-It" w:cs="MinionPro-It"/>
        </w:rPr>
        <w:t>partitions</w:t>
      </w:r>
      <w:r>
        <w:t>, which may be computed on different nodes of the cluster</w:t>
      </w:r>
      <w:r w:rsidR="003A3077">
        <w:t xml:space="preserve">. </w:t>
      </w:r>
      <w:r w:rsidR="003A3077" w:rsidRPr="003A3077">
        <w:t>RDDs offer two types of operations: transformations and actions.</w:t>
      </w:r>
      <w:r w:rsidR="003A3077">
        <w:t xml:space="preserve"> </w:t>
      </w:r>
      <w:r w:rsidR="003A3077">
        <w:t>Although you can define new RDDs any time, Spark only computes them in a</w:t>
      </w:r>
      <w:r w:rsidR="003A3077">
        <w:t xml:space="preserve"> </w:t>
      </w:r>
      <w:r w:rsidR="003A3077">
        <w:rPr>
          <w:rFonts w:ascii="MinionPro-It" w:hAnsi="MinionPro-It" w:cs="MinionPro-It"/>
        </w:rPr>
        <w:t xml:space="preserve">lazy </w:t>
      </w:r>
      <w:r w:rsidR="003A3077">
        <w:t>fashion, the first time they are used in an action</w:t>
      </w:r>
    </w:p>
    <w:p w:rsidR="00544401" w:rsidRDefault="005243F0" w:rsidP="005243F0">
      <w:r>
        <w:rPr>
          <w:rFonts w:ascii="Times New Roman" w:eastAsia="Times New Roman" w:hAnsi="Times New Roman" w:cs="Times New Roman"/>
          <w:noProof/>
          <w:sz w:val="24"/>
          <w:szCs w:val="24"/>
          <w:lang w:eastAsia="zh-CN"/>
        </w:rPr>
        <w:lastRenderedPageBreak/>
        <w:drawing>
          <wp:inline distT="0" distB="0" distL="0" distR="0" wp14:anchorId="58B67B3A" wp14:editId="6BA255DB">
            <wp:extent cx="5486400" cy="3152775"/>
            <wp:effectExtent l="0" t="0" r="0" b="9525"/>
            <wp:docPr id="2" name="Picture 2" descr="Machine generated alternative text: Spark Driver&#10;Cluster Worker&#10;Cluster&#10;Worker&#10;Executor&#10;Cluster Master&#10;Mesos, YARN, or&#10;Standalone&#10;Executor&#10;Cluster Worker&#10;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Spark Driver&#10;Cluster Worker&#10;Cluster&#10;Worker&#10;Executor&#10;Cluster Master&#10;Mesos, YARN, or&#10;Standalone&#10;Executor&#10;Cluster Worker&#10;Execu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52775"/>
                    </a:xfrm>
                    <a:prstGeom prst="rect">
                      <a:avLst/>
                    </a:prstGeom>
                    <a:noFill/>
                    <a:ln>
                      <a:noFill/>
                    </a:ln>
                  </pic:spPr>
                </pic:pic>
              </a:graphicData>
            </a:graphic>
          </wp:inline>
        </w:drawing>
      </w:r>
    </w:p>
    <w:sectPr w:rsidR="0054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panose1 w:val="00000000000000000000"/>
    <w:charset w:val="00"/>
    <w:family w:val="swiss"/>
    <w:notTrueType/>
    <w:pitch w:val="default"/>
    <w:sig w:usb0="00000003" w:usb1="00000000" w:usb2="00000000" w:usb3="00000000" w:csb0="00000001" w:csb1="00000000"/>
  </w:font>
  <w:font w:name="UbuntuMono-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66C7A"/>
    <w:multiLevelType w:val="hybridMultilevel"/>
    <w:tmpl w:val="8604B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D3A62"/>
    <w:multiLevelType w:val="hybridMultilevel"/>
    <w:tmpl w:val="99C49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829"/>
    <w:rsid w:val="00047BD7"/>
    <w:rsid w:val="003A3077"/>
    <w:rsid w:val="005243F0"/>
    <w:rsid w:val="00544401"/>
    <w:rsid w:val="00592F4D"/>
    <w:rsid w:val="0083536A"/>
    <w:rsid w:val="00992568"/>
    <w:rsid w:val="00AA014D"/>
    <w:rsid w:val="00F54EF2"/>
    <w:rsid w:val="00FD4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F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F0"/>
    <w:rPr>
      <w:rFonts w:ascii="Tahoma" w:hAnsi="Tahoma" w:cs="Tahoma"/>
      <w:sz w:val="16"/>
      <w:szCs w:val="16"/>
    </w:rPr>
  </w:style>
  <w:style w:type="paragraph" w:styleId="NormalWeb">
    <w:name w:val="Normal (Web)"/>
    <w:basedOn w:val="Normal"/>
    <w:uiPriority w:val="99"/>
    <w:semiHidden/>
    <w:unhideWhenUsed/>
    <w:rsid w:val="005243F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5243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014D"/>
    <w:pPr>
      <w:ind w:left="720"/>
      <w:contextualSpacing/>
    </w:pPr>
  </w:style>
  <w:style w:type="paragraph" w:styleId="NoSpacing">
    <w:name w:val="No Spacing"/>
    <w:uiPriority w:val="1"/>
    <w:qFormat/>
    <w:rsid w:val="00592F4D"/>
    <w:pPr>
      <w:spacing w:after="0" w:line="240" w:lineRule="auto"/>
    </w:pPr>
  </w:style>
  <w:style w:type="character" w:customStyle="1" w:styleId="Heading2Char">
    <w:name w:val="Heading 2 Char"/>
    <w:basedOn w:val="DefaultParagraphFont"/>
    <w:link w:val="Heading2"/>
    <w:uiPriority w:val="9"/>
    <w:rsid w:val="00592F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F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F0"/>
    <w:rPr>
      <w:rFonts w:ascii="Tahoma" w:hAnsi="Tahoma" w:cs="Tahoma"/>
      <w:sz w:val="16"/>
      <w:szCs w:val="16"/>
    </w:rPr>
  </w:style>
  <w:style w:type="paragraph" w:styleId="NormalWeb">
    <w:name w:val="Normal (Web)"/>
    <w:basedOn w:val="Normal"/>
    <w:uiPriority w:val="99"/>
    <w:semiHidden/>
    <w:unhideWhenUsed/>
    <w:rsid w:val="005243F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5243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014D"/>
    <w:pPr>
      <w:ind w:left="720"/>
      <w:contextualSpacing/>
    </w:pPr>
  </w:style>
  <w:style w:type="paragraph" w:styleId="NoSpacing">
    <w:name w:val="No Spacing"/>
    <w:uiPriority w:val="1"/>
    <w:qFormat/>
    <w:rsid w:val="00592F4D"/>
    <w:pPr>
      <w:spacing w:after="0" w:line="240" w:lineRule="auto"/>
    </w:pPr>
  </w:style>
  <w:style w:type="character" w:customStyle="1" w:styleId="Heading2Char">
    <w:name w:val="Heading 2 Char"/>
    <w:basedOn w:val="DefaultParagraphFont"/>
    <w:link w:val="Heading2"/>
    <w:uiPriority w:val="9"/>
    <w:rsid w:val="00592F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67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4059</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2016-03-01T21:11:00Z</dcterms:created>
  <dcterms:modified xsi:type="dcterms:W3CDTF">2016-03-04T16:51:00Z</dcterms:modified>
</cp:coreProperties>
</file>