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14" w:rsidRDefault="00F92721" w:rsidP="00F92721">
      <w:pPr>
        <w:pStyle w:val="1"/>
      </w:pPr>
      <w:r>
        <w:rPr>
          <w:rFonts w:hint="eastAsia"/>
        </w:rPr>
        <w:t>Linux</w:t>
      </w:r>
      <w:r>
        <w:t xml:space="preserve"> C++</w:t>
      </w:r>
      <w:r>
        <w:rPr>
          <w:rFonts w:hint="eastAsia"/>
        </w:rPr>
        <w:t>后台开发知识</w:t>
      </w:r>
      <w:r>
        <w:t>总结</w:t>
      </w:r>
    </w:p>
    <w:p w:rsidR="00F92721" w:rsidRDefault="00F92721" w:rsidP="00F92721">
      <w:pPr>
        <w:pStyle w:val="3"/>
      </w:pPr>
      <w:r>
        <w:rPr>
          <w:rFonts w:hint="eastAsia"/>
        </w:rPr>
        <w:t>系统</w:t>
      </w:r>
      <w:r>
        <w:t>编程的基本概念</w:t>
      </w:r>
    </w:p>
    <w:p w:rsidR="00F92721" w:rsidRDefault="007266EE" w:rsidP="00175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系统调用</w:t>
      </w:r>
      <w:r>
        <w:t>：</w:t>
      </w:r>
      <w:r>
        <w:rPr>
          <w:rFonts w:hint="eastAsia"/>
        </w:rPr>
        <w:t>为了</w:t>
      </w:r>
      <w:r>
        <w:t>从操作系统获得资源</w:t>
      </w:r>
      <w:r>
        <w:rPr>
          <w:rFonts w:hint="eastAsia"/>
        </w:rPr>
        <w:t>或</w:t>
      </w:r>
      <w:r>
        <w:t>服务，从</w:t>
      </w:r>
      <w:r w:rsidRPr="00175C65">
        <w:rPr>
          <w:b/>
        </w:rPr>
        <w:t>用户</w:t>
      </w:r>
      <w:r w:rsidRPr="00175C65">
        <w:rPr>
          <w:rFonts w:hint="eastAsia"/>
          <w:b/>
        </w:rPr>
        <w:t>空间</w:t>
      </w:r>
      <w:r>
        <w:rPr>
          <w:rFonts w:hint="eastAsia"/>
        </w:rPr>
        <w:t>向</w:t>
      </w:r>
      <w:r w:rsidRPr="00175C65">
        <w:rPr>
          <w:b/>
        </w:rPr>
        <w:t>内核</w:t>
      </w:r>
      <w:r>
        <w:t>发起的</w:t>
      </w:r>
      <w:r>
        <w:rPr>
          <w:rFonts w:hint="eastAsia"/>
        </w:rPr>
        <w:t>函数</w:t>
      </w:r>
      <w:r>
        <w:t>调用。</w:t>
      </w:r>
      <w:r>
        <w:rPr>
          <w:rFonts w:hint="eastAsia"/>
        </w:rPr>
        <w:t>为什么需要</w:t>
      </w:r>
      <w:r>
        <w:t>系统调用？</w:t>
      </w:r>
      <w:r>
        <w:rPr>
          <w:rFonts w:hint="eastAsia"/>
        </w:rPr>
        <w:t>这是因为操作系统</w:t>
      </w:r>
      <w:r>
        <w:t>不允许用户空间的应用程序直接操作内核的数据和</w:t>
      </w:r>
      <w:r>
        <w:rPr>
          <w:rFonts w:hint="eastAsia"/>
        </w:rPr>
        <w:t>或</w:t>
      </w:r>
      <w:r>
        <w:t>执行代码，</w:t>
      </w:r>
      <w:r>
        <w:rPr>
          <w:rFonts w:hint="eastAsia"/>
        </w:rPr>
        <w:t>内核</w:t>
      </w:r>
      <w:r>
        <w:t>为了让用户空间的应用程序</w:t>
      </w:r>
      <w:r>
        <w:rPr>
          <w:rFonts w:hint="eastAsia"/>
        </w:rPr>
        <w:t>间接</w:t>
      </w:r>
      <w:r>
        <w:t>操作其数据</w:t>
      </w:r>
      <w:r>
        <w:rPr>
          <w:rFonts w:hint="eastAsia"/>
        </w:rPr>
        <w:t>和</w:t>
      </w:r>
      <w:r>
        <w:t>执行代码，提供了系统调用机制</w:t>
      </w:r>
      <w:r>
        <w:rPr>
          <w:rFonts w:hint="eastAsia"/>
        </w:rPr>
        <w:t>。</w:t>
      </w:r>
      <w:r>
        <w:t>系统调用</w:t>
      </w:r>
      <w:r>
        <w:rPr>
          <w:rFonts w:hint="eastAsia"/>
        </w:rPr>
        <w:t>机制</w:t>
      </w:r>
      <w:r>
        <w:t>在不同的</w:t>
      </w:r>
      <w:r w:rsidR="00175C65">
        <w:rPr>
          <w:rFonts w:hint="eastAsia"/>
        </w:rPr>
        <w:t>操作系统</w:t>
      </w:r>
      <w:r w:rsidR="00175C65">
        <w:t>上实现是不同的，比如，可以通过发送中断通知内核，需要进行系统调用</w:t>
      </w:r>
      <w:r w:rsidR="00175C65">
        <w:rPr>
          <w:rFonts w:hint="eastAsia"/>
        </w:rPr>
        <w:t>。编程</w:t>
      </w:r>
      <w:r w:rsidR="00175C65">
        <w:t>时，编译器和</w:t>
      </w:r>
      <w:r w:rsidR="00175C65">
        <w:t>C</w:t>
      </w:r>
      <w:r w:rsidR="00175C65">
        <w:t>函数库会自动</w:t>
      </w:r>
      <w:r w:rsidR="00175C65">
        <w:rPr>
          <w:rFonts w:hint="eastAsia"/>
        </w:rPr>
        <w:t>处理</w:t>
      </w:r>
      <w:r w:rsidR="00175C65">
        <w:t>关于系统调用的部分</w:t>
      </w:r>
      <w:r w:rsidR="00175C65">
        <w:rPr>
          <w:rFonts w:hint="eastAsia"/>
        </w:rPr>
        <w:t>。</w:t>
      </w:r>
    </w:p>
    <w:p w:rsidR="00175C65" w:rsidRDefault="00175C65" w:rsidP="00175C65">
      <w:pPr>
        <w:pStyle w:val="a3"/>
        <w:numPr>
          <w:ilvl w:val="0"/>
          <w:numId w:val="1"/>
        </w:numPr>
        <w:ind w:firstLineChars="0"/>
      </w:pPr>
      <w:r>
        <w:t>glibc: C</w:t>
      </w:r>
      <w:r>
        <w:t>库是</w:t>
      </w:r>
      <w:r>
        <w:t>linux</w:t>
      </w:r>
      <w:r>
        <w:t>系统编程的核心，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C</w:t>
      </w:r>
      <w:r>
        <w:t>函数库由</w:t>
      </w:r>
      <w:r>
        <w:t>GNUlibc</w:t>
      </w:r>
      <w:r>
        <w:t>提供，</w:t>
      </w:r>
      <w:r>
        <w:rPr>
          <w:rFonts w:hint="eastAsia"/>
        </w:rPr>
        <w:t>包含了标准</w:t>
      </w:r>
      <w:r>
        <w:t>C</w:t>
      </w:r>
      <w:r>
        <w:t>库，系统调用</w:t>
      </w:r>
      <w:r>
        <w:rPr>
          <w:rFonts w:hint="eastAsia"/>
        </w:rPr>
        <w:t>封装</w:t>
      </w:r>
      <w:r>
        <w:t>、线程支持和基本应用工具。</w:t>
      </w:r>
    </w:p>
    <w:p w:rsidR="00175C65" w:rsidRDefault="00175C65" w:rsidP="00175C65">
      <w:pPr>
        <w:pStyle w:val="a3"/>
        <w:numPr>
          <w:ilvl w:val="0"/>
          <w:numId w:val="1"/>
        </w:numPr>
        <w:ind w:firstLineChars="0"/>
      </w:pPr>
      <w:r>
        <w:t>C</w:t>
      </w:r>
      <w:r>
        <w:t>编译器：</w:t>
      </w:r>
      <w:r>
        <w:rPr>
          <w:rFonts w:hint="eastAsia"/>
        </w:rPr>
        <w:t>gcc</w:t>
      </w:r>
      <w:r>
        <w:t>辅助实现了标准</w:t>
      </w:r>
      <w:r>
        <w:t>C</w:t>
      </w:r>
      <w:r>
        <w:rPr>
          <w:rFonts w:hint="eastAsia"/>
        </w:rPr>
        <w:t>和</w:t>
      </w:r>
      <w:r>
        <w:t>系统</w:t>
      </w:r>
      <w:r>
        <w:t>ABI</w:t>
      </w:r>
      <w:r>
        <w:t>，因此</w:t>
      </w:r>
      <w:r>
        <w:t>linux</w:t>
      </w:r>
      <w:r>
        <w:t>系统编程和</w:t>
      </w:r>
      <w:r>
        <w:rPr>
          <w:rFonts w:hint="eastAsia"/>
        </w:rPr>
        <w:t>编译器</w:t>
      </w:r>
      <w:r>
        <w:t>连接的也十分紧密，一般都是</w:t>
      </w:r>
      <w:r>
        <w:t>gcc</w:t>
      </w:r>
      <w:r>
        <w:t>。</w:t>
      </w:r>
    </w:p>
    <w:p w:rsidR="00175C65" w:rsidRDefault="004B1DFB" w:rsidP="00175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和文件系统：</w:t>
      </w:r>
      <w:r>
        <w:rPr>
          <w:rFonts w:hint="eastAsia"/>
        </w:rPr>
        <w:t>Linux</w:t>
      </w:r>
      <w:r>
        <w:t>遵循一切皆文件的</w:t>
      </w:r>
      <w:r>
        <w:rPr>
          <w:rFonts w:hint="eastAsia"/>
        </w:rPr>
        <w:t>理念</w:t>
      </w:r>
      <w:r>
        <w:t>，文件是</w:t>
      </w:r>
      <w:r>
        <w:t>Linux</w:t>
      </w:r>
      <w:r>
        <w:t>中最重要的抽象概念。一个</w:t>
      </w:r>
      <w:r>
        <w:rPr>
          <w:rFonts w:hint="eastAsia"/>
        </w:rPr>
        <w:t>“文件”必须</w:t>
      </w:r>
      <w:r>
        <w:t>被打开，</w:t>
      </w:r>
      <w:r>
        <w:rPr>
          <w:rFonts w:hint="eastAsia"/>
        </w:rPr>
        <w:t>才能</w:t>
      </w:r>
      <w:r>
        <w:t>被读取和写入</w:t>
      </w:r>
      <w:r>
        <w:rPr>
          <w:rFonts w:hint="eastAsia"/>
        </w:rPr>
        <w:t>。</w:t>
      </w:r>
      <w:r>
        <w:t>文件</w:t>
      </w:r>
      <w:r>
        <w:rPr>
          <w:rFonts w:hint="eastAsia"/>
        </w:rPr>
        <w:t>可以</w:t>
      </w:r>
      <w:r>
        <w:t>以</w:t>
      </w:r>
      <w:r>
        <w:rPr>
          <w:rFonts w:hint="eastAsia"/>
        </w:rPr>
        <w:t>只读、</w:t>
      </w:r>
      <w:r>
        <w:t>只写、读写、追加等模式打开，并通过文件描述符来引用，进行</w:t>
      </w:r>
      <w:r>
        <w:rPr>
          <w:rFonts w:hint="eastAsia"/>
        </w:rPr>
        <w:t>读写</w:t>
      </w:r>
      <w:r>
        <w:t>操作，操作完成后关闭文件。</w:t>
      </w:r>
    </w:p>
    <w:p w:rsidR="004B1DFB" w:rsidRDefault="004B1DFB" w:rsidP="00175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普通文件</w:t>
      </w:r>
      <w:r>
        <w:t>：普通文件的本质是一系列线性的字节流</w:t>
      </w:r>
      <w:r>
        <w:rPr>
          <w:rFonts w:hint="eastAsia"/>
        </w:rPr>
        <w:t>。</w:t>
      </w:r>
    </w:p>
    <w:p w:rsidR="004B1DFB" w:rsidRDefault="004B1DFB" w:rsidP="00175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元数据：元数据即</w:t>
      </w:r>
      <w:r>
        <w:rPr>
          <w:rFonts w:hint="eastAsia"/>
        </w:rPr>
        <w:t>自我描述</w:t>
      </w:r>
      <w:r>
        <w:t>的数据，</w:t>
      </w:r>
      <w:r>
        <w:rPr>
          <w:rFonts w:hint="eastAsia"/>
        </w:rPr>
        <w:t>文件</w:t>
      </w:r>
      <w:r>
        <w:t>的元数据包括文件的一</w:t>
      </w:r>
      <w:r>
        <w:rPr>
          <w:rFonts w:hint="eastAsia"/>
        </w:rPr>
        <w:t>系列</w:t>
      </w:r>
      <w:r>
        <w:t>属性，如文件</w:t>
      </w:r>
      <w:r>
        <w:rPr>
          <w:rFonts w:hint="eastAsia"/>
        </w:rPr>
        <w:t>权限</w:t>
      </w:r>
      <w:r>
        <w:t>、大小、时间</w:t>
      </w:r>
      <w:r w:rsidR="004B04EE">
        <w:rPr>
          <w:rFonts w:hint="eastAsia"/>
        </w:rPr>
        <w:t>，</w:t>
      </w:r>
      <w:r w:rsidR="004B04EE">
        <w:t>以及文件数据的位置</w:t>
      </w:r>
      <w:r>
        <w:t>等等</w:t>
      </w:r>
      <w:r>
        <w:rPr>
          <w:rFonts w:hint="eastAsia"/>
        </w:rPr>
        <w:t>，</w:t>
      </w:r>
      <w:r w:rsidRPr="004B1DFB">
        <w:rPr>
          <w:b/>
        </w:rPr>
        <w:t>唯独没有文件名</w:t>
      </w:r>
      <w:r>
        <w:t>，</w:t>
      </w:r>
      <w:r>
        <w:t>Linux</w:t>
      </w:r>
      <w:r>
        <w:t>通过</w:t>
      </w:r>
      <w:r>
        <w:t>iNode</w:t>
      </w:r>
      <w:r>
        <w:t>来存储每个文件的元数据</w:t>
      </w:r>
      <w:r>
        <w:rPr>
          <w:rFonts w:hint="eastAsia"/>
        </w:rPr>
        <w:t>，</w:t>
      </w:r>
      <w:r>
        <w:t>iNode</w:t>
      </w:r>
      <w:r>
        <w:t>为一系列整数编号</w:t>
      </w:r>
      <w:r>
        <w:rPr>
          <w:rFonts w:hint="eastAsia"/>
        </w:rPr>
        <w:t>。</w:t>
      </w:r>
    </w:p>
    <w:p w:rsidR="004B04EE" w:rsidRDefault="004B04EE" w:rsidP="00175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</w:t>
      </w:r>
      <w:r>
        <w:t>和链接：访问一个文件是通过文件名来访问的。</w:t>
      </w:r>
      <w:r>
        <w:rPr>
          <w:rFonts w:hint="eastAsia"/>
        </w:rPr>
        <w:t>目录就是</w:t>
      </w:r>
      <w:r>
        <w:t>用来保存文件</w:t>
      </w:r>
      <w:r>
        <w:rPr>
          <w:rFonts w:hint="eastAsia"/>
        </w:rPr>
        <w:t>名以及</w:t>
      </w:r>
      <w:r>
        <w:t>文件名到</w:t>
      </w:r>
      <w:r>
        <w:t>iNode</w:t>
      </w:r>
      <w:r>
        <w:t>链接的文件，</w:t>
      </w:r>
      <w:r>
        <w:rPr>
          <w:rFonts w:hint="eastAsia"/>
        </w:rPr>
        <w:t>其</w:t>
      </w:r>
      <w:r>
        <w:t>在磁盘上的物理形式可以是个哈希表或其他表格，文件名到</w:t>
      </w:r>
      <w:r>
        <w:t>iNode</w:t>
      </w:r>
      <w:r>
        <w:t>的映射，</w:t>
      </w:r>
      <w:r>
        <w:rPr>
          <w:rFonts w:hint="eastAsia"/>
        </w:rPr>
        <w:t>称为链接。目录本身</w:t>
      </w:r>
      <w:r>
        <w:t>也是个文件，因此目录本身也有个</w:t>
      </w:r>
      <w:r>
        <w:t>iNode</w:t>
      </w:r>
      <w:r>
        <w:rPr>
          <w:rFonts w:hint="eastAsia"/>
        </w:rPr>
        <w:t>与之</w:t>
      </w:r>
      <w:r>
        <w:t>对应，</w:t>
      </w:r>
      <w:r>
        <w:rPr>
          <w:rFonts w:hint="eastAsia"/>
        </w:rPr>
        <w:t>目录</w:t>
      </w:r>
      <w:r>
        <w:t>的链接除了包含文件</w:t>
      </w:r>
      <w:r>
        <w:rPr>
          <w:rFonts w:hint="eastAsia"/>
        </w:rPr>
        <w:t>名</w:t>
      </w:r>
      <w:r>
        <w:t>到其</w:t>
      </w:r>
      <w:r>
        <w:rPr>
          <w:rFonts w:hint="eastAsia"/>
        </w:rPr>
        <w:t>iNode</w:t>
      </w:r>
      <w:r>
        <w:rPr>
          <w:rFonts w:hint="eastAsia"/>
        </w:rPr>
        <w:t>的</w:t>
      </w:r>
      <w:r>
        <w:t>映射外，还包含到其它目录</w:t>
      </w:r>
      <w:r>
        <w:t>iNode</w:t>
      </w:r>
      <w:r>
        <w:t>的映射，因而可以形成层次结构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通过</w:t>
      </w:r>
      <w:r>
        <w:t>一系列目录层次寻找到对应文件的</w:t>
      </w:r>
      <w:r>
        <w:t>iNode</w:t>
      </w:r>
      <w:r>
        <w:t>，则</w:t>
      </w:r>
      <w:r>
        <w:rPr>
          <w:rFonts w:hint="eastAsia"/>
        </w:rPr>
        <w:t>成为</w:t>
      </w:r>
      <w:r>
        <w:t>路径解析，从根目录开始，则成为绝对路径，从当前目录开始，成为相对路径。</w:t>
      </w:r>
      <w:r w:rsidR="00B87721">
        <w:rPr>
          <w:rFonts w:hint="eastAsia"/>
        </w:rPr>
        <w:t>内核</w:t>
      </w:r>
      <w:r w:rsidR="00B87721">
        <w:t>不允许像操作普通文件那样操作目录，只允许通过系统调用来添加和删除链接。</w:t>
      </w:r>
    </w:p>
    <w:p w:rsidR="00B87721" w:rsidRDefault="00B87721" w:rsidP="00175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特殊文件</w:t>
      </w:r>
      <w:r>
        <w:t>：</w:t>
      </w:r>
      <w:r>
        <w:rPr>
          <w:rFonts w:hint="eastAsia"/>
        </w:rPr>
        <w:t>块设备</w:t>
      </w:r>
      <w:r>
        <w:t>文件，字符设备文件，命名管道，</w:t>
      </w:r>
      <w:r>
        <w:t>Unix</w:t>
      </w:r>
      <w:r>
        <w:t>域套接字。</w:t>
      </w:r>
      <w:r>
        <w:rPr>
          <w:rFonts w:hint="eastAsia"/>
        </w:rPr>
        <w:t>块设备</w:t>
      </w:r>
      <w:r>
        <w:t>文件按照字节数组的方式进行访问，</w:t>
      </w:r>
      <w:r w:rsidR="0045307D">
        <w:rPr>
          <w:rFonts w:hint="eastAsia"/>
        </w:rPr>
        <w:t>设备</w:t>
      </w:r>
      <w:r w:rsidR="0045307D">
        <w:t>驱动将字节映射到可寻址的设备上，</w:t>
      </w:r>
      <w:r>
        <w:t>可以读写字节数组中任一位置的字节，</w:t>
      </w:r>
      <w:r w:rsidR="0045307D">
        <w:rPr>
          <w:rFonts w:hint="eastAsia"/>
        </w:rPr>
        <w:t>常见</w:t>
      </w:r>
      <w:r w:rsidR="0045307D">
        <w:t>的块设备文件有硬盘，软盘等。</w:t>
      </w:r>
      <w:r w:rsidR="0045307D">
        <w:rPr>
          <w:rFonts w:hint="eastAsia"/>
        </w:rPr>
        <w:t>字符设备文件</w:t>
      </w:r>
      <w:r w:rsidR="0045307D">
        <w:t>按照线性字节队列的方式进行访问，</w:t>
      </w:r>
      <w:r w:rsidR="0045307D">
        <w:rPr>
          <w:rFonts w:hint="eastAsia"/>
        </w:rPr>
        <w:t>设备</w:t>
      </w:r>
      <w:r w:rsidR="0045307D">
        <w:t>驱动将字节写入缓存，应用程序则</w:t>
      </w:r>
      <w:r w:rsidR="0045307D">
        <w:rPr>
          <w:rFonts w:hint="eastAsia"/>
        </w:rPr>
        <w:t>从缓存中</w:t>
      </w:r>
      <w:r w:rsidR="0045307D">
        <w:t>读取走相应字节，常见的字符设备文件有键盘</w:t>
      </w:r>
      <w:r w:rsidR="0045307D">
        <w:rPr>
          <w:rFonts w:hint="eastAsia"/>
        </w:rPr>
        <w:t>。</w:t>
      </w:r>
      <w:r w:rsidR="00092AEE">
        <w:rPr>
          <w:rFonts w:hint="eastAsia"/>
        </w:rPr>
        <w:t>命名管道</w:t>
      </w:r>
      <w:r w:rsidR="00092AEE">
        <w:t>FIFOs</w:t>
      </w:r>
      <w:r w:rsidR="00092AEE">
        <w:rPr>
          <w:rFonts w:hint="eastAsia"/>
        </w:rPr>
        <w:t>是通过文件</w:t>
      </w:r>
      <w:r w:rsidR="00092AEE">
        <w:t>描述符</w:t>
      </w:r>
      <w:r w:rsidR="00092AEE">
        <w:rPr>
          <w:rFonts w:hint="eastAsia"/>
        </w:rPr>
        <w:t>来进行</w:t>
      </w:r>
      <w:r w:rsidR="00092AEE">
        <w:t>进程间通信的机制，普通管道是指</w:t>
      </w:r>
      <w:r w:rsidR="00092AEE">
        <w:rPr>
          <w:rFonts w:hint="eastAsia"/>
        </w:rPr>
        <w:t>将</w:t>
      </w:r>
      <w:r w:rsidR="00092AEE">
        <w:t>一个程序的输出通过管道作为另一个程序的输入，这个管道是通过系统调用在内存中</w:t>
      </w:r>
      <w:r w:rsidR="00092AEE">
        <w:rPr>
          <w:rFonts w:hint="eastAsia"/>
        </w:rPr>
        <w:t>创建。命名</w:t>
      </w:r>
      <w:r w:rsidR="00092AEE">
        <w:t>管道域普通管道类似，不过命名管道是通过文件来进行访问。</w:t>
      </w:r>
      <w:r w:rsidR="00092AEE">
        <w:rPr>
          <w:rFonts w:hint="eastAsia"/>
        </w:rPr>
        <w:t>套接字</w:t>
      </w:r>
      <w:r w:rsidR="00092AEE">
        <w:t>文件是进程间通信的一种高级形式，允许不同的进程进行通信</w:t>
      </w:r>
      <w:r w:rsidR="00092AEE">
        <w:rPr>
          <w:rFonts w:hint="eastAsia"/>
        </w:rPr>
        <w:t>。</w:t>
      </w:r>
    </w:p>
    <w:p w:rsidR="00092AEE" w:rsidRDefault="00171E7B" w:rsidP="00175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文件系统</w:t>
      </w:r>
      <w:r>
        <w:t>：</w:t>
      </w:r>
      <w:r>
        <w:rPr>
          <w:rFonts w:hint="eastAsia"/>
        </w:rPr>
        <w:t>以合法</w:t>
      </w:r>
      <w:r>
        <w:t>层次结构组织的目录和文件的集合，称为文件系统，包括</w:t>
      </w:r>
      <w:r>
        <w:rPr>
          <w:rFonts w:hint="eastAsia"/>
        </w:rPr>
        <w:t>普通的</w:t>
      </w:r>
      <w:r>
        <w:t>存储于物理磁盘上的</w:t>
      </w:r>
      <w:r>
        <w:rPr>
          <w:rFonts w:hint="eastAsia"/>
        </w:rPr>
        <w:t>物理</w:t>
      </w:r>
      <w:r>
        <w:t>文件系统，</w:t>
      </w:r>
      <w:r>
        <w:rPr>
          <w:rFonts w:hint="eastAsia"/>
        </w:rPr>
        <w:t>存储于</w:t>
      </w:r>
      <w:r>
        <w:t>内存的虚拟文件系统，以及网络文件系统</w:t>
      </w:r>
      <w:r>
        <w:rPr>
          <w:rFonts w:hint="eastAsia"/>
        </w:rPr>
        <w:t>。块设备</w:t>
      </w:r>
      <w:r>
        <w:t>文件的最小访问单位是扇区，一般为</w:t>
      </w:r>
      <w:r>
        <w:rPr>
          <w:rFonts w:hint="eastAsia"/>
        </w:rPr>
        <w:t>512</w:t>
      </w:r>
      <w:r>
        <w:t>B</w:t>
      </w:r>
      <w:r>
        <w:t>，</w:t>
      </w:r>
      <w:r>
        <w:rPr>
          <w:rFonts w:hint="eastAsia"/>
        </w:rPr>
        <w:t>这是由</w:t>
      </w:r>
      <w:r>
        <w:t>硬盘结构确定的，必须为</w:t>
      </w:r>
      <w:r>
        <w:rPr>
          <w:rFonts w:hint="eastAsia"/>
        </w:rPr>
        <w:t>2</w:t>
      </w:r>
      <w:r>
        <w:rPr>
          <w:rFonts w:hint="eastAsia"/>
        </w:rPr>
        <w:t>整数倍</w:t>
      </w:r>
      <w:r>
        <w:t>。文件系统</w:t>
      </w:r>
      <w:r>
        <w:rPr>
          <w:rFonts w:hint="eastAsia"/>
        </w:rPr>
        <w:t>的最小</w:t>
      </w:r>
      <w:r>
        <w:t>逻辑</w:t>
      </w:r>
      <w:r>
        <w:rPr>
          <w:rFonts w:hint="eastAsia"/>
        </w:rPr>
        <w:t>单元</w:t>
      </w:r>
      <w:r>
        <w:t>是块，</w:t>
      </w:r>
      <w:r>
        <w:rPr>
          <w:rFonts w:hint="eastAsia"/>
        </w:rPr>
        <w:t>块</w:t>
      </w:r>
      <w:r>
        <w:t>是文件系统的抽象</w:t>
      </w:r>
      <w:r>
        <w:rPr>
          <w:rFonts w:hint="eastAsia"/>
        </w:rPr>
        <w:t>，</w:t>
      </w:r>
      <w:r>
        <w:t>而不是物理的单位，块的大小一般是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t>指数</w:t>
      </w:r>
      <w:r>
        <w:rPr>
          <w:rFonts w:hint="eastAsia"/>
        </w:rPr>
        <w:t>倍乘以</w:t>
      </w:r>
      <w:r>
        <w:t>扇区大小，比如</w:t>
      </w:r>
      <w:r>
        <w:rPr>
          <w:rFonts w:hint="eastAsia"/>
        </w:rPr>
        <w:t>512</w:t>
      </w:r>
      <w:r>
        <w:t>B</w:t>
      </w:r>
      <w:r>
        <w:t>，</w:t>
      </w:r>
      <w:r>
        <w:rPr>
          <w:rFonts w:hint="eastAsia"/>
        </w:rPr>
        <w:t>1024</w:t>
      </w:r>
      <w:r>
        <w:t>B</w:t>
      </w:r>
      <w:r>
        <w:t>，</w:t>
      </w:r>
      <w:r>
        <w:rPr>
          <w:rFonts w:hint="eastAsia"/>
        </w:rPr>
        <w:t>4</w:t>
      </w:r>
      <w:r>
        <w:t>KB</w:t>
      </w:r>
      <w:r>
        <w:t>等。</w:t>
      </w:r>
      <w:r w:rsidR="004D347D">
        <w:rPr>
          <w:rFonts w:hint="eastAsia"/>
        </w:rPr>
        <w:t>对物理</w:t>
      </w:r>
      <w:r w:rsidR="004D347D">
        <w:t>磁盘的访问有</w:t>
      </w:r>
      <w:r w:rsidR="004D347D">
        <w:lastRenderedPageBreak/>
        <w:t>两种方式，通过设备驱动和虚拟文件系统，第一种方式</w:t>
      </w:r>
      <w:r w:rsidR="004D347D">
        <w:rPr>
          <w:rFonts w:hint="eastAsia"/>
        </w:rPr>
        <w:t>绕过</w:t>
      </w:r>
      <w:r w:rsidR="004D347D">
        <w:t>了文件系统直接操作磁盘数据，一般通过第二种方式进行访问</w:t>
      </w:r>
      <w:r w:rsidR="004D347D">
        <w:rPr>
          <w:rFonts w:hint="eastAsia"/>
        </w:rPr>
        <w:t>。</w:t>
      </w:r>
      <w:r w:rsidR="004D347D">
        <w:t>VFS</w:t>
      </w:r>
      <w:r w:rsidR="004D347D">
        <w:rPr>
          <w:rFonts w:hint="eastAsia"/>
        </w:rPr>
        <w:t>存在于内存中</w:t>
      </w:r>
      <w:r w:rsidR="004D347D">
        <w:t>，</w:t>
      </w:r>
      <w:r w:rsidR="004D347D">
        <w:rPr>
          <w:rFonts w:hint="eastAsia"/>
        </w:rPr>
        <w:t>通过</w:t>
      </w:r>
      <w:r w:rsidR="004D347D">
        <w:t>对各种文件系统进行整合，提供统一的编程接口给上层应用程序</w:t>
      </w:r>
      <w:r w:rsidR="004D347D">
        <w:rPr>
          <w:rFonts w:hint="eastAsia"/>
        </w:rPr>
        <w:t>使用</w:t>
      </w:r>
      <w:r w:rsidR="004D347D">
        <w:t>。</w:t>
      </w:r>
    </w:p>
    <w:p w:rsidR="00171E7B" w:rsidRDefault="00171E7B" w:rsidP="00175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</w:t>
      </w:r>
      <w:r>
        <w:t>：</w:t>
      </w:r>
      <w:r w:rsidR="00234DC1">
        <w:rPr>
          <w:rFonts w:hint="eastAsia"/>
        </w:rPr>
        <w:t>进程</w:t>
      </w:r>
      <w:r w:rsidR="00234DC1">
        <w:t>是</w:t>
      </w:r>
      <w:r w:rsidR="00234DC1">
        <w:rPr>
          <w:rFonts w:hint="eastAsia"/>
        </w:rPr>
        <w:t>目标代码</w:t>
      </w:r>
      <w:r w:rsidR="00234DC1">
        <w:t>的一次执行过程，</w:t>
      </w:r>
      <w:r w:rsidR="00234DC1">
        <w:rPr>
          <w:rFonts w:hint="eastAsia"/>
        </w:rPr>
        <w:t>即</w:t>
      </w:r>
      <w:r w:rsidR="00234DC1">
        <w:t>执行中的目标代码。</w:t>
      </w:r>
      <w:r w:rsidR="00234DC1">
        <w:rPr>
          <w:rFonts w:hint="eastAsia"/>
        </w:rPr>
        <w:t>进程是</w:t>
      </w:r>
      <w:r w:rsidR="00234DC1">
        <w:t>操作系统资源调度的基本单位。</w:t>
      </w:r>
      <w:r w:rsidR="006661DA">
        <w:rPr>
          <w:rFonts w:hint="eastAsia"/>
        </w:rPr>
        <w:t>一个</w:t>
      </w:r>
      <w:r w:rsidR="006661DA">
        <w:t>C</w:t>
      </w:r>
      <w:r w:rsidR="006661DA">
        <w:t>程序经过预编译，编译，汇编几个步骤生产目标文件，再经过链接，将目标代码生成为可执行文件</w:t>
      </w:r>
      <w:r w:rsidR="006661DA">
        <w:rPr>
          <w:rFonts w:hint="eastAsia"/>
        </w:rPr>
        <w:t>(</w:t>
      </w:r>
      <w:r w:rsidR="006661DA">
        <w:t>linux</w:t>
      </w:r>
      <w:r w:rsidR="006661DA">
        <w:rPr>
          <w:rFonts w:hint="eastAsia"/>
        </w:rPr>
        <w:t>下</w:t>
      </w:r>
      <w:r w:rsidR="006661DA">
        <w:t>为</w:t>
      </w:r>
      <w:r w:rsidR="006661DA">
        <w:t>ELF</w:t>
      </w:r>
      <w:r w:rsidR="006661DA">
        <w:rPr>
          <w:rFonts w:hint="eastAsia"/>
        </w:rPr>
        <w:t>)</w:t>
      </w:r>
      <w:r w:rsidR="006661DA">
        <w:rPr>
          <w:rFonts w:hint="eastAsia"/>
        </w:rPr>
        <w:t>，</w:t>
      </w:r>
      <w:r w:rsidR="006661DA">
        <w:t>一个可执行文件包含代码段，数据段和</w:t>
      </w:r>
      <w:r w:rsidR="006661DA">
        <w:t>bss</w:t>
      </w:r>
      <w:r w:rsidR="006661DA">
        <w:t>段。</w:t>
      </w:r>
      <w:r w:rsidR="006661DA">
        <w:rPr>
          <w:rFonts w:hint="eastAsia"/>
        </w:rPr>
        <w:t>其中</w:t>
      </w:r>
      <w:r w:rsidR="006661DA">
        <w:t>代码段包含可执行的代码，数据段包含已初始化的数据，</w:t>
      </w:r>
      <w:r w:rsidR="006661DA">
        <w:t>bss</w:t>
      </w:r>
      <w:r w:rsidR="006661DA">
        <w:t>段包含未初始化的数据。</w:t>
      </w:r>
      <w:r w:rsidR="006661DA">
        <w:rPr>
          <w:rFonts w:hint="eastAsia"/>
        </w:rPr>
        <w:t>内核</w:t>
      </w:r>
      <w:r w:rsidR="006661DA">
        <w:t>将可执行代码，加载到</w:t>
      </w:r>
      <w:r w:rsidR="006661DA">
        <w:rPr>
          <w:rFonts w:hint="eastAsia"/>
        </w:rPr>
        <w:t>内存</w:t>
      </w:r>
      <w:r w:rsidR="006661DA">
        <w:t>，为程序分配</w:t>
      </w:r>
      <w:r w:rsidR="006661DA">
        <w:rPr>
          <w:rFonts w:hint="eastAsia"/>
        </w:rPr>
        <w:t>内存空间</w:t>
      </w:r>
      <w:r w:rsidR="006661DA">
        <w:rPr>
          <w:rFonts w:hint="eastAsia"/>
        </w:rPr>
        <w:t>(</w:t>
      </w:r>
      <w:r w:rsidR="006661DA">
        <w:t>堆栈空间</w:t>
      </w:r>
      <w:r w:rsidR="006661DA">
        <w:rPr>
          <w:rFonts w:hint="eastAsia"/>
        </w:rPr>
        <w:t>)</w:t>
      </w:r>
      <w:r w:rsidR="006661DA">
        <w:rPr>
          <w:rFonts w:hint="eastAsia"/>
        </w:rPr>
        <w:t>，</w:t>
      </w:r>
      <w:r w:rsidR="006661DA">
        <w:t>为程序分配进程标识符</w:t>
      </w:r>
      <w:r w:rsidR="00A807A4">
        <w:rPr>
          <w:rFonts w:hint="eastAsia"/>
        </w:rPr>
        <w:t>PID</w:t>
      </w:r>
      <w:r w:rsidR="00A807A4">
        <w:rPr>
          <w:rFonts w:hint="eastAsia"/>
        </w:rPr>
        <w:t>及</w:t>
      </w:r>
      <w:r w:rsidR="00A807A4">
        <w:t>其他资源，保存进程</w:t>
      </w:r>
      <w:r w:rsidR="00A807A4">
        <w:t>PID</w:t>
      </w:r>
      <w:r w:rsidR="00A807A4">
        <w:rPr>
          <w:rFonts w:hint="eastAsia"/>
        </w:rPr>
        <w:t>和</w:t>
      </w:r>
      <w:r w:rsidR="00A807A4">
        <w:t>状态信息，</w:t>
      </w:r>
      <w:r w:rsidR="00A807A4">
        <w:rPr>
          <w:rFonts w:hint="eastAsia"/>
        </w:rPr>
        <w:t>将其</w:t>
      </w:r>
      <w:r w:rsidR="00A807A4">
        <w:t>放入运行队列等待运行。</w:t>
      </w:r>
    </w:p>
    <w:p w:rsidR="00A807A4" w:rsidRDefault="00A807A4" w:rsidP="00175C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进程</w:t>
      </w:r>
      <w:r>
        <w:t>的内存映像：内核在内存中如何存放一个程序。</w:t>
      </w:r>
      <w:r>
        <w:rPr>
          <w:rFonts w:hint="eastAsia"/>
        </w:rPr>
        <w:t>与</w:t>
      </w:r>
      <w:r>
        <w:t>可执行代码不同的是，进程除了代码段</w:t>
      </w:r>
      <w:r>
        <w:rPr>
          <w:rFonts w:hint="eastAsia"/>
        </w:rPr>
        <w:t>、</w:t>
      </w:r>
      <w:r>
        <w:t>数据段</w:t>
      </w:r>
      <w:r>
        <w:rPr>
          <w:rFonts w:hint="eastAsia"/>
        </w:rPr>
        <w:t>、</w:t>
      </w:r>
      <w:r>
        <w:t>bss</w:t>
      </w:r>
      <w:r>
        <w:t>段</w:t>
      </w:r>
      <w:r>
        <w:rPr>
          <w:rFonts w:hint="eastAsia"/>
        </w:rPr>
        <w:t>还</w:t>
      </w:r>
      <w:r>
        <w:t>有堆栈段</w:t>
      </w:r>
      <w:r>
        <w:rPr>
          <w:rFonts w:hint="eastAsia"/>
        </w:rPr>
        <w:t>和</w:t>
      </w:r>
      <w:r>
        <w:t>环境变量、命令行参数。</w:t>
      </w:r>
      <w:r>
        <w:rPr>
          <w:noProof/>
        </w:rPr>
        <w:drawing>
          <wp:inline distT="0" distB="0" distL="0" distR="0" wp14:anchorId="18F473AB" wp14:editId="5B2385D0">
            <wp:extent cx="2843151" cy="445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024" cy="44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A4" w:rsidRPr="00F92721" w:rsidRDefault="00A807A4" w:rsidP="00175C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</w:t>
      </w:r>
      <w:r>
        <w:t>：</w:t>
      </w:r>
      <w:bookmarkStart w:id="0" w:name="_GoBack"/>
      <w:bookmarkEnd w:id="0"/>
    </w:p>
    <w:sectPr w:rsidR="00A807A4" w:rsidRPr="00F92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C3749"/>
    <w:multiLevelType w:val="hybridMultilevel"/>
    <w:tmpl w:val="84DC842E"/>
    <w:lvl w:ilvl="0" w:tplc="4D4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21"/>
    <w:rsid w:val="00092AEE"/>
    <w:rsid w:val="00171E7B"/>
    <w:rsid w:val="00175C65"/>
    <w:rsid w:val="00234DC1"/>
    <w:rsid w:val="0045307D"/>
    <w:rsid w:val="004B04EE"/>
    <w:rsid w:val="004B1DFB"/>
    <w:rsid w:val="004D347D"/>
    <w:rsid w:val="005E142F"/>
    <w:rsid w:val="006661DA"/>
    <w:rsid w:val="00667514"/>
    <w:rsid w:val="006A0614"/>
    <w:rsid w:val="007266EE"/>
    <w:rsid w:val="00A807A4"/>
    <w:rsid w:val="00B87721"/>
    <w:rsid w:val="00BF61DC"/>
    <w:rsid w:val="00F9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5A69-F08E-495C-8949-51E8764A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2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2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7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27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2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272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5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</dc:creator>
  <cp:keywords/>
  <dc:description/>
  <cp:lastModifiedBy>DIY</cp:lastModifiedBy>
  <cp:revision>4</cp:revision>
  <dcterms:created xsi:type="dcterms:W3CDTF">2017-03-12T07:38:00Z</dcterms:created>
  <dcterms:modified xsi:type="dcterms:W3CDTF">2017-03-12T10:44:00Z</dcterms:modified>
</cp:coreProperties>
</file>