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DAA36" w14:textId="77777777" w:rsidR="00BB49CF" w:rsidRDefault="00000000">
      <w:pPr>
        <w:spacing w:line="360" w:lineRule="auto"/>
        <w:ind w:firstLine="480"/>
      </w:pPr>
      <w:bookmarkStart w:id="0" w:name="_Hlk102069432"/>
      <w:bookmarkEnd w:id="0"/>
      <w:r>
        <w:rPr>
          <w:noProof/>
        </w:rPr>
        <w:drawing>
          <wp:inline distT="0" distB="0" distL="0" distR="0" wp14:anchorId="258BAD23" wp14:editId="7A7DE6C3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 w14:paraId="1F87C18C" w14:textId="77777777" w:rsidR="00BB49CF" w:rsidRDefault="00BB49CF">
      <w:pPr>
        <w:spacing w:line="360" w:lineRule="auto"/>
        <w:ind w:firstLine="480"/>
      </w:pPr>
    </w:p>
    <w:p w14:paraId="3618C8DD" w14:textId="77777777" w:rsidR="00BB49CF" w:rsidRDefault="00BB49CF">
      <w:pPr>
        <w:spacing w:line="360" w:lineRule="auto"/>
        <w:ind w:firstLine="480"/>
      </w:pPr>
    </w:p>
    <w:p w14:paraId="6FDE982E" w14:textId="77777777" w:rsidR="00BB49CF" w:rsidRDefault="00000000">
      <w:pPr>
        <w:spacing w:line="360" w:lineRule="auto"/>
        <w:ind w:firstLineChars="138" w:firstLine="1518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4B0AB8E1" wp14:editId="75637B42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0B01" w14:textId="77777777" w:rsidR="00BB49CF" w:rsidRDefault="00BB49CF"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3978955"/>
      <w:bookmarkStart w:id="3" w:name="_Toc96851753"/>
    </w:p>
    <w:bookmarkEnd w:id="1"/>
    <w:bookmarkEnd w:id="2"/>
    <w:bookmarkEnd w:id="3"/>
    <w:p w14:paraId="76900D96" w14:textId="77777777" w:rsidR="00BB49CF" w:rsidRDefault="00000000">
      <w:pPr>
        <w:spacing w:line="360" w:lineRule="auto"/>
        <w:ind w:firstLine="883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QG工作室项目报告</w:t>
      </w:r>
    </w:p>
    <w:p w14:paraId="0F6626BC" w14:textId="77777777" w:rsidR="00BB49CF" w:rsidRDefault="00BB49CF">
      <w:pPr>
        <w:spacing w:line="360" w:lineRule="auto"/>
        <w:ind w:firstLine="560"/>
        <w:jc w:val="center"/>
        <w:rPr>
          <w:rFonts w:eastAsia="隶书"/>
          <w:sz w:val="28"/>
        </w:rPr>
      </w:pPr>
    </w:p>
    <w:p w14:paraId="5CE8BBDC" w14:textId="77777777" w:rsidR="00BB49CF" w:rsidRDefault="00BB49CF">
      <w:pPr>
        <w:spacing w:line="360" w:lineRule="auto"/>
        <w:ind w:firstLine="880"/>
        <w:rPr>
          <w:rFonts w:eastAsia="隶书"/>
          <w:sz w:val="44"/>
        </w:rPr>
      </w:pPr>
    </w:p>
    <w:p w14:paraId="677BBE49" w14:textId="77777777" w:rsidR="00BB49CF" w:rsidRDefault="00BB49CF">
      <w:pPr>
        <w:spacing w:line="360" w:lineRule="auto"/>
        <w:ind w:firstLine="880"/>
        <w:rPr>
          <w:rFonts w:eastAsia="隶书"/>
          <w:sz w:val="44"/>
        </w:rPr>
      </w:pPr>
    </w:p>
    <w:p w14:paraId="113FEEC8" w14:textId="2A95B27C" w:rsidR="00BB49CF" w:rsidRDefault="00000000">
      <w:pPr>
        <w:spacing w:line="360" w:lineRule="auto"/>
        <w:ind w:firstLine="88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院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u w:val="single"/>
        </w:rPr>
        <w:t xml:space="preserve"> </w:t>
      </w:r>
      <w:r w:rsidR="00456A6C">
        <w:rPr>
          <w:rFonts w:ascii="黑体" w:eastAsia="黑体" w:hAnsi="黑体" w:hint="eastAsia"/>
          <w:sz w:val="44"/>
          <w:u w:val="single"/>
        </w:rPr>
        <w:t xml:space="preserve">  国际教育学院</w:t>
      </w:r>
      <w:r>
        <w:rPr>
          <w:rFonts w:ascii="黑体" w:eastAsia="黑体" w:hAnsi="黑体"/>
          <w:sz w:val="44"/>
          <w:u w:val="single"/>
        </w:rPr>
        <w:t xml:space="preserve">          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</w:p>
    <w:p w14:paraId="5CB83696" w14:textId="4BECFAD7" w:rsidR="00BB49CF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专    业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 w:rsidR="00456A6C">
        <w:rPr>
          <w:rFonts w:ascii="黑体" w:eastAsia="黑体" w:hAnsi="黑体" w:hint="eastAsia"/>
          <w:sz w:val="44"/>
          <w:u w:val="single"/>
        </w:rPr>
        <w:t xml:space="preserve"> 计算机科学与技术</w:t>
      </w:r>
      <w:r>
        <w:rPr>
          <w:rFonts w:ascii="黑体" w:eastAsia="黑体" w:hAnsi="黑体"/>
          <w:sz w:val="44"/>
          <w:u w:val="single"/>
        </w:rPr>
        <w:t xml:space="preserve">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</w:t>
      </w:r>
    </w:p>
    <w:p w14:paraId="221300B8" w14:textId="3461693C" w:rsidR="00BB49CF" w:rsidRDefault="00000000">
      <w:pPr>
        <w:spacing w:line="360" w:lineRule="auto"/>
        <w:ind w:firstLine="8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</w:rPr>
        <w:t>班    级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szCs w:val="44"/>
          <w:u w:val="single"/>
        </w:rPr>
        <w:t xml:space="preserve">   </w:t>
      </w:r>
      <w:r w:rsidR="00456A6C">
        <w:rPr>
          <w:rFonts w:ascii="黑体" w:eastAsia="黑体" w:hAnsi="黑体" w:hint="eastAsia"/>
          <w:sz w:val="44"/>
          <w:szCs w:val="44"/>
          <w:u w:val="single"/>
        </w:rPr>
        <w:t xml:space="preserve">   4班</w:t>
      </w:r>
      <w:r>
        <w:rPr>
          <w:rFonts w:ascii="黑体" w:eastAsia="黑体" w:hAnsi="黑体"/>
          <w:sz w:val="44"/>
          <w:szCs w:val="44"/>
          <w:u w:val="single"/>
        </w:rPr>
        <w:t xml:space="preserve">  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       </w:t>
      </w:r>
    </w:p>
    <w:p w14:paraId="4E0F5FB8" w14:textId="5F51F19E" w:rsidR="00BB49CF" w:rsidRDefault="00000000">
      <w:pPr>
        <w:spacing w:line="360" w:lineRule="auto"/>
        <w:ind w:firstLine="8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组    别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sz w:val="44"/>
          <w:szCs w:val="44"/>
          <w:u w:val="single"/>
        </w:rPr>
        <w:t xml:space="preserve"> </w:t>
      </w:r>
      <w:r w:rsidR="00456A6C">
        <w:rPr>
          <w:rFonts w:ascii="黑体" w:eastAsia="黑体" w:hAnsi="黑体" w:hint="eastAsia"/>
          <w:sz w:val="44"/>
          <w:szCs w:val="44"/>
          <w:u w:val="single"/>
        </w:rPr>
        <w:t>后台组</w:t>
      </w:r>
      <w:r>
        <w:rPr>
          <w:rFonts w:ascii="黑体" w:eastAsia="黑体" w:hAnsi="黑体"/>
          <w:sz w:val="44"/>
          <w:szCs w:val="44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14:paraId="3ED7FD9F" w14:textId="447984F7" w:rsidR="00BB49CF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姓    名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/>
          <w:sz w:val="44"/>
          <w:u w:val="single"/>
        </w:rPr>
        <w:t xml:space="preserve">    </w:t>
      </w:r>
      <w:r w:rsidR="00456A6C">
        <w:rPr>
          <w:rFonts w:ascii="黑体" w:eastAsia="黑体" w:hAnsi="黑体" w:hint="eastAsia"/>
          <w:sz w:val="44"/>
          <w:u w:val="single"/>
        </w:rPr>
        <w:t>樊嘉明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>
        <w:rPr>
          <w:rFonts w:ascii="黑体" w:eastAsia="黑体" w:hAnsi="黑体"/>
          <w:sz w:val="32"/>
          <w:u w:val="single"/>
        </w:rPr>
        <w:tab/>
      </w:r>
      <w:r>
        <w:rPr>
          <w:rFonts w:ascii="黑体" w:eastAsia="黑体" w:hAnsi="黑体"/>
          <w:sz w:val="32"/>
          <w:u w:val="single"/>
        </w:rPr>
        <w:tab/>
      </w:r>
      <w:r>
        <w:rPr>
          <w:rFonts w:ascii="黑体" w:eastAsia="黑体" w:hAnsi="黑体" w:hint="eastAsia"/>
          <w:sz w:val="32"/>
          <w:u w:val="single"/>
        </w:rPr>
        <w:t xml:space="preserve">   </w:t>
      </w:r>
      <w:r>
        <w:rPr>
          <w:rFonts w:ascii="黑体" w:eastAsia="黑体" w:hAnsi="黑体"/>
          <w:sz w:val="32"/>
          <w:u w:val="single"/>
        </w:rPr>
        <w:tab/>
      </w:r>
      <w:r w:rsidR="00456A6C">
        <w:rPr>
          <w:rFonts w:ascii="黑体" w:eastAsia="黑体" w:hAnsi="黑体" w:hint="eastAsia"/>
          <w:sz w:val="32"/>
          <w:u w:val="single"/>
        </w:rPr>
        <w:t xml:space="preserve">  </w:t>
      </w:r>
    </w:p>
    <w:p w14:paraId="7F298630" w14:textId="72770BB0" w:rsidR="00BB49CF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号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u w:val="single"/>
        </w:rPr>
        <w:t xml:space="preserve">     </w:t>
      </w:r>
      <w:r w:rsidR="00456A6C">
        <w:rPr>
          <w:rFonts w:ascii="黑体" w:eastAsia="黑体" w:hAnsi="黑体" w:hint="eastAsia"/>
          <w:sz w:val="44"/>
          <w:u w:val="single"/>
        </w:rPr>
        <w:t>3123009960</w:t>
      </w:r>
      <w:r>
        <w:rPr>
          <w:rFonts w:ascii="黑体" w:eastAsia="黑体" w:hAnsi="黑体"/>
          <w:sz w:val="44"/>
          <w:u w:val="single"/>
        </w:rPr>
        <w:t xml:space="preserve">    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>
        <w:rPr>
          <w:rFonts w:ascii="黑体" w:eastAsia="黑体" w:hAnsi="黑体"/>
          <w:sz w:val="44"/>
          <w:u w:val="single"/>
        </w:rPr>
        <w:t xml:space="preserve"> </w:t>
      </w:r>
    </w:p>
    <w:p w14:paraId="770DDFF0" w14:textId="77777777" w:rsidR="00BB49CF" w:rsidRDefault="00BB49CF">
      <w:pPr>
        <w:spacing w:line="360" w:lineRule="auto"/>
        <w:ind w:firstLine="880"/>
        <w:rPr>
          <w:rFonts w:eastAsia="隶书"/>
          <w:sz w:val="44"/>
        </w:rPr>
      </w:pPr>
    </w:p>
    <w:p w14:paraId="6A54E7CE" w14:textId="77777777" w:rsidR="00BB49CF" w:rsidRDefault="00BB49CF">
      <w:pPr>
        <w:spacing w:line="360" w:lineRule="auto"/>
        <w:ind w:firstLine="640"/>
        <w:rPr>
          <w:rFonts w:eastAsia="隶书"/>
          <w:sz w:val="32"/>
        </w:rPr>
      </w:pPr>
    </w:p>
    <w:p w14:paraId="564DC026" w14:textId="135A92B3" w:rsidR="00BB49CF" w:rsidRDefault="00000000"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</w:t>
      </w:r>
      <w:r w:rsidR="00CF6FED">
        <w:rPr>
          <w:rFonts w:ascii="黑体" w:eastAsia="黑体" w:hint="eastAsia"/>
          <w:sz w:val="32"/>
        </w:rPr>
        <w:t>4</w:t>
      </w:r>
      <w:r>
        <w:rPr>
          <w:rFonts w:ascii="黑体" w:eastAsia="黑体" w:hint="eastAsia"/>
          <w:sz w:val="32"/>
        </w:rPr>
        <w:t>年 月 日</w:t>
      </w:r>
    </w:p>
    <w:p w14:paraId="579D48CA" w14:textId="57C0C9EB" w:rsidR="00BB49CF" w:rsidRPr="00456A6C" w:rsidRDefault="00000000" w:rsidP="00456A6C">
      <w:pPr>
        <w:spacing w:line="360" w:lineRule="auto"/>
        <w:ind w:firstLine="72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广东工业大学计算机学院制</w:t>
      </w:r>
    </w:p>
    <w:p w14:paraId="166EA31C" w14:textId="57076519" w:rsidR="00BB49CF" w:rsidRDefault="00BB49CF" w:rsidP="00456A6C">
      <w:pPr>
        <w:widowControl/>
        <w:ind w:firstLineChars="0" w:firstLine="0"/>
        <w:jc w:val="left"/>
      </w:pPr>
    </w:p>
    <w:sdt>
      <w:sdtPr>
        <w:rPr>
          <w:rFonts w:ascii="宋体" w:eastAsia="宋体" w:hAnsi="宋体"/>
          <w:sz w:val="21"/>
          <w:szCs w:val="21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Cs/>
          <w:sz w:val="28"/>
          <w:szCs w:val="28"/>
        </w:rPr>
      </w:sdtEndPr>
      <w:sdtContent>
        <w:p w14:paraId="2D741A07" w14:textId="77777777" w:rsidR="00BB49CF" w:rsidRDefault="00000000">
          <w:pPr>
            <w:ind w:firstLineChars="0" w:firstLine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75A0D8DD" w14:textId="7E88C8E2" w:rsidR="00DE18CA" w:rsidRDefault="00000000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r>
            <w:rPr>
              <w:rFonts w:ascii="微软雅黑" w:eastAsia="微软雅黑" w:hAnsi="微软雅黑"/>
              <w:b/>
              <w:bCs/>
              <w:szCs w:val="28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eastAsia="微软雅黑" w:hAnsi="微软雅黑"/>
              <w:b/>
              <w:bCs/>
              <w:szCs w:val="28"/>
            </w:rPr>
            <w:fldChar w:fldCharType="separate"/>
          </w:r>
          <w:hyperlink w:anchor="_Toc165246847" w:history="1">
            <w:r w:rsidR="00DE18CA" w:rsidRPr="00EB04E1">
              <w:rPr>
                <w:rStyle w:val="ac"/>
                <w:noProof/>
              </w:rPr>
              <w:t>1.</w:t>
            </w:r>
            <w:r w:rsidR="00DE18CA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DE18CA" w:rsidRPr="00EB04E1">
              <w:rPr>
                <w:rStyle w:val="ac"/>
                <w:noProof/>
              </w:rPr>
              <w:t>项目简介</w:t>
            </w:r>
            <w:r w:rsidR="00DE18CA">
              <w:rPr>
                <w:noProof/>
              </w:rPr>
              <w:tab/>
            </w:r>
            <w:r w:rsidR="00DE18CA">
              <w:rPr>
                <w:noProof/>
              </w:rPr>
              <w:fldChar w:fldCharType="begin"/>
            </w:r>
            <w:r w:rsidR="00DE18CA">
              <w:rPr>
                <w:noProof/>
              </w:rPr>
              <w:instrText xml:space="preserve"> PAGEREF _Toc165246847 \h </w:instrText>
            </w:r>
            <w:r w:rsidR="00DE18CA">
              <w:rPr>
                <w:noProof/>
              </w:rPr>
            </w:r>
            <w:r w:rsidR="00DE18CA">
              <w:rPr>
                <w:noProof/>
              </w:rPr>
              <w:fldChar w:fldCharType="separate"/>
            </w:r>
            <w:r w:rsidR="00DE18CA">
              <w:rPr>
                <w:noProof/>
              </w:rPr>
              <w:t>1</w:t>
            </w:r>
            <w:r w:rsidR="00DE18CA">
              <w:rPr>
                <w:noProof/>
              </w:rPr>
              <w:fldChar w:fldCharType="end"/>
            </w:r>
          </w:hyperlink>
        </w:p>
        <w:p w14:paraId="36AC79F1" w14:textId="4B1DA627" w:rsidR="00DE18CA" w:rsidRDefault="00DE18CA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246848" w:history="1">
            <w:r w:rsidRPr="00EB04E1">
              <w:rPr>
                <w:rStyle w:val="ac"/>
                <w:noProof/>
              </w:rPr>
              <w:t>2.</w:t>
            </w:r>
            <w:r>
              <w:rPr>
                <w:noProof/>
                <w:sz w:val="21"/>
                <w:szCs w:val="22"/>
                <w14:ligatures w14:val="standardContextual"/>
              </w:rPr>
              <w:tab/>
            </w:r>
            <w:r w:rsidRPr="00EB04E1">
              <w:rPr>
                <w:rStyle w:val="ac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_Toc165246848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1CEEABF" w14:textId="394B98B3" w:rsidR="00DE18CA" w:rsidRDefault="00DE18CA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246849" w:history="1">
            <w:r w:rsidRPr="00EB04E1">
              <w:rPr>
                <w:rStyle w:val="ac"/>
                <w:noProof/>
              </w:rPr>
              <w:t>3.</w:t>
            </w:r>
            <w:r>
              <w:rPr>
                <w:noProof/>
                <w:sz w:val="21"/>
                <w:szCs w:val="22"/>
                <w14:ligatures w14:val="standardContextual"/>
              </w:rPr>
              <w:tab/>
            </w:r>
            <w:r w:rsidRPr="00EB04E1">
              <w:rPr>
                <w:rStyle w:val="ac"/>
                <w:noProof/>
              </w:rPr>
              <w:t>详细功能设计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_Toc165246849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A104CD8" w14:textId="7A517B45" w:rsidR="00DE18CA" w:rsidRDefault="00DE18CA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246850" w:history="1">
            <w:r w:rsidRPr="00EB04E1">
              <w:rPr>
                <w:rStyle w:val="ac"/>
                <w:noProof/>
              </w:rPr>
              <w:t>4程序测试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_Toc165246850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E60E1CB" w14:textId="4267BB38" w:rsidR="00DE18CA" w:rsidRDefault="00DE18CA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246851" w:history="1">
            <w:r w:rsidRPr="00EB04E1">
              <w:rPr>
                <w:rStyle w:val="ac"/>
                <w:noProof/>
              </w:rPr>
              <w:t>5项目亮点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_Toc165246851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5C31518" w14:textId="0C0B2BDE" w:rsidR="00DE18CA" w:rsidRDefault="00DE18CA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246852" w:history="1">
            <w:r w:rsidRPr="00EB04E1">
              <w:rPr>
                <w:rStyle w:val="ac"/>
                <w:noProof/>
              </w:rPr>
              <w:t>6心得体会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_Toc165246852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F291CDE" w14:textId="780D065E" w:rsidR="00BB49CF" w:rsidRDefault="00000000">
          <w:pPr>
            <w:pStyle w:val="TOC1"/>
            <w:ind w:firstLine="560"/>
            <w:rPr>
              <w:rFonts w:ascii="微软雅黑" w:eastAsia="微软雅黑" w:hAnsi="微软雅黑"/>
              <w:b/>
              <w:bCs/>
              <w:szCs w:val="28"/>
            </w:rPr>
          </w:pPr>
          <w:r>
            <w:rPr>
              <w:rFonts w:ascii="微软雅黑" w:eastAsia="微软雅黑" w:hAnsi="微软雅黑"/>
              <w:bCs/>
              <w:szCs w:val="28"/>
            </w:rPr>
            <w:fldChar w:fldCharType="end"/>
          </w:r>
        </w:p>
      </w:sdtContent>
    </w:sdt>
    <w:p w14:paraId="37452DA4" w14:textId="77777777" w:rsidR="00BB49CF" w:rsidRDefault="00BB49CF">
      <w:pPr>
        <w:pStyle w:val="1"/>
        <w:numPr>
          <w:ilvl w:val="0"/>
          <w:numId w:val="1"/>
        </w:numPr>
        <w:ind w:firstLineChars="0"/>
        <w:sectPr w:rsidR="00BB49CF" w:rsidSect="000635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F4C0DF" w14:textId="77777777" w:rsidR="00BB49CF" w:rsidRDefault="00000000">
      <w:pPr>
        <w:pStyle w:val="1"/>
        <w:numPr>
          <w:ilvl w:val="0"/>
          <w:numId w:val="1"/>
        </w:numPr>
        <w:ind w:firstLineChars="0"/>
      </w:pPr>
      <w:bookmarkStart w:id="4" w:name="_Toc3489"/>
      <w:bookmarkStart w:id="5" w:name="_Toc165246847"/>
      <w:r>
        <w:lastRenderedPageBreak/>
        <w:t>项目简介</w:t>
      </w:r>
      <w:bookmarkEnd w:id="4"/>
      <w:bookmarkEnd w:id="5"/>
    </w:p>
    <w:p w14:paraId="1DCFFB95" w14:textId="77777777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本项目旨在开发一个安全高效、功能丰富的资金管理系统，以满足用户对流动资金的管理需求。在数字货币日益普及的背景下，该系统将提供一个平台，让用户能够更好地管理自己的资金，并确认资金明细。</w:t>
      </w:r>
    </w:p>
    <w:p w14:paraId="2EB0EB51" w14:textId="585707B8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系统将包含以下几个核心模块：</w:t>
      </w:r>
    </w:p>
    <w:p w14:paraId="544047A9" w14:textId="3C7D3CA9" w:rsidR="00CF6FED" w:rsidRDefault="00CF6FED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企业群组模块：允许普通用户申请成为企业群组负责人，并在群组内设置企业介绍和相关信息。群组可以设置为公开或私密模式，有权限的人可以在群组内</w:t>
      </w:r>
      <w:r>
        <w:rPr>
          <w:rFonts w:ascii="Segoe UI" w:hAnsi="Segoe UI" w:cs="Segoe UI" w:hint="eastAsia"/>
          <w:color w:val="1F2328"/>
          <w:sz w:val="23"/>
          <w:szCs w:val="23"/>
        </w:rPr>
        <w:t>充</w:t>
      </w:r>
      <w:proofErr w:type="gramStart"/>
      <w:r>
        <w:rPr>
          <w:rFonts w:ascii="Segoe UI" w:hAnsi="Segoe UI" w:cs="Segoe UI" w:hint="eastAsia"/>
          <w:color w:val="1F2328"/>
          <w:sz w:val="23"/>
          <w:szCs w:val="23"/>
        </w:rPr>
        <w:t>值资金</w:t>
      </w:r>
      <w:proofErr w:type="gramEnd"/>
      <w:r>
        <w:rPr>
          <w:rFonts w:ascii="Segoe UI" w:hAnsi="Segoe UI" w:cs="Segoe UI" w:hint="eastAsia"/>
          <w:color w:val="1F2328"/>
          <w:sz w:val="23"/>
          <w:szCs w:val="23"/>
        </w:rPr>
        <w:t>和收款</w:t>
      </w:r>
      <w:r w:rsidR="00B304B5">
        <w:rPr>
          <w:rFonts w:ascii="Segoe UI" w:hAnsi="Segoe UI" w:cs="Segoe UI" w:hint="eastAsia"/>
          <w:color w:val="1F2328"/>
          <w:sz w:val="23"/>
          <w:szCs w:val="23"/>
        </w:rPr>
        <w:t>，拉取用户进入群组</w:t>
      </w:r>
      <w:r>
        <w:rPr>
          <w:rFonts w:ascii="Segoe UI" w:hAnsi="Segoe UI" w:cs="Segoe UI" w:hint="eastAsia"/>
          <w:color w:val="1F2328"/>
          <w:sz w:val="23"/>
          <w:szCs w:val="23"/>
        </w:rPr>
        <w:t>，查看账单流水</w:t>
      </w:r>
      <w:r w:rsidR="00453F23">
        <w:rPr>
          <w:rFonts w:ascii="Segoe UI" w:hAnsi="Segoe UI" w:cs="Segoe UI" w:hint="eastAsia"/>
          <w:color w:val="1F2328"/>
          <w:sz w:val="23"/>
          <w:szCs w:val="23"/>
        </w:rPr>
        <w:t>并选择是否打印输出</w:t>
      </w:r>
      <w:r>
        <w:rPr>
          <w:rFonts w:ascii="Segoe UI" w:hAnsi="Segoe UI" w:cs="Segoe UI"/>
          <w:color w:val="1F2328"/>
          <w:sz w:val="23"/>
          <w:szCs w:val="23"/>
        </w:rPr>
        <w:t>。</w:t>
      </w:r>
      <w:r w:rsidR="00453F23">
        <w:rPr>
          <w:rFonts w:ascii="Segoe UI" w:hAnsi="Segoe UI" w:cs="Segoe UI" w:hint="eastAsia"/>
          <w:color w:val="1F2328"/>
          <w:sz w:val="23"/>
          <w:szCs w:val="23"/>
        </w:rPr>
        <w:t>群组内还设有聊天室功能，同属于一个企业群组的用户可以进去聊天室实时进行聊天。</w:t>
      </w:r>
    </w:p>
    <w:p w14:paraId="4109F1F1" w14:textId="29706A8C" w:rsidR="00CF6FED" w:rsidRDefault="00CF6FED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用户中心模块：用户可以设置、查看、修改个人信息，查看资金明细，分类查看账单流水</w:t>
      </w:r>
      <w:r w:rsidR="00B304B5">
        <w:rPr>
          <w:rFonts w:ascii="Segoe UI" w:hAnsi="Segoe UI" w:cs="Segoe UI" w:hint="eastAsia"/>
          <w:color w:val="1F2328"/>
          <w:sz w:val="23"/>
          <w:szCs w:val="23"/>
        </w:rPr>
        <w:t>并选择是否打印输出</w:t>
      </w:r>
      <w:r>
        <w:rPr>
          <w:rFonts w:ascii="Segoe UI" w:hAnsi="Segoe UI" w:cs="Segoe UI"/>
          <w:color w:val="1F2328"/>
          <w:sz w:val="23"/>
          <w:szCs w:val="23"/>
        </w:rPr>
        <w:t>，并可以选择加入或退出企业群组。</w:t>
      </w:r>
    </w:p>
    <w:p w14:paraId="35937255" w14:textId="3AE34F3E" w:rsidR="00CF6FED" w:rsidRDefault="00CF6FED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资金中心模块：用户可以在这里支配自己的资金，进行支出</w:t>
      </w:r>
      <w:r>
        <w:rPr>
          <w:rFonts w:ascii="Segoe UI" w:hAnsi="Segoe UI" w:cs="Segoe UI" w:hint="eastAsia"/>
          <w:color w:val="1F2328"/>
          <w:sz w:val="23"/>
          <w:szCs w:val="23"/>
        </w:rPr>
        <w:t>、充</w:t>
      </w:r>
      <w:r>
        <w:rPr>
          <w:rFonts w:ascii="Segoe UI" w:hAnsi="Segoe UI" w:cs="Segoe UI"/>
          <w:color w:val="1F2328"/>
          <w:sz w:val="23"/>
          <w:szCs w:val="23"/>
        </w:rPr>
        <w:t>值、</w:t>
      </w:r>
      <w:proofErr w:type="gramStart"/>
      <w:r>
        <w:rPr>
          <w:rFonts w:ascii="Segoe UI" w:hAnsi="Segoe UI" w:cs="Segoe UI"/>
          <w:color w:val="1F2328"/>
          <w:sz w:val="23"/>
          <w:szCs w:val="23"/>
        </w:rPr>
        <w:t>查看总</w:t>
      </w:r>
      <w:proofErr w:type="gramEnd"/>
      <w:r>
        <w:rPr>
          <w:rFonts w:ascii="Segoe UI" w:hAnsi="Segoe UI" w:cs="Segoe UI"/>
          <w:color w:val="1F2328"/>
          <w:sz w:val="23"/>
          <w:szCs w:val="23"/>
        </w:rPr>
        <w:t>资金和群组资金余额等操作。企业群组管理员可以充</w:t>
      </w:r>
      <w:proofErr w:type="gramStart"/>
      <w:r>
        <w:rPr>
          <w:rFonts w:ascii="Segoe UI" w:hAnsi="Segoe UI" w:cs="Segoe UI"/>
          <w:color w:val="1F2328"/>
          <w:sz w:val="23"/>
          <w:szCs w:val="23"/>
        </w:rPr>
        <w:t>值资金到群</w:t>
      </w:r>
      <w:proofErr w:type="gramEnd"/>
      <w:r>
        <w:rPr>
          <w:rFonts w:ascii="Segoe UI" w:hAnsi="Segoe UI" w:cs="Segoe UI"/>
          <w:color w:val="1F2328"/>
          <w:sz w:val="23"/>
          <w:szCs w:val="23"/>
        </w:rPr>
        <w:t>组并分配给成员，同时查看所有资金流动明细。</w:t>
      </w:r>
    </w:p>
    <w:p w14:paraId="7496012A" w14:textId="49D33A85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系统用户分为普通用户、游客、企业群组负责人和网站管理员。普通用户可以进行账号注册、登录、修改个人信息、搜索公开群组、申请加入群组</w:t>
      </w:r>
      <w:r>
        <w:rPr>
          <w:rFonts w:ascii="Segoe UI" w:hAnsi="Segoe UI" w:cs="Segoe UI" w:hint="eastAsia"/>
          <w:color w:val="1F2328"/>
          <w:sz w:val="23"/>
          <w:szCs w:val="23"/>
        </w:rPr>
        <w:t>，充值资金，转账，查看流水账单并可选择是否打印输出</w:t>
      </w:r>
      <w:r>
        <w:rPr>
          <w:rFonts w:ascii="Segoe UI" w:hAnsi="Segoe UI" w:cs="Segoe UI"/>
          <w:color w:val="1F2328"/>
          <w:sz w:val="23"/>
          <w:szCs w:val="23"/>
        </w:rPr>
        <w:t>等操作。游客仅能</w:t>
      </w:r>
      <w:r>
        <w:rPr>
          <w:rFonts w:ascii="Segoe UI" w:hAnsi="Segoe UI" w:cs="Segoe UI" w:hint="eastAsia"/>
          <w:color w:val="1F2328"/>
          <w:sz w:val="23"/>
          <w:szCs w:val="23"/>
        </w:rPr>
        <w:t>查看和</w:t>
      </w:r>
      <w:r>
        <w:rPr>
          <w:rFonts w:ascii="Segoe UI" w:hAnsi="Segoe UI" w:cs="Segoe UI"/>
          <w:color w:val="1F2328"/>
          <w:sz w:val="23"/>
          <w:szCs w:val="23"/>
        </w:rPr>
        <w:t>搜索公开企业。企业群组负责人具有普通用户所有功能，并能设置企业基本信息，充值</w:t>
      </w:r>
      <w:r w:rsidR="003A63D9">
        <w:rPr>
          <w:rFonts w:ascii="Segoe UI" w:hAnsi="Segoe UI" w:cs="Segoe UI" w:hint="eastAsia"/>
          <w:color w:val="1F2328"/>
          <w:sz w:val="23"/>
          <w:szCs w:val="23"/>
        </w:rPr>
        <w:t>、转账</w:t>
      </w:r>
      <w:r>
        <w:rPr>
          <w:rFonts w:ascii="Segoe UI" w:hAnsi="Segoe UI" w:cs="Segoe UI"/>
          <w:color w:val="1F2328"/>
          <w:sz w:val="23"/>
          <w:szCs w:val="23"/>
        </w:rPr>
        <w:t>和分配资金，选择注销企业群组。网站管理员可以封禁企业或用户，</w:t>
      </w:r>
      <w:r w:rsidR="003A63D9">
        <w:rPr>
          <w:rFonts w:ascii="Segoe UI" w:hAnsi="Segoe UI" w:cs="Segoe UI" w:hint="eastAsia"/>
          <w:color w:val="1F2328"/>
          <w:sz w:val="23"/>
          <w:szCs w:val="23"/>
        </w:rPr>
        <w:t>接受</w:t>
      </w:r>
      <w:r>
        <w:rPr>
          <w:rFonts w:ascii="Segoe UI" w:hAnsi="Segoe UI" w:cs="Segoe UI"/>
          <w:color w:val="1F2328"/>
          <w:sz w:val="23"/>
          <w:szCs w:val="23"/>
        </w:rPr>
        <w:t>恢复</w:t>
      </w:r>
      <w:r w:rsidR="003A63D9">
        <w:rPr>
          <w:rFonts w:ascii="Segoe UI" w:hAnsi="Segoe UI" w:cs="Segoe UI" w:hint="eastAsia"/>
          <w:color w:val="1F2328"/>
          <w:sz w:val="23"/>
          <w:szCs w:val="23"/>
        </w:rPr>
        <w:t>申请。</w:t>
      </w:r>
    </w:p>
    <w:p w14:paraId="1E7727AE" w14:textId="1B5B799A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资金模块包括支付和收款流程。支付流程包括发起支付、授权、校验余额</w:t>
      </w:r>
      <w:r>
        <w:rPr>
          <w:rFonts w:ascii="Segoe UI" w:hAnsi="Segoe UI" w:cs="Segoe UI" w:hint="eastAsia"/>
          <w:color w:val="1F2328"/>
          <w:sz w:val="23"/>
          <w:szCs w:val="23"/>
        </w:rPr>
        <w:t>、</w:t>
      </w:r>
      <w:r>
        <w:rPr>
          <w:rFonts w:ascii="Segoe UI" w:hAnsi="Segoe UI" w:cs="Segoe UI"/>
          <w:color w:val="1F2328"/>
          <w:sz w:val="23"/>
          <w:szCs w:val="23"/>
        </w:rPr>
        <w:t>结算、入账等步骤。收款流程包括提供收款接口、接收第三方收款请求、授权、生成资金存储在数据库、入账到收款人账户等步骤。</w:t>
      </w:r>
    </w:p>
    <w:p w14:paraId="0017E7B9" w14:textId="77777777" w:rsidR="004B382B" w:rsidRPr="00CF6FED" w:rsidRDefault="004B382B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</w:p>
    <w:p w14:paraId="24637880" w14:textId="63065B60" w:rsidR="00705834" w:rsidRDefault="00000000" w:rsidP="00705834">
      <w:pPr>
        <w:pStyle w:val="1"/>
        <w:numPr>
          <w:ilvl w:val="0"/>
          <w:numId w:val="1"/>
        </w:numPr>
        <w:ind w:firstLineChars="0"/>
      </w:pPr>
      <w:bookmarkStart w:id="6" w:name="_Toc9747"/>
      <w:bookmarkStart w:id="7" w:name="_Toc165246848"/>
      <w:r>
        <w:rPr>
          <w:rFonts w:hint="eastAsia"/>
        </w:rPr>
        <w:lastRenderedPageBreak/>
        <w:t>设计思路</w:t>
      </w:r>
      <w:bookmarkEnd w:id="6"/>
      <w:bookmarkEnd w:id="7"/>
    </w:p>
    <w:p w14:paraId="3AE07F75" w14:textId="77777777" w:rsidR="004B382B" w:rsidRPr="004B382B" w:rsidRDefault="004B382B" w:rsidP="004B382B">
      <w:pPr>
        <w:ind w:firstLineChars="0"/>
      </w:pPr>
      <w:r w:rsidRPr="004B382B">
        <w:rPr>
          <w:rFonts w:hint="eastAsia"/>
        </w:rPr>
        <w:t>1、前端使用jQuery框架，使用ajax发送请求与后端交互。后端采用传统的Servlet和MVC三层架构进行开发</w:t>
      </w:r>
    </w:p>
    <w:p w14:paraId="35C5902C" w14:textId="77777777" w:rsidR="004B382B" w:rsidRDefault="004B382B" w:rsidP="004B382B">
      <w:pPr>
        <w:ind w:firstLineChars="0"/>
      </w:pPr>
      <w:r w:rsidRPr="004B382B">
        <w:rPr>
          <w:rFonts w:hint="eastAsia"/>
        </w:rPr>
        <w:t>2、首先拿到项目时，先分析整个系统要实现的功能，从而确定数据库需要用到哪些表，表中需要存哪些数据。然后仔细思考从</w:t>
      </w:r>
      <w:proofErr w:type="gramStart"/>
      <w:r w:rsidRPr="004B382B">
        <w:rPr>
          <w:rFonts w:hint="eastAsia"/>
        </w:rPr>
        <w:t>哪开始</w:t>
      </w:r>
      <w:proofErr w:type="gramEnd"/>
      <w:r w:rsidRPr="004B382B">
        <w:rPr>
          <w:rFonts w:hint="eastAsia"/>
        </w:rPr>
        <w:t>下手实现，规划好后面每天需要实现的功能。</w:t>
      </w:r>
    </w:p>
    <w:p w14:paraId="2E1B70A5" w14:textId="4780035C" w:rsidR="004B382B" w:rsidRPr="004B382B" w:rsidRDefault="004B382B" w:rsidP="004B382B">
      <w:pPr>
        <w:ind w:firstLineChars="0"/>
      </w:pPr>
      <w:r w:rsidRPr="004B382B">
        <w:rPr>
          <w:rFonts w:hint="eastAsia"/>
        </w:rPr>
        <w:t>3、经过考虑之后，</w:t>
      </w:r>
      <w:r w:rsidR="00FB01AE">
        <w:rPr>
          <w:rFonts w:hint="eastAsia"/>
        </w:rPr>
        <w:t>先</w:t>
      </w:r>
      <w:r w:rsidRPr="004B382B">
        <w:rPr>
          <w:rFonts w:hint="eastAsia"/>
        </w:rPr>
        <w:t>从最简单的功能开始</w:t>
      </w:r>
      <w:r w:rsidR="00FB01AE">
        <w:rPr>
          <w:rFonts w:hint="eastAsia"/>
        </w:rPr>
        <w:t>，再</w:t>
      </w:r>
      <w:r w:rsidR="00513806">
        <w:rPr>
          <w:rFonts w:hint="eastAsia"/>
        </w:rPr>
        <w:t>逐步</w:t>
      </w:r>
      <w:proofErr w:type="gramStart"/>
      <w:r w:rsidRPr="004B382B">
        <w:rPr>
          <w:rFonts w:hint="eastAsia"/>
        </w:rPr>
        <w:t>往系统</w:t>
      </w:r>
      <w:proofErr w:type="gramEnd"/>
      <w:r w:rsidRPr="004B382B">
        <w:rPr>
          <w:rFonts w:hint="eastAsia"/>
        </w:rPr>
        <w:t>里面加东西。着手写后端代码之前，先将一些功能所对应的前端页面简单的搭建出来，这样能更好的知道哪些数据需要传输，功能该怎样实现。最开始先把用户基本的登录、注册、找回密码完成，然后再搭建出用户中心，展示用户的基本信息，进而再实现用户可以修改基本信息的功能。之后再逐步实现企业群组，资金流动，网站管理员相关的功能。</w:t>
      </w:r>
    </w:p>
    <w:p w14:paraId="6DBD4055" w14:textId="77777777" w:rsidR="004B382B" w:rsidRPr="004B382B" w:rsidRDefault="004B382B" w:rsidP="004B382B">
      <w:pPr>
        <w:ind w:firstLineChars="0"/>
      </w:pPr>
      <w:r w:rsidRPr="004B382B">
        <w:rPr>
          <w:rFonts w:hint="eastAsia"/>
        </w:rPr>
        <w:t>4、在开发完一个功能时，就测试一下。看看有没有 bug，用户能不能顺利使用。有问题就改进，不断完善系统。</w:t>
      </w:r>
    </w:p>
    <w:p w14:paraId="1059E748" w14:textId="77777777" w:rsidR="004B382B" w:rsidRPr="004B382B" w:rsidRDefault="004B382B" w:rsidP="004B382B">
      <w:pPr>
        <w:ind w:firstLineChars="0"/>
      </w:pPr>
      <w:r w:rsidRPr="004B382B">
        <w:rPr>
          <w:rFonts w:hint="eastAsia"/>
        </w:rPr>
        <w:t>5、在基本功能实现完成之后，就开始着手一些进阶的需求，保证资金流动的安全和系统的稳定。</w:t>
      </w:r>
    </w:p>
    <w:p w14:paraId="07F72C5E" w14:textId="77777777" w:rsidR="004B382B" w:rsidRDefault="004B382B" w:rsidP="004B382B">
      <w:pPr>
        <w:ind w:firstLine="480"/>
      </w:pPr>
    </w:p>
    <w:p w14:paraId="2B2E7C9D" w14:textId="77777777" w:rsidR="004B382B" w:rsidRDefault="004B382B" w:rsidP="004B382B">
      <w:pPr>
        <w:ind w:firstLine="480"/>
      </w:pPr>
    </w:p>
    <w:p w14:paraId="3B615C4F" w14:textId="77777777" w:rsidR="004B382B" w:rsidRPr="004B382B" w:rsidRDefault="004B382B" w:rsidP="004B382B">
      <w:pPr>
        <w:ind w:firstLine="480"/>
      </w:pPr>
    </w:p>
    <w:p w14:paraId="5853A31B" w14:textId="174D61B9" w:rsidR="004B382B" w:rsidRDefault="00000000" w:rsidP="004B382B">
      <w:pPr>
        <w:pStyle w:val="1"/>
        <w:numPr>
          <w:ilvl w:val="0"/>
          <w:numId w:val="1"/>
        </w:numPr>
        <w:ind w:firstLineChars="0"/>
      </w:pPr>
      <w:bookmarkStart w:id="8" w:name="_Toc15374"/>
      <w:bookmarkStart w:id="9" w:name="_Toc165246849"/>
      <w:r>
        <w:rPr>
          <w:rFonts w:hint="eastAsia"/>
        </w:rPr>
        <w:lastRenderedPageBreak/>
        <w:t>详细功能设计</w:t>
      </w:r>
      <w:bookmarkEnd w:id="8"/>
      <w:bookmarkEnd w:id="9"/>
    </w:p>
    <w:p w14:paraId="46D7523E" w14:textId="2162D731" w:rsidR="004B382B" w:rsidRPr="00F0639C" w:rsidRDefault="004B382B" w:rsidP="004B382B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F0639C">
        <w:rPr>
          <w:rFonts w:hint="eastAsia"/>
          <w:b/>
          <w:bCs/>
        </w:rPr>
        <w:t>用户登录页面</w:t>
      </w:r>
    </w:p>
    <w:p w14:paraId="51A7ADED" w14:textId="43B20174" w:rsidR="004B382B" w:rsidRDefault="00FB01AE" w:rsidP="004B382B">
      <w:pPr>
        <w:pStyle w:val="ad"/>
        <w:ind w:left="1140" w:firstLineChars="0" w:firstLine="0"/>
      </w:pPr>
      <w:r>
        <w:rPr>
          <w:rFonts w:hint="eastAsia"/>
        </w:rPr>
        <w:t>在用户登录页面可以执行普通用户，游客，网站管理员的登录，并且</w:t>
      </w:r>
    </w:p>
    <w:p w14:paraId="404D7F6D" w14:textId="17C07A19" w:rsidR="00FB01AE" w:rsidRDefault="00FB01AE" w:rsidP="004B382B">
      <w:pPr>
        <w:pStyle w:val="ad"/>
        <w:ind w:left="1140" w:firstLineChars="0" w:firstLine="0"/>
      </w:pPr>
      <w:r>
        <w:rPr>
          <w:rFonts w:hint="eastAsia"/>
        </w:rPr>
        <w:t>可以进行注册、找回密码，申请解除封禁等操作。</w:t>
      </w:r>
    </w:p>
    <w:p w14:paraId="261CE06D" w14:textId="438E3888" w:rsidR="00FB01AE" w:rsidRDefault="00513806" w:rsidP="0099776F">
      <w:pPr>
        <w:ind w:firstLineChars="0"/>
      </w:pPr>
      <w:r w:rsidRPr="00513806">
        <w:rPr>
          <w:rFonts w:hint="eastAsia"/>
          <w:noProof/>
        </w:rPr>
        <w:drawing>
          <wp:inline distT="0" distB="0" distL="0" distR="0" wp14:anchorId="573705A4" wp14:editId="6F3EC17C">
            <wp:extent cx="5274310" cy="2064327"/>
            <wp:effectExtent l="0" t="0" r="2540" b="0"/>
            <wp:docPr id="162918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3" cy="20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0111" w14:textId="2B74301D" w:rsidR="006D10DD" w:rsidRDefault="006D10DD" w:rsidP="00D349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用户注册。用户需要</w:t>
      </w:r>
      <w:r w:rsidR="004D76EC">
        <w:rPr>
          <w:rFonts w:hint="eastAsia"/>
        </w:rPr>
        <w:t>输入自己的</w:t>
      </w:r>
      <w:r w:rsidR="00D349C5">
        <w:rPr>
          <w:rFonts w:hint="eastAsia"/>
        </w:rPr>
        <w:t>用户名，身份证号，昵称，密码，手机号，地址，邮箱等信息。用户名和身份证号是唯一的，如果用户输入了已存在的用户名或者身份证号，注册失败并给出提示。密码需要包含字母和数字，不少于八位，前后端都用正则表达式进行校验，且两次需输入相同的密码才能注册成功。</w:t>
      </w:r>
    </w:p>
    <w:p w14:paraId="05C32BCE" w14:textId="0EC2EF7E" w:rsidR="00D349C5" w:rsidRDefault="00955ECE" w:rsidP="00D349C5">
      <w:pPr>
        <w:ind w:left="1400" w:firstLineChars="0" w:firstLine="0"/>
      </w:pPr>
      <w:r w:rsidRPr="00955ECE">
        <w:rPr>
          <w:rFonts w:hint="eastAsia"/>
          <w:noProof/>
        </w:rPr>
        <w:drawing>
          <wp:inline distT="0" distB="0" distL="0" distR="0" wp14:anchorId="509448B0" wp14:editId="3FE3E6BF">
            <wp:extent cx="4795157" cy="2219960"/>
            <wp:effectExtent l="0" t="0" r="0" b="8890"/>
            <wp:docPr id="67404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52" cy="22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E67C" w14:textId="2518141E" w:rsidR="00955ECE" w:rsidRDefault="00955ECE" w:rsidP="00D349C5">
      <w:pPr>
        <w:ind w:left="1400" w:firstLineChars="0" w:firstLine="0"/>
      </w:pPr>
      <w:r>
        <w:rPr>
          <w:rFonts w:hint="eastAsia"/>
        </w:rPr>
        <w:t>(2）用户登录。用户需要输入用户名、密码、身份证号和验证码，</w:t>
      </w:r>
      <w:r>
        <w:rPr>
          <w:rFonts w:hint="eastAsia"/>
        </w:rPr>
        <w:lastRenderedPageBreak/>
        <w:t>与数据库的数据校验。</w:t>
      </w:r>
    </w:p>
    <w:p w14:paraId="509D309B" w14:textId="40F9C279" w:rsidR="00955ECE" w:rsidRDefault="00955ECE" w:rsidP="00D349C5">
      <w:pPr>
        <w:ind w:left="1400" w:firstLineChars="0" w:firstLine="0"/>
      </w:pPr>
      <w:r w:rsidRPr="00955ECE">
        <w:rPr>
          <w:rFonts w:hint="eastAsia"/>
          <w:noProof/>
        </w:rPr>
        <w:drawing>
          <wp:inline distT="0" distB="0" distL="0" distR="0" wp14:anchorId="2125D6E0" wp14:editId="5BC64C70">
            <wp:extent cx="5274310" cy="2575560"/>
            <wp:effectExtent l="0" t="0" r="0" b="0"/>
            <wp:docPr id="1256280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F566" w14:textId="61EFD502" w:rsidR="006B3135" w:rsidRDefault="006B3135" w:rsidP="00D349C5">
      <w:pPr>
        <w:ind w:left="1400" w:firstLineChars="0" w:firstLine="0"/>
      </w:pPr>
      <w:r>
        <w:rPr>
          <w:rFonts w:hint="eastAsia"/>
        </w:rPr>
        <w:t>（3）找回密码。找回密码与上述流程差不多，用户需要输入自己的用户名，身份证号，手机号，依据这些数据从数据库查找用户的密码。</w:t>
      </w:r>
    </w:p>
    <w:p w14:paraId="28A00811" w14:textId="3838B6BB" w:rsidR="006B3135" w:rsidRDefault="006B3135" w:rsidP="006B3135">
      <w:pPr>
        <w:ind w:left="1400" w:firstLineChars="0" w:firstLine="0"/>
      </w:pPr>
      <w:r>
        <w:rPr>
          <w:rFonts w:hint="eastAsia"/>
        </w:rPr>
        <w:t>（4）管理员登录。管理员需要输入一串特定的长密钥才能登录成功，之后可执行用户和企业的封禁及解封操作。</w:t>
      </w:r>
      <w:r w:rsidR="004B2F24">
        <w:rPr>
          <w:rFonts w:hint="eastAsia"/>
        </w:rPr>
        <w:t>被封禁的用户或企业无法进去用户中心或个人企业中心。</w:t>
      </w:r>
    </w:p>
    <w:p w14:paraId="3D142D67" w14:textId="5C41ED53" w:rsidR="006B3135" w:rsidRDefault="006B3135" w:rsidP="006B3135">
      <w:pPr>
        <w:ind w:left="1400" w:firstLineChars="0" w:firstLine="0"/>
      </w:pPr>
      <w:r w:rsidRPr="006B3135">
        <w:rPr>
          <w:rFonts w:hint="eastAsia"/>
          <w:noProof/>
        </w:rPr>
        <w:drawing>
          <wp:inline distT="0" distB="0" distL="0" distR="0" wp14:anchorId="54892AE5" wp14:editId="76D6A141">
            <wp:extent cx="5274310" cy="2575560"/>
            <wp:effectExtent l="0" t="0" r="0" b="0"/>
            <wp:docPr id="17808536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43D5" w14:textId="102998F4" w:rsidR="00513806" w:rsidRPr="00F0639C" w:rsidRDefault="00513806" w:rsidP="00513806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F0639C">
        <w:rPr>
          <w:rFonts w:hint="eastAsia"/>
          <w:b/>
          <w:bCs/>
        </w:rPr>
        <w:t>用户中心</w:t>
      </w:r>
    </w:p>
    <w:p w14:paraId="0695EABF" w14:textId="7042302B" w:rsidR="00513806" w:rsidRDefault="00BC46DA" w:rsidP="00513806">
      <w:pPr>
        <w:pStyle w:val="ad"/>
        <w:ind w:left="1140" w:firstLineChars="0" w:firstLine="0"/>
      </w:pPr>
      <w:r>
        <w:rPr>
          <w:rFonts w:hint="eastAsia"/>
        </w:rPr>
        <w:lastRenderedPageBreak/>
        <w:t>在用户中心展示用户的个人基本信息，用户可以选择修改这些信息，同时用户可以进行进入企业群组中心、转账、充值、查看个人流水账单，进入所属企业群组，创办企业群组、修改密码、退出登录等操作。</w:t>
      </w:r>
    </w:p>
    <w:p w14:paraId="250EFEAE" w14:textId="0AE1C90D" w:rsidR="0099776F" w:rsidRDefault="00B43676" w:rsidP="00955ECE">
      <w:pPr>
        <w:ind w:firstLineChars="500" w:firstLine="1200"/>
      </w:pPr>
      <w:r w:rsidRPr="00B43676">
        <w:rPr>
          <w:rFonts w:hint="eastAsia"/>
          <w:noProof/>
        </w:rPr>
        <w:drawing>
          <wp:inline distT="0" distB="0" distL="0" distR="0" wp14:anchorId="7813C17E" wp14:editId="2BC47B63">
            <wp:extent cx="4360081" cy="2379784"/>
            <wp:effectExtent l="0" t="0" r="2540" b="0"/>
            <wp:docPr id="19059157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53" cy="241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Toc21973"/>
    </w:p>
    <w:p w14:paraId="5633CD6E" w14:textId="538BC1B9" w:rsidR="004B2F24" w:rsidRDefault="004B2F24" w:rsidP="00F0639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显示个人信息。服务器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用户的唯一用户名查询数据库，在将查询到的数据响应到前端，并填充到特定的标签元素中。</w:t>
      </w:r>
    </w:p>
    <w:p w14:paraId="3F8E5CD2" w14:textId="26BA77A3" w:rsidR="00F0639C" w:rsidRDefault="00F0639C" w:rsidP="00F0639C">
      <w:pPr>
        <w:ind w:firstLineChars="600" w:firstLine="1440"/>
      </w:pPr>
      <w:r w:rsidRPr="00F0639C">
        <w:rPr>
          <w:rFonts w:hint="eastAsia"/>
          <w:noProof/>
        </w:rPr>
        <w:drawing>
          <wp:inline distT="0" distB="0" distL="0" distR="0" wp14:anchorId="5AF76E93" wp14:editId="325238F7">
            <wp:extent cx="5274310" cy="1188085"/>
            <wp:effectExtent l="0" t="0" r="2540" b="0"/>
            <wp:docPr id="6092444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609A" w14:textId="16A6434D" w:rsidR="00F0639C" w:rsidRDefault="00F0639C" w:rsidP="00F0639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显示个人流水账单。与上述流程差不多，。服务器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用户的唯一用户名查询数据库，在将查询到的数据响应到前端，并填充到特定的标签元素中。</w:t>
      </w:r>
    </w:p>
    <w:p w14:paraId="151E7DD0" w14:textId="3FF1D4CA" w:rsidR="00F0639C" w:rsidRDefault="00F0639C" w:rsidP="00F0639C">
      <w:pPr>
        <w:ind w:left="1200" w:firstLineChars="0" w:firstLine="0"/>
      </w:pPr>
      <w:r w:rsidRPr="00F0639C">
        <w:rPr>
          <w:rFonts w:hint="eastAsia"/>
          <w:noProof/>
        </w:rPr>
        <w:drawing>
          <wp:inline distT="0" distB="0" distL="0" distR="0" wp14:anchorId="3B7D2A57" wp14:editId="5F71088F">
            <wp:extent cx="5274310" cy="1188085"/>
            <wp:effectExtent l="0" t="0" r="2540" b="0"/>
            <wp:docPr id="12652362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573D" w14:textId="7FAA9E9E" w:rsidR="00F0639C" w:rsidRDefault="00F0639C" w:rsidP="00F0639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申请创办企业。用户需要输入企业名称，负责人，企业人数 ，</w:t>
      </w:r>
    </w:p>
    <w:p w14:paraId="1331D966" w14:textId="61EBDCAA" w:rsidR="00F0639C" w:rsidRPr="00F0639C" w:rsidRDefault="00F0639C" w:rsidP="00F0639C">
      <w:pPr>
        <w:pStyle w:val="ad"/>
        <w:ind w:left="1920" w:firstLineChars="0" w:firstLine="0"/>
      </w:pPr>
      <w:r>
        <w:rPr>
          <w:rFonts w:hint="eastAsia"/>
        </w:rPr>
        <w:t>企业规模，工作方向，选择公开或私密等信息。申请成功后，</w:t>
      </w:r>
      <w:r>
        <w:rPr>
          <w:rFonts w:hint="eastAsia"/>
        </w:rPr>
        <w:lastRenderedPageBreak/>
        <w:t>数据更新，将数据存入数据库。</w:t>
      </w:r>
    </w:p>
    <w:p w14:paraId="7B6F4710" w14:textId="40D71CCE" w:rsidR="00AE5F23" w:rsidRPr="00F0639C" w:rsidRDefault="00AE5F23" w:rsidP="00AE5F23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F0639C">
        <w:rPr>
          <w:rFonts w:hint="eastAsia"/>
          <w:b/>
          <w:bCs/>
        </w:rPr>
        <w:t>企业群组中心</w:t>
      </w:r>
    </w:p>
    <w:p w14:paraId="60812763" w14:textId="55D0D9AE" w:rsidR="00D10441" w:rsidRDefault="00AE5F23" w:rsidP="00D10441">
      <w:pPr>
        <w:pStyle w:val="ad"/>
        <w:ind w:left="1140" w:firstLineChars="0" w:firstLine="0"/>
      </w:pPr>
      <w:r>
        <w:rPr>
          <w:rFonts w:hint="eastAsia"/>
        </w:rPr>
        <w:t>在企业群</w:t>
      </w:r>
      <w:proofErr w:type="gramStart"/>
      <w:r>
        <w:rPr>
          <w:rFonts w:hint="eastAsia"/>
        </w:rPr>
        <w:t>组中心</w:t>
      </w:r>
      <w:proofErr w:type="gramEnd"/>
      <w:r>
        <w:rPr>
          <w:rFonts w:hint="eastAsia"/>
        </w:rPr>
        <w:t>中会展示所有公开企业列表，用户和游客可以搜索企业群组，普通用户可以选择申请加入。</w:t>
      </w:r>
    </w:p>
    <w:p w14:paraId="4C3E8E10" w14:textId="54B28ABC" w:rsidR="00D10441" w:rsidRDefault="00D10441" w:rsidP="00D10441">
      <w:pPr>
        <w:ind w:firstLineChars="0"/>
      </w:pPr>
      <w:r w:rsidRPr="00D10441">
        <w:rPr>
          <w:noProof/>
        </w:rPr>
        <w:drawing>
          <wp:inline distT="0" distB="0" distL="0" distR="0" wp14:anchorId="2CA26CA6" wp14:editId="7EE6B3EA">
            <wp:extent cx="5274310" cy="3168650"/>
            <wp:effectExtent l="0" t="0" r="0" b="0"/>
            <wp:docPr id="450089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3A42" w14:textId="3BFD35C9" w:rsidR="00D10441" w:rsidRDefault="00E71972" w:rsidP="00E71972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搜索企业。通过用户输入的企业名称，在数据库进行查询，查询成功后，将数据显示到页面中。</w:t>
      </w:r>
    </w:p>
    <w:p w14:paraId="20CB8D6C" w14:textId="5A90317B" w:rsidR="00E71972" w:rsidRDefault="00E71972" w:rsidP="00E71972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E71972">
        <w:rPr>
          <w:rFonts w:hint="eastAsia"/>
          <w:b/>
          <w:bCs/>
        </w:rPr>
        <w:t>个人所属企业中心</w:t>
      </w:r>
    </w:p>
    <w:p w14:paraId="489B0B8F" w14:textId="7F174CB4" w:rsidR="00E71972" w:rsidRDefault="00E71972" w:rsidP="00E71972">
      <w:pPr>
        <w:ind w:left="1140" w:firstLineChars="0" w:firstLine="0"/>
      </w:pPr>
      <w:r w:rsidRPr="00E71972">
        <w:rPr>
          <w:rFonts w:hint="eastAsia"/>
        </w:rPr>
        <w:t>在</w:t>
      </w:r>
      <w:r>
        <w:rPr>
          <w:rFonts w:hint="eastAsia"/>
        </w:rPr>
        <w:t>个人所属企业中心会展示企业的基本信息，用户可以在此页面中进行充值，转账，分配资金，拉取用户进入群组，查看流水账单，申请成为管理员，进入聊天室，退出企业群组，注销企业等操作。</w:t>
      </w:r>
    </w:p>
    <w:p w14:paraId="18CEF0EA" w14:textId="168AD61A" w:rsidR="00E71972" w:rsidRDefault="00E71972" w:rsidP="0004415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聊天室。</w:t>
      </w:r>
      <w:r w:rsidR="00044156">
        <w:rPr>
          <w:rFonts w:hint="eastAsia"/>
        </w:rPr>
        <w:t>基于</w:t>
      </w:r>
      <w:proofErr w:type="spellStart"/>
      <w:r w:rsidR="00044156">
        <w:rPr>
          <w:rFonts w:hint="eastAsia"/>
        </w:rPr>
        <w:t>webSocket</w:t>
      </w:r>
      <w:proofErr w:type="spellEnd"/>
      <w:r w:rsidR="00044156">
        <w:rPr>
          <w:rFonts w:hint="eastAsia"/>
        </w:rPr>
        <w:t>实现的实时聊天室，先获取当前用户的用户名，通过用户名查询用户所在的企业群组，然后再将用户分配到相应的企业群组聊天室。</w:t>
      </w:r>
    </w:p>
    <w:p w14:paraId="4DF3BD2F" w14:textId="2E4ECB51" w:rsidR="00044156" w:rsidRDefault="00044156" w:rsidP="00044156">
      <w:pPr>
        <w:ind w:left="1140" w:firstLineChars="0" w:firstLine="0"/>
      </w:pPr>
      <w:r w:rsidRPr="00044156">
        <w:rPr>
          <w:rFonts w:hint="eastAsia"/>
          <w:noProof/>
        </w:rPr>
        <w:lastRenderedPageBreak/>
        <w:drawing>
          <wp:inline distT="0" distB="0" distL="0" distR="0" wp14:anchorId="2201F414" wp14:editId="4E0547B3">
            <wp:extent cx="5274310" cy="592455"/>
            <wp:effectExtent l="0" t="0" r="2540" b="0"/>
            <wp:docPr id="12996930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（2）充值、转账、分配资金、拉取用户进</w:t>
      </w:r>
      <w:r w:rsidR="00BE2CC6">
        <w:rPr>
          <w:rFonts w:hint="eastAsia"/>
        </w:rPr>
        <w:t>入</w:t>
      </w:r>
      <w:r>
        <w:rPr>
          <w:rFonts w:hint="eastAsia"/>
        </w:rPr>
        <w:t>群组</w:t>
      </w:r>
      <w:r w:rsidR="00BE2CC6">
        <w:rPr>
          <w:rFonts w:hint="eastAsia"/>
        </w:rPr>
        <w:t xml:space="preserve">均是企业负责人或管                            </w:t>
      </w:r>
      <w:proofErr w:type="gramStart"/>
      <w:r w:rsidR="00BE2CC6">
        <w:rPr>
          <w:rFonts w:hint="eastAsia"/>
        </w:rPr>
        <w:t>理员才有</w:t>
      </w:r>
      <w:proofErr w:type="gramEnd"/>
      <w:r w:rsidR="00BE2CC6">
        <w:rPr>
          <w:rFonts w:hint="eastAsia"/>
        </w:rPr>
        <w:t>权限进行的操作，普通成员没有权限。</w:t>
      </w:r>
    </w:p>
    <w:p w14:paraId="23A96312" w14:textId="7DE52CB9" w:rsidR="00BE2CC6" w:rsidRDefault="00B92E13" w:rsidP="00B92E13">
      <w:pPr>
        <w:ind w:left="1140" w:firstLineChars="0" w:firstLine="0"/>
      </w:pPr>
      <w:r>
        <w:rPr>
          <w:rFonts w:hint="eastAsia"/>
        </w:rPr>
        <w:t>（3）</w:t>
      </w:r>
      <w:r w:rsidR="00BE2CC6">
        <w:rPr>
          <w:rFonts w:hint="eastAsia"/>
        </w:rPr>
        <w:t>分配资金。分配资金之前会校验是否有权限，分配对象是否属于本企业，剩余分配的金额是否足够，密码是否正确</w:t>
      </w:r>
    </w:p>
    <w:p w14:paraId="129D4DD5" w14:textId="09FD4983" w:rsidR="00B92E13" w:rsidRDefault="00B92E13" w:rsidP="00B92E13">
      <w:pPr>
        <w:ind w:left="1140" w:firstLineChars="0" w:firstLine="0"/>
      </w:pPr>
      <w:r w:rsidRPr="00B92E13">
        <w:rPr>
          <w:rFonts w:hint="eastAsia"/>
          <w:noProof/>
        </w:rPr>
        <w:drawing>
          <wp:inline distT="0" distB="0" distL="0" distR="0" wp14:anchorId="0153C5C4" wp14:editId="661606B9">
            <wp:extent cx="5274310" cy="1981200"/>
            <wp:effectExtent l="0" t="0" r="0" b="0"/>
            <wp:docPr id="16727407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B2CB" w14:textId="6622C96B" w:rsidR="00B92E13" w:rsidRDefault="00B92E13" w:rsidP="00B92E13">
      <w:pPr>
        <w:pStyle w:val="ad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用户充值，</w:t>
      </w:r>
      <w:r w:rsidR="002041EE">
        <w:rPr>
          <w:rFonts w:hint="eastAsia"/>
          <w:b/>
          <w:bCs/>
        </w:rPr>
        <w:t>支付</w:t>
      </w:r>
    </w:p>
    <w:p w14:paraId="5E2076AE" w14:textId="77777777" w:rsidR="00B92E13" w:rsidRDefault="00B92E13" w:rsidP="00B92E13">
      <w:pPr>
        <w:ind w:left="420" w:firstLineChars="0" w:firstLine="0"/>
      </w:pPr>
      <w:r w:rsidRPr="00B92E13">
        <w:rPr>
          <w:noProof/>
        </w:rPr>
        <w:lastRenderedPageBreak/>
        <w:drawing>
          <wp:inline distT="0" distB="0" distL="0" distR="0" wp14:anchorId="040E1ECA" wp14:editId="32FA0613">
            <wp:extent cx="5274310" cy="8309610"/>
            <wp:effectExtent l="0" t="0" r="2540" b="0"/>
            <wp:docPr id="6070905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8365" w14:textId="77777777" w:rsidR="00B92E13" w:rsidRDefault="00B92E13" w:rsidP="00B92E13">
      <w:pPr>
        <w:ind w:left="420" w:firstLineChars="0" w:firstLine="0"/>
      </w:pPr>
    </w:p>
    <w:p w14:paraId="314BF5EC" w14:textId="4A263BDF" w:rsidR="002041EE" w:rsidRDefault="00B92E13" w:rsidP="002041EE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用户使用群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资金转账。转账主体仍为</w:t>
      </w:r>
      <w:r w:rsidR="002041EE">
        <w:rPr>
          <w:rFonts w:hint="eastAsia"/>
        </w:rPr>
        <w:t>群组，先校验分配资金是否足够，密码是否正确，然后进行资金结算，生成企业流水账单，同时转账对象也生成相应账单。</w:t>
      </w:r>
    </w:p>
    <w:p w14:paraId="66DD61C8" w14:textId="33F128A7" w:rsidR="00B92E13" w:rsidRPr="00B92E13" w:rsidRDefault="002041EE" w:rsidP="002041EE">
      <w:pPr>
        <w:ind w:left="420" w:firstLineChars="0" w:firstLine="0"/>
      </w:pPr>
      <w:r w:rsidRPr="002041EE">
        <w:rPr>
          <w:rFonts w:hint="eastAsia"/>
          <w:noProof/>
        </w:rPr>
        <w:drawing>
          <wp:inline distT="0" distB="0" distL="0" distR="0" wp14:anchorId="53CE6FF6" wp14:editId="4CB57B67">
            <wp:extent cx="5274310" cy="3764280"/>
            <wp:effectExtent l="0" t="0" r="0" b="0"/>
            <wp:docPr id="12915478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E13" w:rsidRPr="00B92E13">
        <w:rPr>
          <w:rFonts w:hint="eastAsia"/>
        </w:rPr>
        <w:t xml:space="preserve"> </w:t>
      </w:r>
    </w:p>
    <w:p w14:paraId="361F2904" w14:textId="02B81EB8" w:rsidR="002041EE" w:rsidRDefault="0099776F" w:rsidP="002041EE">
      <w:pPr>
        <w:pStyle w:val="1"/>
        <w:ind w:firstLineChars="0" w:firstLine="0"/>
      </w:pPr>
      <w:bookmarkStart w:id="11" w:name="_Toc165246850"/>
      <w:r>
        <w:rPr>
          <w:rFonts w:hint="eastAsia"/>
        </w:rPr>
        <w:t>4程序测试</w:t>
      </w:r>
      <w:bookmarkEnd w:id="10"/>
      <w:bookmarkEnd w:id="11"/>
    </w:p>
    <w:p w14:paraId="6469E7C2" w14:textId="2BE674DA" w:rsidR="002041EE" w:rsidRDefault="00123F96" w:rsidP="002041EE">
      <w:pPr>
        <w:ind w:firstLine="480"/>
        <w:rPr>
          <w:b/>
          <w:bCs/>
        </w:rPr>
      </w:pPr>
      <w:r w:rsidRPr="00123F96">
        <w:rPr>
          <w:rFonts w:hint="eastAsia"/>
          <w:b/>
          <w:bCs/>
        </w:rPr>
        <w:t>一、前端页面测试</w:t>
      </w:r>
    </w:p>
    <w:p w14:paraId="613B8ED9" w14:textId="61B55226" w:rsidR="00123F96" w:rsidRDefault="00123F96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</w:rPr>
        <w:t xml:space="preserve">    </w:t>
      </w:r>
      <w:r w:rsidR="00E475DA" w:rsidRPr="00E475DA">
        <w:rPr>
          <w:rFonts w:hint="eastAsia"/>
        </w:rPr>
        <w:t>1、</w:t>
      </w:r>
      <w:r w:rsidR="00551C90">
        <w:rPr>
          <w:rFonts w:ascii="Segoe UI" w:hAnsi="Segoe UI" w:cs="Segoe UI"/>
          <w:color w:val="0D0D0D"/>
          <w:shd w:val="clear" w:color="auto" w:fill="FFFFFF"/>
        </w:rPr>
        <w:t>测试页面的各个功能是否按照设计要求正常工作。包括按钮点击、表单提交、页面跳转、数据展示等功能。</w:t>
      </w:r>
    </w:p>
    <w:p w14:paraId="784F0D69" w14:textId="7756CAFC" w:rsidR="00551C90" w:rsidRDefault="00551C90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  </w:t>
      </w:r>
      <w:r w:rsidR="00E475DA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E475DA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测试页面的布局是否合理，是否符合设计要求。检查页面元素的位置、大小、间距等是否正确，并且在不同分辨率下能够正常适配。</w:t>
      </w:r>
    </w:p>
    <w:p w14:paraId="15840143" w14:textId="4B152B1F" w:rsidR="00551C90" w:rsidRDefault="00551C90" w:rsidP="00551C90">
      <w:pPr>
        <w:ind w:leftChars="200" w:left="960" w:hangingChars="200" w:hanging="48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551C9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二、功能测试</w:t>
      </w:r>
    </w:p>
    <w:p w14:paraId="311CAEB5" w14:textId="48B1C853" w:rsidR="00551C90" w:rsidRDefault="00E475DA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</w:rPr>
        <w:t xml:space="preserve">    </w:t>
      </w:r>
      <w:r w:rsidRPr="00E475DA">
        <w:rPr>
          <w:rFonts w:hint="eastAsia"/>
        </w:rPr>
        <w:t>1、</w:t>
      </w:r>
      <w:r>
        <w:rPr>
          <w:rFonts w:ascii="Segoe UI" w:hAnsi="Segoe UI" w:cs="Segoe UI"/>
          <w:color w:val="0D0D0D"/>
          <w:shd w:val="clear" w:color="auto" w:fill="FFFFFF"/>
        </w:rPr>
        <w:t>测试用户登录、注册、注销等功能是否正常工作。同时测试不同用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户角色（如普通用户、管理员等）的权限管理功能是否有效。</w:t>
      </w:r>
    </w:p>
    <w:p w14:paraId="4344B29A" w14:textId="249958E8" w:rsidR="00E475DA" w:rsidRDefault="00E475DA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   2、</w:t>
      </w:r>
      <w:r>
        <w:rPr>
          <w:rFonts w:ascii="Segoe UI" w:hAnsi="Segoe UI" w:cs="Segoe UI"/>
          <w:color w:val="0D0D0D"/>
          <w:shd w:val="clear" w:color="auto" w:fill="FFFFFF"/>
        </w:rPr>
        <w:t>测试数据的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增删改查功能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是否正常。包括对用户信息、内容数据、配置信息等的管理操作是否能够正确执行。</w:t>
      </w:r>
    </w:p>
    <w:p w14:paraId="0F2112CE" w14:textId="0338E2C3" w:rsidR="00E475DA" w:rsidRDefault="00E475DA" w:rsidP="00E475DA">
      <w:pPr>
        <w:ind w:leftChars="200" w:left="960" w:hangingChars="200" w:hanging="480"/>
        <w:rPr>
          <w:b/>
          <w:bCs/>
        </w:rPr>
      </w:pPr>
      <w:r w:rsidRPr="00E475DA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、兼容性测试</w:t>
      </w:r>
    </w:p>
    <w:p w14:paraId="5782FBBA" w14:textId="3A939C12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</w:rPr>
        <w:t xml:space="preserve">  </w:t>
      </w:r>
      <w:r w:rsidRPr="00E475DA">
        <w:rPr>
          <w:rFonts w:hint="eastAsia"/>
        </w:rPr>
        <w:t xml:space="preserve">  1、</w:t>
      </w:r>
      <w:r>
        <w:rPr>
          <w:rFonts w:ascii="Segoe UI" w:hAnsi="Segoe UI" w:cs="Segoe UI"/>
          <w:color w:val="0D0D0D"/>
          <w:shd w:val="clear" w:color="auto" w:fill="FFFFFF"/>
        </w:rPr>
        <w:t>确保项目在各种主流浏览器中正常显示和运行，包括但不限于</w:t>
      </w:r>
      <w:r>
        <w:rPr>
          <w:rFonts w:ascii="Segoe UI" w:hAnsi="Segoe UI" w:cs="Segoe UI"/>
          <w:color w:val="0D0D0D"/>
          <w:shd w:val="clear" w:color="auto" w:fill="FFFFFF"/>
        </w:rPr>
        <w:t xml:space="preserve"> Chrome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Firefox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Edge</w:t>
      </w:r>
      <w:r>
        <w:rPr>
          <w:rFonts w:ascii="Segoe UI" w:hAnsi="Segoe UI" w:cs="Segoe UI"/>
          <w:color w:val="0D0D0D"/>
          <w:shd w:val="clear" w:color="auto" w:fill="FFFFFF"/>
        </w:rPr>
        <w:t>等。</w:t>
      </w:r>
    </w:p>
    <w:p w14:paraId="18D76738" w14:textId="56F87DDE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确保项目能够在不同移动设备上正常显示和操作，包括手机、平板电脑等。</w:t>
      </w:r>
    </w:p>
    <w:p w14:paraId="10CCF271" w14:textId="58A94DAE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3、</w:t>
      </w:r>
      <w:r>
        <w:rPr>
          <w:rFonts w:ascii="Segoe UI" w:hAnsi="Segoe UI" w:cs="Segoe UI"/>
          <w:color w:val="0D0D0D"/>
          <w:shd w:val="clear" w:color="auto" w:fill="FFFFFF"/>
        </w:rPr>
        <w:t>确保项目中使用的</w:t>
      </w:r>
      <w:r>
        <w:rPr>
          <w:rFonts w:ascii="Segoe UI" w:hAnsi="Segoe UI" w:cs="Segoe UI"/>
          <w:color w:val="0D0D0D"/>
          <w:shd w:val="clear" w:color="auto" w:fill="FFFFFF"/>
        </w:rPr>
        <w:t xml:space="preserve"> JavaScript </w:t>
      </w:r>
      <w:r>
        <w:rPr>
          <w:rFonts w:ascii="Segoe UI" w:hAnsi="Segoe UI" w:cs="Segoe UI"/>
          <w:color w:val="0D0D0D"/>
          <w:shd w:val="clear" w:color="auto" w:fill="FFFFFF"/>
        </w:rPr>
        <w:t>脚本能够在各种浏览器和设备上正常执行，避免因为浏览器兼容性问题导致功能无法正常运行的情况。</w:t>
      </w:r>
    </w:p>
    <w:p w14:paraId="36D41ED3" w14:textId="537F1E94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4、</w:t>
      </w:r>
      <w:r>
        <w:rPr>
          <w:rFonts w:ascii="Segoe UI" w:hAnsi="Segoe UI" w:cs="Segoe UI"/>
          <w:color w:val="0D0D0D"/>
          <w:shd w:val="clear" w:color="auto" w:fill="FFFFFF"/>
        </w:rPr>
        <w:t>确保项目中使用的</w:t>
      </w:r>
      <w:r>
        <w:rPr>
          <w:rFonts w:ascii="Segoe UI" w:hAnsi="Segoe UI" w:cs="Segoe UI"/>
          <w:color w:val="0D0D0D"/>
          <w:shd w:val="clear" w:color="auto" w:fill="FFFFFF"/>
        </w:rPr>
        <w:t xml:space="preserve"> CSS </w:t>
      </w:r>
      <w:r>
        <w:rPr>
          <w:rFonts w:ascii="Segoe UI" w:hAnsi="Segoe UI" w:cs="Segoe UI"/>
          <w:color w:val="0D0D0D"/>
          <w:shd w:val="clear" w:color="auto" w:fill="FFFFFF"/>
        </w:rPr>
        <w:t>样式在各种浏览器和设备上能够正常生效，避免样式错乱或显示异常的情况。</w:t>
      </w:r>
    </w:p>
    <w:p w14:paraId="4956EBD1" w14:textId="5D32EA64" w:rsidR="00E475DA" w:rsidRDefault="00E475DA" w:rsidP="00E475DA">
      <w:pPr>
        <w:ind w:leftChars="200" w:left="960" w:hangingChars="200" w:hanging="480"/>
        <w:rPr>
          <w:b/>
          <w:bCs/>
        </w:rPr>
      </w:pPr>
      <w:r w:rsidRPr="00E475DA">
        <w:rPr>
          <w:rFonts w:hint="eastAsia"/>
          <w:b/>
          <w:bCs/>
        </w:rPr>
        <w:t>四、性能测试</w:t>
      </w:r>
    </w:p>
    <w:p w14:paraId="72367E31" w14:textId="07EFF7F8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ab/>
      </w:r>
      <w:r w:rsidRPr="00E475DA">
        <w:rPr>
          <w:rFonts w:hint="eastAsia"/>
        </w:rPr>
        <w:t>1、</w:t>
      </w:r>
      <w:r>
        <w:rPr>
          <w:rFonts w:ascii="Segoe UI" w:hAnsi="Segoe UI" w:cs="Segoe UI"/>
          <w:color w:val="0D0D0D"/>
          <w:shd w:val="clear" w:color="auto" w:fill="FFFFFF"/>
        </w:rPr>
        <w:t>评估系统在正常和峰值负载下的性能表现。包括模拟多个用户同时访问系统，以确定系统在不同负载情况下的响应时间。</w:t>
      </w:r>
    </w:p>
    <w:p w14:paraId="1308313D" w14:textId="0F54E08C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测试系统在多个并发用户访问时的性能表现。包括测试系统的并发处理能力，以及并发用户之间的资源竞争和互斥问题。</w:t>
      </w:r>
    </w:p>
    <w:p w14:paraId="486A53B5" w14:textId="476900F4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3、</w:t>
      </w:r>
      <w:r w:rsidR="00D0191F">
        <w:rPr>
          <w:rFonts w:ascii="Segoe UI" w:hAnsi="Segoe UI" w:cs="Segoe UI"/>
          <w:color w:val="0D0D0D"/>
          <w:shd w:val="clear" w:color="auto" w:fill="FFFFFF"/>
        </w:rPr>
        <w:t>测试系统在不同网络条件下的性能表现。包括测试系统在高延迟、低带宽、丢包等网络环境下的响应时间。</w:t>
      </w:r>
    </w:p>
    <w:p w14:paraId="66207ACC" w14:textId="44A9778F" w:rsidR="00D0191F" w:rsidRDefault="00D0191F" w:rsidP="00E475DA">
      <w:pPr>
        <w:ind w:leftChars="200" w:left="960" w:hangingChars="200" w:hanging="480"/>
        <w:rPr>
          <w:b/>
          <w:bCs/>
        </w:rPr>
      </w:pPr>
      <w:r w:rsidRPr="00D0191F">
        <w:rPr>
          <w:rFonts w:hint="eastAsia"/>
          <w:b/>
          <w:bCs/>
        </w:rPr>
        <w:t>五、安全测试</w:t>
      </w:r>
    </w:p>
    <w:p w14:paraId="5BD03407" w14:textId="300B17C4" w:rsidR="00D0191F" w:rsidRDefault="00D0191F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ab/>
      </w:r>
      <w:r w:rsidRPr="00D0191F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测试系统的身份认证功能，确保只有经过验证的用户能够访问系统的受限资源。同时测试系统的授权功能，确保不同用户角色拥有适当的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权限。</w:t>
      </w:r>
    </w:p>
    <w:p w14:paraId="2CFDC1E1" w14:textId="058D5B68" w:rsidR="00D0191F" w:rsidRDefault="00D0191F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测试系统对用户输入的合法性验证和数据过滤功能。这可以防止常见的安全漏洞，如</w:t>
      </w:r>
      <w:r>
        <w:rPr>
          <w:rFonts w:ascii="Segoe UI" w:hAnsi="Segoe UI" w:cs="Segoe UI"/>
          <w:color w:val="0D0D0D"/>
          <w:shd w:val="clear" w:color="auto" w:fill="FFFFFF"/>
        </w:rPr>
        <w:t>XSS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SQL</w:t>
      </w:r>
      <w:r>
        <w:rPr>
          <w:rFonts w:ascii="Segoe UI" w:hAnsi="Segoe UI" w:cs="Segoe UI"/>
          <w:color w:val="0D0D0D"/>
          <w:shd w:val="clear" w:color="auto" w:fill="FFFFFF"/>
        </w:rPr>
        <w:t>注入攻击等。</w:t>
      </w:r>
    </w:p>
    <w:p w14:paraId="43FFD1EB" w14:textId="55ED920F" w:rsidR="00D0191F" w:rsidRDefault="00D0191F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3、</w:t>
      </w:r>
      <w:r>
        <w:rPr>
          <w:rFonts w:ascii="Segoe UI" w:hAnsi="Segoe UI" w:cs="Segoe UI"/>
          <w:color w:val="0D0D0D"/>
          <w:shd w:val="clear" w:color="auto" w:fill="FFFFFF"/>
        </w:rPr>
        <w:t>测试系统对用户下载文件的安全性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  <w:r>
        <w:rPr>
          <w:rFonts w:ascii="Segoe UI" w:hAnsi="Segoe UI" w:cs="Segoe UI"/>
          <w:color w:val="0D0D0D"/>
          <w:shd w:val="clear" w:color="auto" w:fill="FFFFFF"/>
        </w:rPr>
        <w:t>确保下载文件的安全性和完整性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78C6921A" w14:textId="77285F55" w:rsidR="00D0191F" w:rsidRPr="00D0191F" w:rsidRDefault="00D0191F" w:rsidP="00E475DA">
      <w:pPr>
        <w:ind w:leftChars="200" w:left="960" w:hangingChars="200" w:hanging="480"/>
      </w:pPr>
      <w:r>
        <w:tab/>
      </w:r>
      <w:r>
        <w:rPr>
          <w:rFonts w:hint="eastAsia"/>
        </w:rPr>
        <w:t>4、</w:t>
      </w:r>
      <w:r>
        <w:rPr>
          <w:rFonts w:ascii="Segoe UI" w:hAnsi="Segoe UI" w:cs="Segoe UI"/>
          <w:color w:val="0D0D0D"/>
          <w:shd w:val="clear" w:color="auto" w:fill="FFFFFF"/>
        </w:rPr>
        <w:t>进行安全漏洞扫描和漏洞管理，以发现系统中可能存在的安全漏洞和弱点，并及时修复和管理这些漏洞。</w:t>
      </w:r>
    </w:p>
    <w:p w14:paraId="676117BF" w14:textId="4C2FAF06" w:rsidR="00BB49CF" w:rsidRDefault="0099776F" w:rsidP="0099776F">
      <w:pPr>
        <w:pStyle w:val="1"/>
        <w:ind w:firstLineChars="0" w:firstLine="0"/>
      </w:pPr>
      <w:bookmarkStart w:id="12" w:name="_Toc18506"/>
      <w:bookmarkStart w:id="13" w:name="_Toc165246851"/>
      <w:r>
        <w:rPr>
          <w:rFonts w:hint="eastAsia"/>
        </w:rPr>
        <w:t>5项目亮点</w:t>
      </w:r>
      <w:bookmarkEnd w:id="12"/>
      <w:bookmarkEnd w:id="13"/>
    </w:p>
    <w:p w14:paraId="67AD2F49" w14:textId="7082E3A6" w:rsidR="00D0191F" w:rsidRDefault="00D0191F" w:rsidP="00D0191F">
      <w:pPr>
        <w:pStyle w:val="ad"/>
        <w:numPr>
          <w:ilvl w:val="0"/>
          <w:numId w:val="9"/>
        </w:numPr>
        <w:ind w:firstLineChars="0"/>
        <w:rPr>
          <w:b/>
          <w:bCs/>
        </w:rPr>
      </w:pPr>
      <w:r w:rsidRPr="00D0191F">
        <w:rPr>
          <w:rFonts w:hint="eastAsia"/>
          <w:b/>
          <w:bCs/>
        </w:rPr>
        <w:t>前端页面设计</w:t>
      </w:r>
    </w:p>
    <w:p w14:paraId="12F4BE35" w14:textId="7BD485EE" w:rsidR="00D0191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 w:rsidRPr="00FA289F">
        <w:rPr>
          <w:rFonts w:ascii="Segoe UI" w:hAnsi="Segoe UI" w:cs="Segoe UI"/>
          <w:color w:val="0D0D0D"/>
          <w:shd w:val="clear" w:color="auto" w:fill="FFFFFF"/>
        </w:rPr>
        <w:t>采用</w:t>
      </w:r>
      <w:r w:rsidRPr="00FA289F">
        <w:rPr>
          <w:rFonts w:ascii="Segoe UI" w:hAnsi="Segoe UI" w:cs="Segoe UI" w:hint="eastAsia"/>
          <w:color w:val="0D0D0D"/>
          <w:shd w:val="clear" w:color="auto" w:fill="FFFFFF"/>
        </w:rPr>
        <w:t>了</w:t>
      </w:r>
      <w:r w:rsidRPr="00FA289F">
        <w:rPr>
          <w:rFonts w:ascii="Segoe UI" w:hAnsi="Segoe UI" w:cs="Segoe UI"/>
          <w:color w:val="0D0D0D"/>
          <w:shd w:val="clear" w:color="auto" w:fill="FFFFFF"/>
        </w:rPr>
        <w:t>简单易用的交互设计，减少用户的操作步骤和复杂度</w:t>
      </w:r>
      <w:r w:rsidRPr="00FA289F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CFE88D7" w14:textId="6BB22170" w:rsidR="00FA289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整个项目的设计风格统一一致，包括颜色、字体、图标等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7EF8E98" w14:textId="3B58605D" w:rsidR="00FA289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页面能够适应不同设备和屏幕尺寸，包括桌面端、平板端和移动端。用户无论使用何种设备访问网站，都能够获得一致的用户体验。</w:t>
      </w:r>
    </w:p>
    <w:p w14:paraId="647AB67C" w14:textId="66889B18" w:rsidR="00FA289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前端页面与后端数据的交互流畅，能够及时地获取和显示最新的数据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0C7D0088" w14:textId="7E5B4CAD" w:rsidR="00FA289F" w:rsidRPr="00FA289F" w:rsidRDefault="00FA289F" w:rsidP="00FA289F">
      <w:pPr>
        <w:pStyle w:val="ad"/>
        <w:numPr>
          <w:ilvl w:val="0"/>
          <w:numId w:val="9"/>
        </w:numPr>
        <w:ind w:firstLineChars="0"/>
        <w:rPr>
          <w:b/>
          <w:bCs/>
        </w:rPr>
      </w:pPr>
      <w:r w:rsidRPr="00FA289F">
        <w:rPr>
          <w:rFonts w:hint="eastAsia"/>
          <w:b/>
          <w:bCs/>
        </w:rPr>
        <w:t>后台设计</w:t>
      </w:r>
    </w:p>
    <w:p w14:paraId="23BF5637" w14:textId="7645ADA9" w:rsidR="00FA289F" w:rsidRPr="003D011E" w:rsidRDefault="003D011E" w:rsidP="003D011E">
      <w:pPr>
        <w:pStyle w:val="ad"/>
        <w:numPr>
          <w:ilvl w:val="1"/>
          <w:numId w:val="9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 w:rsidRPr="003D011E">
        <w:rPr>
          <w:rFonts w:ascii="Segoe UI" w:hAnsi="Segoe UI" w:cs="Segoe UI"/>
          <w:color w:val="0D0D0D"/>
          <w:shd w:val="clear" w:color="auto" w:fill="FFFFFF"/>
        </w:rPr>
        <w:t>采用</w:t>
      </w:r>
      <w:r w:rsidRPr="003D011E">
        <w:rPr>
          <w:rFonts w:ascii="Segoe UI" w:hAnsi="Segoe UI" w:cs="Segoe UI" w:hint="eastAsia"/>
          <w:color w:val="0D0D0D"/>
          <w:shd w:val="clear" w:color="auto" w:fill="FFFFFF"/>
        </w:rPr>
        <w:t>传统的</w:t>
      </w:r>
      <w:r w:rsidRPr="003D011E">
        <w:rPr>
          <w:rFonts w:ascii="Segoe UI" w:hAnsi="Segoe UI" w:cs="Segoe UI"/>
          <w:color w:val="0D0D0D"/>
          <w:shd w:val="clear" w:color="auto" w:fill="FFFFFF"/>
        </w:rPr>
        <w:t>架构模式</w:t>
      </w:r>
      <w:r w:rsidRPr="003D011E">
        <w:rPr>
          <w:rFonts w:ascii="Segoe UI" w:hAnsi="Segoe UI" w:cs="Segoe UI"/>
          <w:color w:val="0D0D0D"/>
          <w:shd w:val="clear" w:color="auto" w:fill="FFFFFF"/>
        </w:rPr>
        <w:t>MVC</w:t>
      </w:r>
      <w:r w:rsidRPr="003D011E">
        <w:rPr>
          <w:rFonts w:ascii="Segoe UI" w:hAnsi="Segoe UI" w:cs="Segoe UI"/>
          <w:color w:val="0D0D0D"/>
          <w:shd w:val="clear" w:color="auto" w:fill="FFFFFF"/>
        </w:rPr>
        <w:t>，将系统划分为不同的模块和层次，以实现业务逻辑的解耦和复用，提高系统的灵活性和可维护性。</w:t>
      </w:r>
    </w:p>
    <w:p w14:paraId="3C17C0A1" w14:textId="64B8E3FD" w:rsidR="003D011E" w:rsidRPr="003D011E" w:rsidRDefault="003D011E" w:rsidP="003D011E">
      <w:pPr>
        <w:pStyle w:val="ad"/>
        <w:numPr>
          <w:ilvl w:val="1"/>
          <w:numId w:val="9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设计</w:t>
      </w:r>
      <w:r>
        <w:rPr>
          <w:rFonts w:ascii="Segoe UI" w:hAnsi="Segoe UI" w:cs="Segoe UI" w:hint="eastAsia"/>
          <w:color w:val="0D0D0D"/>
          <w:shd w:val="clear" w:color="auto" w:fill="FFFFFF"/>
        </w:rPr>
        <w:t>了</w:t>
      </w:r>
      <w:r>
        <w:rPr>
          <w:rFonts w:ascii="Segoe UI" w:hAnsi="Segoe UI" w:cs="Segoe UI"/>
          <w:color w:val="0D0D0D"/>
          <w:shd w:val="clear" w:color="auto" w:fill="FFFFFF"/>
        </w:rPr>
        <w:t>清晰、规范的</w:t>
      </w:r>
      <w:r>
        <w:rPr>
          <w:rFonts w:ascii="Segoe UI" w:hAnsi="Segoe UI" w:cs="Segoe UI"/>
          <w:color w:val="0D0D0D"/>
          <w:shd w:val="clear" w:color="auto" w:fill="FFFFFF"/>
        </w:rPr>
        <w:t>API</w:t>
      </w:r>
      <w:r>
        <w:rPr>
          <w:rFonts w:ascii="Segoe UI" w:hAnsi="Segoe UI" w:cs="Segoe UI"/>
          <w:color w:val="0D0D0D"/>
          <w:shd w:val="clear" w:color="auto" w:fill="FFFFFF"/>
        </w:rPr>
        <w:t>接口，与前端页面进行数据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交互和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通信。确保数据传输的安全性和完整性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2BDB9B99" w14:textId="77777777" w:rsidR="003D011E" w:rsidRPr="003D011E" w:rsidRDefault="003D011E" w:rsidP="003D011E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3D011E">
        <w:rPr>
          <w:rFonts w:hint="eastAsia"/>
          <w:b/>
          <w:bCs/>
        </w:rPr>
        <w:lastRenderedPageBreak/>
        <w:t>用户登录时需要输入验证码，保证用户的账户安全</w:t>
      </w:r>
    </w:p>
    <w:p w14:paraId="7E52B8CD" w14:textId="4A5B922E" w:rsidR="003D011E" w:rsidRPr="003D011E" w:rsidRDefault="003D011E" w:rsidP="003D011E">
      <w:pPr>
        <w:pStyle w:val="ad"/>
        <w:ind w:left="1640" w:firstLineChars="0" w:firstLine="0"/>
      </w:pPr>
      <w:r w:rsidRPr="003D011E">
        <w:t>此验证码生成器的响应类型为图片，先生成指定长度的字符串，字符串中包括大小写字母和数字，再将其保存在会话中。遍历生成的随机字符串，随机设置字符的颜色，并在图片上绘制每个字符。图片中也会随机生成若干条灰色的线段，增加图片的复杂度和干扰。最后，将图片输出到客户端，用户点击验证</w:t>
      </w:r>
      <w:proofErr w:type="gramStart"/>
      <w:r w:rsidRPr="003D011E">
        <w:t>码图片</w:t>
      </w:r>
      <w:proofErr w:type="gramEnd"/>
      <w:r w:rsidRPr="003D011E">
        <w:t>时，验证码会进行随机更新，字母区分大小写，只有用户输入正</w:t>
      </w:r>
    </w:p>
    <w:p w14:paraId="781F7FFA" w14:textId="3603D2BE" w:rsidR="003D011E" w:rsidRDefault="003D011E" w:rsidP="003D011E">
      <w:pPr>
        <w:pStyle w:val="ad"/>
        <w:ind w:left="1640" w:firstLineChars="0" w:firstLine="0"/>
      </w:pPr>
      <w:r w:rsidRPr="003D011E">
        <w:t>确的验证码，才能登录成功</w:t>
      </w:r>
      <w:r>
        <w:rPr>
          <w:rFonts w:hint="eastAsia"/>
        </w:rPr>
        <w:t>。</w:t>
      </w:r>
    </w:p>
    <w:p w14:paraId="133CD5DB" w14:textId="0E7C2CA9" w:rsidR="003D011E" w:rsidRDefault="003D011E" w:rsidP="003D011E">
      <w:pPr>
        <w:ind w:firstLineChars="600" w:firstLine="1440"/>
      </w:pPr>
      <w:r>
        <w:rPr>
          <w:noProof/>
        </w:rPr>
        <w:drawing>
          <wp:inline distT="0" distB="0" distL="0" distR="0" wp14:anchorId="2D920DFE" wp14:editId="5973EB46">
            <wp:extent cx="5274310" cy="1625600"/>
            <wp:effectExtent l="0" t="0" r="254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4BAECF0-9FE6-893C-468C-A5F5ED30B2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4BAECF0-9FE6-893C-468C-A5F5ED30B2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CC3" w14:textId="4A0C1625" w:rsidR="00A60C92" w:rsidRPr="00682CBB" w:rsidRDefault="00A60C92" w:rsidP="00A60C92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682CBB">
        <w:rPr>
          <w:rFonts w:hint="eastAsia"/>
          <w:b/>
          <w:bCs/>
        </w:rPr>
        <w:t>使用了</w:t>
      </w:r>
      <w:proofErr w:type="spellStart"/>
      <w:r w:rsidRPr="00682CBB">
        <w:rPr>
          <w:rFonts w:hint="eastAsia"/>
          <w:b/>
          <w:bCs/>
        </w:rPr>
        <w:t>lomback</w:t>
      </w:r>
      <w:proofErr w:type="spellEnd"/>
      <w:r w:rsidRPr="00682CBB">
        <w:rPr>
          <w:rFonts w:hint="eastAsia"/>
          <w:b/>
          <w:bCs/>
        </w:rPr>
        <w:t>日志实时监控系统运行状态</w:t>
      </w:r>
    </w:p>
    <w:p w14:paraId="1D7D9D75" w14:textId="19E045F8" w:rsidR="00682CBB" w:rsidRDefault="00682CBB" w:rsidP="00682CBB">
      <w:pPr>
        <w:pStyle w:val="ad"/>
        <w:ind w:left="1640" w:firstLineChars="0" w:firstLine="0"/>
      </w:pPr>
      <w:r>
        <w:t>通过xml配置文件配置日志的输出格式、输出路径等相关信息，再使用</w:t>
      </w:r>
      <w:proofErr w:type="spellStart"/>
      <w:r>
        <w:t>lomback</w:t>
      </w:r>
      <w:proofErr w:type="spellEnd"/>
      <w:r>
        <w:t>注解@Slf4j自动生成以log命名的Logger对象，然后直接使用这个对象,调用其相关方法，在程序的关键地方，</w:t>
      </w:r>
    </w:p>
    <w:p w14:paraId="7CF3F5A5" w14:textId="4BE8F264" w:rsidR="003D011E" w:rsidRDefault="00682CBB" w:rsidP="00682CBB">
      <w:pPr>
        <w:pStyle w:val="ad"/>
        <w:ind w:left="1640" w:firstLineChars="0" w:firstLine="0"/>
      </w:pPr>
      <w:r>
        <w:t>实时记录系统运行状况和异常情况</w:t>
      </w:r>
      <w:r>
        <w:rPr>
          <w:rFonts w:hint="eastAsia"/>
        </w:rPr>
        <w:t>。</w:t>
      </w:r>
    </w:p>
    <w:p w14:paraId="38CEBFEE" w14:textId="04FCB317" w:rsidR="00682CBB" w:rsidRDefault="00682CBB" w:rsidP="00682CBB">
      <w:pPr>
        <w:pStyle w:val="ad"/>
        <w:ind w:left="1640" w:firstLineChars="0" w:firstLine="0"/>
      </w:pPr>
      <w:r w:rsidRPr="00682CBB">
        <w:rPr>
          <w:noProof/>
        </w:rPr>
        <w:drawing>
          <wp:inline distT="0" distB="0" distL="0" distR="0" wp14:anchorId="6D6F24BD" wp14:editId="2A5347F7">
            <wp:extent cx="5274310" cy="1720215"/>
            <wp:effectExtent l="0" t="0" r="2540" b="0"/>
            <wp:docPr id="1152257872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11A532FF-1FA0-94BD-DCDD-9810C87D63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11A532FF-1FA0-94BD-DCDD-9810C87D63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794A" w14:textId="2826DC88" w:rsidR="00682CBB" w:rsidRPr="00682CBB" w:rsidRDefault="00682CBB" w:rsidP="00682CBB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682CBB">
        <w:rPr>
          <w:rFonts w:hint="eastAsia"/>
          <w:b/>
          <w:bCs/>
        </w:rPr>
        <w:lastRenderedPageBreak/>
        <w:t>企业群组内有聊天室的功能，同属于一个企业群组的用户可以一个专属的聊天室聊天。</w:t>
      </w:r>
    </w:p>
    <w:p w14:paraId="05934F2B" w14:textId="77777777" w:rsidR="00682CBB" w:rsidRPr="00682CBB" w:rsidRDefault="00682CBB" w:rsidP="00682CBB">
      <w:pPr>
        <w:pStyle w:val="ad"/>
        <w:ind w:left="1640" w:firstLineChars="0" w:firstLine="0"/>
      </w:pPr>
      <w:r w:rsidRPr="00682CBB">
        <w:rPr>
          <w:b/>
          <w:bCs/>
        </w:rPr>
        <w:t xml:space="preserve">  </w:t>
      </w:r>
      <w:r w:rsidRPr="00682CBB">
        <w:t xml:space="preserve"> 这是一个基于 WebSocket 的聊天室服务器，用户与聊天室建立连接后，将接收到的消息按照格式解析，提取用户名和消息内容，根据用户名查询用户所属的企业群组，将用户添加到相应</w:t>
      </w:r>
    </w:p>
    <w:p w14:paraId="478DDB67" w14:textId="7F50DDF0" w:rsidR="00682CBB" w:rsidRDefault="00682CBB" w:rsidP="00682CBB">
      <w:pPr>
        <w:pStyle w:val="ad"/>
        <w:ind w:left="1640" w:firstLineChars="0" w:firstLine="0"/>
      </w:pPr>
      <w:r w:rsidRPr="00682CBB">
        <w:t>的企业群组聊天室中，最后将消息广播给同</w:t>
      </w:r>
      <w:proofErr w:type="gramStart"/>
      <w:r w:rsidRPr="00682CBB">
        <w:t>一群组</w:t>
      </w:r>
      <w:proofErr w:type="gramEnd"/>
      <w:r w:rsidRPr="00682CBB">
        <w:t>的所有会话。</w:t>
      </w:r>
    </w:p>
    <w:p w14:paraId="4CF3F0F9" w14:textId="32B7BDB5" w:rsidR="00682CBB" w:rsidRDefault="00682CBB" w:rsidP="00682CBB">
      <w:pPr>
        <w:pStyle w:val="ad"/>
        <w:ind w:left="1640" w:firstLineChars="0" w:firstLine="0"/>
      </w:pPr>
      <w:r w:rsidRPr="00682CBB">
        <w:rPr>
          <w:noProof/>
        </w:rPr>
        <w:drawing>
          <wp:inline distT="0" distB="0" distL="0" distR="0" wp14:anchorId="4DF59A5A" wp14:editId="622F411D">
            <wp:extent cx="3800978" cy="3638543"/>
            <wp:effectExtent l="0" t="0" r="0" b="63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B1B9A871-BB9F-B088-7489-FD77099DEA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B1B9A871-BB9F-B088-7489-FD77099DEA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978" cy="36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A74" w14:textId="0865010A" w:rsidR="00682CBB" w:rsidRPr="00682CBB" w:rsidRDefault="00682CBB" w:rsidP="00682CBB">
      <w:pPr>
        <w:pStyle w:val="ad"/>
        <w:ind w:left="1640" w:firstLineChars="0" w:firstLine="0"/>
      </w:pPr>
      <w:r w:rsidRPr="00682CBB">
        <w:rPr>
          <w:noProof/>
        </w:rPr>
        <w:lastRenderedPageBreak/>
        <w:drawing>
          <wp:inline distT="0" distB="0" distL="0" distR="0" wp14:anchorId="25E59B93" wp14:editId="748E200E">
            <wp:extent cx="4106659" cy="3638543"/>
            <wp:effectExtent l="0" t="0" r="8255" b="635"/>
            <wp:docPr id="459872877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F305A9B0-2F8A-E3A7-C7CF-603EEC1F7A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F305A9B0-2F8A-E3A7-C7CF-603EEC1F7A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6659" cy="36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279C" w14:textId="478DD9F1" w:rsidR="00682CBB" w:rsidRDefault="00682CBB" w:rsidP="00682CBB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682CBB">
        <w:rPr>
          <w:rFonts w:hint="eastAsia"/>
          <w:b/>
          <w:bCs/>
        </w:rPr>
        <w:t>使用了</w:t>
      </w:r>
      <w:proofErr w:type="spellStart"/>
      <w:r w:rsidRPr="00682CBB">
        <w:rPr>
          <w:rFonts w:hint="eastAsia"/>
          <w:b/>
          <w:bCs/>
        </w:rPr>
        <w:t>javax.mail</w:t>
      </w:r>
      <w:proofErr w:type="spellEnd"/>
      <w:r w:rsidRPr="00682CBB">
        <w:rPr>
          <w:rFonts w:hint="eastAsia"/>
          <w:b/>
          <w:bCs/>
        </w:rPr>
        <w:t>，用户或企业被封禁了，可以向网站管理员发送邮件来申请解封</w:t>
      </w:r>
    </w:p>
    <w:p w14:paraId="153C5B78" w14:textId="495862F8" w:rsidR="00682CBB" w:rsidRPr="00F12881" w:rsidRDefault="00F12881" w:rsidP="00F12881">
      <w:pPr>
        <w:pStyle w:val="ad"/>
        <w:ind w:left="1640" w:firstLineChars="0" w:firstLine="0"/>
      </w:pPr>
      <w:r w:rsidRPr="00F12881">
        <w:t>通过 SMTP 协议向指定邮箱发送邮件，先定义发送邮件所需的协议、主机、端口等参数，设置邮箱服务器的认证、SSL 加密、调试模式等属性，对发件人邮箱的用户名和密码进行认证，连接邮箱服务器，然后再传入用户邮件的信息，最终发送邮件。</w:t>
      </w:r>
    </w:p>
    <w:p w14:paraId="08B6E43D" w14:textId="4D7F3CBB" w:rsidR="00682CBB" w:rsidRDefault="00F12881" w:rsidP="00682CBB">
      <w:pPr>
        <w:ind w:firstLineChars="0" w:firstLine="480"/>
      </w:pPr>
      <w:r>
        <w:lastRenderedPageBreak/>
        <w:tab/>
      </w:r>
      <w:r>
        <w:tab/>
      </w:r>
      <w:r>
        <w:tab/>
      </w:r>
      <w:r w:rsidRPr="00F12881">
        <w:rPr>
          <w:noProof/>
        </w:rPr>
        <w:drawing>
          <wp:inline distT="0" distB="0" distL="0" distR="0" wp14:anchorId="2549AF85" wp14:editId="5EA16ABD">
            <wp:extent cx="3657599" cy="3922333"/>
            <wp:effectExtent l="0" t="0" r="635" b="2540"/>
            <wp:docPr id="494223741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15299DC9-8944-2BCB-2D8E-44BD983BD4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15299DC9-8944-2BCB-2D8E-44BD983BD4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9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1DA" w14:textId="25F000BF" w:rsidR="00F12881" w:rsidRP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t>在转账资金流动过程中，使用了锁和事务处理，保证资金流动的安全</w:t>
      </w:r>
    </w:p>
    <w:p w14:paraId="65F1C0F4" w14:textId="77777777" w:rsidR="00F12881" w:rsidRP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t>使用了自己实现的</w:t>
      </w:r>
      <w:proofErr w:type="spellStart"/>
      <w:r w:rsidRPr="00F12881">
        <w:rPr>
          <w:rFonts w:hint="eastAsia"/>
          <w:b/>
          <w:bCs/>
        </w:rPr>
        <w:t>jdbc</w:t>
      </w:r>
      <w:proofErr w:type="spellEnd"/>
      <w:r w:rsidRPr="00F12881">
        <w:rPr>
          <w:rFonts w:hint="eastAsia"/>
          <w:b/>
          <w:bCs/>
        </w:rPr>
        <w:t>连接池</w:t>
      </w:r>
    </w:p>
    <w:p w14:paraId="39A3EDDB" w14:textId="5353679B" w:rsidR="00F12881" w:rsidRP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t>前后端使用正则表达式校验密码</w:t>
      </w:r>
    </w:p>
    <w:p w14:paraId="6F0FCC69" w14:textId="7701882F" w:rsid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t>流水账单可以打印输出为txt文件</w:t>
      </w:r>
    </w:p>
    <w:p w14:paraId="15F24849" w14:textId="03E95169" w:rsidR="00F12881" w:rsidRDefault="00F12881" w:rsidP="00F12881">
      <w:pPr>
        <w:pStyle w:val="ad"/>
        <w:ind w:left="1640" w:firstLineChars="0" w:firstLine="0"/>
      </w:pPr>
      <w:r w:rsidRPr="00F12881">
        <w:t>首先直接获取html表格内容，再格式化为文本格式，用户点击打印输出后，可以直接将文件下载到本地。</w:t>
      </w:r>
    </w:p>
    <w:p w14:paraId="6E2D1A3A" w14:textId="56A3E623" w:rsidR="00F12881" w:rsidRPr="00F12881" w:rsidRDefault="00F12881" w:rsidP="00F12881">
      <w:pPr>
        <w:pStyle w:val="ad"/>
        <w:ind w:left="1640" w:firstLineChars="0" w:firstLine="0"/>
      </w:pPr>
      <w:r w:rsidRPr="00F12881">
        <w:rPr>
          <w:noProof/>
        </w:rPr>
        <w:drawing>
          <wp:inline distT="0" distB="0" distL="0" distR="0" wp14:anchorId="68C0BD8E" wp14:editId="29F7EBF9">
            <wp:extent cx="5274310" cy="1216660"/>
            <wp:effectExtent l="0" t="0" r="2540" b="254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11A655AA-98E4-0FEB-87B6-71F1A735F9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11A655AA-98E4-0FEB-87B6-71F1A735F9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311" w14:textId="36E9AC23" w:rsidR="00BB49CF" w:rsidRDefault="0099776F" w:rsidP="0099776F">
      <w:pPr>
        <w:pStyle w:val="1"/>
        <w:ind w:firstLineChars="0" w:firstLine="0"/>
      </w:pPr>
      <w:bookmarkStart w:id="14" w:name="_Toc30915"/>
      <w:bookmarkStart w:id="15" w:name="_Toc165246852"/>
      <w:r>
        <w:rPr>
          <w:rFonts w:hint="eastAsia"/>
        </w:rPr>
        <w:lastRenderedPageBreak/>
        <w:t>6心得体会</w:t>
      </w:r>
      <w:bookmarkEnd w:id="14"/>
      <w:bookmarkEnd w:id="15"/>
    </w:p>
    <w:p w14:paraId="65DB1200" w14:textId="6B2BBA20" w:rsidR="00F12881" w:rsidRDefault="00F12881" w:rsidP="00F12881">
      <w:pPr>
        <w:ind w:firstLine="480"/>
        <w:rPr>
          <w:rFonts w:ascii="Söhne" w:hAnsi="Söhne" w:hint="eastAsia"/>
          <w:color w:val="0D0D0D"/>
          <w:shd w:val="clear" w:color="auto" w:fill="FFFFFF"/>
        </w:rPr>
      </w:pPr>
      <w:r>
        <w:rPr>
          <w:rFonts w:ascii="Söhne" w:hAnsi="Söhne"/>
          <w:color w:val="0D0D0D"/>
          <w:shd w:val="clear" w:color="auto" w:fill="FFFFFF"/>
        </w:rPr>
        <w:t>在开发资金管理系统的过程中，我积累了许多宝贵的心得体会。以下是我对这次经历的一些深刻认识和反思：</w:t>
      </w:r>
    </w:p>
    <w:p w14:paraId="2CF21877" w14:textId="39D5ED52" w:rsidR="00F12881" w:rsidRPr="009D7A61" w:rsidRDefault="009D7A61" w:rsidP="009D7A61">
      <w:pPr>
        <w:pStyle w:val="ad"/>
        <w:numPr>
          <w:ilvl w:val="0"/>
          <w:numId w:val="11"/>
        </w:numPr>
        <w:ind w:firstLineChars="0"/>
        <w:rPr>
          <w:rFonts w:ascii="Söhne" w:hAnsi="Söhne" w:hint="eastAsia"/>
          <w:b/>
          <w:bCs/>
          <w:color w:val="0D0D0D"/>
          <w:shd w:val="clear" w:color="auto" w:fill="FFFFFF"/>
        </w:rPr>
      </w:pPr>
      <w:r w:rsidRPr="009D7A61">
        <w:rPr>
          <w:rFonts w:ascii="Söhne" w:hAnsi="Söhne" w:hint="eastAsia"/>
          <w:b/>
          <w:bCs/>
          <w:color w:val="0D0D0D"/>
          <w:shd w:val="clear" w:color="auto" w:fill="FFFFFF"/>
        </w:rPr>
        <w:t>明确的计划和目标</w:t>
      </w:r>
    </w:p>
    <w:p w14:paraId="4A0195A0" w14:textId="15A10862" w:rsidR="009D7A61" w:rsidRDefault="009D7A61" w:rsidP="009D7A61">
      <w:pPr>
        <w:pStyle w:val="ad"/>
        <w:ind w:left="1200" w:firstLineChars="0" w:firstLine="0"/>
      </w:pPr>
      <w:r w:rsidRPr="009D7A61">
        <w:rPr>
          <w:rFonts w:hint="eastAsia"/>
        </w:rPr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这两个星期里，我深刻体会到有一个明确的计划和目标的重要性。没有一个明确的计划和目标，就只会像一个无头苍蝇一样到处乱窜，找不到方向。所以在项目开始之前，要先理清项目的逻辑，对项目有一个整体的认识，</w:t>
      </w:r>
      <w:r w:rsidR="00254610">
        <w:rPr>
          <w:rFonts w:hint="eastAsia"/>
        </w:rPr>
        <w:t>再明确每天的计划和目标。比如写进度文档，列时间表，画流程图，都是非常好的方法。这样可以更好的安排自己的工作，提高开发效率，确保项目按时完成。</w:t>
      </w:r>
    </w:p>
    <w:p w14:paraId="5AF7F0D7" w14:textId="5820C170" w:rsidR="00254610" w:rsidRPr="005E6313" w:rsidRDefault="00254610" w:rsidP="00254610">
      <w:pPr>
        <w:pStyle w:val="ad"/>
        <w:numPr>
          <w:ilvl w:val="0"/>
          <w:numId w:val="11"/>
        </w:numPr>
        <w:ind w:firstLineChars="0"/>
        <w:rPr>
          <w:b/>
          <w:bCs/>
        </w:rPr>
      </w:pPr>
      <w:r w:rsidRPr="005E6313">
        <w:rPr>
          <w:rFonts w:hint="eastAsia"/>
          <w:b/>
          <w:bCs/>
        </w:rPr>
        <w:t>测试</w:t>
      </w:r>
      <w:r w:rsidR="005E6313" w:rsidRPr="005E6313">
        <w:rPr>
          <w:rFonts w:hint="eastAsia"/>
          <w:b/>
          <w:bCs/>
        </w:rPr>
        <w:t>功能的重要性</w:t>
      </w:r>
    </w:p>
    <w:p w14:paraId="0E6EAF45" w14:textId="5AA44917" w:rsidR="00254610" w:rsidRDefault="00254610" w:rsidP="00254610">
      <w:pPr>
        <w:pStyle w:val="ad"/>
        <w:ind w:left="1200" w:firstLineChars="0" w:firstLine="0"/>
      </w:pPr>
      <w:r>
        <w:rPr>
          <w:rFonts w:hint="eastAsia"/>
        </w:rPr>
        <w:t>在开发过程中，测试功能是非常重要的一环。在进行测试功能之前，要充分了解项目的需求，这有助于在测试时全面覆盖需求的各个方面，确保测试的全面性。测试用例要充分考虑各种正常和异常情况，包括边界条件，非法输入等</w:t>
      </w:r>
      <w:r w:rsidR="005E6313">
        <w:rPr>
          <w:rFonts w:hint="eastAsia"/>
        </w:rPr>
        <w:t>。同时，测试用例之前要相互独立，避免重复测试。测试完成后，要对测试结果进行分析，从中发现问题，针对这些问题进行改进，提高项目的稳定性。</w:t>
      </w:r>
    </w:p>
    <w:p w14:paraId="4772199A" w14:textId="3B7DB4BE" w:rsidR="005E6313" w:rsidRPr="005E6313" w:rsidRDefault="005E6313" w:rsidP="005E6313">
      <w:pPr>
        <w:pStyle w:val="ad"/>
        <w:numPr>
          <w:ilvl w:val="0"/>
          <w:numId w:val="11"/>
        </w:numPr>
        <w:ind w:firstLineChars="0"/>
        <w:rPr>
          <w:b/>
          <w:bCs/>
        </w:rPr>
      </w:pPr>
      <w:r w:rsidRPr="005E6313">
        <w:rPr>
          <w:rFonts w:hint="eastAsia"/>
          <w:b/>
          <w:bCs/>
        </w:rPr>
        <w:t>查看报错，记录异常信息的重要性</w:t>
      </w:r>
    </w:p>
    <w:p w14:paraId="296C5175" w14:textId="41D91565" w:rsidR="005E6313" w:rsidRDefault="005E6313" w:rsidP="005E6313">
      <w:pPr>
        <w:pStyle w:val="ad"/>
        <w:ind w:left="1200" w:firstLineChars="0" w:firstLine="0"/>
      </w:pPr>
      <w:r>
        <w:rPr>
          <w:rFonts w:hint="eastAsia"/>
        </w:rPr>
        <w:t>异常信息和报错可以帮助我们快速识别问题的根源，找到问题所在，从而能够迅速采取措施进行修复。在项目开发初期，就是因为不懂得去查看报错信息，难以找到问题所在，从而浪费了大量时间，最后问</w:t>
      </w:r>
      <w:r>
        <w:rPr>
          <w:rFonts w:hint="eastAsia"/>
        </w:rPr>
        <w:lastRenderedPageBreak/>
        <w:t>题也没有得到很好的解决。记录异常信息可以实时监控</w:t>
      </w:r>
      <w:r w:rsidR="00A55BFD">
        <w:rPr>
          <w:rFonts w:hint="eastAsia"/>
        </w:rPr>
        <w:t>系统的状态，快速发现问题所在，提高系统的稳定和开发效率。</w:t>
      </w:r>
    </w:p>
    <w:p w14:paraId="3B81604A" w14:textId="656492B6" w:rsidR="00A55BFD" w:rsidRPr="00A55BFD" w:rsidRDefault="00A55BFD" w:rsidP="00A55BFD">
      <w:pPr>
        <w:pStyle w:val="ad"/>
        <w:numPr>
          <w:ilvl w:val="0"/>
          <w:numId w:val="11"/>
        </w:numPr>
        <w:ind w:firstLineChars="0"/>
        <w:rPr>
          <w:b/>
          <w:bCs/>
        </w:rPr>
      </w:pPr>
      <w:r w:rsidRPr="00A55BFD">
        <w:rPr>
          <w:rFonts w:hint="eastAsia"/>
          <w:b/>
          <w:bCs/>
        </w:rPr>
        <w:t>不断学习</w:t>
      </w:r>
      <w:r w:rsidR="0065229F">
        <w:rPr>
          <w:rFonts w:hint="eastAsia"/>
          <w:b/>
          <w:bCs/>
        </w:rPr>
        <w:t>，积累经验</w:t>
      </w:r>
    </w:p>
    <w:p w14:paraId="55CFA08F" w14:textId="48DBDB2A" w:rsidR="00A55BFD" w:rsidRDefault="00A55BFD" w:rsidP="00A55BFD">
      <w:pPr>
        <w:pStyle w:val="ad"/>
        <w:ind w:left="1200" w:firstLineChars="0" w:firstLine="0"/>
      </w:pPr>
      <w:r>
        <w:rPr>
          <w:rFonts w:hint="eastAsia"/>
        </w:rPr>
        <w:t>项目开发的过程，其实就是一个不断学习的过程。写完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整个项目，我学习到了很多之前没有接触过的东西，比如使用</w:t>
      </w:r>
      <w:proofErr w:type="spellStart"/>
      <w:r>
        <w:rPr>
          <w:rFonts w:hint="eastAsia"/>
        </w:rPr>
        <w:t>lomback</w:t>
      </w:r>
      <w:proofErr w:type="spellEnd"/>
      <w:r>
        <w:rPr>
          <w:rFonts w:hint="eastAsia"/>
        </w:rPr>
        <w:t>记录日志，验证码，</w:t>
      </w:r>
      <w:proofErr w:type="spellStart"/>
      <w:r>
        <w:rPr>
          <w:rFonts w:hint="eastAsia"/>
        </w:rPr>
        <w:t>javax.mail</w:t>
      </w:r>
      <w:proofErr w:type="spellEnd"/>
      <w:r>
        <w:rPr>
          <w:rFonts w:hint="eastAsia"/>
        </w:rPr>
        <w:t>收发邮件，基于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的聊天室，还有一些前端页面的设计与制作方法</w:t>
      </w:r>
      <w:r w:rsidR="0065229F">
        <w:rPr>
          <w:rFonts w:hint="eastAsia"/>
        </w:rPr>
        <w:t>。项目开发是一个实践的过程，通过不断学习和实际操作，加深对技术的理解，积累宝贵的经验。查阅资料也是非常重要的，可以学习到其他人的方法和解决方案，提升开发效率与项目质量。</w:t>
      </w:r>
    </w:p>
    <w:p w14:paraId="31F95E74" w14:textId="3412928C" w:rsidR="0065229F" w:rsidRPr="0065229F" w:rsidRDefault="0065229F" w:rsidP="0065229F">
      <w:pPr>
        <w:pStyle w:val="ad"/>
        <w:numPr>
          <w:ilvl w:val="0"/>
          <w:numId w:val="11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磨炼</w:t>
      </w:r>
      <w:proofErr w:type="gramEnd"/>
      <w:r w:rsidRPr="0065229F">
        <w:rPr>
          <w:rFonts w:hint="eastAsia"/>
          <w:b/>
          <w:bCs/>
        </w:rPr>
        <w:t>意志力</w:t>
      </w:r>
    </w:p>
    <w:p w14:paraId="00EA013A" w14:textId="04B151D4" w:rsidR="0065229F" w:rsidRPr="009D7A61" w:rsidRDefault="0065229F" w:rsidP="0065229F">
      <w:pPr>
        <w:pStyle w:val="ad"/>
        <w:ind w:left="1200" w:firstLineChars="0" w:firstLine="0"/>
      </w:pPr>
      <w:r>
        <w:rPr>
          <w:rFonts w:hint="eastAsia"/>
        </w:rPr>
        <w:t>在两个星期内完成一个项目是非常困难的，正因如此，完成这个项目磨练了我的意志力。意志力是推动项目成功到的关键因素，项目过程中的各种问题、困难、失败是不可避免的，所以要有顽强的意志力去克服他们，不放弃，从中吸取教训</w:t>
      </w:r>
      <w:r w:rsidR="001A7788">
        <w:rPr>
          <w:rFonts w:hint="eastAsia"/>
        </w:rPr>
        <w:t>，这样才能最终完成整个项目。</w:t>
      </w:r>
    </w:p>
    <w:sectPr w:rsidR="0065229F" w:rsidRPr="009D7A61"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15EA8" w14:textId="77777777" w:rsidR="00063514" w:rsidRDefault="00063514">
      <w:pPr>
        <w:ind w:firstLine="480"/>
      </w:pPr>
      <w:r>
        <w:separator/>
      </w:r>
    </w:p>
  </w:endnote>
  <w:endnote w:type="continuationSeparator" w:id="0">
    <w:p w14:paraId="6CF424E9" w14:textId="77777777" w:rsidR="00063514" w:rsidRDefault="000635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E966D" w14:textId="77777777" w:rsidR="00BB49CF" w:rsidRDefault="00BB49C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59062" w14:textId="77777777" w:rsidR="00BB49CF" w:rsidRDefault="00BB49CF" w:rsidP="008C003D">
    <w:pPr>
      <w:pStyle w:val="a6"/>
      <w:ind w:firstLineChars="0" w:firstLine="0"/>
    </w:pPr>
  </w:p>
  <w:p w14:paraId="3740ED4C" w14:textId="77777777" w:rsidR="00BB49CF" w:rsidRDefault="00BB49C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13BBD" w14:textId="77777777" w:rsidR="00BB49CF" w:rsidRDefault="00BB49CF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8204362"/>
    </w:sdtPr>
    <w:sdtContent>
      <w:p w14:paraId="2E041437" w14:textId="77777777" w:rsidR="00BB49CF" w:rsidRDefault="00000000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885B98" w14:textId="77777777" w:rsidR="00BB49CF" w:rsidRDefault="00BB49C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49F2A" w14:textId="77777777" w:rsidR="00063514" w:rsidRDefault="00063514">
      <w:pPr>
        <w:ind w:firstLine="480"/>
      </w:pPr>
      <w:r>
        <w:separator/>
      </w:r>
    </w:p>
  </w:footnote>
  <w:footnote w:type="continuationSeparator" w:id="0">
    <w:p w14:paraId="099B322B" w14:textId="77777777" w:rsidR="00063514" w:rsidRDefault="000635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0ED96" w14:textId="77777777" w:rsidR="00BB49CF" w:rsidRDefault="00BB49CF" w:rsidP="00456A6C">
    <w:pPr>
      <w:pStyle w:val="a8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DBDA" w14:textId="77777777" w:rsidR="00BB49CF" w:rsidRDefault="00BB49CF" w:rsidP="00456A6C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A50A0" w14:textId="77777777" w:rsidR="00BB49CF" w:rsidRDefault="00BB49C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392E"/>
    <w:multiLevelType w:val="hybridMultilevel"/>
    <w:tmpl w:val="C2D614AE"/>
    <w:lvl w:ilvl="0" w:tplc="03AE6B4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" w15:restartNumberingAfterBreak="0">
    <w:nsid w:val="0CB51ABA"/>
    <w:multiLevelType w:val="hybridMultilevel"/>
    <w:tmpl w:val="94A02888"/>
    <w:lvl w:ilvl="0" w:tplc="8C24ACC6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lowerLetter"/>
      <w:lvlText w:val="%5)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lowerLetter"/>
      <w:lvlText w:val="%8)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18C16005"/>
    <w:multiLevelType w:val="hybridMultilevel"/>
    <w:tmpl w:val="73D08A40"/>
    <w:lvl w:ilvl="0" w:tplc="8E9EEFA6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28868F5"/>
    <w:multiLevelType w:val="hybridMultilevel"/>
    <w:tmpl w:val="6B0C4C3C"/>
    <w:lvl w:ilvl="0" w:tplc="FA94B732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3C6C2F8B"/>
    <w:multiLevelType w:val="hybridMultilevel"/>
    <w:tmpl w:val="FE5CCFA2"/>
    <w:lvl w:ilvl="0" w:tplc="5A74AB68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2228D396">
      <w:start w:val="1"/>
      <w:numFmt w:val="decimal"/>
      <w:lvlText w:val="%2、"/>
      <w:lvlJc w:val="left"/>
      <w:pPr>
        <w:ind w:left="16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BE7222"/>
    <w:multiLevelType w:val="multilevel"/>
    <w:tmpl w:val="7ECE02D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E1AA6"/>
    <w:multiLevelType w:val="hybridMultilevel"/>
    <w:tmpl w:val="3A08CFE8"/>
    <w:lvl w:ilvl="0" w:tplc="B1BE397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55AF5931"/>
    <w:multiLevelType w:val="hybridMultilevel"/>
    <w:tmpl w:val="A63CF6DE"/>
    <w:lvl w:ilvl="0" w:tplc="667E4B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70B11C2"/>
    <w:multiLevelType w:val="hybridMultilevel"/>
    <w:tmpl w:val="B56C97A4"/>
    <w:lvl w:ilvl="0" w:tplc="4F4C67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9D24188"/>
    <w:multiLevelType w:val="hybridMultilevel"/>
    <w:tmpl w:val="17520628"/>
    <w:lvl w:ilvl="0" w:tplc="4A725E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0" w15:restartNumberingAfterBreak="0">
    <w:nsid w:val="7D7D7DDD"/>
    <w:multiLevelType w:val="multilevel"/>
    <w:tmpl w:val="7D7D7DD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99605551">
    <w:abstractNumId w:val="10"/>
  </w:num>
  <w:num w:numId="2" w16cid:durableId="1511409767">
    <w:abstractNumId w:val="5"/>
  </w:num>
  <w:num w:numId="3" w16cid:durableId="316956749">
    <w:abstractNumId w:val="8"/>
  </w:num>
  <w:num w:numId="4" w16cid:durableId="2141148971">
    <w:abstractNumId w:val="1"/>
  </w:num>
  <w:num w:numId="5" w16cid:durableId="1967276281">
    <w:abstractNumId w:val="6"/>
  </w:num>
  <w:num w:numId="6" w16cid:durableId="756291899">
    <w:abstractNumId w:val="9"/>
  </w:num>
  <w:num w:numId="7" w16cid:durableId="654334771">
    <w:abstractNumId w:val="0"/>
  </w:num>
  <w:num w:numId="8" w16cid:durableId="1720544441">
    <w:abstractNumId w:val="7"/>
  </w:num>
  <w:num w:numId="9" w16cid:durableId="730539768">
    <w:abstractNumId w:val="4"/>
  </w:num>
  <w:num w:numId="10" w16cid:durableId="1234703434">
    <w:abstractNumId w:val="3"/>
  </w:num>
  <w:num w:numId="11" w16cid:durableId="45375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44156"/>
    <w:rsid w:val="0005073A"/>
    <w:rsid w:val="00063514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23F96"/>
    <w:rsid w:val="00133616"/>
    <w:rsid w:val="001347E1"/>
    <w:rsid w:val="00142B71"/>
    <w:rsid w:val="0016228D"/>
    <w:rsid w:val="001663C3"/>
    <w:rsid w:val="0017096E"/>
    <w:rsid w:val="00180D8D"/>
    <w:rsid w:val="00187517"/>
    <w:rsid w:val="001A144E"/>
    <w:rsid w:val="001A5193"/>
    <w:rsid w:val="001A6979"/>
    <w:rsid w:val="001A7788"/>
    <w:rsid w:val="001B2A26"/>
    <w:rsid w:val="001C7DC8"/>
    <w:rsid w:val="001D054E"/>
    <w:rsid w:val="001E28DA"/>
    <w:rsid w:val="001E55DD"/>
    <w:rsid w:val="002041EE"/>
    <w:rsid w:val="00207759"/>
    <w:rsid w:val="002162D8"/>
    <w:rsid w:val="0025252C"/>
    <w:rsid w:val="00252ECE"/>
    <w:rsid w:val="00254610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A63D9"/>
    <w:rsid w:val="003B6C32"/>
    <w:rsid w:val="003D011E"/>
    <w:rsid w:val="00412882"/>
    <w:rsid w:val="00416102"/>
    <w:rsid w:val="00424D67"/>
    <w:rsid w:val="004305C1"/>
    <w:rsid w:val="0043082A"/>
    <w:rsid w:val="00453F23"/>
    <w:rsid w:val="00456A6C"/>
    <w:rsid w:val="004718BD"/>
    <w:rsid w:val="00473EE2"/>
    <w:rsid w:val="00477A88"/>
    <w:rsid w:val="004A43B7"/>
    <w:rsid w:val="004B2F24"/>
    <w:rsid w:val="004B382B"/>
    <w:rsid w:val="004C0CF4"/>
    <w:rsid w:val="004C3678"/>
    <w:rsid w:val="004D0800"/>
    <w:rsid w:val="004D6732"/>
    <w:rsid w:val="004D76EC"/>
    <w:rsid w:val="00513806"/>
    <w:rsid w:val="00514A1D"/>
    <w:rsid w:val="00536501"/>
    <w:rsid w:val="00544437"/>
    <w:rsid w:val="00551C90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5E6313"/>
    <w:rsid w:val="00606269"/>
    <w:rsid w:val="00607E20"/>
    <w:rsid w:val="00615FB5"/>
    <w:rsid w:val="006372FB"/>
    <w:rsid w:val="00640A40"/>
    <w:rsid w:val="00645042"/>
    <w:rsid w:val="0065229F"/>
    <w:rsid w:val="00671B9B"/>
    <w:rsid w:val="006737EC"/>
    <w:rsid w:val="006754A5"/>
    <w:rsid w:val="00682CBB"/>
    <w:rsid w:val="006947C5"/>
    <w:rsid w:val="00694CC8"/>
    <w:rsid w:val="00697D38"/>
    <w:rsid w:val="006B0092"/>
    <w:rsid w:val="006B2B9D"/>
    <w:rsid w:val="006B3135"/>
    <w:rsid w:val="006C5EAC"/>
    <w:rsid w:val="006C7542"/>
    <w:rsid w:val="006D10DD"/>
    <w:rsid w:val="006E0623"/>
    <w:rsid w:val="006F1F12"/>
    <w:rsid w:val="006F741C"/>
    <w:rsid w:val="00705834"/>
    <w:rsid w:val="007160D3"/>
    <w:rsid w:val="00751141"/>
    <w:rsid w:val="00791A4B"/>
    <w:rsid w:val="0079305F"/>
    <w:rsid w:val="007C2986"/>
    <w:rsid w:val="007D3896"/>
    <w:rsid w:val="007E27C7"/>
    <w:rsid w:val="00832636"/>
    <w:rsid w:val="00833272"/>
    <w:rsid w:val="008535F6"/>
    <w:rsid w:val="00865819"/>
    <w:rsid w:val="00890E6F"/>
    <w:rsid w:val="008B2027"/>
    <w:rsid w:val="008C003D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55ECE"/>
    <w:rsid w:val="00973696"/>
    <w:rsid w:val="00993056"/>
    <w:rsid w:val="0099776F"/>
    <w:rsid w:val="009A090F"/>
    <w:rsid w:val="009B08E8"/>
    <w:rsid w:val="009C5B02"/>
    <w:rsid w:val="009D5BF2"/>
    <w:rsid w:val="009D7840"/>
    <w:rsid w:val="009D7A61"/>
    <w:rsid w:val="00A014C3"/>
    <w:rsid w:val="00A25AC5"/>
    <w:rsid w:val="00A435C7"/>
    <w:rsid w:val="00A5546D"/>
    <w:rsid w:val="00A55BFD"/>
    <w:rsid w:val="00A60C92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AE5F23"/>
    <w:rsid w:val="00B304B5"/>
    <w:rsid w:val="00B43676"/>
    <w:rsid w:val="00B620EE"/>
    <w:rsid w:val="00B762C7"/>
    <w:rsid w:val="00B854CE"/>
    <w:rsid w:val="00B907A2"/>
    <w:rsid w:val="00B92E13"/>
    <w:rsid w:val="00BB49CF"/>
    <w:rsid w:val="00BC46DA"/>
    <w:rsid w:val="00BC6B36"/>
    <w:rsid w:val="00BE2CC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CF6FED"/>
    <w:rsid w:val="00D0191F"/>
    <w:rsid w:val="00D030A7"/>
    <w:rsid w:val="00D10441"/>
    <w:rsid w:val="00D1412F"/>
    <w:rsid w:val="00D349C5"/>
    <w:rsid w:val="00D41A3E"/>
    <w:rsid w:val="00D460C9"/>
    <w:rsid w:val="00D5228E"/>
    <w:rsid w:val="00D5570F"/>
    <w:rsid w:val="00D57552"/>
    <w:rsid w:val="00D61F44"/>
    <w:rsid w:val="00D625E8"/>
    <w:rsid w:val="00D62B64"/>
    <w:rsid w:val="00D65623"/>
    <w:rsid w:val="00D823EB"/>
    <w:rsid w:val="00D84B0B"/>
    <w:rsid w:val="00D920AD"/>
    <w:rsid w:val="00D94782"/>
    <w:rsid w:val="00DB1CA4"/>
    <w:rsid w:val="00DB2AA9"/>
    <w:rsid w:val="00DB3A27"/>
    <w:rsid w:val="00DB5FEB"/>
    <w:rsid w:val="00DE18CA"/>
    <w:rsid w:val="00DE7F55"/>
    <w:rsid w:val="00E24669"/>
    <w:rsid w:val="00E31BEF"/>
    <w:rsid w:val="00E4291A"/>
    <w:rsid w:val="00E46F0E"/>
    <w:rsid w:val="00E475DA"/>
    <w:rsid w:val="00E548FA"/>
    <w:rsid w:val="00E71972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0639C"/>
    <w:rsid w:val="00F12881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729E9"/>
    <w:rsid w:val="00F86F39"/>
    <w:rsid w:val="00FA0598"/>
    <w:rsid w:val="00FA289F"/>
    <w:rsid w:val="00FB01AE"/>
    <w:rsid w:val="195908B0"/>
    <w:rsid w:val="43900BBA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CA6ED"/>
  <w15:docId w15:val="{C5F86407-5F54-45B8-B575-CB6E1533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leftChars="200" w:left="20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endnote text"/>
    <w:basedOn w:val="a"/>
    <w:link w:val="a5"/>
    <w:uiPriority w:val="99"/>
    <w:semiHidden/>
    <w:unhideWhenUsed/>
    <w:qFormat/>
    <w:pPr>
      <w:snapToGrid w:val="0"/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尾注文本 字符"/>
    <w:basedOn w:val="a0"/>
    <w:link w:val="a4"/>
    <w:uiPriority w:val="99"/>
    <w:semiHidden/>
    <w:qFormat/>
    <w:rPr>
      <w:sz w:val="24"/>
    </w:rPr>
  </w:style>
  <w:style w:type="paragraph" w:styleId="ae">
    <w:name w:val="Normal (Web)"/>
    <w:basedOn w:val="a"/>
    <w:uiPriority w:val="99"/>
    <w:unhideWhenUsed/>
    <w:rsid w:val="00CF6FE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emf"/><Relationship Id="rId32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emf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81BD8-DD95-4A07-BF15-3F297468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倪 浩楠</dc:creator>
  <cp:lastModifiedBy>嘉明 樊</cp:lastModifiedBy>
  <cp:revision>51</cp:revision>
  <dcterms:created xsi:type="dcterms:W3CDTF">2022-04-23T11:03:00Z</dcterms:created>
  <dcterms:modified xsi:type="dcterms:W3CDTF">2024-04-28T17:34:00Z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