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3AF62B57" w14:textId="77E89349" w:rsidR="00836239"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620190" w:history="1">
            <w:r w:rsidR="00836239" w:rsidRPr="000A1348">
              <w:rPr>
                <w:rStyle w:val="Hyperlink"/>
                <w:noProof/>
              </w:rPr>
              <w:t>Von der Kunst, Böhme zu lesen</w:t>
            </w:r>
            <w:r w:rsidR="00836239">
              <w:rPr>
                <w:noProof/>
                <w:webHidden/>
              </w:rPr>
              <w:tab/>
            </w:r>
            <w:r w:rsidR="00836239">
              <w:rPr>
                <w:noProof/>
                <w:webHidden/>
              </w:rPr>
              <w:fldChar w:fldCharType="begin"/>
            </w:r>
            <w:r w:rsidR="00836239">
              <w:rPr>
                <w:noProof/>
                <w:webHidden/>
              </w:rPr>
              <w:instrText xml:space="preserve"> PAGEREF _Toc192620190 \h </w:instrText>
            </w:r>
            <w:r w:rsidR="00836239">
              <w:rPr>
                <w:noProof/>
                <w:webHidden/>
              </w:rPr>
            </w:r>
            <w:r w:rsidR="00836239">
              <w:rPr>
                <w:noProof/>
                <w:webHidden/>
              </w:rPr>
              <w:fldChar w:fldCharType="separate"/>
            </w:r>
            <w:r w:rsidR="00836239">
              <w:rPr>
                <w:noProof/>
                <w:webHidden/>
              </w:rPr>
              <w:t>2</w:t>
            </w:r>
            <w:r w:rsidR="00836239">
              <w:rPr>
                <w:noProof/>
                <w:webHidden/>
              </w:rPr>
              <w:fldChar w:fldCharType="end"/>
            </w:r>
          </w:hyperlink>
        </w:p>
        <w:p w14:paraId="10E9830C" w14:textId="63E981DB" w:rsidR="00836239" w:rsidRDefault="00836239">
          <w:pPr>
            <w:pStyle w:val="Verzeichnis1"/>
            <w:tabs>
              <w:tab w:val="right" w:leader="dot" w:pos="9062"/>
            </w:tabs>
            <w:rPr>
              <w:rFonts w:eastAsiaTheme="minorEastAsia"/>
              <w:noProof/>
              <w:sz w:val="24"/>
              <w:szCs w:val="24"/>
              <w:lang w:eastAsia="de-DE"/>
            </w:rPr>
          </w:pPr>
          <w:hyperlink w:anchor="_Toc192620191" w:history="1">
            <w:r w:rsidRPr="000A1348">
              <w:rPr>
                <w:rStyle w:val="Hyperlink"/>
                <w:noProof/>
              </w:rPr>
              <w:t>Von der Kunst, Dylan zu hören</w:t>
            </w:r>
            <w:r>
              <w:rPr>
                <w:noProof/>
                <w:webHidden/>
              </w:rPr>
              <w:tab/>
            </w:r>
            <w:r>
              <w:rPr>
                <w:noProof/>
                <w:webHidden/>
              </w:rPr>
              <w:fldChar w:fldCharType="begin"/>
            </w:r>
            <w:r>
              <w:rPr>
                <w:noProof/>
                <w:webHidden/>
              </w:rPr>
              <w:instrText xml:space="preserve"> PAGEREF _Toc192620191 \h </w:instrText>
            </w:r>
            <w:r>
              <w:rPr>
                <w:noProof/>
                <w:webHidden/>
              </w:rPr>
            </w:r>
            <w:r>
              <w:rPr>
                <w:noProof/>
                <w:webHidden/>
              </w:rPr>
              <w:fldChar w:fldCharType="separate"/>
            </w:r>
            <w:r>
              <w:rPr>
                <w:noProof/>
                <w:webHidden/>
              </w:rPr>
              <w:t>2</w:t>
            </w:r>
            <w:r>
              <w:rPr>
                <w:noProof/>
                <w:webHidden/>
              </w:rPr>
              <w:fldChar w:fldCharType="end"/>
            </w:r>
          </w:hyperlink>
        </w:p>
        <w:p w14:paraId="6955200D" w14:textId="456C15DE" w:rsidR="00836239" w:rsidRDefault="00836239">
          <w:pPr>
            <w:pStyle w:val="Verzeichnis1"/>
            <w:tabs>
              <w:tab w:val="right" w:leader="dot" w:pos="9062"/>
            </w:tabs>
            <w:rPr>
              <w:rFonts w:eastAsiaTheme="minorEastAsia"/>
              <w:noProof/>
              <w:sz w:val="24"/>
              <w:szCs w:val="24"/>
              <w:lang w:eastAsia="de-DE"/>
            </w:rPr>
          </w:pPr>
          <w:hyperlink w:anchor="_Toc192620192" w:history="1">
            <w:r w:rsidRPr="000A1348">
              <w:rPr>
                <w:rStyle w:val="Hyperlink"/>
                <w:noProof/>
              </w:rPr>
              <w:t>Göttlicher Ursprung des Menschen</w:t>
            </w:r>
            <w:r>
              <w:rPr>
                <w:noProof/>
                <w:webHidden/>
              </w:rPr>
              <w:tab/>
            </w:r>
            <w:r>
              <w:rPr>
                <w:noProof/>
                <w:webHidden/>
              </w:rPr>
              <w:fldChar w:fldCharType="begin"/>
            </w:r>
            <w:r>
              <w:rPr>
                <w:noProof/>
                <w:webHidden/>
              </w:rPr>
              <w:instrText xml:space="preserve"> PAGEREF _Toc192620192 \h </w:instrText>
            </w:r>
            <w:r>
              <w:rPr>
                <w:noProof/>
                <w:webHidden/>
              </w:rPr>
            </w:r>
            <w:r>
              <w:rPr>
                <w:noProof/>
                <w:webHidden/>
              </w:rPr>
              <w:fldChar w:fldCharType="separate"/>
            </w:r>
            <w:r>
              <w:rPr>
                <w:noProof/>
                <w:webHidden/>
              </w:rPr>
              <w:t>3</w:t>
            </w:r>
            <w:r>
              <w:rPr>
                <w:noProof/>
                <w:webHidden/>
              </w:rPr>
              <w:fldChar w:fldCharType="end"/>
            </w:r>
          </w:hyperlink>
        </w:p>
        <w:p w14:paraId="01BB7183" w14:textId="4972C080" w:rsidR="00836239" w:rsidRDefault="00836239">
          <w:pPr>
            <w:pStyle w:val="Verzeichnis1"/>
            <w:tabs>
              <w:tab w:val="right" w:leader="dot" w:pos="9062"/>
            </w:tabs>
            <w:rPr>
              <w:rFonts w:eastAsiaTheme="minorEastAsia"/>
              <w:noProof/>
              <w:sz w:val="24"/>
              <w:szCs w:val="24"/>
              <w:lang w:eastAsia="de-DE"/>
            </w:rPr>
          </w:pPr>
          <w:hyperlink w:anchor="_Toc192620193" w:history="1">
            <w:r w:rsidRPr="000A1348">
              <w:rPr>
                <w:rStyle w:val="Hyperlink"/>
                <w:noProof/>
              </w:rPr>
              <w:t>Welterkenntnis</w:t>
            </w:r>
            <w:r>
              <w:rPr>
                <w:noProof/>
                <w:webHidden/>
              </w:rPr>
              <w:tab/>
            </w:r>
            <w:r>
              <w:rPr>
                <w:noProof/>
                <w:webHidden/>
              </w:rPr>
              <w:fldChar w:fldCharType="begin"/>
            </w:r>
            <w:r>
              <w:rPr>
                <w:noProof/>
                <w:webHidden/>
              </w:rPr>
              <w:instrText xml:space="preserve"> PAGEREF _Toc192620193 \h </w:instrText>
            </w:r>
            <w:r>
              <w:rPr>
                <w:noProof/>
                <w:webHidden/>
              </w:rPr>
            </w:r>
            <w:r>
              <w:rPr>
                <w:noProof/>
                <w:webHidden/>
              </w:rPr>
              <w:fldChar w:fldCharType="separate"/>
            </w:r>
            <w:r>
              <w:rPr>
                <w:noProof/>
                <w:webHidden/>
              </w:rPr>
              <w:t>5</w:t>
            </w:r>
            <w:r>
              <w:rPr>
                <w:noProof/>
                <w:webHidden/>
              </w:rPr>
              <w:fldChar w:fldCharType="end"/>
            </w:r>
          </w:hyperlink>
        </w:p>
        <w:p w14:paraId="0EFE5974" w14:textId="2B14968D" w:rsidR="00836239" w:rsidRDefault="00836239">
          <w:pPr>
            <w:pStyle w:val="Verzeichnis1"/>
            <w:tabs>
              <w:tab w:val="right" w:leader="dot" w:pos="9062"/>
            </w:tabs>
            <w:rPr>
              <w:rFonts w:eastAsiaTheme="minorEastAsia"/>
              <w:noProof/>
              <w:sz w:val="24"/>
              <w:szCs w:val="24"/>
              <w:lang w:eastAsia="de-DE"/>
            </w:rPr>
          </w:pPr>
          <w:hyperlink w:anchor="_Toc192620194" w:history="1">
            <w:r w:rsidRPr="000A1348">
              <w:rPr>
                <w:rStyle w:val="Hyperlink"/>
                <w:noProof/>
              </w:rPr>
              <w:t>Gott in der Natur erkennen</w:t>
            </w:r>
            <w:r>
              <w:rPr>
                <w:noProof/>
                <w:webHidden/>
              </w:rPr>
              <w:tab/>
            </w:r>
            <w:r>
              <w:rPr>
                <w:noProof/>
                <w:webHidden/>
              </w:rPr>
              <w:fldChar w:fldCharType="begin"/>
            </w:r>
            <w:r>
              <w:rPr>
                <w:noProof/>
                <w:webHidden/>
              </w:rPr>
              <w:instrText xml:space="preserve"> PAGEREF _Toc192620194 \h </w:instrText>
            </w:r>
            <w:r>
              <w:rPr>
                <w:noProof/>
                <w:webHidden/>
              </w:rPr>
            </w:r>
            <w:r>
              <w:rPr>
                <w:noProof/>
                <w:webHidden/>
              </w:rPr>
              <w:fldChar w:fldCharType="separate"/>
            </w:r>
            <w:r>
              <w:rPr>
                <w:noProof/>
                <w:webHidden/>
              </w:rPr>
              <w:t>6</w:t>
            </w:r>
            <w:r>
              <w:rPr>
                <w:noProof/>
                <w:webHidden/>
              </w:rPr>
              <w:fldChar w:fldCharType="end"/>
            </w:r>
          </w:hyperlink>
        </w:p>
        <w:p w14:paraId="4EBA66B9" w14:textId="675E6943" w:rsidR="00836239" w:rsidRDefault="00836239">
          <w:pPr>
            <w:pStyle w:val="Verzeichnis1"/>
            <w:tabs>
              <w:tab w:val="right" w:leader="dot" w:pos="9062"/>
            </w:tabs>
            <w:rPr>
              <w:rFonts w:eastAsiaTheme="minorEastAsia"/>
              <w:noProof/>
              <w:sz w:val="24"/>
              <w:szCs w:val="24"/>
              <w:lang w:eastAsia="de-DE"/>
            </w:rPr>
          </w:pPr>
          <w:hyperlink w:anchor="_Toc192620195" w:history="1">
            <w:r w:rsidRPr="000A1348">
              <w:rPr>
                <w:rStyle w:val="Hyperlink"/>
                <w:noProof/>
              </w:rPr>
              <w:t>Quellen der Inspiration</w:t>
            </w:r>
            <w:r>
              <w:rPr>
                <w:noProof/>
                <w:webHidden/>
              </w:rPr>
              <w:tab/>
            </w:r>
            <w:r>
              <w:rPr>
                <w:noProof/>
                <w:webHidden/>
              </w:rPr>
              <w:fldChar w:fldCharType="begin"/>
            </w:r>
            <w:r>
              <w:rPr>
                <w:noProof/>
                <w:webHidden/>
              </w:rPr>
              <w:instrText xml:space="preserve"> PAGEREF _Toc192620195 \h </w:instrText>
            </w:r>
            <w:r>
              <w:rPr>
                <w:noProof/>
                <w:webHidden/>
              </w:rPr>
            </w:r>
            <w:r>
              <w:rPr>
                <w:noProof/>
                <w:webHidden/>
              </w:rPr>
              <w:fldChar w:fldCharType="separate"/>
            </w:r>
            <w:r>
              <w:rPr>
                <w:noProof/>
                <w:webHidden/>
              </w:rPr>
              <w:t>6</w:t>
            </w:r>
            <w:r>
              <w:rPr>
                <w:noProof/>
                <w:webHidden/>
              </w:rPr>
              <w:fldChar w:fldCharType="end"/>
            </w:r>
          </w:hyperlink>
        </w:p>
        <w:p w14:paraId="60039ECC" w14:textId="121630E3" w:rsidR="00836239" w:rsidRDefault="00836239">
          <w:pPr>
            <w:pStyle w:val="Verzeichnis2"/>
            <w:tabs>
              <w:tab w:val="right" w:leader="dot" w:pos="9062"/>
            </w:tabs>
            <w:rPr>
              <w:rFonts w:eastAsiaTheme="minorEastAsia"/>
              <w:noProof/>
              <w:sz w:val="24"/>
              <w:szCs w:val="24"/>
              <w:lang w:eastAsia="de-DE"/>
            </w:rPr>
          </w:pPr>
          <w:hyperlink w:anchor="_Toc192620196" w:history="1">
            <w:r w:rsidRPr="000A1348">
              <w:rPr>
                <w:rStyle w:val="Hyperlink"/>
                <w:noProof/>
              </w:rPr>
              <w:t>Dylan in Interviews ...</w:t>
            </w:r>
            <w:r>
              <w:rPr>
                <w:noProof/>
                <w:webHidden/>
              </w:rPr>
              <w:tab/>
            </w:r>
            <w:r>
              <w:rPr>
                <w:noProof/>
                <w:webHidden/>
              </w:rPr>
              <w:fldChar w:fldCharType="begin"/>
            </w:r>
            <w:r>
              <w:rPr>
                <w:noProof/>
                <w:webHidden/>
              </w:rPr>
              <w:instrText xml:space="preserve"> PAGEREF _Toc192620196 \h </w:instrText>
            </w:r>
            <w:r>
              <w:rPr>
                <w:noProof/>
                <w:webHidden/>
              </w:rPr>
            </w:r>
            <w:r>
              <w:rPr>
                <w:noProof/>
                <w:webHidden/>
              </w:rPr>
              <w:fldChar w:fldCharType="separate"/>
            </w:r>
            <w:r>
              <w:rPr>
                <w:noProof/>
                <w:webHidden/>
              </w:rPr>
              <w:t>7</w:t>
            </w:r>
            <w:r>
              <w:rPr>
                <w:noProof/>
                <w:webHidden/>
              </w:rPr>
              <w:fldChar w:fldCharType="end"/>
            </w:r>
          </w:hyperlink>
        </w:p>
        <w:p w14:paraId="05EFDEEA" w14:textId="6A3EF582" w:rsidR="00836239" w:rsidRDefault="00836239">
          <w:pPr>
            <w:pStyle w:val="Verzeichnis2"/>
            <w:tabs>
              <w:tab w:val="right" w:leader="dot" w:pos="9062"/>
            </w:tabs>
            <w:rPr>
              <w:rFonts w:eastAsiaTheme="minorEastAsia"/>
              <w:noProof/>
              <w:sz w:val="24"/>
              <w:szCs w:val="24"/>
              <w:lang w:eastAsia="de-DE"/>
            </w:rPr>
          </w:pPr>
          <w:hyperlink w:anchor="_Toc192620197" w:history="1">
            <w:r w:rsidRPr="000A1348">
              <w:rPr>
                <w:rStyle w:val="Hyperlink"/>
                <w:noProof/>
              </w:rPr>
              <w:t>Quellen der Inspiration: Dylan – Arthur Rimbaud</w:t>
            </w:r>
            <w:r>
              <w:rPr>
                <w:noProof/>
                <w:webHidden/>
              </w:rPr>
              <w:tab/>
            </w:r>
            <w:r>
              <w:rPr>
                <w:noProof/>
                <w:webHidden/>
              </w:rPr>
              <w:fldChar w:fldCharType="begin"/>
            </w:r>
            <w:r>
              <w:rPr>
                <w:noProof/>
                <w:webHidden/>
              </w:rPr>
              <w:instrText xml:space="preserve"> PAGEREF _Toc192620197 \h </w:instrText>
            </w:r>
            <w:r>
              <w:rPr>
                <w:noProof/>
                <w:webHidden/>
              </w:rPr>
            </w:r>
            <w:r>
              <w:rPr>
                <w:noProof/>
                <w:webHidden/>
              </w:rPr>
              <w:fldChar w:fldCharType="separate"/>
            </w:r>
            <w:r>
              <w:rPr>
                <w:noProof/>
                <w:webHidden/>
              </w:rPr>
              <w:t>9</w:t>
            </w:r>
            <w:r>
              <w:rPr>
                <w:noProof/>
                <w:webHidden/>
              </w:rPr>
              <w:fldChar w:fldCharType="end"/>
            </w:r>
          </w:hyperlink>
        </w:p>
        <w:p w14:paraId="5E477293" w14:textId="729714A9" w:rsidR="00836239" w:rsidRDefault="00836239">
          <w:pPr>
            <w:pStyle w:val="Verzeichnis1"/>
            <w:tabs>
              <w:tab w:val="right" w:leader="dot" w:pos="9062"/>
            </w:tabs>
            <w:rPr>
              <w:rFonts w:eastAsiaTheme="minorEastAsia"/>
              <w:noProof/>
              <w:sz w:val="24"/>
              <w:szCs w:val="24"/>
              <w:lang w:eastAsia="de-DE"/>
            </w:rPr>
          </w:pPr>
          <w:hyperlink w:anchor="_Toc192620198" w:history="1">
            <w:r w:rsidRPr="000A1348">
              <w:rPr>
                <w:rStyle w:val="Hyperlink"/>
                <w:noProof/>
              </w:rPr>
              <w:t>Der Inspiration treu bleiben</w:t>
            </w:r>
            <w:r>
              <w:rPr>
                <w:noProof/>
                <w:webHidden/>
              </w:rPr>
              <w:tab/>
            </w:r>
            <w:r>
              <w:rPr>
                <w:noProof/>
                <w:webHidden/>
              </w:rPr>
              <w:fldChar w:fldCharType="begin"/>
            </w:r>
            <w:r>
              <w:rPr>
                <w:noProof/>
                <w:webHidden/>
              </w:rPr>
              <w:instrText xml:space="preserve"> PAGEREF _Toc192620198 \h </w:instrText>
            </w:r>
            <w:r>
              <w:rPr>
                <w:noProof/>
                <w:webHidden/>
              </w:rPr>
            </w:r>
            <w:r>
              <w:rPr>
                <w:noProof/>
                <w:webHidden/>
              </w:rPr>
              <w:fldChar w:fldCharType="separate"/>
            </w:r>
            <w:r>
              <w:rPr>
                <w:noProof/>
                <w:webHidden/>
              </w:rPr>
              <w:t>10</w:t>
            </w:r>
            <w:r>
              <w:rPr>
                <w:noProof/>
                <w:webHidden/>
              </w:rPr>
              <w:fldChar w:fldCharType="end"/>
            </w:r>
          </w:hyperlink>
        </w:p>
        <w:p w14:paraId="76035AC0" w14:textId="4ADE68ED" w:rsidR="00836239" w:rsidRDefault="00836239">
          <w:pPr>
            <w:pStyle w:val="Verzeichnis1"/>
            <w:tabs>
              <w:tab w:val="right" w:leader="dot" w:pos="9062"/>
            </w:tabs>
            <w:rPr>
              <w:rFonts w:eastAsiaTheme="minorEastAsia"/>
              <w:noProof/>
              <w:sz w:val="24"/>
              <w:szCs w:val="24"/>
              <w:lang w:eastAsia="de-DE"/>
            </w:rPr>
          </w:pPr>
          <w:hyperlink w:anchor="_Toc192620199" w:history="1">
            <w:r w:rsidRPr="000A1348">
              <w:rPr>
                <w:rStyle w:val="Hyperlink"/>
                <w:noProof/>
              </w:rPr>
              <w:t>Vom Beten</w:t>
            </w:r>
            <w:r>
              <w:rPr>
                <w:noProof/>
                <w:webHidden/>
              </w:rPr>
              <w:tab/>
            </w:r>
            <w:r>
              <w:rPr>
                <w:noProof/>
                <w:webHidden/>
              </w:rPr>
              <w:fldChar w:fldCharType="begin"/>
            </w:r>
            <w:r>
              <w:rPr>
                <w:noProof/>
                <w:webHidden/>
              </w:rPr>
              <w:instrText xml:space="preserve"> PAGEREF _Toc192620199 \h </w:instrText>
            </w:r>
            <w:r>
              <w:rPr>
                <w:noProof/>
                <w:webHidden/>
              </w:rPr>
            </w:r>
            <w:r>
              <w:rPr>
                <w:noProof/>
                <w:webHidden/>
              </w:rPr>
              <w:fldChar w:fldCharType="separate"/>
            </w:r>
            <w:r>
              <w:rPr>
                <w:noProof/>
                <w:webHidden/>
              </w:rPr>
              <w:t>11</w:t>
            </w:r>
            <w:r>
              <w:rPr>
                <w:noProof/>
                <w:webHidden/>
              </w:rPr>
              <w:fldChar w:fldCharType="end"/>
            </w:r>
          </w:hyperlink>
        </w:p>
        <w:p w14:paraId="79BD606C" w14:textId="73FA0199" w:rsidR="00836239" w:rsidRDefault="00836239">
          <w:pPr>
            <w:pStyle w:val="Verzeichnis1"/>
            <w:tabs>
              <w:tab w:val="right" w:leader="dot" w:pos="9062"/>
            </w:tabs>
            <w:rPr>
              <w:rFonts w:eastAsiaTheme="minorEastAsia"/>
              <w:noProof/>
              <w:sz w:val="24"/>
              <w:szCs w:val="24"/>
              <w:lang w:eastAsia="de-DE"/>
            </w:rPr>
          </w:pPr>
          <w:hyperlink w:anchor="_Toc192620200" w:history="1">
            <w:r w:rsidRPr="000A1348">
              <w:rPr>
                <w:rStyle w:val="Hyperlink"/>
                <w:noProof/>
              </w:rPr>
              <w:t>Wem willst Du dienen?</w:t>
            </w:r>
            <w:r>
              <w:rPr>
                <w:noProof/>
                <w:webHidden/>
              </w:rPr>
              <w:tab/>
            </w:r>
            <w:r>
              <w:rPr>
                <w:noProof/>
                <w:webHidden/>
              </w:rPr>
              <w:fldChar w:fldCharType="begin"/>
            </w:r>
            <w:r>
              <w:rPr>
                <w:noProof/>
                <w:webHidden/>
              </w:rPr>
              <w:instrText xml:space="preserve"> PAGEREF _Toc192620200 \h </w:instrText>
            </w:r>
            <w:r>
              <w:rPr>
                <w:noProof/>
                <w:webHidden/>
              </w:rPr>
            </w:r>
            <w:r>
              <w:rPr>
                <w:noProof/>
                <w:webHidden/>
              </w:rPr>
              <w:fldChar w:fldCharType="separate"/>
            </w:r>
            <w:r>
              <w:rPr>
                <w:noProof/>
                <w:webHidden/>
              </w:rPr>
              <w:t>15</w:t>
            </w:r>
            <w:r>
              <w:rPr>
                <w:noProof/>
                <w:webHidden/>
              </w:rPr>
              <w:fldChar w:fldCharType="end"/>
            </w:r>
          </w:hyperlink>
        </w:p>
        <w:p w14:paraId="712905FE" w14:textId="4DC424CA" w:rsidR="00836239" w:rsidRDefault="00836239">
          <w:pPr>
            <w:pStyle w:val="Verzeichnis1"/>
            <w:tabs>
              <w:tab w:val="right" w:leader="dot" w:pos="9062"/>
            </w:tabs>
            <w:rPr>
              <w:rFonts w:eastAsiaTheme="minorEastAsia"/>
              <w:noProof/>
              <w:sz w:val="24"/>
              <w:szCs w:val="24"/>
              <w:lang w:eastAsia="de-DE"/>
            </w:rPr>
          </w:pPr>
          <w:hyperlink w:anchor="_Toc192620201" w:history="1">
            <w:r w:rsidRPr="000A1348">
              <w:rPr>
                <w:rStyle w:val="Hyperlink"/>
                <w:noProof/>
              </w:rPr>
              <w:t>Versuchung</w:t>
            </w:r>
            <w:r>
              <w:rPr>
                <w:noProof/>
                <w:webHidden/>
              </w:rPr>
              <w:tab/>
            </w:r>
            <w:r>
              <w:rPr>
                <w:noProof/>
                <w:webHidden/>
              </w:rPr>
              <w:fldChar w:fldCharType="begin"/>
            </w:r>
            <w:r>
              <w:rPr>
                <w:noProof/>
                <w:webHidden/>
              </w:rPr>
              <w:instrText xml:space="preserve"> PAGEREF _Toc192620201 \h </w:instrText>
            </w:r>
            <w:r>
              <w:rPr>
                <w:noProof/>
                <w:webHidden/>
              </w:rPr>
            </w:r>
            <w:r>
              <w:rPr>
                <w:noProof/>
                <w:webHidden/>
              </w:rPr>
              <w:fldChar w:fldCharType="separate"/>
            </w:r>
            <w:r>
              <w:rPr>
                <w:noProof/>
                <w:webHidden/>
              </w:rPr>
              <w:t>16</w:t>
            </w:r>
            <w:r>
              <w:rPr>
                <w:noProof/>
                <w:webHidden/>
              </w:rPr>
              <w:fldChar w:fldCharType="end"/>
            </w:r>
          </w:hyperlink>
        </w:p>
        <w:p w14:paraId="4DD7DDBB" w14:textId="32C5AD69" w:rsidR="00836239" w:rsidRDefault="00836239">
          <w:pPr>
            <w:pStyle w:val="Verzeichnis1"/>
            <w:tabs>
              <w:tab w:val="right" w:leader="dot" w:pos="9062"/>
            </w:tabs>
            <w:rPr>
              <w:rFonts w:eastAsiaTheme="minorEastAsia"/>
              <w:noProof/>
              <w:sz w:val="24"/>
              <w:szCs w:val="24"/>
              <w:lang w:eastAsia="de-DE"/>
            </w:rPr>
          </w:pPr>
          <w:hyperlink w:anchor="_Toc192620202" w:history="1">
            <w:r w:rsidRPr="000A1348">
              <w:rPr>
                <w:rStyle w:val="Hyperlink"/>
                <w:noProof/>
              </w:rPr>
              <w:t>Das Irdische gegen das Geistige</w:t>
            </w:r>
            <w:r>
              <w:rPr>
                <w:noProof/>
                <w:webHidden/>
              </w:rPr>
              <w:tab/>
            </w:r>
            <w:r>
              <w:rPr>
                <w:noProof/>
                <w:webHidden/>
              </w:rPr>
              <w:fldChar w:fldCharType="begin"/>
            </w:r>
            <w:r>
              <w:rPr>
                <w:noProof/>
                <w:webHidden/>
              </w:rPr>
              <w:instrText xml:space="preserve"> PAGEREF _Toc192620202 \h </w:instrText>
            </w:r>
            <w:r>
              <w:rPr>
                <w:noProof/>
                <w:webHidden/>
              </w:rPr>
            </w:r>
            <w:r>
              <w:rPr>
                <w:noProof/>
                <w:webHidden/>
              </w:rPr>
              <w:fldChar w:fldCharType="separate"/>
            </w:r>
            <w:r>
              <w:rPr>
                <w:noProof/>
                <w:webHidden/>
              </w:rPr>
              <w:t>17</w:t>
            </w:r>
            <w:r>
              <w:rPr>
                <w:noProof/>
                <w:webHidden/>
              </w:rPr>
              <w:fldChar w:fldCharType="end"/>
            </w:r>
          </w:hyperlink>
        </w:p>
        <w:p w14:paraId="6D621D88" w14:textId="1B27C297" w:rsidR="00836239" w:rsidRDefault="00836239">
          <w:pPr>
            <w:pStyle w:val="Verzeichnis1"/>
            <w:tabs>
              <w:tab w:val="right" w:leader="dot" w:pos="9062"/>
            </w:tabs>
            <w:rPr>
              <w:rFonts w:eastAsiaTheme="minorEastAsia"/>
              <w:noProof/>
              <w:sz w:val="24"/>
              <w:szCs w:val="24"/>
              <w:lang w:eastAsia="de-DE"/>
            </w:rPr>
          </w:pPr>
          <w:hyperlink w:anchor="_Toc192620203" w:history="1">
            <w:r w:rsidRPr="000A1348">
              <w:rPr>
                <w:rStyle w:val="Hyperlink"/>
                <w:noProof/>
              </w:rPr>
              <w:t>Die Hohe Liebe</w:t>
            </w:r>
            <w:r>
              <w:rPr>
                <w:noProof/>
                <w:webHidden/>
              </w:rPr>
              <w:tab/>
            </w:r>
            <w:r>
              <w:rPr>
                <w:noProof/>
                <w:webHidden/>
              </w:rPr>
              <w:fldChar w:fldCharType="begin"/>
            </w:r>
            <w:r>
              <w:rPr>
                <w:noProof/>
                <w:webHidden/>
              </w:rPr>
              <w:instrText xml:space="preserve"> PAGEREF _Toc192620203 \h </w:instrText>
            </w:r>
            <w:r>
              <w:rPr>
                <w:noProof/>
                <w:webHidden/>
              </w:rPr>
            </w:r>
            <w:r>
              <w:rPr>
                <w:noProof/>
                <w:webHidden/>
              </w:rPr>
              <w:fldChar w:fldCharType="separate"/>
            </w:r>
            <w:r>
              <w:rPr>
                <w:noProof/>
                <w:webHidden/>
              </w:rPr>
              <w:t>18</w:t>
            </w:r>
            <w:r>
              <w:rPr>
                <w:noProof/>
                <w:webHidden/>
              </w:rPr>
              <w:fldChar w:fldCharType="end"/>
            </w:r>
          </w:hyperlink>
        </w:p>
        <w:p w14:paraId="6813D900" w14:textId="5331DEDE" w:rsidR="00836239" w:rsidRDefault="00836239">
          <w:pPr>
            <w:pStyle w:val="Verzeichnis1"/>
            <w:tabs>
              <w:tab w:val="right" w:leader="dot" w:pos="9062"/>
            </w:tabs>
            <w:rPr>
              <w:rFonts w:eastAsiaTheme="minorEastAsia"/>
              <w:noProof/>
              <w:sz w:val="24"/>
              <w:szCs w:val="24"/>
              <w:lang w:eastAsia="de-DE"/>
            </w:rPr>
          </w:pPr>
          <w:hyperlink w:anchor="_Toc192620204" w:history="1">
            <w:r w:rsidRPr="000A1348">
              <w:rPr>
                <w:rStyle w:val="Hyperlink"/>
                <w:noProof/>
              </w:rPr>
              <w:t>Nüchternheit</w:t>
            </w:r>
            <w:r>
              <w:rPr>
                <w:noProof/>
                <w:webHidden/>
              </w:rPr>
              <w:tab/>
            </w:r>
            <w:r>
              <w:rPr>
                <w:noProof/>
                <w:webHidden/>
              </w:rPr>
              <w:fldChar w:fldCharType="begin"/>
            </w:r>
            <w:r>
              <w:rPr>
                <w:noProof/>
                <w:webHidden/>
              </w:rPr>
              <w:instrText xml:space="preserve"> PAGEREF _Toc192620204 \h </w:instrText>
            </w:r>
            <w:r>
              <w:rPr>
                <w:noProof/>
                <w:webHidden/>
              </w:rPr>
            </w:r>
            <w:r>
              <w:rPr>
                <w:noProof/>
                <w:webHidden/>
              </w:rPr>
              <w:fldChar w:fldCharType="separate"/>
            </w:r>
            <w:r>
              <w:rPr>
                <w:noProof/>
                <w:webHidden/>
              </w:rPr>
              <w:t>19</w:t>
            </w:r>
            <w:r>
              <w:rPr>
                <w:noProof/>
                <w:webHidden/>
              </w:rPr>
              <w:fldChar w:fldCharType="end"/>
            </w:r>
          </w:hyperlink>
        </w:p>
        <w:p w14:paraId="5C78B2BC" w14:textId="4DCD0839" w:rsidR="00836239" w:rsidRDefault="00836239">
          <w:pPr>
            <w:pStyle w:val="Verzeichnis1"/>
            <w:tabs>
              <w:tab w:val="right" w:leader="dot" w:pos="9062"/>
            </w:tabs>
            <w:rPr>
              <w:rFonts w:eastAsiaTheme="minorEastAsia"/>
              <w:noProof/>
              <w:sz w:val="24"/>
              <w:szCs w:val="24"/>
              <w:lang w:eastAsia="de-DE"/>
            </w:rPr>
          </w:pPr>
          <w:hyperlink w:anchor="_Toc192620205" w:history="1">
            <w:r w:rsidRPr="000A1348">
              <w:rPr>
                <w:rStyle w:val="Hyperlink"/>
                <w:noProof/>
              </w:rPr>
              <w:t>Lebenshaltung</w:t>
            </w:r>
            <w:r>
              <w:rPr>
                <w:noProof/>
                <w:webHidden/>
              </w:rPr>
              <w:tab/>
            </w:r>
            <w:r>
              <w:rPr>
                <w:noProof/>
                <w:webHidden/>
              </w:rPr>
              <w:fldChar w:fldCharType="begin"/>
            </w:r>
            <w:r>
              <w:rPr>
                <w:noProof/>
                <w:webHidden/>
              </w:rPr>
              <w:instrText xml:space="preserve"> PAGEREF _Toc192620205 \h </w:instrText>
            </w:r>
            <w:r>
              <w:rPr>
                <w:noProof/>
                <w:webHidden/>
              </w:rPr>
            </w:r>
            <w:r>
              <w:rPr>
                <w:noProof/>
                <w:webHidden/>
              </w:rPr>
              <w:fldChar w:fldCharType="separate"/>
            </w:r>
            <w:r>
              <w:rPr>
                <w:noProof/>
                <w:webHidden/>
              </w:rPr>
              <w:t>21</w:t>
            </w:r>
            <w:r>
              <w:rPr>
                <w:noProof/>
                <w:webHidden/>
              </w:rPr>
              <w:fldChar w:fldCharType="end"/>
            </w:r>
          </w:hyperlink>
        </w:p>
        <w:p w14:paraId="1D6DB90E" w14:textId="52D282C5" w:rsidR="00836239" w:rsidRDefault="00836239">
          <w:pPr>
            <w:pStyle w:val="Verzeichnis1"/>
            <w:tabs>
              <w:tab w:val="right" w:leader="dot" w:pos="9062"/>
            </w:tabs>
            <w:rPr>
              <w:rFonts w:eastAsiaTheme="minorEastAsia"/>
              <w:noProof/>
              <w:sz w:val="24"/>
              <w:szCs w:val="24"/>
              <w:lang w:eastAsia="de-DE"/>
            </w:rPr>
          </w:pPr>
          <w:hyperlink w:anchor="_Toc192620206" w:history="1">
            <w:r w:rsidRPr="000A1348">
              <w:rPr>
                <w:rStyle w:val="Hyperlink"/>
                <w:noProof/>
              </w:rPr>
              <w:t>Übergabe an Gottes Willen</w:t>
            </w:r>
            <w:r>
              <w:rPr>
                <w:noProof/>
                <w:webHidden/>
              </w:rPr>
              <w:tab/>
            </w:r>
            <w:r>
              <w:rPr>
                <w:noProof/>
                <w:webHidden/>
              </w:rPr>
              <w:fldChar w:fldCharType="begin"/>
            </w:r>
            <w:r>
              <w:rPr>
                <w:noProof/>
                <w:webHidden/>
              </w:rPr>
              <w:instrText xml:space="preserve"> PAGEREF _Toc192620206 \h </w:instrText>
            </w:r>
            <w:r>
              <w:rPr>
                <w:noProof/>
                <w:webHidden/>
              </w:rPr>
            </w:r>
            <w:r>
              <w:rPr>
                <w:noProof/>
                <w:webHidden/>
              </w:rPr>
              <w:fldChar w:fldCharType="separate"/>
            </w:r>
            <w:r>
              <w:rPr>
                <w:noProof/>
                <w:webHidden/>
              </w:rPr>
              <w:t>23</w:t>
            </w:r>
            <w:r>
              <w:rPr>
                <w:noProof/>
                <w:webHidden/>
              </w:rPr>
              <w:fldChar w:fldCharType="end"/>
            </w:r>
          </w:hyperlink>
        </w:p>
        <w:p w14:paraId="15611100" w14:textId="7C9F6265" w:rsidR="00836239" w:rsidRDefault="00836239">
          <w:pPr>
            <w:pStyle w:val="Verzeichnis1"/>
            <w:tabs>
              <w:tab w:val="right" w:leader="dot" w:pos="9062"/>
            </w:tabs>
            <w:rPr>
              <w:rFonts w:eastAsiaTheme="minorEastAsia"/>
              <w:noProof/>
              <w:sz w:val="24"/>
              <w:szCs w:val="24"/>
              <w:lang w:eastAsia="de-DE"/>
            </w:rPr>
          </w:pPr>
          <w:hyperlink w:anchor="_Toc192620207" w:history="1">
            <w:r w:rsidRPr="000A1348">
              <w:rPr>
                <w:rStyle w:val="Hyperlink"/>
                <w:noProof/>
              </w:rPr>
              <w:t>Überwin</w:t>
            </w:r>
            <w:r w:rsidRPr="000A1348">
              <w:rPr>
                <w:rStyle w:val="Hyperlink"/>
                <w:noProof/>
              </w:rPr>
              <w:t>d</w:t>
            </w:r>
            <w:r w:rsidRPr="000A1348">
              <w:rPr>
                <w:rStyle w:val="Hyperlink"/>
                <w:noProof/>
              </w:rPr>
              <w:t>ung des Todes</w:t>
            </w:r>
            <w:r>
              <w:rPr>
                <w:noProof/>
                <w:webHidden/>
              </w:rPr>
              <w:tab/>
            </w:r>
            <w:r>
              <w:rPr>
                <w:noProof/>
                <w:webHidden/>
              </w:rPr>
              <w:fldChar w:fldCharType="begin"/>
            </w:r>
            <w:r>
              <w:rPr>
                <w:noProof/>
                <w:webHidden/>
              </w:rPr>
              <w:instrText xml:space="preserve"> PAGEREF _Toc192620207 \h </w:instrText>
            </w:r>
            <w:r>
              <w:rPr>
                <w:noProof/>
                <w:webHidden/>
              </w:rPr>
            </w:r>
            <w:r>
              <w:rPr>
                <w:noProof/>
                <w:webHidden/>
              </w:rPr>
              <w:fldChar w:fldCharType="separate"/>
            </w:r>
            <w:r>
              <w:rPr>
                <w:noProof/>
                <w:webHidden/>
              </w:rPr>
              <w:t>24</w:t>
            </w:r>
            <w:r>
              <w:rPr>
                <w:noProof/>
                <w:webHidden/>
              </w:rPr>
              <w:fldChar w:fldCharType="end"/>
            </w:r>
          </w:hyperlink>
        </w:p>
        <w:p w14:paraId="104FBAF1" w14:textId="47D5E858"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7FE4B9B3" w14:textId="77777777" w:rsidR="00836239" w:rsidRDefault="00836239">
      <w:r>
        <w:br w:type="page"/>
      </w:r>
    </w:p>
    <w:p w14:paraId="34FAE669" w14:textId="485BAC10" w:rsidR="00856625" w:rsidRDefault="00856625" w:rsidP="00856625">
      <w:pPr>
        <w:pStyle w:val="Listenabsatz"/>
        <w:numPr>
          <w:ilvl w:val="0"/>
          <w:numId w:val="1"/>
        </w:numPr>
      </w:pPr>
      <w:r>
        <w:lastRenderedPageBreak/>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199CC317" w14:textId="1B4B0C70" w:rsidR="00703254" w:rsidRDefault="00703254" w:rsidP="00703254">
      <w:pPr>
        <w:pStyle w:val="berschrift1"/>
      </w:pPr>
      <w:bookmarkStart w:id="0" w:name="_Toc192620190"/>
      <w:r>
        <w:t>Von der Kunst, Böhme zu lesen</w:t>
      </w:r>
      <w:bookmarkEnd w:id="0"/>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1" w:name="_Toc192620191"/>
      <w:r>
        <w:t>Von der Kunst, Dylan zu hören</w:t>
      </w:r>
      <w:bookmarkEnd w:id="1"/>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w:t>
      </w:r>
      <w:r>
        <w:lastRenderedPageBreak/>
        <w:t xml:space="preserve">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2" w:name="_Toc192620192"/>
      <w:r w:rsidRPr="00B0738E">
        <w:t>Göttlicher Ursprung des Menschen</w:t>
      </w:r>
      <w:bookmarkEnd w:id="2"/>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t xml:space="preserve">wie einem im Traum ein Bilde erscheint,  </w:t>
      </w:r>
      <w:r w:rsidR="003D2573">
        <w:br/>
      </w:r>
      <w:r>
        <w:t>welches ohne Wesen ist.</w:t>
      </w:r>
    </w:p>
    <w:p w14:paraId="1A0A609F" w14:textId="77777777" w:rsidR="003D2573" w:rsidRDefault="00B0738E" w:rsidP="00B0738E">
      <w:r>
        <w:lastRenderedPageBreak/>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2DEBAB7F"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t xml:space="preserve">Von dem </w:t>
      </w:r>
      <w:proofErr w:type="spellStart"/>
      <w:r>
        <w:t>Dreyfachen</w:t>
      </w:r>
      <w:proofErr w:type="spellEnd"/>
      <w:r>
        <w:t xml:space="preserve"> Leben des Menschen, 7, 25</w:t>
      </w:r>
      <w:r w:rsidR="003D2573">
        <w:br/>
      </w:r>
      <w:r>
        <w:t>Mysterium Magnum, 18, 12]</w:t>
      </w:r>
    </w:p>
    <w:p w14:paraId="2CCD5D30" w14:textId="6B7C9F82" w:rsidR="00B0738E" w:rsidRDefault="00B0738E" w:rsidP="00B0738E">
      <w:r>
        <w:t xml:space="preserve">Er war </w:t>
      </w:r>
      <w:r w:rsidRPr="003D2573">
        <w:rPr>
          <w:b/>
        </w:rPr>
        <w:t>ein</w:t>
      </w:r>
      <w:r>
        <w:t xml:space="preserve"> Mensch, und nicht zwei,  </w:t>
      </w:r>
      <w:r w:rsidR="003D2573">
        <w:br/>
      </w:r>
      <w:r>
        <w:t xml:space="preserve">er war der Mann und auch die Frau,  </w:t>
      </w:r>
      <w:r w:rsidR="003D2573">
        <w:br/>
      </w:r>
      <w:r>
        <w:t xml:space="preserve">und sollte ein engelhaftes Reich aus sich gebären.  </w:t>
      </w:r>
      <w:r w:rsidR="003D2573">
        <w:br/>
      </w:r>
      <w:r>
        <w:t xml:space="preserve">Er hatte Fleisch und Blut, aber himmlisch,  </w:t>
      </w:r>
      <w:r w:rsidR="003D2573">
        <w:br/>
      </w:r>
      <w:r>
        <w:t>sein Wesen ("</w:t>
      </w:r>
      <w:proofErr w:type="spellStart"/>
      <w:r>
        <w:t>Essentien</w:t>
      </w:r>
      <w:proofErr w:type="spellEnd"/>
      <w: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lastRenderedPageBreak/>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transfigurierten Persönlichkeit strahlen als Rosen. Er hat seinen </w:t>
      </w:r>
      <w:proofErr w:type="spellStart"/>
      <w: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3" w:name="_Toc192620193"/>
      <w:r>
        <w:t>Welterkenntnis</w:t>
      </w:r>
      <w:bookmarkEnd w:id="3"/>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proofErr w:type="spellStart"/>
      <w:r w:rsidRPr="00C657ED">
        <w:t>False</w:t>
      </w:r>
      <w:proofErr w:type="spellEnd"/>
      <w:r w:rsidRPr="00C657ED">
        <w:t xml:space="preserve"> Prophet, Album </w:t>
      </w:r>
      <w:r w:rsidRPr="00C657ED">
        <w:rPr>
          <w:i/>
        </w:rPr>
        <w:t xml:space="preserve">Rough and Rowdy </w:t>
      </w:r>
      <w:proofErr w:type="spellStart"/>
      <w:r w:rsidRPr="00C657ED">
        <w:rPr>
          <w:i/>
        </w:rPr>
        <w:t>Ways</w:t>
      </w:r>
      <w:proofErr w:type="spellEnd"/>
      <w:r w:rsidRPr="00C657ED">
        <w:t>, 2020</w:t>
      </w:r>
    </w:p>
    <w:p w14:paraId="641146D5" w14:textId="77777777" w:rsidR="00E177C5" w:rsidRDefault="00E177C5" w:rsidP="00E177C5"/>
    <w:p w14:paraId="1AD79D11" w14:textId="77777777" w:rsidR="00577C06" w:rsidRDefault="00E177C5" w:rsidP="001629F2">
      <w:pPr>
        <w:pStyle w:val="berschrift1"/>
      </w:pPr>
      <w:bookmarkStart w:id="4" w:name="_Toc192620194"/>
      <w:r w:rsidRPr="00E177C5">
        <w:lastRenderedPageBreak/>
        <w:t>Gott in der Natur erkennen</w:t>
      </w:r>
      <w:bookmarkEnd w:id="4"/>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t>Dylan</w:t>
      </w:r>
    </w:p>
    <w:p w14:paraId="66424910" w14:textId="77777777" w:rsidR="00E177C5" w:rsidRDefault="00E177C5" w:rsidP="00E177C5"/>
    <w:p w14:paraId="729903B5" w14:textId="646F1706" w:rsidR="00E177C5" w:rsidRDefault="00E177C5" w:rsidP="00E177C5">
      <w:r>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76D7F50" w14:textId="77777777" w:rsidR="00E177C5" w:rsidRDefault="00E177C5" w:rsidP="00E177C5"/>
    <w:p w14:paraId="4C0F2B62" w14:textId="77777777" w:rsidR="00577C06" w:rsidRDefault="00BE508A" w:rsidP="00BE508A">
      <w:pPr>
        <w:pStyle w:val="berschrift1"/>
      </w:pPr>
      <w:bookmarkStart w:id="5" w:name="_Toc192620195"/>
      <w:r>
        <w:t>Quellen der Inspiration</w:t>
      </w:r>
      <w:bookmarkEnd w:id="5"/>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r>
      <w:r>
        <w:lastRenderedPageBreak/>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6" w:name="_Toc192620196"/>
      <w:r>
        <w:t>Dylan in Interviews ...</w:t>
      </w:r>
      <w:bookmarkEnd w:id="6"/>
      <w:r>
        <w:t xml:space="preserve">  </w:t>
      </w:r>
    </w:p>
    <w:p w14:paraId="43032BCA" w14:textId="77777777" w:rsidR="00BE508A" w:rsidRDefault="00BE508A" w:rsidP="00BE508A">
      <w:r>
        <w:t xml:space="preserve">Beispiel:  </w:t>
      </w:r>
    </w:p>
    <w:p w14:paraId="6BB3BE25" w14:textId="77777777" w:rsidR="00BE508A" w:rsidRDefault="00BE508A" w:rsidP="00BE508A">
      <w:r>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lastRenderedPageBreak/>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7777777" w:rsidR="00B80064" w:rsidRDefault="00B80064"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 xml:space="preserve">Bob Dylan 1991, Song Talk Interview mit Paul </w:t>
      </w:r>
      <w:proofErr w:type="spellStart"/>
      <w:r w:rsidRPr="00BF5799">
        <w:t>Zollo</w:t>
      </w:r>
      <w:proofErr w:type="spellEnd"/>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lastRenderedPageBreak/>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7" w:name="_Toc192620197"/>
      <w:r>
        <w:t>Quellen der Inspiration: Dylan – Arthur Rimbaud</w:t>
      </w:r>
      <w:bookmarkEnd w:id="7"/>
    </w:p>
    <w:p w14:paraId="5634E9FE" w14:textId="77777777" w:rsidR="00577C06" w:rsidRDefault="00577C06" w:rsidP="00C93305"/>
    <w:p w14:paraId="1DA5C4BE" w14:textId="69ED7881"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 xml:space="preserve">&gt; Je </w:t>
      </w:r>
      <w:proofErr w:type="spellStart"/>
      <w:r>
        <w:t>est</w:t>
      </w:r>
      <w:proofErr w:type="spellEnd"/>
      <w:r>
        <w:t xml:space="preserve"> </w:t>
      </w:r>
      <w:proofErr w:type="spellStart"/>
      <w:r>
        <w:t>un</w:t>
      </w:r>
      <w:proofErr w:type="spellEnd"/>
      <w:r>
        <w:t xml:space="preserve"> </w:t>
      </w:r>
      <w:proofErr w:type="spellStart"/>
      <w:r>
        <w:t>autre</w:t>
      </w:r>
      <w:proofErr w:type="spellEnd"/>
      <w:r>
        <w:t>.</w:t>
      </w:r>
    </w:p>
    <w:p w14:paraId="568AFF10" w14:textId="77777777" w:rsidR="00C93305" w:rsidRDefault="00C93305" w:rsidP="00C93305"/>
    <w:p w14:paraId="2D67DBFC" w14:textId="77777777" w:rsidR="00C93305" w:rsidRDefault="00C93305" w:rsidP="00C93305">
      <w: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w:t>
      </w:r>
      <w:r>
        <w:lastRenderedPageBreak/>
        <w:t xml:space="preserve">mitbringt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t xml:space="preserve">− Da im </w:t>
      </w:r>
      <w:proofErr w:type="gramStart"/>
      <w:r>
        <w:t>übrigen</w:t>
      </w:r>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8" w:name="_Toc192620198"/>
      <w:r w:rsidRPr="00544D82">
        <w:t>Der Inspiration treu bleiben</w:t>
      </w:r>
      <w:bookmarkEnd w:id="8"/>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lastRenderedPageBreak/>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gramStart"/>
      <w:r w:rsidRPr="00544D82">
        <w:rPr>
          <w:i/>
        </w:rPr>
        <w:t>beste</w:t>
      </w:r>
      <w:proofErr w:type="gramEnd"/>
      <w:r w:rsidRPr="00544D82">
        <w:rPr>
          <w:i/>
        </w:rPr>
        <w:t>, was sie je geschrieben haben. Für Dylan einfach nur ein weiterer Hit."</w:t>
      </w:r>
      <w:r w:rsidRPr="00544D82">
        <w:t xml:space="preserve"> Da kann man schon ein bisschen stolz sein. Was sagt Dylan selbst über den Song?</w:t>
      </w:r>
    </w:p>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Dylan: Ja. [...] Sie waren besser, bevor daran herumgebastelt wurde. Natürlich war ich es, der an ihnen herumgebastelt hat. Ja, das hätte ein guter Song sein können.</w:t>
      </w:r>
    </w:p>
    <w:p w14:paraId="4845A90A" w14:textId="124363C8" w:rsidR="00544D82" w:rsidRDefault="00544D82" w:rsidP="00544D82">
      <w:r>
        <w:t xml:space="preserve">Song Talk Interview 1991 mit Paul </w:t>
      </w:r>
      <w:proofErr w:type="spellStart"/>
      <w:r>
        <w:t>Zollo</w:t>
      </w:r>
      <w:proofErr w:type="spellEnd"/>
    </w:p>
    <w:p w14:paraId="42D52421" w14:textId="77777777" w:rsidR="00544D82" w:rsidRDefault="00544D82" w:rsidP="00544D82"/>
    <w:p w14:paraId="7FC2CDA0" w14:textId="77777777" w:rsidR="006C421D" w:rsidRDefault="006C421D" w:rsidP="006C421D">
      <w:pPr>
        <w:pStyle w:val="berschrift1"/>
      </w:pPr>
      <w:bookmarkStart w:id="9" w:name="_Toc192620199"/>
      <w:r>
        <w:t>Vom Beten</w:t>
      </w:r>
      <w:bookmarkEnd w:id="9"/>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lastRenderedPageBreak/>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77777777" w:rsidR="006C421D" w:rsidRPr="006C421D" w:rsidRDefault="006C421D" w:rsidP="006C421D">
      <w:r w:rsidRPr="006C421D">
        <w:t>„Schießen könnt ihr Gojim 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577C06">
      <w:pPr>
        <w:keepNext/>
        <w:keepLines/>
        <w:rPr>
          <w:b/>
          <w:sz w:val="28"/>
          <w:szCs w:val="28"/>
        </w:rPr>
      </w:pPr>
      <w:r w:rsidRPr="00577C06">
        <w:rPr>
          <w:b/>
          <w:sz w:val="28"/>
          <w:szCs w:val="28"/>
        </w:rPr>
        <w:t>Vom Beten: Innere Haltung</w:t>
      </w:r>
    </w:p>
    <w:p w14:paraId="7955B4E9" w14:textId="77777777" w:rsidR="006C421D" w:rsidRDefault="006C421D" w:rsidP="006C421D"/>
    <w:p w14:paraId="0025312F" w14:textId="19414DE3" w:rsidR="006C421D" w:rsidRDefault="006C421D" w:rsidP="006C421D">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6C421D">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lastRenderedPageBreak/>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proofErr w:type="spellStart"/>
      <w:r>
        <w:t>Covenant</w:t>
      </w:r>
      <w:proofErr w:type="spellEnd"/>
      <w:r>
        <w:t xml:space="preserve"> Woman, Album </w:t>
      </w:r>
      <w:proofErr w:type="spellStart"/>
      <w:r w:rsidRPr="008E689D">
        <w:rPr>
          <w:i/>
        </w:rPr>
        <w:t>Saved</w:t>
      </w:r>
      <w:proofErr w:type="spellEnd"/>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 xml:space="preserve">Rough and Rowdy </w:t>
      </w:r>
      <w:proofErr w:type="spellStart"/>
      <w:r w:rsidRPr="008E689D">
        <w:rPr>
          <w:i/>
        </w:rPr>
        <w:t>Ways</w:t>
      </w:r>
      <w:proofErr w:type="spellEnd"/>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 xml:space="preserve">Black Rider Black Rider </w:t>
      </w:r>
      <w:proofErr w:type="spellStart"/>
      <w:r>
        <w:t>you’ve</w:t>
      </w:r>
      <w:proofErr w:type="spellEnd"/>
      <w:r>
        <w:t xml:space="preserve"> </w:t>
      </w:r>
      <w:proofErr w:type="spellStart"/>
      <w:r>
        <w:t>seen</w:t>
      </w:r>
      <w:proofErr w:type="spellEnd"/>
      <w:r>
        <w:t xml:space="preserve"> </w:t>
      </w:r>
      <w:proofErr w:type="spellStart"/>
      <w:r>
        <w:t>it</w:t>
      </w:r>
      <w:proofErr w:type="spellEnd"/>
      <w:r>
        <w:t xml:space="preserve"> all</w:t>
      </w:r>
      <w:r>
        <w:br/>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great</w:t>
      </w:r>
      <w:proofErr w:type="spellEnd"/>
      <w:r>
        <w:t xml:space="preserve"> </w:t>
      </w:r>
      <w:proofErr w:type="spellStart"/>
      <w:r>
        <w:t>world</w:t>
      </w:r>
      <w:proofErr w:type="spellEnd"/>
      <w:r>
        <w:t xml:space="preserve"> and </w:t>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small</w:t>
      </w:r>
      <w:proofErr w:type="spellEnd"/>
      <w:r>
        <w:br/>
      </w:r>
      <w:proofErr w:type="spellStart"/>
      <w:r>
        <w:t>You</w:t>
      </w:r>
      <w:proofErr w:type="spellEnd"/>
      <w:r>
        <w:t xml:space="preserve"> </w:t>
      </w:r>
      <w:proofErr w:type="spellStart"/>
      <w:r>
        <w:t>fell</w:t>
      </w:r>
      <w:proofErr w:type="spellEnd"/>
      <w:r>
        <w:t xml:space="preserve"> </w:t>
      </w:r>
      <w:proofErr w:type="spellStart"/>
      <w:r>
        <w:t>into</w:t>
      </w:r>
      <w:proofErr w:type="spellEnd"/>
      <w:r>
        <w:t xml:space="preserve"> </w:t>
      </w:r>
      <w:proofErr w:type="spellStart"/>
      <w:r>
        <w:t>the</w:t>
      </w:r>
      <w:proofErr w:type="spellEnd"/>
      <w:r>
        <w:t xml:space="preserve"> </w:t>
      </w:r>
      <w:proofErr w:type="spellStart"/>
      <w:r>
        <w:t>fire</w:t>
      </w:r>
      <w:proofErr w:type="spellEnd"/>
      <w:r>
        <w:t xml:space="preserve"> and </w:t>
      </w:r>
      <w:proofErr w:type="spellStart"/>
      <w:r>
        <w:t>you’re</w:t>
      </w:r>
      <w:proofErr w:type="spellEnd"/>
      <w:r>
        <w:t xml:space="preserve"> </w:t>
      </w:r>
      <w:proofErr w:type="spellStart"/>
      <w:r>
        <w:t>eating</w:t>
      </w:r>
      <w:proofErr w:type="spellEnd"/>
      <w:r>
        <w:t xml:space="preserve"> </w:t>
      </w:r>
      <w:proofErr w:type="spellStart"/>
      <w:r>
        <w:t>the</w:t>
      </w:r>
      <w:proofErr w:type="spellEnd"/>
      <w:r>
        <w:t xml:space="preserve"> </w:t>
      </w:r>
      <w:proofErr w:type="spellStart"/>
      <w:r>
        <w:t>flame</w:t>
      </w:r>
      <w:proofErr w:type="spellEnd"/>
      <w:r>
        <w:br/>
      </w:r>
      <w:proofErr w:type="spellStart"/>
      <w:r>
        <w:t>Better</w:t>
      </w:r>
      <w:proofErr w:type="spellEnd"/>
      <w:r>
        <w:t xml:space="preserve"> </w:t>
      </w:r>
      <w:proofErr w:type="spellStart"/>
      <w:r>
        <w:t>seal</w:t>
      </w:r>
      <w:proofErr w:type="spellEnd"/>
      <w:r>
        <w:t xml:space="preserve"> </w:t>
      </w:r>
      <w:proofErr w:type="spellStart"/>
      <w:r>
        <w:t>up</w:t>
      </w:r>
      <w:proofErr w:type="spellEnd"/>
      <w:r>
        <w:t xml:space="preserve"> </w:t>
      </w:r>
      <w:proofErr w:type="spellStart"/>
      <w:r>
        <w:t>your</w:t>
      </w:r>
      <w:proofErr w:type="spellEnd"/>
      <w:r>
        <w:t xml:space="preserve"> </w:t>
      </w:r>
      <w:proofErr w:type="spellStart"/>
      <w:r>
        <w:t>lips</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w:t>
      </w:r>
      <w:proofErr w:type="spellEnd"/>
      <w:r>
        <w:t xml:space="preserve"> game</w:t>
      </w:r>
      <w:r>
        <w:br/>
        <w:t xml:space="preserve">Be </w:t>
      </w:r>
      <w:proofErr w:type="spellStart"/>
      <w:r>
        <w:t>reasonable</w:t>
      </w:r>
      <w:proofErr w:type="spellEnd"/>
      <w:r>
        <w:t xml:space="preserve"> Mister - </w:t>
      </w:r>
      <w:proofErr w:type="spellStart"/>
      <w:r>
        <w:t>be</w:t>
      </w:r>
      <w:proofErr w:type="spellEnd"/>
      <w:r>
        <w:t xml:space="preserve"> honest </w:t>
      </w:r>
      <w:proofErr w:type="spellStart"/>
      <w:r>
        <w:t>be</w:t>
      </w:r>
      <w:proofErr w:type="spellEnd"/>
      <w:r>
        <w:t xml:space="preserve"> fair</w:t>
      </w:r>
      <w:r>
        <w:br/>
      </w:r>
      <w:proofErr w:type="spellStart"/>
      <w:r>
        <w:t>Let</w:t>
      </w:r>
      <w:proofErr w:type="spellEnd"/>
      <w:r>
        <w:t xml:space="preserve"> all </w:t>
      </w:r>
      <w:proofErr w:type="spellStart"/>
      <w:r>
        <w:t>of</w:t>
      </w:r>
      <w:proofErr w:type="spellEnd"/>
      <w:r>
        <w:t xml:space="preserve"> </w:t>
      </w:r>
      <w:proofErr w:type="spellStart"/>
      <w:r>
        <w:t>your</w:t>
      </w:r>
      <w:proofErr w:type="spellEnd"/>
      <w:r>
        <w:t xml:space="preserve"> </w:t>
      </w:r>
      <w:proofErr w:type="spellStart"/>
      <w:r>
        <w:t>earthly</w:t>
      </w:r>
      <w:proofErr w:type="spellEnd"/>
      <w:r>
        <w:t xml:space="preserve"> </w:t>
      </w:r>
      <w:proofErr w:type="spellStart"/>
      <w:r>
        <w:t>thoughts</w:t>
      </w:r>
      <w:proofErr w:type="spellEnd"/>
      <w:r>
        <w:t xml:space="preserve"> </w:t>
      </w:r>
      <w:proofErr w:type="spellStart"/>
      <w:r>
        <w:t>be</w:t>
      </w:r>
      <w:proofErr w:type="spellEnd"/>
      <w:r>
        <w:t xml:space="preserve"> a </w:t>
      </w:r>
      <w:proofErr w:type="spellStart"/>
      <w:r>
        <w:t>prayer</w:t>
      </w:r>
      <w:proofErr w:type="spellEnd"/>
    </w:p>
    <w:p w14:paraId="7537B280" w14:textId="77777777" w:rsidR="00E94142" w:rsidRDefault="00E94142" w:rsidP="00E94142"/>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Default="00E94142" w:rsidP="00E94142">
      <w:r w:rsidRPr="00E94142">
        <w:t xml:space="preserve">Every </w:t>
      </w:r>
      <w:proofErr w:type="spellStart"/>
      <w:r w:rsidRPr="00E94142">
        <w:t>Grain</w:t>
      </w:r>
      <w:proofErr w:type="spellEnd"/>
      <w:r w:rsidRPr="00E94142">
        <w:t xml:space="preserve"> </w:t>
      </w:r>
      <w:proofErr w:type="spellStart"/>
      <w:r w:rsidRPr="00E94142">
        <w:t>of</w:t>
      </w:r>
      <w:proofErr w:type="spellEnd"/>
      <w:r w:rsidRPr="00E94142">
        <w:t xml:space="preserve"> Sand, </w:t>
      </w:r>
      <w:r w:rsidRPr="00E94142">
        <w:rPr>
          <w:i/>
        </w:rPr>
        <w:t xml:space="preserve">Album Shot </w:t>
      </w:r>
      <w:proofErr w:type="spellStart"/>
      <w:r w:rsidRPr="00E94142">
        <w:rPr>
          <w:i/>
        </w:rPr>
        <w:t>of</w:t>
      </w:r>
      <w:proofErr w:type="spellEnd"/>
      <w:r w:rsidRPr="00E94142">
        <w:rPr>
          <w:i/>
        </w:rPr>
        <w:t xml:space="preserve"> Love</w:t>
      </w:r>
      <w:r w:rsidRPr="00E94142">
        <w:t>, 1981</w:t>
      </w:r>
    </w:p>
    <w:p w14:paraId="5A211813" w14:textId="77777777" w:rsidR="00E94142" w:rsidRDefault="00E94142" w:rsidP="00E94142"/>
    <w:p w14:paraId="5F028C6F" w14:textId="7F01CF83" w:rsidR="00E94142" w:rsidRDefault="005F4FE0" w:rsidP="00E94142">
      <w:r w:rsidRPr="005F4FE0">
        <w:t>Deutsche Versionen: u. a. Kriemhild - Jedes Körnchen Sand; Peter Post: Jedes Korn von Sand</w:t>
      </w:r>
    </w:p>
    <w:p w14:paraId="4ABA7DA2" w14:textId="77777777" w:rsidR="005F4FE0" w:rsidRDefault="005F4FE0" w:rsidP="00E94142"/>
    <w:p w14:paraId="3A16A00E" w14:textId="77777777" w:rsidR="00577C06" w:rsidRDefault="005F4FE0" w:rsidP="005F4FE0">
      <w:pPr>
        <w:pStyle w:val="berschrift1"/>
      </w:pPr>
      <w:bookmarkStart w:id="10" w:name="_Toc192620200"/>
      <w:r>
        <w:lastRenderedPageBreak/>
        <w:t>Wem willst Du dienen?</w:t>
      </w:r>
      <w:bookmarkEnd w:id="10"/>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 xml:space="preserve">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gramStart"/>
      <w:r>
        <w:t>zustatten komme</w:t>
      </w:r>
      <w:proofErr w:type="gramEnd"/>
      <w:r>
        <w:t>.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0912CAFA"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t>densel-ben</w:t>
      </w:r>
      <w:proofErr w:type="spellEnd"/>
      <w:r>
        <w:t xml:space="preserve">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Default="003F2E09" w:rsidP="003F2E09">
      <w:proofErr w:type="spellStart"/>
      <w:r>
        <w:t>Gotta</w:t>
      </w:r>
      <w:proofErr w:type="spellEnd"/>
      <w:r>
        <w:t xml:space="preserve"> </w:t>
      </w:r>
      <w:proofErr w:type="spellStart"/>
      <w:r>
        <w:t>Serve</w:t>
      </w:r>
      <w:proofErr w:type="spellEnd"/>
      <w:r>
        <w:t xml:space="preserve"> </w:t>
      </w:r>
      <w:proofErr w:type="spellStart"/>
      <w:r>
        <w:t>Somebody</w:t>
      </w:r>
      <w:proofErr w:type="spellEnd"/>
      <w:r>
        <w:t xml:space="preserve">,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w:t>
      </w:r>
      <w:proofErr w:type="spellStart"/>
      <w:r>
        <w:t>Zimmy</w:t>
      </w:r>
      <w:proofErr w:type="spellEnd"/>
      <w:r>
        <w:t xml:space="preserve">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1" w:name="_Toc192620201"/>
      <w:r w:rsidRPr="00DA4F20">
        <w:t>Versuchung</w:t>
      </w:r>
      <w:bookmarkEnd w:id="11"/>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 xml:space="preserve">Mysterium Magnum 66.42, Kapitel über Josef und </w:t>
      </w:r>
      <w:proofErr w:type="spellStart"/>
      <w:r>
        <w:t>Potiphar</w:t>
      </w:r>
      <w:proofErr w:type="spellEnd"/>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w:t>
      </w:r>
      <w:proofErr w:type="spellStart"/>
      <w:r w:rsidRPr="00A07439">
        <w:t>Saubälge</w:t>
      </w:r>
      <w:proofErr w:type="spellEnd"/>
      <w:r w:rsidRPr="00A07439">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A07439">
        <w:t>daß</w:t>
      </w:r>
      <w:proofErr w:type="spellEnd"/>
      <w:r w:rsidRPr="00A07439">
        <w:t xml:space="preserve"> sie ihnen nichts </w:t>
      </w:r>
      <w:r w:rsidRPr="00A07439">
        <w:lastRenderedPageBreak/>
        <w:t xml:space="preserve">mehr zu geben haben. Dann schänden sie diese und lassen sie ohne Rock nach Hause gehen, wie </w:t>
      </w:r>
      <w:proofErr w:type="spellStart"/>
      <w:r w:rsidRPr="00A07439">
        <w:t>Potiphars</w:t>
      </w:r>
      <w:proofErr w:type="spellEnd"/>
      <w:r w:rsidRPr="00A07439">
        <w:t xml:space="preserve">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w:t>
      </w:r>
      <w:proofErr w:type="spellStart"/>
      <w:r w:rsidRPr="00A07439">
        <w:t>daß</w:t>
      </w:r>
      <w:proofErr w:type="spellEnd"/>
      <w:r w:rsidRPr="00A07439">
        <w:t xml:space="preserve">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t xml:space="preserve">Sie füttern Casanova mit dem Löffel  </w:t>
      </w:r>
      <w:r>
        <w:br/>
        <w:t xml:space="preserve">Dann werden sie ihn mit Selbstvertrauen töten  </w:t>
      </w:r>
      <w:r>
        <w:br/>
        <w:t>Nachdem sie ihn mit Worten vergifteten ...</w:t>
      </w:r>
    </w:p>
    <w:p w14:paraId="65E6A365" w14:textId="77777777" w:rsidR="00193D7D" w:rsidRDefault="00193D7D" w:rsidP="00193D7D"/>
    <w:p w14:paraId="2C29DDE0" w14:textId="532C542C" w:rsidR="00A07439" w:rsidRDefault="00193D7D" w:rsidP="00193D7D">
      <w:proofErr w:type="spellStart"/>
      <w:r>
        <w:t>Desolation</w:t>
      </w:r>
      <w:proofErr w:type="spellEnd"/>
      <w:r>
        <w:t xml:space="preserve"> </w:t>
      </w:r>
      <w:proofErr w:type="spellStart"/>
      <w:r>
        <w:t>Row</w:t>
      </w:r>
      <w:proofErr w:type="spellEnd"/>
      <w:r>
        <w:t xml:space="preserve">, Album </w:t>
      </w:r>
      <w:r w:rsidRPr="00193D7D">
        <w:rPr>
          <w:i/>
        </w:rPr>
        <w:t>Highway 61 Revisited</w:t>
      </w:r>
      <w:r>
        <w:t>, 1965</w:t>
      </w:r>
    </w:p>
    <w:p w14:paraId="0AE24E27" w14:textId="77777777" w:rsidR="00193D7D" w:rsidRDefault="00193D7D" w:rsidP="00193D7D"/>
    <w:p w14:paraId="1C3DC8E4" w14:textId="77777777" w:rsidR="00577C06" w:rsidRDefault="00D740A8" w:rsidP="00D740A8">
      <w:pPr>
        <w:pStyle w:val="berschrift1"/>
      </w:pPr>
      <w:bookmarkStart w:id="12" w:name="_Toc192620202"/>
      <w:r w:rsidRPr="00D740A8">
        <w:t>Das Irdische gegen das Geistige</w:t>
      </w:r>
      <w:bookmarkEnd w:id="12"/>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proofErr w:type="gramStart"/>
      <w:r>
        <w:t>Oh</w:t>
      </w:r>
      <w:proofErr w:type="gramEnd"/>
      <w:r>
        <w:t xml:space="preserve"> mein Buhle, kehre doch um und gehe von der Eitelkeit ab, oder du verlierst meine Liebe und das edle </w:t>
      </w:r>
      <w:proofErr w:type="spellStart"/>
      <w:r>
        <w:t>Perlein</w:t>
      </w:r>
      <w:proofErr w:type="spellEnd"/>
      <w:r>
        <w:t>.</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w:t>
      </w:r>
      <w:proofErr w:type="spellStart"/>
      <w:r>
        <w:t>daß</w:t>
      </w:r>
      <w:proofErr w:type="spellEnd"/>
      <w:r>
        <w:t xml:space="preserve"> du der Welt Narr und Spott sein willst.  </w:t>
      </w:r>
      <w:r>
        <w:br/>
        <w:t xml:space="preserve">Du bedarfst der äußeren Welt zu deinem Leben!  </w:t>
      </w:r>
      <w:r>
        <w:br/>
      </w:r>
      <w:r>
        <w:lastRenderedPageBreak/>
        <w:t xml:space="preserve">Schönheit, Macht und Herrlichkeit sind dein Bestes, denn darin kannst du Freude haben.  </w:t>
      </w:r>
      <w:r>
        <w:br/>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proofErr w:type="spellStart"/>
      <w:r w:rsidRPr="00124B29">
        <w:rPr>
          <w:i/>
        </w:rPr>
        <w:t>Saved</w:t>
      </w:r>
      <w:proofErr w:type="spellEnd"/>
      <w:r>
        <w:t>, 1980</w:t>
      </w:r>
    </w:p>
    <w:p w14:paraId="1EF0D7E9" w14:textId="77777777" w:rsidR="00124B29" w:rsidRDefault="00124B29" w:rsidP="00124B29"/>
    <w:p w14:paraId="104C6470" w14:textId="1580427B" w:rsidR="00124B29" w:rsidRDefault="007B0BFD" w:rsidP="007B0BFD">
      <w:pPr>
        <w:pStyle w:val="berschrift1"/>
      </w:pPr>
      <w:bookmarkStart w:id="13" w:name="_Toc192620203"/>
      <w:r>
        <w:t>Die Hohe Liebe</w:t>
      </w:r>
      <w:bookmarkEnd w:id="13"/>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 xml:space="preserve">Nun sei dir, o großer Gott, in deiner Kraft und Süßigkeit, Lob, Dank, Stärke, Preis und Ehre, dass du mich von dem Treiber der Angst erlöset hast. O du schönes Lieb, mein Herze fasset dich, wo bist du so lange gewesen? Mich deucht, ich wäre in der Hölle und in Gottes </w:t>
      </w:r>
      <w:proofErr w:type="gramStart"/>
      <w:r>
        <w:t>Grimm</w:t>
      </w:r>
      <w:proofErr w:type="gramEnd"/>
      <w:r>
        <w:t>.</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proofErr w:type="gramStart"/>
      <w:r w:rsidRPr="006C07BA">
        <w:t>Oh</w:t>
      </w:r>
      <w:proofErr w:type="gramEnd"/>
      <w:r w:rsidRPr="006C07BA">
        <w:t xml:space="preserve">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lastRenderedPageBreak/>
        <w:t xml:space="preserve">Von wahrer Buße, Kapitel </w:t>
      </w:r>
      <w:r w:rsidRPr="00467524">
        <w:rPr>
          <w:i/>
        </w:rPr>
        <w:t xml:space="preserve">Die Pforte des </w:t>
      </w:r>
      <w:proofErr w:type="spellStart"/>
      <w:r w:rsidRPr="00467524">
        <w:rPr>
          <w:i/>
        </w:rPr>
        <w:t>paradeisischen</w:t>
      </w:r>
      <w:proofErr w:type="spellEnd"/>
      <w:r w:rsidRPr="00467524">
        <w:rPr>
          <w:i/>
        </w:rPr>
        <w:t xml:space="preserve">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097C7CF5" w14:textId="4582131F" w:rsidR="009C7B9B" w:rsidRDefault="009C7B9B" w:rsidP="009C7B9B">
      <w:r>
        <w:t xml:space="preserve">Liebst Du mich wirklich, oder zeigst Du nur guten Willen?  </w:t>
      </w:r>
      <w:r>
        <w:br/>
      </w:r>
      <w:r>
        <w:t xml:space="preserve">Sehnst Du Dich auch nur halb so sehr nach mir, wie Du sagst,  </w:t>
      </w:r>
      <w:r>
        <w:br/>
      </w:r>
      <w:r>
        <w:t xml:space="preserve">Oder fühlst Du Dich nur schuldig?  </w:t>
      </w:r>
      <w:r>
        <w:br/>
      </w:r>
      <w:r>
        <w:t xml:space="preserve">Ich bin ein gebranntes Kind, ich weiß, wie es laufen kann  </w:t>
      </w:r>
      <w:r>
        <w:br/>
      </w:r>
      <w:r>
        <w:t xml:space="preserve">Du wirst keine Klagen von mir hören  </w:t>
      </w:r>
      <w:r>
        <w:br/>
      </w:r>
      <w:proofErr w:type="gramStart"/>
      <w:r>
        <w:t>Kann</w:t>
      </w:r>
      <w:proofErr w:type="gramEnd"/>
      <w:r>
        <w:t xml:space="preserve"> ich auf Dich zählen  </w:t>
      </w:r>
      <w:r>
        <w:br/>
      </w:r>
      <w:r>
        <w:t>Oder ist Deine Liebe vergebens?</w:t>
      </w:r>
    </w:p>
    <w:p w14:paraId="2D9B9D63" w14:textId="5DAFA379" w:rsidR="00B8671A" w:rsidRDefault="009C7B9B" w:rsidP="009C7B9B">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I</w:t>
      </w:r>
      <w:r>
        <w:t xml:space="preserve">ch war glücklich und unglücklich  </w:t>
      </w:r>
      <w:r>
        <w:br/>
      </w:r>
      <w:r>
        <w:t xml:space="preserve">Ich habe mit Königen gespeist,  </w:t>
      </w:r>
      <w:r>
        <w:br/>
      </w:r>
      <w:r>
        <w:t xml:space="preserve">mir wurden Flügel angeboten  </w:t>
      </w:r>
      <w:r>
        <w:br/>
      </w:r>
      <w: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r>
      <w:r>
        <w:t>Oder ist Deine Liebe vergebens?</w:t>
      </w:r>
    </w:p>
    <w:p w14:paraId="1851E514" w14:textId="77777777" w:rsidR="00163240" w:rsidRDefault="00163240" w:rsidP="00163240">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bookmarkStart w:id="14" w:name="_Toc192620204"/>
      <w:r>
        <w:t>Nüchternheit</w:t>
      </w:r>
      <w:bookmarkEnd w:id="14"/>
    </w:p>
    <w:p w14:paraId="5F305E19" w14:textId="77777777" w:rsidR="009A6E5E" w:rsidRDefault="009A6E5E"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proofErr w:type="gramStart"/>
      <w:r>
        <w:t>Ach</w:t>
      </w:r>
      <w:proofErr w:type="gramEnd"/>
      <w:r>
        <w:t xml:space="preserve">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7F681D90" w14:textId="037F4839" w:rsidR="00137E50" w:rsidRDefault="00137E50" w:rsidP="00137E50">
      <w:r>
        <w:t xml:space="preserve">Auch möchtest du stolz </w:t>
      </w:r>
      <w:proofErr w:type="gramStart"/>
      <w:r>
        <w:t>werden</w:t>
      </w:r>
      <w:proofErr w:type="gramEnd"/>
      <w:r>
        <w:t xml:space="preserve">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lastRenderedPageBreak/>
        <w:t xml:space="preserve">Jedoch will ich dein </w:t>
      </w:r>
      <w:proofErr w:type="spellStart"/>
      <w:r>
        <w:t>äußer</w:t>
      </w:r>
      <w:proofErr w:type="spellEnd"/>
      <w:r>
        <w:t xml:space="preserve"> Leben ... </w:t>
      </w:r>
      <w:proofErr w:type="spellStart"/>
      <w:r>
        <w:t>ofte</w:t>
      </w:r>
      <w:proofErr w:type="spellEnd"/>
      <w:r>
        <w:t xml:space="preserve"> mit meinen Liebesstrahlen heimsuchen.</w:t>
      </w:r>
    </w:p>
    <w:p w14:paraId="02DB5FB6" w14:textId="27207539" w:rsidR="00137E50" w:rsidRDefault="00137E50" w:rsidP="00137E50">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r>
      <w: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t>Ausführlicher:</w:t>
      </w:r>
    </w:p>
    <w:p w14:paraId="71ED49E9" w14:textId="77777777" w:rsidR="007F2766" w:rsidRDefault="007F2766" w:rsidP="007F2766">
      <w:proofErr w:type="gramStart"/>
      <w:r>
        <w:t>Ach</w:t>
      </w:r>
      <w:proofErr w:type="gramEnd"/>
      <w:r>
        <w:t xml:space="preserve">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w:t>
      </w:r>
      <w:proofErr w:type="spellStart"/>
      <w:r>
        <w:t>Perllein</w:t>
      </w:r>
      <w:proofErr w:type="spellEnd"/>
      <w:r>
        <w:t xml:space="preserve">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210D2648" w14:textId="77777777" w:rsidR="007F2766" w:rsidRDefault="007F2766" w:rsidP="007F2766">
      <w:r>
        <w:t xml:space="preserve">Auch möchtest du stolz </w:t>
      </w:r>
      <w:proofErr w:type="gramStart"/>
      <w:r>
        <w:t>werden</w:t>
      </w:r>
      <w:proofErr w:type="gramEnd"/>
      <w:r>
        <w:t xml:space="preserve"> wie Luzifer ward, als er das </w:t>
      </w:r>
      <w:proofErr w:type="spellStart"/>
      <w:r>
        <w:t>Perllein</w:t>
      </w:r>
      <w:proofErr w:type="spellEnd"/>
      <w:r>
        <w:t xml:space="preserve">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t>Ich will</w:t>
      </w:r>
      <w:r>
        <w:t xml:space="preserve"> mein </w:t>
      </w:r>
      <w:proofErr w:type="spellStart"/>
      <w:r>
        <w:t>Perllein</w:t>
      </w:r>
      <w:proofErr w:type="spellEnd"/>
      <w:r>
        <w:t xml:space="preserve"> in mir behalten und will in deiner verblichenen und jetzt in mir wieder lebendig gemachten </w:t>
      </w:r>
      <w:proofErr w:type="spellStart"/>
      <w:r>
        <w:t>innern</w:t>
      </w:r>
      <w:proofErr w:type="spellEnd"/>
      <w:r>
        <w:t xml:space="preserve"> Menschheit im Himmel in dir wohnen und </w:t>
      </w:r>
      <w:r w:rsidRPr="007F2766">
        <w:rPr>
          <w:b/>
        </w:rPr>
        <w:t xml:space="preserve">mein </w:t>
      </w:r>
      <w:proofErr w:type="spellStart"/>
      <w:r w:rsidRPr="007F2766">
        <w:rPr>
          <w:b/>
        </w:rPr>
        <w:t>Perllein</w:t>
      </w:r>
      <w:proofErr w:type="spellEnd"/>
      <w:r w:rsidRPr="007F2766">
        <w:rPr>
          <w:b/>
        </w:rPr>
        <w:t xml:space="preserve"> dem </w:t>
      </w:r>
      <w:proofErr w:type="spellStart"/>
      <w:r w:rsidRPr="007F2766">
        <w:rPr>
          <w:b/>
        </w:rPr>
        <w:t>Paradeis</w:t>
      </w:r>
      <w:proofErr w:type="spellEnd"/>
      <w:r w:rsidRPr="007F2766">
        <w:rPr>
          <w:b/>
        </w:rPr>
        <w:t xml:space="preserve"> vorbehalten, bis du diese </w:t>
      </w:r>
      <w:proofErr w:type="spellStart"/>
      <w:r w:rsidRPr="007F2766">
        <w:rPr>
          <w:b/>
        </w:rPr>
        <w:t>Irdigkeit</w:t>
      </w:r>
      <w:proofErr w:type="spellEnd"/>
      <w:r w:rsidRPr="007F2766">
        <w:rPr>
          <w:b/>
        </w:rPr>
        <w:t xml:space="preserve"> von dir ablegest.</w:t>
      </w:r>
      <w:r>
        <w:t xml:space="preserve"> Alsdann will ich </w:t>
      </w:r>
      <w:proofErr w:type="spellStart"/>
      <w:r>
        <w:t>dirs</w:t>
      </w:r>
      <w:proofErr w:type="spellEnd"/>
      <w:r>
        <w:t xml:space="preserve"> zum Eigentum geben. Aber mein Antlitz und süße Strahlen des Perlleins will ich dir die Zeit dieses irdischen Lebens gerne darbieten. Ich will mit dem </w:t>
      </w:r>
      <w:proofErr w:type="spellStart"/>
      <w:r>
        <w:t>Perllein</w:t>
      </w:r>
      <w:proofErr w:type="spellEnd"/>
      <w:r>
        <w:t xml:space="preserve"> im </w:t>
      </w:r>
      <w:proofErr w:type="spellStart"/>
      <w:r>
        <w:t>innern</w:t>
      </w:r>
      <w:proofErr w:type="spellEnd"/>
      <w:r>
        <w:t xml:space="preserve"> Chor wohnen und deine getreue liebe Braut sein. In dein irdisch Fleisch vermähle ich mich nicht, denn ich bin eine Königin der Himmeln und mein Reich ist nicht von dieser Welt. Jedoch will ich dein </w:t>
      </w:r>
      <w:proofErr w:type="spellStart"/>
      <w:r>
        <w:t>äußer</w:t>
      </w:r>
      <w:proofErr w:type="spellEnd"/>
      <w:r>
        <w:t xml:space="preserve"> Leben nicht wegwerfen, sondern </w:t>
      </w:r>
      <w:proofErr w:type="spellStart"/>
      <w:r>
        <w:t>ofte</w:t>
      </w:r>
      <w:proofErr w:type="spellEnd"/>
      <w:r>
        <w:t xml:space="preserve"> mit meinen Liebesstrahlen heimsuchen, denn deine äußere Menschheit soll wiederkommen. Aber das Tier der Eitelkeit will ich nicht haben. Gott hat das auch nicht aus seinem </w:t>
      </w:r>
      <w:proofErr w:type="spellStart"/>
      <w:r>
        <w:t>Fürsatz</w:t>
      </w:r>
      <w:proofErr w:type="spellEnd"/>
      <w:r>
        <w:t xml:space="preserve"> also grob und irdisch geschaffen, sondern deine Begierde hat diese viehische Grobheit in Adam durch Lust </w:t>
      </w:r>
      <w:proofErr w:type="spellStart"/>
      <w:r>
        <w:t>gefasset</w:t>
      </w:r>
      <w:proofErr w:type="spellEnd"/>
      <w:r>
        <w:t xml:space="preserve"> aus allen </w:t>
      </w:r>
      <w:proofErr w:type="spellStart"/>
      <w:r>
        <w:t>Essentien</w:t>
      </w:r>
      <w:proofErr w:type="spellEnd"/>
      <w:r>
        <w:t xml:space="preserve"> der aufgewachten Eitelkeit irdischer Eigenschaft, darinnen Hitze und Kälte, dazu </w:t>
      </w:r>
      <w:proofErr w:type="spellStart"/>
      <w:r>
        <w:t>Wehetun</w:t>
      </w:r>
      <w:proofErr w:type="spellEnd"/>
      <w:r>
        <w:t xml:space="preserve"> und Feindschaft, auch das Zerbrechen stehet.</w:t>
      </w:r>
    </w:p>
    <w:p w14:paraId="2B17D9B2" w14:textId="44A76800" w:rsidR="007F2766" w:rsidRDefault="007F2766" w:rsidP="007F2766">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w:t>
      </w:r>
      <w:r>
        <w:t xml:space="preserve">verstanden </w:t>
      </w:r>
      <w:r>
        <w:t>werden</w:t>
      </w:r>
    </w:p>
    <w:p w14:paraId="40A7B8C4" w14:textId="1D697009" w:rsidR="000F36EE" w:rsidRDefault="000F36EE" w:rsidP="000F36EE">
      <w:pPr>
        <w:pStyle w:val="Listenabsatz"/>
        <w:numPr>
          <w:ilvl w:val="0"/>
          <w:numId w:val="6"/>
        </w:numPr>
      </w:pPr>
      <w:r>
        <w:lastRenderedPageBreak/>
        <w:t>E</w:t>
      </w:r>
      <w:r>
        <w:t>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w:t>
      </w:r>
      <w:proofErr w:type="spellStart"/>
      <w:r w:rsidRPr="004D55E2">
        <w:t>Shelter</w:t>
      </w:r>
      <w:proofErr w:type="spellEnd"/>
      <w:r w:rsidRPr="004D55E2">
        <w:t xml:space="preserve"> </w:t>
      </w:r>
      <w:proofErr w:type="spellStart"/>
      <w:r w:rsidRPr="004D55E2">
        <w:t>from</w:t>
      </w:r>
      <w:proofErr w:type="spellEnd"/>
      <w:r w:rsidRPr="004D55E2">
        <w:t xml:space="preserve"> </w:t>
      </w:r>
      <w:proofErr w:type="spellStart"/>
      <w:r w:rsidRPr="004D55E2">
        <w:t>the</w:t>
      </w:r>
      <w:proofErr w:type="spellEnd"/>
      <w:r w:rsidRPr="004D55E2">
        <w:t xml:space="preserve"> Storm, Album </w:t>
      </w:r>
      <w:r w:rsidRPr="004D55E2">
        <w:rPr>
          <w:i/>
        </w:rPr>
        <w:t xml:space="preserve">Blood on </w:t>
      </w:r>
      <w:proofErr w:type="spellStart"/>
      <w:r w:rsidRPr="004D55E2">
        <w:rPr>
          <w:i/>
        </w:rPr>
        <w:t>the</w:t>
      </w:r>
      <w:proofErr w:type="spellEnd"/>
      <w:r w:rsidRPr="004D55E2">
        <w:rPr>
          <w:i/>
        </w:rPr>
        <w:t xml:space="preserv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proofErr w:type="spellStart"/>
      <w:r w:rsidRPr="004D55E2">
        <w:t>No</w:t>
      </w:r>
      <w:proofErr w:type="spellEnd"/>
      <w:r w:rsidRPr="004D55E2">
        <w:t xml:space="preserve"> Time </w:t>
      </w:r>
      <w:proofErr w:type="spellStart"/>
      <w:r w:rsidRPr="004D55E2">
        <w:t>to</w:t>
      </w:r>
      <w:proofErr w:type="spellEnd"/>
      <w:r w:rsidRPr="004D55E2">
        <w:t xml:space="preserve">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bookmarkStart w:id="15" w:name="_Toc192620205"/>
      <w:r>
        <w:t>Lebenshaltung</w:t>
      </w:r>
      <w:bookmarkEnd w:id="15"/>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lastRenderedPageBreak/>
        <w:t xml:space="preserve">Von Böhme wird berichtet, dass er, schwerkrank am Ende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t xml:space="preserve">Aus </w:t>
      </w:r>
      <w:proofErr w:type="gramStart"/>
      <w:r>
        <w:t>der Aurora</w:t>
      </w:r>
      <w:proofErr w:type="gramEnd"/>
      <w:r>
        <w:t>:</w:t>
      </w:r>
    </w:p>
    <w:p w14:paraId="0738F948" w14:textId="1A58CB19" w:rsidR="00727879" w:rsidRDefault="00727879" w:rsidP="00727879">
      <w:r>
        <w:t xml:space="preserve">Ich weiß auch gar wohl,  </w:t>
      </w:r>
      <w:r>
        <w:br/>
      </w:r>
      <w:r>
        <w:t xml:space="preserve">dass die Kinder des Fleisches werden meiner </w:t>
      </w:r>
      <w:proofErr w:type="spellStart"/>
      <w:r>
        <w:t>spotten</w:t>
      </w:r>
      <w:proofErr w:type="spellEnd"/>
      <w:r>
        <w:t xml:space="preserve"> und sagen,  </w:t>
      </w:r>
      <w:r>
        <w:br/>
      </w:r>
      <w:r>
        <w:t xml:space="preserve">ich sollte meines Berufs warten und um diese Dinge mich unbekümmert lassen </w:t>
      </w:r>
      <w:r>
        <w:br/>
      </w:r>
      <w:r>
        <w:t xml:space="preserve">und mich lieber um das fleißiger annehmen, das da mir und den meinigen den Bauch füllt, </w:t>
      </w:r>
      <w:r>
        <w:br/>
      </w:r>
      <w:r>
        <w:t>und</w:t>
      </w:r>
      <w:r>
        <w:t xml:space="preserve">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 xml:space="preserve">Blind Willie </w:t>
      </w:r>
      <w:proofErr w:type="spellStart"/>
      <w:r w:rsidRPr="009E6FE9">
        <w:rPr>
          <w:i/>
        </w:rPr>
        <w:t>McTell</w:t>
      </w:r>
      <w:proofErr w:type="spellEnd"/>
      <w:r>
        <w:t xml:space="preserve">, 1983 aufgenommen, nicht auf </w:t>
      </w:r>
      <w:proofErr w:type="spellStart"/>
      <w:r w:rsidRPr="009E6FE9">
        <w:rPr>
          <w:i/>
        </w:rPr>
        <w:t>Infidels</w:t>
      </w:r>
      <w:proofErr w:type="spellEnd"/>
      <w:r>
        <w:t xml:space="preserve"> veröffentlicht, erst 1991 auf </w:t>
      </w:r>
      <w:r w:rsidRPr="009E6FE9">
        <w:rPr>
          <w:i/>
        </w:rPr>
        <w:t xml:space="preserve">Bootleg Series Volume 1-3 (Rare &amp; </w:t>
      </w:r>
      <w:proofErr w:type="spellStart"/>
      <w:r w:rsidRPr="009E6FE9">
        <w:rPr>
          <w:i/>
        </w:rPr>
        <w:t>Unreleased</w:t>
      </w:r>
      <w:proofErr w:type="spellEnd"/>
      <w:r w:rsidRPr="009E6FE9">
        <w:rPr>
          <w:i/>
        </w:rPr>
        <w:t>) 1961-1991</w:t>
      </w:r>
      <w:r>
        <w:t xml:space="preserve"> erschienen</w:t>
      </w:r>
    </w:p>
    <w:p w14:paraId="70F96C1A" w14:textId="63DDD7CF" w:rsidR="009E6FE9" w:rsidRDefault="009E6FE9" w:rsidP="009E6FE9">
      <w:pPr>
        <w:pStyle w:val="Listenabsatz"/>
        <w:numPr>
          <w:ilvl w:val="0"/>
          <w:numId w:val="8"/>
        </w:numPr>
        <w:jc w:val="both"/>
      </w:pPr>
      <w:proofErr w:type="spellStart"/>
      <w:r w:rsidRPr="009E6FE9">
        <w:rPr>
          <w:i/>
        </w:rPr>
        <w:t>Abandoned</w:t>
      </w:r>
      <w:proofErr w:type="spellEnd"/>
      <w:r w:rsidRPr="009E6FE9">
        <w:rPr>
          <w:i/>
        </w:rPr>
        <w:t xml:space="preserve"> Love</w:t>
      </w:r>
      <w:r>
        <w:t xml:space="preserve">, 1975 aufgenommen, für </w:t>
      </w:r>
      <w:proofErr w:type="spellStart"/>
      <w:r w:rsidRPr="009E6FE9">
        <w:rPr>
          <w:i/>
        </w:rPr>
        <w:t>Desire</w:t>
      </w:r>
      <w:proofErr w:type="spellEnd"/>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proofErr w:type="spellStart"/>
      <w:r w:rsidRPr="002A3B02">
        <w:rPr>
          <w:i/>
        </w:rPr>
        <w:t>Saved</w:t>
      </w:r>
      <w:proofErr w:type="spellEnd"/>
      <w:r w:rsidRPr="009E6FE9">
        <w:t xml:space="preserve">, 1980; </w:t>
      </w:r>
      <w:r w:rsidRPr="002A3B02">
        <w:rPr>
          <w:i/>
        </w:rPr>
        <w:t xml:space="preserve">Shot </w:t>
      </w:r>
      <w:proofErr w:type="spellStart"/>
      <w:r w:rsidRPr="002A3B02">
        <w:rPr>
          <w:i/>
        </w:rPr>
        <w:t>of</w:t>
      </w:r>
      <w:proofErr w:type="spellEnd"/>
      <w:r w:rsidRPr="002A3B02">
        <w:rPr>
          <w:i/>
        </w:rPr>
        <w:t xml:space="preserve"> Love</w:t>
      </w:r>
      <w:r w:rsidRPr="009E6FE9">
        <w:t>, 1981</w:t>
      </w:r>
    </w:p>
    <w:p w14:paraId="24B3B5FF" w14:textId="77777777" w:rsidR="009E6FE9" w:rsidRDefault="009E6FE9" w:rsidP="009E6FE9">
      <w:pPr>
        <w:jc w:val="both"/>
      </w:pPr>
      <w:r w:rsidRPr="009E6FE9">
        <w:lastRenderedPageBreak/>
        <w:t>Spielte 1979 zwei Wochen lang am gleichen Ort (</w:t>
      </w:r>
      <w:proofErr w:type="spellStart"/>
      <w:r w:rsidRPr="009E6FE9">
        <w:t>Warfield</w:t>
      </w:r>
      <w:proofErr w:type="spellEnd"/>
      <w:r w:rsidRPr="009E6FE9">
        <w:t xml:space="preserve"> </w:t>
      </w:r>
      <w:proofErr w:type="spellStart"/>
      <w:r w:rsidRPr="009E6FE9">
        <w:t>Theatre</w:t>
      </w:r>
      <w:proofErr w:type="spellEnd"/>
      <w:r w:rsidRPr="009E6FE9">
        <w:t>,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t xml:space="preserve">Hör auf zu sprechen, wenn er Dir auf der Straße begegnet </w:t>
      </w:r>
      <w:r>
        <w:br/>
      </w:r>
      <w:proofErr w:type="gramStart"/>
      <w:r>
        <w:t>Hoffe</w:t>
      </w:r>
      <w:proofErr w:type="gramEnd"/>
      <w:r>
        <w:t xml:space="preserve">, dass er hinfällt, oh, wäre das nicht toll </w:t>
      </w:r>
      <w:r>
        <w:br/>
      </w:r>
      <w:r>
        <w:t xml:space="preserve">Denn er kann nicht mehr von Aberglauben ausgebeutet werden  </w:t>
      </w:r>
      <w:r>
        <w:br/>
      </w:r>
      <w:r>
        <w:t>Denn er kann nicht mehr bestochen oder von den Dingen gekauft werden, die du liebst</w:t>
      </w:r>
    </w:p>
    <w:p w14:paraId="1969F858" w14:textId="15ED2E3B" w:rsidR="00F74145" w:rsidRDefault="00F74145" w:rsidP="00F74145">
      <w:r>
        <w:t xml:space="preserve">Er gehört Jesus  </w:t>
      </w:r>
      <w:r>
        <w:br/>
        <w:t>H</w:t>
      </w:r>
      <w:r>
        <w:t xml:space="preserve">asse ihn bis ins Mark  </w:t>
      </w:r>
      <w:r>
        <w:br/>
      </w:r>
      <w:r>
        <w:t xml:space="preserve">Du hast was Besseres  </w:t>
      </w:r>
      <w:r>
        <w:br/>
      </w:r>
      <w:r>
        <w:t>Du hast ein Herz aus Stein</w:t>
      </w:r>
    </w:p>
    <w:p w14:paraId="5BE9D60E" w14:textId="667F33DF" w:rsidR="009E6FE9" w:rsidRDefault="00F74145" w:rsidP="00F74145">
      <w:pPr>
        <w:jc w:val="both"/>
      </w:pPr>
      <w:r>
        <w:t xml:space="preserve">Property </w:t>
      </w:r>
      <w:proofErr w:type="spellStart"/>
      <w:r>
        <w:t>of</w:t>
      </w:r>
      <w:proofErr w:type="spellEnd"/>
      <w:r>
        <w:t xml:space="preserve"> Jesus, Album </w:t>
      </w:r>
      <w:r w:rsidRPr="00F74145">
        <w:rPr>
          <w:i/>
        </w:rPr>
        <w:t xml:space="preserve">Shot </w:t>
      </w:r>
      <w:proofErr w:type="spellStart"/>
      <w:r w:rsidRPr="00F74145">
        <w:rPr>
          <w:i/>
        </w:rPr>
        <w:t>of</w:t>
      </w:r>
      <w:proofErr w:type="spellEnd"/>
      <w:r w:rsidRPr="00F74145">
        <w:rPr>
          <w:i/>
        </w:rPr>
        <w:t xml:space="preserve"> Love</w:t>
      </w:r>
      <w:r>
        <w:t>, 1981</w:t>
      </w:r>
    </w:p>
    <w:p w14:paraId="5A5AE2C8" w14:textId="77777777" w:rsidR="009E6FE9" w:rsidRDefault="009E6FE9" w:rsidP="009E6FE9">
      <w:pPr>
        <w:jc w:val="both"/>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t xml:space="preserve">Du kannst über Erlösung lachen, du kannst Olympische Spiele spielen  </w:t>
      </w:r>
      <w:r>
        <w:br/>
      </w:r>
      <w:r>
        <w:t xml:space="preserve">Du denkst, wenn du endlich zur Ruhe kommst,  </w:t>
      </w:r>
      <w:r>
        <w:br/>
      </w:r>
      <w:r>
        <w:t xml:space="preserve">gehst du dorthin zurück, wo du </w:t>
      </w:r>
      <w:proofErr w:type="gramStart"/>
      <w:r>
        <w:t>hergekommen bist</w:t>
      </w:r>
      <w:proofErr w:type="gramEnd"/>
      <w:r>
        <w:t xml:space="preserve">  </w:t>
      </w:r>
      <w:r>
        <w:br/>
      </w:r>
      <w:r>
        <w:t xml:space="preserve">Aber du hast eine ziemliche Geschichte mitbekommen  </w:t>
      </w:r>
      <w:r>
        <w:br/>
      </w:r>
      <w:r>
        <w:t xml:space="preserve">und dich seit dem Mutterleib verändert.  </w:t>
      </w:r>
      <w:r>
        <w:br/>
      </w:r>
      <w:r>
        <w:t xml:space="preserve">Was ist mit deinem </w:t>
      </w:r>
      <w:proofErr w:type="gramStart"/>
      <w:r>
        <w:t>wahren</w:t>
      </w:r>
      <w:proofErr w:type="gramEnd"/>
      <w:r>
        <w:t xml:space="preserve"> Ich passiert?  </w:t>
      </w:r>
      <w:r>
        <w:br/>
      </w:r>
      <w:r>
        <w:t>Du wurdest gefangen genommen, aber von wem?</w:t>
      </w:r>
    </w:p>
    <w:p w14:paraId="6F78B504" w14:textId="1D2C8A78" w:rsidR="002779C8" w:rsidRDefault="002779C8" w:rsidP="002779C8">
      <w:r>
        <w:t xml:space="preserve">Er gehört Jesus  </w:t>
      </w:r>
      <w:r>
        <w:br/>
      </w:r>
      <w:r>
        <w:t xml:space="preserve">Hasse ihn bis ins Mark  </w:t>
      </w:r>
      <w:r>
        <w:br/>
      </w:r>
      <w:r>
        <w:t xml:space="preserve">Du hast was Besseres  </w:t>
      </w:r>
      <w:r>
        <w:br/>
      </w:r>
      <w:r>
        <w:t>Du hast ein Herz aus Stein</w:t>
      </w:r>
    </w:p>
    <w:p w14:paraId="0E89804B" w14:textId="15693206" w:rsidR="002779C8" w:rsidRDefault="002779C8" w:rsidP="002779C8">
      <w:pPr>
        <w:jc w:val="both"/>
      </w:pPr>
      <w:r>
        <w:t xml:space="preserve">Property </w:t>
      </w:r>
      <w:proofErr w:type="spellStart"/>
      <w:r>
        <w:t>of</w:t>
      </w:r>
      <w:proofErr w:type="spellEnd"/>
      <w:r>
        <w:t xml:space="preserve"> Jesus, Album </w:t>
      </w:r>
      <w:r w:rsidRPr="002779C8">
        <w:rPr>
          <w:i/>
        </w:rPr>
        <w:t xml:space="preserve">Shot </w:t>
      </w:r>
      <w:proofErr w:type="spellStart"/>
      <w:r w:rsidRPr="002779C8">
        <w:rPr>
          <w:i/>
        </w:rPr>
        <w:t>of</w:t>
      </w:r>
      <w:proofErr w:type="spellEnd"/>
      <w:r w:rsidRPr="002779C8">
        <w:rPr>
          <w:i/>
        </w:rPr>
        <w:t xml:space="preserve"> Love</w:t>
      </w:r>
      <w:r>
        <w:t>, 1981</w:t>
      </w:r>
    </w:p>
    <w:p w14:paraId="3DB5FA07" w14:textId="77777777" w:rsidR="002779C8" w:rsidRDefault="002779C8" w:rsidP="002779C8">
      <w:pPr>
        <w:jc w:val="both"/>
      </w:pPr>
    </w:p>
    <w:p w14:paraId="52BF5946" w14:textId="5DF6A78C" w:rsidR="002779C8" w:rsidRDefault="00004CDC" w:rsidP="00004CDC">
      <w:pPr>
        <w:pStyle w:val="berschrift1"/>
      </w:pPr>
      <w:bookmarkStart w:id="16" w:name="_Toc192620206"/>
      <w:r w:rsidRPr="00004CDC">
        <w:t>Übergabe an Gottes Willen</w:t>
      </w:r>
      <w:bookmarkEnd w:id="16"/>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r>
      <w:r w:rsidRPr="00004CDC">
        <w:lastRenderedPageBreak/>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r>
      <w:r>
        <w:t xml:space="preserve">aber ich bin immer weniger klar definiert,  </w:t>
      </w:r>
      <w:r>
        <w:br/>
      </w:r>
      <w: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6739470F" w:rsidR="00004CDC" w:rsidRDefault="00836239" w:rsidP="00836239">
      <w:pPr>
        <w:pStyle w:val="berschrift1"/>
      </w:pPr>
      <w:bookmarkStart w:id="17" w:name="_Toc192620207"/>
      <w:r w:rsidRPr="00836239">
        <w:t>Überwindung des Todes</w:t>
      </w:r>
      <w:bookmarkEnd w:id="17"/>
    </w:p>
    <w:p w14:paraId="426D6053" w14:textId="77777777" w:rsidR="00836239" w:rsidRDefault="00836239" w:rsidP="00836239">
      <w:pPr>
        <w:keepNext/>
        <w:keepLines/>
        <w:rPr>
          <w:b/>
          <w:sz w:val="28"/>
          <w:szCs w:val="28"/>
        </w:rPr>
      </w:pPr>
    </w:p>
    <w:p w14:paraId="7C078A90" w14:textId="098EB2C8" w:rsidR="00836239" w:rsidRPr="00137E50" w:rsidRDefault="00836239" w:rsidP="00836239">
      <w:pPr>
        <w:keepNext/>
        <w:keepLines/>
        <w:rPr>
          <w:b/>
          <w:sz w:val="28"/>
          <w:szCs w:val="28"/>
        </w:rPr>
      </w:pPr>
      <w:r w:rsidRPr="00137E50">
        <w:rPr>
          <w:b/>
          <w:sz w:val="28"/>
          <w:szCs w:val="28"/>
        </w:rPr>
        <w:t>Böhme</w:t>
      </w:r>
    </w:p>
    <w:p w14:paraId="54B5FE07" w14:textId="77777777" w:rsidR="0013182A" w:rsidRPr="0013182A" w:rsidRDefault="0013182A" w:rsidP="0013182A">
      <w:r w:rsidRPr="0013182A">
        <w:t>Wer nicht stirbt, bevor er stirbt,</w:t>
      </w:r>
      <w:r w:rsidRPr="0013182A">
        <w:br/>
        <w:t>Der verdirbt, wenn er stirbt.</w:t>
      </w:r>
    </w:p>
    <w:p w14:paraId="64DF2749" w14:textId="77777777" w:rsidR="0013182A" w:rsidRDefault="0013182A" w:rsidP="0013182A">
      <w:r w:rsidRPr="0013182A">
        <w:t xml:space="preserve">Der Satz wurde unter anderen auch Angelus </w:t>
      </w:r>
      <w:proofErr w:type="spellStart"/>
      <w:r w:rsidRPr="0013182A">
        <w:t>Silesius</w:t>
      </w:r>
      <w:proofErr w:type="spellEnd"/>
      <w:r w:rsidRPr="0013182A">
        <w:t xml:space="preserve"> (1624 - 1677) zugeschrieben</w:t>
      </w:r>
    </w:p>
    <w:p w14:paraId="10E087DA" w14:textId="77777777" w:rsidR="0013182A" w:rsidRDefault="0013182A" w:rsidP="0013182A"/>
    <w:p w14:paraId="7515BADE" w14:textId="605B09DB" w:rsidR="0013182A" w:rsidRDefault="0013182A" w:rsidP="0013182A">
      <w:proofErr w:type="spellStart"/>
      <w:r>
        <w:t>Silesius</w:t>
      </w:r>
      <w:proofErr w:type="spellEnd"/>
      <w:r>
        <w:t xml:space="preserve"> hieß bürgerlich: Johannes Scheffler  </w:t>
      </w:r>
      <w:r>
        <w:br/>
      </w:r>
      <w:r>
        <w:t xml:space="preserve">Sogar Steiner hat Böhme so zitiert  </w:t>
      </w:r>
    </w:p>
    <w:p w14:paraId="5DAECDDC" w14:textId="7837ED5A" w:rsidR="0013182A" w:rsidRDefault="0013182A" w:rsidP="0013182A">
      <w:hyperlink r:id="rId8" w:history="1">
        <w:r w:rsidRPr="00DC131F">
          <w:rPr>
            <w:rStyle w:val="Hyperlink"/>
          </w:rPr>
          <w:t>https://odysseetheater.org/GA/Buecher/GA_057.pdf#page=78&amp;view=Fit</w:t>
        </w:r>
      </w:hyperlink>
    </w:p>
    <w:p w14:paraId="161C4A77" w14:textId="77777777" w:rsidR="0013182A" w:rsidRDefault="0013182A" w:rsidP="0013182A"/>
    <w:p w14:paraId="5FF30611" w14:textId="77777777" w:rsidR="0013182A" w:rsidRPr="0013182A" w:rsidRDefault="0013182A" w:rsidP="0013182A">
      <w:pPr>
        <w:keepNext/>
        <w:keepLines/>
        <w:rPr>
          <w:b/>
          <w:sz w:val="28"/>
          <w:szCs w:val="28"/>
        </w:rPr>
      </w:pPr>
      <w:r w:rsidRPr="0013182A">
        <w:rPr>
          <w:b/>
          <w:sz w:val="28"/>
          <w:szCs w:val="28"/>
        </w:rPr>
        <w:t>Dylan</w:t>
      </w:r>
    </w:p>
    <w:p w14:paraId="093C9F42" w14:textId="77777777" w:rsidR="0013182A" w:rsidRPr="0013182A" w:rsidRDefault="0013182A" w:rsidP="0013182A">
      <w:r w:rsidRPr="0013182A">
        <w:t>Wer nicht damit beschäftigt ist, geboren zu werden,</w:t>
      </w:r>
      <w:r w:rsidRPr="0013182A">
        <w:br/>
        <w:t>ist damit beschäftigt, zu sterben</w:t>
      </w:r>
      <w:r w:rsidRPr="0013182A">
        <w:br/>
      </w:r>
      <w:r w:rsidRPr="0013182A">
        <w:rPr>
          <w:i/>
          <w:iCs/>
        </w:rPr>
        <w:t xml:space="preserve">He not </w:t>
      </w:r>
      <w:proofErr w:type="spellStart"/>
      <w:r w:rsidRPr="0013182A">
        <w:rPr>
          <w:i/>
          <w:iCs/>
        </w:rPr>
        <w:t>busy</w:t>
      </w:r>
      <w:proofErr w:type="spellEnd"/>
      <w:r w:rsidRPr="0013182A">
        <w:rPr>
          <w:i/>
          <w:iCs/>
        </w:rPr>
        <w:t xml:space="preserve"> </w:t>
      </w:r>
      <w:proofErr w:type="spellStart"/>
      <w:r w:rsidRPr="0013182A">
        <w:rPr>
          <w:i/>
          <w:iCs/>
        </w:rPr>
        <w:t>being</w:t>
      </w:r>
      <w:proofErr w:type="spellEnd"/>
      <w:r w:rsidRPr="0013182A">
        <w:rPr>
          <w:i/>
          <w:iCs/>
        </w:rPr>
        <w:t xml:space="preserve"> </w:t>
      </w:r>
      <w:proofErr w:type="spellStart"/>
      <w:r w:rsidRPr="0013182A">
        <w:rPr>
          <w:i/>
          <w:iCs/>
        </w:rPr>
        <w:t>born</w:t>
      </w:r>
      <w:proofErr w:type="spellEnd"/>
      <w:r w:rsidRPr="0013182A">
        <w:rPr>
          <w:i/>
          <w:iCs/>
        </w:rPr>
        <w:t xml:space="preserve"> </w:t>
      </w:r>
      <w:proofErr w:type="spellStart"/>
      <w:r w:rsidRPr="0013182A">
        <w:rPr>
          <w:i/>
          <w:iCs/>
        </w:rPr>
        <w:t>is</w:t>
      </w:r>
      <w:proofErr w:type="spellEnd"/>
      <w:r w:rsidRPr="0013182A">
        <w:rPr>
          <w:i/>
          <w:iCs/>
        </w:rPr>
        <w:t xml:space="preserve"> </w:t>
      </w:r>
      <w:proofErr w:type="spellStart"/>
      <w:r w:rsidRPr="0013182A">
        <w:rPr>
          <w:i/>
          <w:iCs/>
        </w:rPr>
        <w:t>busy</w:t>
      </w:r>
      <w:proofErr w:type="spellEnd"/>
      <w:r w:rsidRPr="0013182A">
        <w:rPr>
          <w:i/>
          <w:iCs/>
        </w:rPr>
        <w:t xml:space="preserve"> </w:t>
      </w:r>
      <w:proofErr w:type="spellStart"/>
      <w:r w:rsidRPr="0013182A">
        <w:rPr>
          <w:i/>
          <w:iCs/>
        </w:rPr>
        <w:t>dying</w:t>
      </w:r>
      <w:proofErr w:type="spellEnd"/>
    </w:p>
    <w:p w14:paraId="75B65BB9" w14:textId="77777777" w:rsidR="0013182A" w:rsidRPr="0013182A" w:rsidRDefault="0013182A" w:rsidP="0013182A">
      <w:proofErr w:type="spellStart"/>
      <w:r w:rsidRPr="0013182A">
        <w:t>It’s</w:t>
      </w:r>
      <w:proofErr w:type="spellEnd"/>
      <w:r w:rsidRPr="0013182A">
        <w:t xml:space="preserve"> </w:t>
      </w:r>
      <w:proofErr w:type="spellStart"/>
      <w:r w:rsidRPr="0013182A">
        <w:t>Alright</w:t>
      </w:r>
      <w:proofErr w:type="spellEnd"/>
      <w:r w:rsidRPr="0013182A">
        <w:t>, Ma (</w:t>
      </w:r>
      <w:proofErr w:type="spellStart"/>
      <w:r w:rsidRPr="0013182A">
        <w:t>I’m</w:t>
      </w:r>
      <w:proofErr w:type="spellEnd"/>
      <w:r w:rsidRPr="0013182A">
        <w:t xml:space="preserve"> </w:t>
      </w:r>
      <w:proofErr w:type="spellStart"/>
      <w:r w:rsidRPr="0013182A">
        <w:t>Only</w:t>
      </w:r>
      <w:proofErr w:type="spellEnd"/>
      <w:r w:rsidRPr="0013182A">
        <w:t xml:space="preserve"> </w:t>
      </w:r>
      <w:proofErr w:type="spellStart"/>
      <w:r w:rsidRPr="0013182A">
        <w:t>Bleeding</w:t>
      </w:r>
      <w:proofErr w:type="spellEnd"/>
      <w:r w:rsidRPr="0013182A">
        <w:t>), Album </w:t>
      </w:r>
      <w:proofErr w:type="spellStart"/>
      <w:r w:rsidRPr="0013182A">
        <w:rPr>
          <w:i/>
          <w:iCs/>
        </w:rPr>
        <w:t>Bringing</w:t>
      </w:r>
      <w:proofErr w:type="spellEnd"/>
      <w:r w:rsidRPr="0013182A">
        <w:rPr>
          <w:i/>
          <w:iCs/>
        </w:rPr>
        <w:t xml:space="preserve"> </w:t>
      </w:r>
      <w:proofErr w:type="spellStart"/>
      <w:r w:rsidRPr="0013182A">
        <w:rPr>
          <w:i/>
          <w:iCs/>
        </w:rPr>
        <w:t>It</w:t>
      </w:r>
      <w:proofErr w:type="spellEnd"/>
      <w:r w:rsidRPr="0013182A">
        <w:rPr>
          <w:i/>
          <w:iCs/>
        </w:rPr>
        <w:t xml:space="preserve"> All Back Home</w:t>
      </w:r>
      <w:r w:rsidRPr="0013182A">
        <w:t>, 1965</w:t>
      </w:r>
    </w:p>
    <w:p w14:paraId="00E9404B" w14:textId="77777777" w:rsidR="00836239" w:rsidRDefault="00836239" w:rsidP="00004CDC"/>
    <w:p w14:paraId="64BC097D" w14:textId="77777777" w:rsidR="0013182A" w:rsidRPr="0013182A" w:rsidRDefault="0013182A" w:rsidP="0013182A">
      <w:pPr>
        <w:keepNext/>
        <w:keepLines/>
        <w:rPr>
          <w:b/>
          <w:sz w:val="28"/>
          <w:szCs w:val="28"/>
        </w:rPr>
      </w:pPr>
      <w:r w:rsidRPr="0013182A">
        <w:rPr>
          <w:b/>
          <w:sz w:val="28"/>
          <w:szCs w:val="28"/>
        </w:rPr>
        <w:t>Goethe</w:t>
      </w:r>
    </w:p>
    <w:p w14:paraId="2EC643A4" w14:textId="6806B78A" w:rsidR="0013182A" w:rsidRDefault="0013182A" w:rsidP="0013182A">
      <w:r>
        <w:t xml:space="preserve">West-Östlicher Divan:  </w:t>
      </w:r>
    </w:p>
    <w:p w14:paraId="0296C054" w14:textId="4CC95264" w:rsidR="0013182A" w:rsidRPr="0013182A" w:rsidRDefault="0013182A" w:rsidP="0013182A">
      <w:r>
        <w:t xml:space="preserve">Und </w:t>
      </w:r>
      <w:proofErr w:type="gramStart"/>
      <w:r>
        <w:t>so lang</w:t>
      </w:r>
      <w:proofErr w:type="gramEnd"/>
      <w:r>
        <w:t xml:space="preserve"> du das nicht hast,  </w:t>
      </w:r>
      <w:r>
        <w:br/>
      </w:r>
      <w:r>
        <w:t xml:space="preserve">Dieses: Stirb und Werde!  </w:t>
      </w:r>
      <w:r>
        <w:br/>
      </w:r>
      <w:r>
        <w:t xml:space="preserve">Bist du nur ein trüber Gast  </w:t>
      </w:r>
      <w:r>
        <w:br/>
      </w:r>
      <w:r>
        <w:t xml:space="preserve">Auf der dunklen Erde  </w:t>
      </w:r>
    </w:p>
    <w:p w14:paraId="5864D182" w14:textId="77777777" w:rsidR="0013182A" w:rsidRDefault="0013182A" w:rsidP="00004CDC"/>
    <w:p w14:paraId="12C25BA2" w14:textId="10E6384C" w:rsidR="0013182A" w:rsidRDefault="0013182A" w:rsidP="0013182A">
      <w:pPr>
        <w:pStyle w:val="berschrift1"/>
      </w:pPr>
      <w:r>
        <w:t>Verwandlung</w:t>
      </w:r>
    </w:p>
    <w:p w14:paraId="0C99168B" w14:textId="77777777" w:rsidR="0013182A" w:rsidRDefault="0013182A" w:rsidP="00004CDC"/>
    <w:p w14:paraId="573DBF79" w14:textId="77777777" w:rsidR="0013182A" w:rsidRPr="00137E50" w:rsidRDefault="0013182A" w:rsidP="0013182A">
      <w:pPr>
        <w:keepNext/>
        <w:keepLines/>
        <w:rPr>
          <w:b/>
          <w:sz w:val="28"/>
          <w:szCs w:val="28"/>
        </w:rPr>
      </w:pPr>
      <w:r w:rsidRPr="00137E50">
        <w:rPr>
          <w:b/>
          <w:sz w:val="28"/>
          <w:szCs w:val="28"/>
        </w:rPr>
        <w:t>Böhme</w:t>
      </w:r>
    </w:p>
    <w:p w14:paraId="0E48B01D" w14:textId="77777777" w:rsidR="0013182A" w:rsidRPr="0013182A" w:rsidRDefault="0013182A" w:rsidP="0013182A">
      <w:r w:rsidRPr="0013182A">
        <w:t>Alsbald nach etlichen harten Stürmen ist mein Geist durch der Höllen Pforten durchgebrochen bis in die innerste Geburt der Gottheit und allda mit Liebe umfangen worden, wie ein Bräutigam seine liebe Braut umfasst. Was aber ein Triumphieren im Geiste gewesen, kann ich nicht schreiben oder reden. Es lässt sich auch mit nichts vergleichen als nur dem, wo mitten im Tode das Leben geboren wird und vergleicht sich der Auferstehung von den Toten. In diesem Lichte hat mein Geist alsbald durch alles durchgesehen und an allen Kreaturen, sowohl an Kraut und Gras Gott erkannt.</w:t>
      </w:r>
    </w:p>
    <w:p w14:paraId="1598FB1D" w14:textId="77777777" w:rsidR="0013182A" w:rsidRPr="0013182A" w:rsidRDefault="0013182A" w:rsidP="0013182A">
      <w:r w:rsidRPr="0013182A">
        <w:t>Aurora, 19.11 - 19.13</w:t>
      </w:r>
    </w:p>
    <w:p w14:paraId="6F34CA31" w14:textId="77777777" w:rsidR="0013182A" w:rsidRDefault="0013182A" w:rsidP="00004CDC"/>
    <w:p w14:paraId="046C5717" w14:textId="77777777" w:rsidR="004E2C7D" w:rsidRDefault="004E2C7D" w:rsidP="004E2C7D">
      <w:r>
        <w:t>Und der Tod erstirbt in der Liebe und wird in der Liebe zum Leben des göttlichen Freudenreichs, denn es ist kein Sterben, sondern ein freies Ergeben seiner Kraft, Macht und des Willens, eine Verwandlung. Das Blut der Jungfrau verwandelt das Menschliche, an Gott Gestorbene, in ein Himmlisches.</w:t>
      </w:r>
    </w:p>
    <w:p w14:paraId="257186AE" w14:textId="49532F42" w:rsidR="0013182A" w:rsidRDefault="004E2C7D" w:rsidP="004E2C7D">
      <w:r>
        <w:t xml:space="preserve">De </w:t>
      </w:r>
      <w:proofErr w:type="spellStart"/>
      <w:r>
        <w:t>Signatura</w:t>
      </w:r>
      <w:proofErr w:type="spellEnd"/>
      <w:r>
        <w:t xml:space="preserve"> </w:t>
      </w:r>
      <w:proofErr w:type="spellStart"/>
      <w:r>
        <w:t>Rerum</w:t>
      </w:r>
      <w:proofErr w:type="spellEnd"/>
      <w:r>
        <w:t>, 11.37</w:t>
      </w:r>
    </w:p>
    <w:p w14:paraId="60266C18" w14:textId="77777777" w:rsidR="004E2C7D" w:rsidRDefault="004E2C7D" w:rsidP="004E2C7D"/>
    <w:p w14:paraId="5549C371" w14:textId="0BD30B0C" w:rsidR="004E2C7D" w:rsidRPr="005B15BA" w:rsidRDefault="005B15BA" w:rsidP="004E2C7D">
      <w:pPr>
        <w:rPr>
          <w:b/>
          <w:i/>
        </w:rPr>
      </w:pPr>
      <w:r w:rsidRPr="005B15BA">
        <w:rPr>
          <w:b/>
          <w:i/>
        </w:rPr>
        <w:lastRenderedPageBreak/>
        <w:t>Ausführlicher:</w:t>
      </w:r>
    </w:p>
    <w:p w14:paraId="1B876BBE" w14:textId="77777777" w:rsidR="005B15BA" w:rsidRDefault="005B15BA" w:rsidP="005B15BA">
      <w:r>
        <w:t xml:space="preserve">11.37. Hier gibt die Jungfrau dem Jüngling ihr </w:t>
      </w:r>
      <w:proofErr w:type="spellStart"/>
      <w:r>
        <w:t>Perlein</w:t>
      </w:r>
      <w:proofErr w:type="spellEnd"/>
      <w:r>
        <w:t xml:space="preserve"> zum Eigentum, und so werden Gott und Mensch Eins. Denn das Blut der Jungfrau aus göttlicher Wesenheit ertränkt hier mit dem Wesen ihrer Liebe das Blut des Jünglings, als die </w:t>
      </w:r>
      <w:proofErr w:type="spellStart"/>
      <w:r>
        <w:t>Ichheit</w:t>
      </w:r>
      <w:proofErr w:type="spellEnd"/>
      <w:r>
        <w:t>, und die drei Mörder geben ihr Leben im Blut der Jungfrau auf. So gehen das Glühen (bzw. rote Leben) vom Feuer und das weiße vom Leben des Ritters miteinander auf, nämlich aus dem Grimm geht das Leben auf, und aus der Liebe die Sanftmut. Und beide, das Leben des Zorns und das Leben der Liebe, steigen miteinander als ein einiges Leben auf, denn im Tod werden sie Eins. Und der Tod erstirbt in der Liebe und wird in der Liebe zum Leben des göttlichen Freudenreichs, denn es ist kein Sterben, sondern ein freies Ergeben seiner Kraft, Macht und des Willens, eine Verwandlung (Auflösung oder Rück-verwandlung). Das Blut der Jungfrau verwandelt das Menschliche, an Gott Gestorbene, in ein Himmlisches. Des Jünglings Leben stirbt, und das Leben der Gottheit bleibt beständig, denn es steht in seiner Eigenschaft im Nichts.</w:t>
      </w:r>
    </w:p>
    <w:p w14:paraId="652E919E" w14:textId="5C03373A" w:rsidR="005B15BA" w:rsidRDefault="005B15BA" w:rsidP="005B15BA">
      <w:r>
        <w:t xml:space="preserve">De </w:t>
      </w:r>
      <w:proofErr w:type="spellStart"/>
      <w:r>
        <w:t>Signatura</w:t>
      </w:r>
      <w:proofErr w:type="spellEnd"/>
      <w:r>
        <w:t xml:space="preserve"> </w:t>
      </w:r>
      <w:proofErr w:type="spellStart"/>
      <w:r>
        <w:t>Rerum</w:t>
      </w:r>
      <w:proofErr w:type="spellEnd"/>
      <w:r>
        <w:t>, 11.37</w:t>
      </w:r>
    </w:p>
    <w:p w14:paraId="4B4CB111" w14:textId="77777777" w:rsidR="005B15BA" w:rsidRDefault="005B15BA" w:rsidP="005B15BA"/>
    <w:p w14:paraId="363ED5C5" w14:textId="77777777" w:rsidR="005B15BA" w:rsidRPr="0013182A" w:rsidRDefault="005B15BA" w:rsidP="005B15BA">
      <w:pPr>
        <w:keepNext/>
        <w:keepLines/>
        <w:rPr>
          <w:b/>
          <w:sz w:val="28"/>
          <w:szCs w:val="28"/>
        </w:rPr>
      </w:pPr>
      <w:r w:rsidRPr="0013182A">
        <w:rPr>
          <w:b/>
          <w:sz w:val="28"/>
          <w:szCs w:val="28"/>
        </w:rPr>
        <w:t>Dylan</w:t>
      </w:r>
    </w:p>
    <w:p w14:paraId="30A91AF5" w14:textId="77777777" w:rsidR="00EA5E2D" w:rsidRDefault="00EA5E2D" w:rsidP="00EA5E2D">
      <w:r>
        <w:t xml:space="preserve">Wiedergeboren zu werden, ist schwer.  </w:t>
      </w:r>
    </w:p>
    <w:p w14:paraId="627BE77E" w14:textId="77777777" w:rsidR="00EA5E2D" w:rsidRDefault="00EA5E2D" w:rsidP="00EA5E2D">
      <w:r>
        <w:t xml:space="preserve">Hast Du gesehen, wie eine Mutter ein Kind gebiert?  </w:t>
      </w:r>
    </w:p>
    <w:p w14:paraId="466CB958" w14:textId="77777777" w:rsidR="00EA5E2D" w:rsidRDefault="00EA5E2D" w:rsidP="00EA5E2D">
      <w:r>
        <w:t>Das ist schmerzhaft.</w:t>
      </w:r>
    </w:p>
    <w:p w14:paraId="0064775D" w14:textId="77777777" w:rsidR="00EA5E2D" w:rsidRDefault="00EA5E2D" w:rsidP="00EA5E2D">
      <w:r>
        <w:t>Wir mögen es nicht, alte Einstellungen und Komplexe zu verlieren.</w:t>
      </w:r>
    </w:p>
    <w:p w14:paraId="0645E247" w14:textId="6B3B113A" w:rsidR="005B15BA" w:rsidRDefault="00EA5E2D" w:rsidP="00EA5E2D">
      <w:r>
        <w:t>Interview mit Karen Hughes, 1980</w:t>
      </w:r>
    </w:p>
    <w:p w14:paraId="2579BD32" w14:textId="77777777" w:rsidR="00EA5E2D" w:rsidRDefault="00EA5E2D" w:rsidP="00EA5E2D"/>
    <w:p w14:paraId="4BB62216" w14:textId="77777777" w:rsidR="00716C7E" w:rsidRPr="00716C7E" w:rsidRDefault="00716C7E" w:rsidP="00716C7E">
      <w:r w:rsidRPr="00716C7E">
        <w:t>[…] Doch Eden brennt</w:t>
      </w:r>
      <w:r w:rsidRPr="00716C7E">
        <w:br/>
      </w:r>
      <w:proofErr w:type="gramStart"/>
      <w:r w:rsidRPr="00716C7E">
        <w:t>Seid</w:t>
      </w:r>
      <w:proofErr w:type="gramEnd"/>
      <w:r w:rsidRPr="00716C7E">
        <w:t xml:space="preserve"> bereit für das Ende</w:t>
      </w:r>
      <w:r w:rsidRPr="00716C7E">
        <w:br/>
        <w:t>oder findet in Euren Herzen den Mut zur Wachablösung.</w:t>
      </w:r>
    </w:p>
    <w:p w14:paraId="254683BB" w14:textId="77777777" w:rsidR="00716C7E" w:rsidRPr="00716C7E" w:rsidRDefault="00716C7E" w:rsidP="00716C7E">
      <w:r w:rsidRPr="00716C7E">
        <w:t>Der Frieden wird kommen</w:t>
      </w:r>
      <w:r w:rsidRPr="00716C7E">
        <w:br/>
        <w:t>Gelassen und prächtig auf Feuerrädern</w:t>
      </w:r>
      <w:r w:rsidRPr="00716C7E">
        <w:br/>
        <w:t>Doch belohnt er uns nicht, wenn ihre Götzenbilder fallen</w:t>
      </w:r>
      <w:r w:rsidRPr="00716C7E">
        <w:br/>
        <w:t>Und der Tod kapituliert und sein bleicher Geist weicht zurück</w:t>
      </w:r>
      <w:r w:rsidRPr="00716C7E">
        <w:br/>
        <w:t>Zwischen den König und die Königin der Schwerter</w:t>
      </w:r>
    </w:p>
    <w:p w14:paraId="1D385954" w14:textId="77777777" w:rsidR="00716C7E" w:rsidRPr="00716C7E" w:rsidRDefault="00716C7E" w:rsidP="00716C7E">
      <w:proofErr w:type="spellStart"/>
      <w:r w:rsidRPr="00716C7E">
        <w:t>Changing</w:t>
      </w:r>
      <w:proofErr w:type="spellEnd"/>
      <w:r w:rsidRPr="00716C7E">
        <w:t xml:space="preserve"> </w:t>
      </w:r>
      <w:proofErr w:type="spellStart"/>
      <w:r w:rsidRPr="00716C7E">
        <w:t>of</w:t>
      </w:r>
      <w:proofErr w:type="spellEnd"/>
      <w:r w:rsidRPr="00716C7E">
        <w:t xml:space="preserve"> </w:t>
      </w:r>
      <w:proofErr w:type="spellStart"/>
      <w:r w:rsidRPr="00716C7E">
        <w:t>the</w:t>
      </w:r>
      <w:proofErr w:type="spellEnd"/>
      <w:r w:rsidRPr="00716C7E">
        <w:t xml:space="preserve"> </w:t>
      </w:r>
      <w:proofErr w:type="spellStart"/>
      <w:r w:rsidRPr="00716C7E">
        <w:t>Guards</w:t>
      </w:r>
      <w:proofErr w:type="spellEnd"/>
      <w:r w:rsidRPr="00716C7E">
        <w:t>, Album </w:t>
      </w:r>
      <w:r w:rsidRPr="00716C7E">
        <w:rPr>
          <w:i/>
          <w:iCs/>
        </w:rPr>
        <w:t>Street Legal</w:t>
      </w:r>
      <w:r w:rsidRPr="00716C7E">
        <w:t>, 1978</w:t>
      </w:r>
    </w:p>
    <w:p w14:paraId="45A54049" w14:textId="77777777" w:rsidR="00EA5E2D" w:rsidRDefault="00EA5E2D" w:rsidP="00EA5E2D"/>
    <w:p w14:paraId="773AD6C3" w14:textId="0DACE1F7" w:rsidR="00A4729A" w:rsidRDefault="00A4729A" w:rsidP="00A4729A">
      <w:r>
        <w:t xml:space="preserve">„Klingt wie eine ewige Melodie, von der wir nur einen Ausschnitt hören, die ein- und ausgeblendet wird“ </w:t>
      </w:r>
      <w:r>
        <w:t>(</w:t>
      </w:r>
      <w:r>
        <w:t>Benny Malone).</w:t>
      </w:r>
    </w:p>
    <w:p w14:paraId="274DE702" w14:textId="77777777" w:rsidR="00A4729A" w:rsidRDefault="00A4729A" w:rsidP="00A4729A">
      <w:r>
        <w:lastRenderedPageBreak/>
        <w:t xml:space="preserve">Das erinnert an </w:t>
      </w:r>
      <w:proofErr w:type="spellStart"/>
      <w:proofErr w:type="gramStart"/>
      <w:r>
        <w:t>Dylan’s</w:t>
      </w:r>
      <w:proofErr w:type="spellEnd"/>
      <w:proofErr w:type="gramEnd"/>
      <w:r>
        <w:t xml:space="preserve"> eigene Worte: „[Der Song] bedeutet jedes Mal, wenn ich ihn singe, etwas anderes.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ist tausend Jahre alt.“ (</w:t>
      </w:r>
      <w:proofErr w:type="spellStart"/>
      <w:r>
        <w:t>It</w:t>
      </w:r>
      <w:proofErr w:type="spellEnd"/>
      <w:r>
        <w:t xml:space="preserve"> </w:t>
      </w:r>
      <w:proofErr w:type="spellStart"/>
      <w:r>
        <w:t>means</w:t>
      </w:r>
      <w:proofErr w:type="spellEnd"/>
      <w:r>
        <w:t xml:space="preserve"> </w:t>
      </w:r>
      <w:proofErr w:type="spellStart"/>
      <w:r>
        <w:t>something</w:t>
      </w:r>
      <w:proofErr w:type="spellEnd"/>
      <w:r>
        <w:t xml:space="preserve"> different </w:t>
      </w:r>
      <w:proofErr w:type="spellStart"/>
      <w:r>
        <w:t>every</w:t>
      </w:r>
      <w:proofErr w:type="spellEnd"/>
      <w:r>
        <w:t xml:space="preserve"> time I sing it.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w:t>
      </w:r>
      <w:proofErr w:type="spellStart"/>
      <w:r>
        <w:t>is</w:t>
      </w:r>
      <w:proofErr w:type="spellEnd"/>
      <w:r>
        <w:t xml:space="preserve"> a </w:t>
      </w:r>
      <w:proofErr w:type="spellStart"/>
      <w:r>
        <w:t>thousand</w:t>
      </w:r>
      <w:proofErr w:type="spellEnd"/>
      <w:r>
        <w:t xml:space="preserve"> </w:t>
      </w:r>
      <w:proofErr w:type="spellStart"/>
      <w:r>
        <w:t>years</w:t>
      </w:r>
      <w:proofErr w:type="spellEnd"/>
      <w:r>
        <w:t xml:space="preserve"> </w:t>
      </w:r>
      <w:proofErr w:type="spellStart"/>
      <w:r>
        <w:t>old</w:t>
      </w:r>
      <w:proofErr w:type="spellEnd"/>
      <w:r>
        <w:t>.)</w:t>
      </w:r>
    </w:p>
    <w:p w14:paraId="72A40E6A" w14:textId="1AC06B96" w:rsidR="00A4729A" w:rsidRDefault="00A4729A" w:rsidP="00A4729A">
      <w:r>
        <w:t xml:space="preserve">„Etwas an dem Lied macht mich glücklich. … Wenn ich es [die letzten beiden Strophen] höre, würde ich am liebsten aufstehen und sprechen. Ich weiß nur nicht, worüber … </w:t>
      </w:r>
      <w:r>
        <w:t>(</w:t>
      </w:r>
      <w:proofErr w:type="spellStart"/>
      <w:r>
        <w:t>Dustin’s</w:t>
      </w:r>
      <w:proofErr w:type="spellEnd"/>
      <w:r>
        <w:t xml:space="preserve"> </w:t>
      </w:r>
      <w:proofErr w:type="spellStart"/>
      <w:r>
        <w:t>Bedroom</w:t>
      </w:r>
      <w:proofErr w:type="spellEnd"/>
      <w:r>
        <w:t>)</w:t>
      </w:r>
    </w:p>
    <w:p w14:paraId="1AC9FEC8" w14:textId="13E5A157" w:rsidR="00A4729A" w:rsidRDefault="00A4729A" w:rsidP="00A4729A">
      <w:r>
        <w:t xml:space="preserve">„Ich werde den Song nie kapieren, aber ich liebe ihn sehr!!! </w:t>
      </w:r>
      <w:r>
        <w:t>(</w:t>
      </w:r>
      <w:r>
        <w:t>Stardust Lady)</w:t>
      </w:r>
    </w:p>
    <w:p w14:paraId="52400550" w14:textId="77777777" w:rsidR="00A4729A" w:rsidRDefault="00A4729A" w:rsidP="00A4729A"/>
    <w:p w14:paraId="6C5D0F72" w14:textId="56FF5467" w:rsidR="00A4729A" w:rsidRDefault="00A4729A" w:rsidP="00A4729A">
      <w:r>
        <w:t xml:space="preserve">Die Wahrheit war geheimnisvoll, zu tiefgründig und rein  </w:t>
      </w:r>
      <w:r>
        <w:br/>
      </w:r>
      <w:r>
        <w:t xml:space="preserve">Um sie zu leben, musst du explodieren  </w:t>
      </w:r>
      <w:r>
        <w:br/>
      </w:r>
      <w:r>
        <w:t xml:space="preserve">In der Stunde unserer tiefsten Not waren wir uns völlig einig  </w:t>
      </w:r>
      <w:r>
        <w:br/>
      </w:r>
      <w:r>
        <w:t>Opfer und Heiligung waren der Schlüssel zum Weg</w:t>
      </w:r>
    </w:p>
    <w:p w14:paraId="7D86B7D8" w14:textId="77777777" w:rsidR="00A4729A" w:rsidRDefault="00A4729A" w:rsidP="00A4729A">
      <w:proofErr w:type="spellStart"/>
      <w:r>
        <w:t>Where</w:t>
      </w:r>
      <w:proofErr w:type="spellEnd"/>
      <w:r>
        <w:t xml:space="preserve"> Are </w:t>
      </w:r>
      <w:proofErr w:type="spellStart"/>
      <w:r>
        <w:t>You</w:t>
      </w:r>
      <w:proofErr w:type="spellEnd"/>
      <w:r>
        <w:t xml:space="preserve"> Tonight? (Journey Through Dark Heat), Street Legal, 1978</w:t>
      </w:r>
    </w:p>
    <w:p w14:paraId="2242F391" w14:textId="77777777" w:rsidR="00A4729A" w:rsidRDefault="00A4729A" w:rsidP="00A4729A"/>
    <w:p w14:paraId="455677B5" w14:textId="77777777" w:rsidR="00A4729A" w:rsidRPr="00004CDC" w:rsidRDefault="00A4729A" w:rsidP="00A4729A"/>
    <w:sectPr w:rsidR="00A4729A" w:rsidRPr="00004CDC" w:rsidSect="00B80064">
      <w:head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62718" w14:textId="77777777" w:rsidR="0097695D" w:rsidRDefault="0097695D" w:rsidP="00B80064">
      <w:pPr>
        <w:spacing w:after="0" w:line="240" w:lineRule="auto"/>
      </w:pPr>
      <w:r>
        <w:separator/>
      </w:r>
    </w:p>
  </w:endnote>
  <w:endnote w:type="continuationSeparator" w:id="0">
    <w:p w14:paraId="052CED69" w14:textId="77777777" w:rsidR="0097695D" w:rsidRDefault="0097695D"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C55CD" w14:textId="77777777" w:rsidR="0097695D" w:rsidRDefault="0097695D" w:rsidP="00B80064">
      <w:pPr>
        <w:spacing w:after="0" w:line="240" w:lineRule="auto"/>
      </w:pPr>
      <w:r>
        <w:separator/>
      </w:r>
    </w:p>
  </w:footnote>
  <w:footnote w:type="continuationSeparator" w:id="0">
    <w:p w14:paraId="4420B8F8" w14:textId="77777777" w:rsidR="0097695D" w:rsidRDefault="0097695D"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6196750">
    <w:abstractNumId w:val="6"/>
  </w:num>
  <w:num w:numId="2" w16cid:durableId="181554041">
    <w:abstractNumId w:val="0"/>
  </w:num>
  <w:num w:numId="3" w16cid:durableId="599796253">
    <w:abstractNumId w:val="7"/>
  </w:num>
  <w:num w:numId="4" w16cid:durableId="452558376">
    <w:abstractNumId w:val="3"/>
  </w:num>
  <w:num w:numId="5" w16cid:durableId="33046215">
    <w:abstractNumId w:val="1"/>
  </w:num>
  <w:num w:numId="6" w16cid:durableId="1660499175">
    <w:abstractNumId w:val="5"/>
  </w:num>
  <w:num w:numId="7" w16cid:durableId="1600717888">
    <w:abstractNumId w:val="4"/>
  </w:num>
  <w:num w:numId="8" w16cid:durableId="1410421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4CDC"/>
    <w:rsid w:val="00020C63"/>
    <w:rsid w:val="00085775"/>
    <w:rsid w:val="000D7042"/>
    <w:rsid w:val="000F36EE"/>
    <w:rsid w:val="00124B29"/>
    <w:rsid w:val="0013182A"/>
    <w:rsid w:val="00137E50"/>
    <w:rsid w:val="001629F2"/>
    <w:rsid w:val="00163240"/>
    <w:rsid w:val="00193D7D"/>
    <w:rsid w:val="002779C8"/>
    <w:rsid w:val="002A3B02"/>
    <w:rsid w:val="002E3041"/>
    <w:rsid w:val="002E34E9"/>
    <w:rsid w:val="00364144"/>
    <w:rsid w:val="003D2573"/>
    <w:rsid w:val="003F2E09"/>
    <w:rsid w:val="0040334B"/>
    <w:rsid w:val="004139D4"/>
    <w:rsid w:val="00467524"/>
    <w:rsid w:val="0049443B"/>
    <w:rsid w:val="00494CC2"/>
    <w:rsid w:val="004D55E2"/>
    <w:rsid w:val="004E2C7D"/>
    <w:rsid w:val="004E3488"/>
    <w:rsid w:val="004E5BA7"/>
    <w:rsid w:val="00544D82"/>
    <w:rsid w:val="00577C06"/>
    <w:rsid w:val="005B15BA"/>
    <w:rsid w:val="005F4FE0"/>
    <w:rsid w:val="006C07BA"/>
    <w:rsid w:val="006C421D"/>
    <w:rsid w:val="00703254"/>
    <w:rsid w:val="00716C7E"/>
    <w:rsid w:val="00727879"/>
    <w:rsid w:val="00730972"/>
    <w:rsid w:val="007B0BFD"/>
    <w:rsid w:val="007C0DE8"/>
    <w:rsid w:val="007F2766"/>
    <w:rsid w:val="00836239"/>
    <w:rsid w:val="00856625"/>
    <w:rsid w:val="008B095B"/>
    <w:rsid w:val="008E689D"/>
    <w:rsid w:val="0097695D"/>
    <w:rsid w:val="00992AFE"/>
    <w:rsid w:val="009A6E5E"/>
    <w:rsid w:val="009C7B9B"/>
    <w:rsid w:val="009E6FE9"/>
    <w:rsid w:val="00A07439"/>
    <w:rsid w:val="00A4729A"/>
    <w:rsid w:val="00AA63CC"/>
    <w:rsid w:val="00AF2810"/>
    <w:rsid w:val="00B0738E"/>
    <w:rsid w:val="00B42196"/>
    <w:rsid w:val="00B80064"/>
    <w:rsid w:val="00B8671A"/>
    <w:rsid w:val="00BA13BC"/>
    <w:rsid w:val="00BE508A"/>
    <w:rsid w:val="00BF5799"/>
    <w:rsid w:val="00C657ED"/>
    <w:rsid w:val="00C93305"/>
    <w:rsid w:val="00D740A8"/>
    <w:rsid w:val="00DA4F20"/>
    <w:rsid w:val="00E177C5"/>
    <w:rsid w:val="00E94142"/>
    <w:rsid w:val="00EA33DD"/>
    <w:rsid w:val="00EA5E2D"/>
    <w:rsid w:val="00F36F32"/>
    <w:rsid w:val="00F74145"/>
    <w:rsid w:val="00F749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 w:type="character" w:styleId="NichtaufgelsteErwhnung">
    <w:name w:val="Unresolved Mention"/>
    <w:basedOn w:val="Absatz-Standardschriftart"/>
    <w:uiPriority w:val="99"/>
    <w:semiHidden/>
    <w:unhideWhenUsed/>
    <w:rsid w:val="001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628975107">
      <w:bodyDiv w:val="1"/>
      <w:marLeft w:val="0"/>
      <w:marRight w:val="0"/>
      <w:marTop w:val="0"/>
      <w:marBottom w:val="0"/>
      <w:divBdr>
        <w:top w:val="none" w:sz="0" w:space="0" w:color="auto"/>
        <w:left w:val="none" w:sz="0" w:space="0" w:color="auto"/>
        <w:bottom w:val="none" w:sz="0" w:space="0" w:color="auto"/>
        <w:right w:val="none" w:sz="0" w:space="0" w:color="auto"/>
      </w:divBdr>
    </w:div>
    <w:div w:id="649136678">
      <w:bodyDiv w:val="1"/>
      <w:marLeft w:val="0"/>
      <w:marRight w:val="0"/>
      <w:marTop w:val="0"/>
      <w:marBottom w:val="0"/>
      <w:divBdr>
        <w:top w:val="none" w:sz="0" w:space="0" w:color="auto"/>
        <w:left w:val="none" w:sz="0" w:space="0" w:color="auto"/>
        <w:bottom w:val="none" w:sz="0" w:space="0" w:color="auto"/>
        <w:right w:val="none" w:sz="0" w:space="0" w:color="auto"/>
      </w:divBdr>
      <w:divsChild>
        <w:div w:id="848257904">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43701715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749273889">
      <w:bodyDiv w:val="1"/>
      <w:marLeft w:val="0"/>
      <w:marRight w:val="0"/>
      <w:marTop w:val="0"/>
      <w:marBottom w:val="0"/>
      <w:divBdr>
        <w:top w:val="none" w:sz="0" w:space="0" w:color="auto"/>
        <w:left w:val="none" w:sz="0" w:space="0" w:color="auto"/>
        <w:bottom w:val="none" w:sz="0" w:space="0" w:color="auto"/>
        <w:right w:val="none" w:sz="0" w:space="0" w:color="auto"/>
      </w:divBdr>
    </w:div>
    <w:div w:id="1051349992">
      <w:bodyDiv w:val="1"/>
      <w:marLeft w:val="0"/>
      <w:marRight w:val="0"/>
      <w:marTop w:val="0"/>
      <w:marBottom w:val="0"/>
      <w:divBdr>
        <w:top w:val="none" w:sz="0" w:space="0" w:color="auto"/>
        <w:left w:val="none" w:sz="0" w:space="0" w:color="auto"/>
        <w:bottom w:val="none" w:sz="0" w:space="0" w:color="auto"/>
        <w:right w:val="none" w:sz="0" w:space="0" w:color="auto"/>
      </w:divBdr>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642269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20">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57138068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 w:id="200862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etheater.org/GA/Buecher/GA_057.pdf#page=78&amp;view=F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5741</Words>
  <Characters>36175</Characters>
  <Application>Microsoft Office Word</Application>
  <DocSecurity>0</DocSecurity>
  <Lines>301</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61</cp:revision>
  <dcterms:created xsi:type="dcterms:W3CDTF">2025-03-09T18:53:00Z</dcterms:created>
  <dcterms:modified xsi:type="dcterms:W3CDTF">2025-03-11T20:26:00Z</dcterms:modified>
</cp:coreProperties>
</file>