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AAAB" w14:textId="77777777" w:rsidR="001F6AC5" w:rsidRPr="00A14212" w:rsidRDefault="00FD20E9">
      <w:pPr>
        <w:rPr>
          <w:rFonts w:ascii="Arial" w:hAnsi="Arial" w:cs="Arial"/>
          <w:b/>
          <w:sz w:val="32"/>
          <w:szCs w:val="32"/>
        </w:rPr>
      </w:pPr>
      <w:r w:rsidRPr="00A14212">
        <w:rPr>
          <w:rFonts w:ascii="Arial" w:hAnsi="Arial" w:cs="Arial"/>
          <w:b/>
          <w:sz w:val="32"/>
          <w:szCs w:val="32"/>
        </w:rPr>
        <w:t>Ergebnisse berichten mit R –</w:t>
      </w:r>
    </w:p>
    <w:p w14:paraId="14B0D95F" w14:textId="45992136" w:rsidR="00EA33DD" w:rsidRPr="00A14212" w:rsidRDefault="00FD20E9">
      <w:pPr>
        <w:rPr>
          <w:rFonts w:ascii="Arial" w:hAnsi="Arial" w:cs="Arial"/>
          <w:b/>
          <w:sz w:val="32"/>
          <w:szCs w:val="32"/>
        </w:rPr>
      </w:pPr>
      <w:r w:rsidRPr="00A14212">
        <w:rPr>
          <w:rFonts w:ascii="Arial" w:hAnsi="Arial" w:cs="Arial"/>
          <w:b/>
          <w:sz w:val="32"/>
          <w:szCs w:val="32"/>
        </w:rPr>
        <w:t>Reproduzierbare Workflows dank Markdown</w:t>
      </w:r>
    </w:p>
    <w:p w14:paraId="6B2DC22A" w14:textId="6E8B323F" w:rsidR="00FD20E9" w:rsidRDefault="00AB2272">
      <w:pPr>
        <w:rPr>
          <w:rFonts w:ascii="Arial" w:hAnsi="Arial" w:cs="Arial"/>
          <w:sz w:val="28"/>
          <w:szCs w:val="28"/>
        </w:rPr>
      </w:pPr>
      <w:r>
        <w:rPr>
          <w:rFonts w:ascii="Arial" w:hAnsi="Arial" w:cs="Arial"/>
          <w:sz w:val="28"/>
          <w:szCs w:val="28"/>
        </w:rPr>
        <w:t>Seminardauer: 1 Tag</w:t>
      </w:r>
    </w:p>
    <w:p w14:paraId="6D1384D5" w14:textId="77777777" w:rsidR="00AB2272" w:rsidRPr="00A14212" w:rsidRDefault="00AB2272">
      <w:pPr>
        <w:rPr>
          <w:rFonts w:ascii="Arial" w:hAnsi="Arial" w:cs="Arial"/>
          <w:sz w:val="28"/>
          <w:szCs w:val="28"/>
        </w:rPr>
      </w:pPr>
    </w:p>
    <w:p w14:paraId="798A0722" w14:textId="035FCC22" w:rsidR="00FD20E9" w:rsidRPr="00A14212" w:rsidRDefault="001F6AC5">
      <w:pPr>
        <w:rPr>
          <w:rFonts w:ascii="Arial" w:hAnsi="Arial" w:cs="Arial"/>
          <w:sz w:val="28"/>
          <w:szCs w:val="28"/>
        </w:rPr>
      </w:pPr>
      <w:r w:rsidRPr="00A14212">
        <w:rPr>
          <w:rFonts w:ascii="Arial" w:hAnsi="Arial" w:cs="Arial"/>
          <w:b/>
          <w:sz w:val="28"/>
          <w:szCs w:val="28"/>
        </w:rPr>
        <w:t>Ziele</w:t>
      </w:r>
    </w:p>
    <w:p w14:paraId="0D26DD0B" w14:textId="72FBCA77" w:rsidR="001F6AC5" w:rsidRPr="00A14212" w:rsidRDefault="00DB0E64">
      <w:pPr>
        <w:rPr>
          <w:rFonts w:ascii="Arial" w:hAnsi="Arial" w:cs="Arial"/>
          <w:sz w:val="24"/>
          <w:szCs w:val="24"/>
        </w:rPr>
      </w:pPr>
      <w:r w:rsidRPr="00A14212">
        <w:rPr>
          <w:rFonts w:ascii="Arial" w:hAnsi="Arial" w:cs="Arial"/>
          <w:sz w:val="24"/>
          <w:szCs w:val="24"/>
        </w:rPr>
        <w:t xml:space="preserve">Datenanalysen erfordern ein hohes Maß an Zuverlässigkeit, auch wenn sie unter Zeitdruck </w:t>
      </w:r>
      <w:r w:rsidR="00A14212">
        <w:rPr>
          <w:rFonts w:ascii="Arial" w:hAnsi="Arial" w:cs="Arial"/>
          <w:sz w:val="24"/>
          <w:szCs w:val="24"/>
        </w:rPr>
        <w:t xml:space="preserve">erstellt </w:t>
      </w:r>
      <w:r w:rsidRPr="00A14212">
        <w:rPr>
          <w:rFonts w:ascii="Arial" w:hAnsi="Arial" w:cs="Arial"/>
          <w:sz w:val="24"/>
          <w:szCs w:val="24"/>
        </w:rPr>
        <w:t xml:space="preserve">werden. Häufig werden bestimmte Arbeitsschritte wiederholt ausgeführt, zum Beispiel bei Änderungen in den zugrundeliegenden Daten und bei regelmäßig wiederkehrenden Berichten. In diesen Situationen ist es sehr hilfreich, nicht nur die Datenanalysen selbst zu programmieren und damit zu automatisieren, sondern auch die Übertragung in das finale Berichtsformat. </w:t>
      </w:r>
      <w:r w:rsidR="00A14212">
        <w:rPr>
          <w:rFonts w:ascii="Arial" w:hAnsi="Arial" w:cs="Arial"/>
          <w:sz w:val="24"/>
          <w:szCs w:val="24"/>
        </w:rPr>
        <w:t xml:space="preserve">So </w:t>
      </w:r>
      <w:r w:rsidR="00AB2272">
        <w:rPr>
          <w:rFonts w:ascii="Arial" w:hAnsi="Arial" w:cs="Arial"/>
          <w:sz w:val="24"/>
          <w:szCs w:val="24"/>
        </w:rPr>
        <w:t xml:space="preserve">lassen sich </w:t>
      </w:r>
      <w:r w:rsidR="00A14212">
        <w:rPr>
          <w:rFonts w:ascii="Arial" w:hAnsi="Arial" w:cs="Arial"/>
          <w:sz w:val="24"/>
          <w:szCs w:val="24"/>
        </w:rPr>
        <w:t>Copy &amp; Paste-Fehler verme</w:t>
      </w:r>
      <w:r w:rsidR="00AB2272">
        <w:rPr>
          <w:rFonts w:ascii="Arial" w:hAnsi="Arial" w:cs="Arial"/>
          <w:sz w:val="24"/>
          <w:szCs w:val="24"/>
        </w:rPr>
        <w:t>i</w:t>
      </w:r>
      <w:r w:rsidR="00A14212">
        <w:rPr>
          <w:rFonts w:ascii="Arial" w:hAnsi="Arial" w:cs="Arial"/>
          <w:sz w:val="24"/>
          <w:szCs w:val="24"/>
        </w:rPr>
        <w:t>den</w:t>
      </w:r>
      <w:r w:rsidR="00AB2272">
        <w:rPr>
          <w:rFonts w:ascii="Arial" w:hAnsi="Arial" w:cs="Arial"/>
          <w:sz w:val="24"/>
          <w:szCs w:val="24"/>
        </w:rPr>
        <w:t xml:space="preserve"> und Arbeitsschritte wesentlich beschleunigen. </w:t>
      </w:r>
      <w:r w:rsidRPr="00A14212">
        <w:rPr>
          <w:rFonts w:ascii="Arial" w:hAnsi="Arial" w:cs="Arial"/>
          <w:sz w:val="24"/>
          <w:szCs w:val="24"/>
        </w:rPr>
        <w:t>R Markdown bietet passende Werkzeuge dafür. Seminarteilnehmer erhalten die Gelegenheit, Techniken und Berichtsformate kennen zu lernen und anhand konkreter Beispiele auszuprobieren.</w:t>
      </w:r>
    </w:p>
    <w:p w14:paraId="10A39F16" w14:textId="701AB74D" w:rsidR="00DB0E64" w:rsidRPr="00A14212" w:rsidRDefault="00DB0E64">
      <w:pPr>
        <w:rPr>
          <w:rFonts w:ascii="Arial" w:hAnsi="Arial" w:cs="Arial"/>
          <w:sz w:val="28"/>
          <w:szCs w:val="28"/>
        </w:rPr>
      </w:pPr>
    </w:p>
    <w:p w14:paraId="4BF6FA89" w14:textId="442AEE9F" w:rsidR="00DB0E64" w:rsidRPr="00A14212" w:rsidRDefault="00DB0E64">
      <w:pPr>
        <w:rPr>
          <w:rFonts w:ascii="Arial" w:hAnsi="Arial" w:cs="Arial"/>
          <w:b/>
          <w:sz w:val="28"/>
          <w:szCs w:val="28"/>
        </w:rPr>
      </w:pPr>
      <w:r w:rsidRPr="00A14212">
        <w:rPr>
          <w:rFonts w:ascii="Arial" w:hAnsi="Arial" w:cs="Arial"/>
          <w:b/>
          <w:sz w:val="28"/>
          <w:szCs w:val="28"/>
        </w:rPr>
        <w:t>Zielgruppe</w:t>
      </w:r>
    </w:p>
    <w:p w14:paraId="3E113044" w14:textId="24EDC9E0" w:rsidR="00DB0E64" w:rsidRPr="00AB2272" w:rsidRDefault="00A14212">
      <w:pPr>
        <w:rPr>
          <w:rFonts w:ascii="Arial" w:hAnsi="Arial" w:cs="Arial"/>
          <w:sz w:val="24"/>
          <w:szCs w:val="24"/>
        </w:rPr>
      </w:pPr>
      <w:r w:rsidRPr="00AB2272">
        <w:rPr>
          <w:rFonts w:ascii="Arial" w:hAnsi="Arial" w:cs="Arial"/>
          <w:sz w:val="24"/>
          <w:szCs w:val="24"/>
        </w:rPr>
        <w:t>R-Anwender</w:t>
      </w:r>
    </w:p>
    <w:p w14:paraId="778B4C80" w14:textId="3602C934" w:rsidR="00A14212" w:rsidRPr="00A14212" w:rsidRDefault="00A14212">
      <w:pPr>
        <w:rPr>
          <w:rFonts w:ascii="Arial" w:hAnsi="Arial" w:cs="Arial"/>
          <w:sz w:val="28"/>
          <w:szCs w:val="28"/>
        </w:rPr>
      </w:pPr>
    </w:p>
    <w:p w14:paraId="23EDAFBA" w14:textId="7DE3EDA8" w:rsidR="00A14212" w:rsidRPr="00AB2272" w:rsidRDefault="00A14212">
      <w:pPr>
        <w:rPr>
          <w:rFonts w:ascii="Arial" w:hAnsi="Arial" w:cs="Arial"/>
          <w:b/>
          <w:sz w:val="28"/>
          <w:szCs w:val="28"/>
        </w:rPr>
      </w:pPr>
      <w:r w:rsidRPr="00AB2272">
        <w:rPr>
          <w:rFonts w:ascii="Arial" w:hAnsi="Arial" w:cs="Arial"/>
          <w:b/>
          <w:sz w:val="28"/>
          <w:szCs w:val="28"/>
        </w:rPr>
        <w:t>Voraussetzungen</w:t>
      </w:r>
    </w:p>
    <w:p w14:paraId="2C213E25" w14:textId="20DBD997" w:rsidR="00A14212" w:rsidRDefault="00AB2272">
      <w:pPr>
        <w:rPr>
          <w:rFonts w:ascii="Arial" w:hAnsi="Arial" w:cs="Arial"/>
          <w:sz w:val="24"/>
          <w:szCs w:val="24"/>
        </w:rPr>
      </w:pPr>
      <w:r w:rsidRPr="00AB2272">
        <w:rPr>
          <w:rFonts w:ascii="Arial" w:hAnsi="Arial" w:cs="Arial"/>
          <w:sz w:val="24"/>
          <w:szCs w:val="24"/>
        </w:rPr>
        <w:t>Grundkenntnisse in der Datenanalyse und Visualisierung</w:t>
      </w:r>
      <w:r>
        <w:rPr>
          <w:rFonts w:ascii="Arial" w:hAnsi="Arial" w:cs="Arial"/>
          <w:sz w:val="24"/>
          <w:szCs w:val="24"/>
        </w:rPr>
        <w:t xml:space="preserve"> mit R</w:t>
      </w:r>
    </w:p>
    <w:p w14:paraId="2D373339" w14:textId="39B4E27B" w:rsidR="00AB2272" w:rsidRDefault="00AB2272">
      <w:pPr>
        <w:rPr>
          <w:rFonts w:ascii="Arial" w:hAnsi="Arial" w:cs="Arial"/>
          <w:sz w:val="24"/>
          <w:szCs w:val="24"/>
        </w:rPr>
      </w:pPr>
    </w:p>
    <w:p w14:paraId="6B615B2D" w14:textId="39ED0A57" w:rsidR="00AB2272" w:rsidRPr="00AB2272" w:rsidRDefault="00AB2272">
      <w:pPr>
        <w:rPr>
          <w:rFonts w:ascii="Arial" w:hAnsi="Arial" w:cs="Arial"/>
          <w:b/>
          <w:sz w:val="28"/>
          <w:szCs w:val="28"/>
        </w:rPr>
      </w:pPr>
      <w:r w:rsidRPr="00AB2272">
        <w:rPr>
          <w:rFonts w:ascii="Arial" w:hAnsi="Arial" w:cs="Arial"/>
          <w:b/>
          <w:sz w:val="28"/>
          <w:szCs w:val="28"/>
        </w:rPr>
        <w:t>Agenda</w:t>
      </w:r>
    </w:p>
    <w:p w14:paraId="55B2813F" w14:textId="4D52A1A4" w:rsidR="00AB2272" w:rsidRDefault="002F0ED4">
      <w:pPr>
        <w:rPr>
          <w:rFonts w:ascii="Arial" w:hAnsi="Arial" w:cs="Arial"/>
          <w:sz w:val="24"/>
          <w:szCs w:val="24"/>
        </w:rPr>
      </w:pPr>
      <w:r>
        <w:rPr>
          <w:rFonts w:ascii="Arial" w:hAnsi="Arial" w:cs="Arial"/>
          <w:sz w:val="24"/>
          <w:szCs w:val="24"/>
        </w:rPr>
        <w:t>Grundlagen der Reproduzierbarkeit von Datenanalysen in R</w:t>
      </w:r>
    </w:p>
    <w:p w14:paraId="05669D2E" w14:textId="77777777" w:rsidR="002F0ED4" w:rsidRDefault="002F0ED4" w:rsidP="002F0ED4">
      <w:pPr>
        <w:pStyle w:val="Listenabsatz"/>
        <w:numPr>
          <w:ilvl w:val="0"/>
          <w:numId w:val="1"/>
        </w:numPr>
        <w:rPr>
          <w:rFonts w:ascii="Arial" w:hAnsi="Arial" w:cs="Arial"/>
          <w:sz w:val="24"/>
          <w:szCs w:val="24"/>
        </w:rPr>
      </w:pPr>
      <w:r>
        <w:rPr>
          <w:rFonts w:ascii="Arial" w:hAnsi="Arial" w:cs="Arial"/>
          <w:sz w:val="24"/>
          <w:szCs w:val="24"/>
        </w:rPr>
        <w:t>Reproduzierbare Arbeitsprozesse in RStudio</w:t>
      </w:r>
    </w:p>
    <w:p w14:paraId="4FE2CB04" w14:textId="4CA895B9" w:rsidR="002F0ED4" w:rsidRDefault="002F0ED4" w:rsidP="002F0ED4">
      <w:pPr>
        <w:pStyle w:val="Listenabsatz"/>
        <w:numPr>
          <w:ilvl w:val="0"/>
          <w:numId w:val="1"/>
        </w:numPr>
        <w:rPr>
          <w:rFonts w:ascii="Arial" w:hAnsi="Arial" w:cs="Arial"/>
          <w:sz w:val="24"/>
          <w:szCs w:val="24"/>
        </w:rPr>
      </w:pPr>
      <w:r>
        <w:rPr>
          <w:rFonts w:ascii="Arial" w:hAnsi="Arial" w:cs="Arial"/>
          <w:sz w:val="24"/>
          <w:szCs w:val="24"/>
        </w:rPr>
        <w:t>Projekte, Versionsverwaltung, Markdown</w:t>
      </w:r>
    </w:p>
    <w:p w14:paraId="7A84B3E5" w14:textId="7FE3905D" w:rsidR="002F0ED4" w:rsidRDefault="002F0ED4" w:rsidP="002F0ED4">
      <w:pPr>
        <w:rPr>
          <w:rFonts w:ascii="Arial" w:hAnsi="Arial" w:cs="Arial"/>
          <w:sz w:val="24"/>
          <w:szCs w:val="24"/>
        </w:rPr>
      </w:pPr>
      <w:r>
        <w:rPr>
          <w:rFonts w:ascii="Arial" w:hAnsi="Arial" w:cs="Arial"/>
          <w:sz w:val="24"/>
          <w:szCs w:val="24"/>
        </w:rPr>
        <w:t>Einführung in das Markdown-Format</w:t>
      </w:r>
    </w:p>
    <w:p w14:paraId="582639B1" w14:textId="5FEA50F3"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Das rmarkdown-Paket</w:t>
      </w:r>
    </w:p>
    <w:p w14:paraId="3B307024" w14:textId="3AEEEB55"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Dateivorlagen</w:t>
      </w:r>
    </w:p>
    <w:p w14:paraId="7AC700BB" w14:textId="013657A3"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Der YAML-Header</w:t>
      </w:r>
    </w:p>
    <w:p w14:paraId="1CCCA823" w14:textId="0F8EB388" w:rsidR="002F0ED4" w:rsidRDefault="002F0ED4" w:rsidP="002F0ED4">
      <w:pPr>
        <w:pStyle w:val="Listenabsatz"/>
        <w:numPr>
          <w:ilvl w:val="0"/>
          <w:numId w:val="2"/>
        </w:numPr>
        <w:rPr>
          <w:rFonts w:ascii="Arial" w:hAnsi="Arial" w:cs="Arial"/>
          <w:sz w:val="24"/>
          <w:szCs w:val="24"/>
        </w:rPr>
      </w:pPr>
      <w:r>
        <w:rPr>
          <w:rFonts w:ascii="Arial" w:hAnsi="Arial" w:cs="Arial"/>
          <w:sz w:val="24"/>
          <w:szCs w:val="24"/>
        </w:rPr>
        <w:t>R-Code und Berichtstext mischen</w:t>
      </w:r>
    </w:p>
    <w:p w14:paraId="708A2F23" w14:textId="33741007" w:rsidR="002F0ED4" w:rsidRDefault="002F0ED4" w:rsidP="00CB7820">
      <w:pPr>
        <w:rPr>
          <w:rFonts w:ascii="Arial" w:hAnsi="Arial" w:cs="Arial"/>
          <w:sz w:val="24"/>
          <w:szCs w:val="24"/>
        </w:rPr>
      </w:pPr>
      <w:r>
        <w:rPr>
          <w:rFonts w:ascii="Arial" w:hAnsi="Arial" w:cs="Arial"/>
          <w:sz w:val="24"/>
          <w:szCs w:val="24"/>
        </w:rPr>
        <w:lastRenderedPageBreak/>
        <w:t>Ausgabe-Formate: Automatisierte Berichte</w:t>
      </w:r>
    </w:p>
    <w:p w14:paraId="5EEFA3CA" w14:textId="681FBC01" w:rsidR="002F0ED4" w:rsidRDefault="002F0ED4" w:rsidP="002F0ED4">
      <w:pPr>
        <w:pStyle w:val="Listenabsatz"/>
        <w:numPr>
          <w:ilvl w:val="0"/>
          <w:numId w:val="3"/>
        </w:numPr>
        <w:rPr>
          <w:rFonts w:ascii="Arial" w:hAnsi="Arial" w:cs="Arial"/>
          <w:sz w:val="24"/>
          <w:szCs w:val="24"/>
        </w:rPr>
      </w:pPr>
      <w:r>
        <w:rPr>
          <w:rFonts w:ascii="Arial" w:hAnsi="Arial" w:cs="Arial"/>
          <w:sz w:val="24"/>
          <w:szCs w:val="24"/>
        </w:rPr>
        <w:t>Word und PDF: Statische Dokumente</w:t>
      </w:r>
    </w:p>
    <w:p w14:paraId="247C71AB" w14:textId="11E045BB" w:rsidR="002F0ED4" w:rsidRDefault="002F0ED4" w:rsidP="002F0ED4">
      <w:pPr>
        <w:pStyle w:val="Listenabsatz"/>
        <w:numPr>
          <w:ilvl w:val="0"/>
          <w:numId w:val="3"/>
        </w:numPr>
        <w:rPr>
          <w:rFonts w:ascii="Arial" w:hAnsi="Arial" w:cs="Arial"/>
          <w:sz w:val="24"/>
          <w:szCs w:val="24"/>
        </w:rPr>
      </w:pPr>
      <w:r>
        <w:rPr>
          <w:rFonts w:ascii="Arial" w:hAnsi="Arial" w:cs="Arial"/>
          <w:sz w:val="24"/>
          <w:szCs w:val="24"/>
        </w:rPr>
        <w:t>Präsentationsformate</w:t>
      </w:r>
      <w:r w:rsidR="00CB7820">
        <w:rPr>
          <w:rFonts w:ascii="Arial" w:hAnsi="Arial" w:cs="Arial"/>
          <w:sz w:val="24"/>
          <w:szCs w:val="24"/>
        </w:rPr>
        <w:t>: Nicht nur Powerpoint</w:t>
      </w:r>
    </w:p>
    <w:p w14:paraId="63DFD6EC" w14:textId="46FED023" w:rsidR="00CB7820" w:rsidRDefault="00CB7820" w:rsidP="002F0ED4">
      <w:pPr>
        <w:pStyle w:val="Listenabsatz"/>
        <w:numPr>
          <w:ilvl w:val="0"/>
          <w:numId w:val="3"/>
        </w:numPr>
        <w:rPr>
          <w:rFonts w:ascii="Arial" w:hAnsi="Arial" w:cs="Arial"/>
          <w:sz w:val="24"/>
          <w:szCs w:val="24"/>
        </w:rPr>
      </w:pPr>
      <w:r>
        <w:rPr>
          <w:rFonts w:ascii="Arial" w:hAnsi="Arial" w:cs="Arial"/>
          <w:sz w:val="24"/>
          <w:szCs w:val="24"/>
        </w:rPr>
        <w:t>HTML-Berichte: Interaktive Elemente dank Javascript</w:t>
      </w:r>
    </w:p>
    <w:p w14:paraId="3883A3E9" w14:textId="384A3C30" w:rsidR="00CB7820" w:rsidRDefault="00CB7820" w:rsidP="00CB7820">
      <w:pPr>
        <w:rPr>
          <w:rFonts w:ascii="Arial" w:hAnsi="Arial" w:cs="Arial"/>
          <w:sz w:val="24"/>
          <w:szCs w:val="24"/>
        </w:rPr>
      </w:pPr>
      <w:r>
        <w:rPr>
          <w:rFonts w:ascii="Arial" w:hAnsi="Arial" w:cs="Arial"/>
          <w:sz w:val="24"/>
          <w:szCs w:val="24"/>
        </w:rPr>
        <w:t>Grafiken, Tabellen, Daten darstellen</w:t>
      </w:r>
    </w:p>
    <w:p w14:paraId="12F3C5E5" w14:textId="0C8D60CD"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ggplot2-Diagramme und externe Grafiken einbinden ohne Copy &amp; Paste</w:t>
      </w:r>
    </w:p>
    <w:p w14:paraId="26C75A90" w14:textId="63CAA96A"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Interaktive Grafiken: HTML-Widgets</w:t>
      </w:r>
    </w:p>
    <w:p w14:paraId="70D23EA4" w14:textId="54B56C14"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Paket-Empfehlungen für die Präsentation von Daten; interaktive Tabellen; automatisierte Darstellung statistischer Ergebnisse</w:t>
      </w:r>
    </w:p>
    <w:p w14:paraId="4F001F85" w14:textId="2728B227" w:rsidR="00CB7820" w:rsidRDefault="00CB7820" w:rsidP="00CB7820">
      <w:pPr>
        <w:pStyle w:val="Listenabsatz"/>
        <w:numPr>
          <w:ilvl w:val="0"/>
          <w:numId w:val="4"/>
        </w:numPr>
        <w:rPr>
          <w:rFonts w:ascii="Arial" w:hAnsi="Arial" w:cs="Arial"/>
          <w:sz w:val="24"/>
          <w:szCs w:val="24"/>
        </w:rPr>
      </w:pPr>
      <w:r>
        <w:rPr>
          <w:rFonts w:ascii="Arial" w:hAnsi="Arial" w:cs="Arial"/>
          <w:sz w:val="24"/>
          <w:szCs w:val="24"/>
        </w:rPr>
        <w:t>Querverweise auf Grafiken, Tabellen, Gleichungen</w:t>
      </w:r>
    </w:p>
    <w:p w14:paraId="5F4740C5" w14:textId="4290C4D8" w:rsidR="00CB7820" w:rsidRDefault="00CB7820" w:rsidP="00CB7820">
      <w:pPr>
        <w:rPr>
          <w:rFonts w:ascii="Arial" w:hAnsi="Arial" w:cs="Arial"/>
          <w:sz w:val="24"/>
          <w:szCs w:val="24"/>
        </w:rPr>
      </w:pPr>
      <w:r>
        <w:rPr>
          <w:rFonts w:ascii="Arial" w:hAnsi="Arial" w:cs="Arial"/>
          <w:sz w:val="24"/>
          <w:szCs w:val="24"/>
        </w:rPr>
        <w:t>Flexibilität mit parametrisierten Berichten</w:t>
      </w:r>
    </w:p>
    <w:p w14:paraId="46DC5C7F" w14:textId="36ABA511" w:rsidR="00CB7820" w:rsidRDefault="00CB7820" w:rsidP="00CB7820">
      <w:pPr>
        <w:pStyle w:val="Listenabsatz"/>
        <w:numPr>
          <w:ilvl w:val="0"/>
          <w:numId w:val="5"/>
        </w:numPr>
        <w:rPr>
          <w:rFonts w:ascii="Arial" w:hAnsi="Arial" w:cs="Arial"/>
          <w:sz w:val="24"/>
          <w:szCs w:val="24"/>
        </w:rPr>
      </w:pPr>
      <w:r>
        <w:rPr>
          <w:rFonts w:ascii="Arial" w:hAnsi="Arial" w:cs="Arial"/>
          <w:sz w:val="24"/>
          <w:szCs w:val="24"/>
        </w:rPr>
        <w:t>Unterschiedliche Berichte aus der gleichen Code-Vorlage erstellen, z. B. für verschiedene Untergruppen</w:t>
      </w:r>
    </w:p>
    <w:p w14:paraId="71E8591C" w14:textId="6FB69257" w:rsidR="00CB7820" w:rsidRDefault="00CB7820" w:rsidP="00CB7820">
      <w:pPr>
        <w:pStyle w:val="Listenabsatz"/>
        <w:numPr>
          <w:ilvl w:val="0"/>
          <w:numId w:val="5"/>
        </w:numPr>
        <w:rPr>
          <w:rFonts w:ascii="Arial" w:hAnsi="Arial" w:cs="Arial"/>
          <w:sz w:val="24"/>
          <w:szCs w:val="24"/>
        </w:rPr>
      </w:pPr>
      <w:r>
        <w:rPr>
          <w:rFonts w:ascii="Arial" w:hAnsi="Arial" w:cs="Arial"/>
          <w:sz w:val="24"/>
          <w:szCs w:val="24"/>
        </w:rPr>
        <w:t>Parameter im YAML-Header definieren</w:t>
      </w:r>
    </w:p>
    <w:p w14:paraId="4A18FC81" w14:textId="07B2E989" w:rsidR="00CB7820" w:rsidRDefault="00CB7820" w:rsidP="00CB7820">
      <w:pPr>
        <w:pStyle w:val="Listenabsatz"/>
        <w:numPr>
          <w:ilvl w:val="0"/>
          <w:numId w:val="5"/>
        </w:numPr>
        <w:rPr>
          <w:rFonts w:ascii="Arial" w:hAnsi="Arial" w:cs="Arial"/>
          <w:sz w:val="24"/>
          <w:szCs w:val="24"/>
        </w:rPr>
      </w:pPr>
      <w:r>
        <w:rPr>
          <w:rFonts w:ascii="Arial" w:hAnsi="Arial" w:cs="Arial"/>
          <w:sz w:val="24"/>
          <w:szCs w:val="24"/>
        </w:rPr>
        <w:t>Zugriff auf Parameter im R-Code</w:t>
      </w:r>
    </w:p>
    <w:p w14:paraId="75B5E03E" w14:textId="666DD1F8" w:rsidR="00CB7820" w:rsidRDefault="00CB7820" w:rsidP="00CB7820">
      <w:pPr>
        <w:rPr>
          <w:rFonts w:ascii="Arial" w:hAnsi="Arial" w:cs="Arial"/>
          <w:sz w:val="24"/>
          <w:szCs w:val="24"/>
        </w:rPr>
      </w:pPr>
      <w:r>
        <w:rPr>
          <w:rFonts w:ascii="Arial" w:hAnsi="Arial" w:cs="Arial"/>
          <w:sz w:val="24"/>
          <w:szCs w:val="24"/>
        </w:rPr>
        <w:t>Weitere Markdown-Formate</w:t>
      </w:r>
    </w:p>
    <w:p w14:paraId="1E1D0697" w14:textId="7D176F61" w:rsidR="00CB7820" w:rsidRDefault="00CB7820" w:rsidP="00CB7820">
      <w:pPr>
        <w:pStyle w:val="Listenabsatz"/>
        <w:numPr>
          <w:ilvl w:val="0"/>
          <w:numId w:val="6"/>
        </w:numPr>
        <w:rPr>
          <w:rFonts w:ascii="Arial" w:hAnsi="Arial" w:cs="Arial"/>
          <w:sz w:val="24"/>
          <w:szCs w:val="24"/>
        </w:rPr>
      </w:pPr>
      <w:r>
        <w:rPr>
          <w:rFonts w:ascii="Arial" w:hAnsi="Arial" w:cs="Arial"/>
          <w:sz w:val="24"/>
          <w:szCs w:val="24"/>
        </w:rPr>
        <w:t>Bookdown, Blogdown für Bücher und Blogs</w:t>
      </w:r>
    </w:p>
    <w:p w14:paraId="0718D94C" w14:textId="0898E142" w:rsidR="00CB7820" w:rsidRDefault="00CB7820" w:rsidP="00CB7820">
      <w:pPr>
        <w:pStyle w:val="Listenabsatz"/>
        <w:numPr>
          <w:ilvl w:val="0"/>
          <w:numId w:val="6"/>
        </w:numPr>
        <w:rPr>
          <w:rFonts w:ascii="Arial" w:hAnsi="Arial" w:cs="Arial"/>
          <w:sz w:val="24"/>
          <w:szCs w:val="24"/>
        </w:rPr>
      </w:pPr>
      <w:r>
        <w:rPr>
          <w:rFonts w:ascii="Arial" w:hAnsi="Arial" w:cs="Arial"/>
          <w:sz w:val="24"/>
          <w:szCs w:val="24"/>
        </w:rPr>
        <w:t>Dashboards und Storyboards erstellen mit dem flexdashboard-Paket</w:t>
      </w:r>
    </w:p>
    <w:p w14:paraId="6C064D1B" w14:textId="5922E269" w:rsidR="00CB7820" w:rsidRDefault="009E76E8" w:rsidP="00CB7820">
      <w:pPr>
        <w:rPr>
          <w:rFonts w:ascii="Arial" w:hAnsi="Arial" w:cs="Arial"/>
          <w:sz w:val="24"/>
          <w:szCs w:val="24"/>
        </w:rPr>
      </w:pPr>
      <w:r>
        <w:rPr>
          <w:rFonts w:ascii="Arial" w:hAnsi="Arial" w:cs="Arial"/>
          <w:sz w:val="24"/>
          <w:szCs w:val="24"/>
        </w:rPr>
        <w:t>Ausblick auf weiterführende Themen</w:t>
      </w:r>
    </w:p>
    <w:p w14:paraId="2A54A9C4" w14:textId="27AF8A89" w:rsidR="009E76E8" w:rsidRDefault="009E76E8" w:rsidP="009E76E8">
      <w:pPr>
        <w:pStyle w:val="Listenabsatz"/>
        <w:numPr>
          <w:ilvl w:val="0"/>
          <w:numId w:val="7"/>
        </w:numPr>
        <w:rPr>
          <w:rFonts w:ascii="Arial" w:hAnsi="Arial" w:cs="Arial"/>
          <w:sz w:val="24"/>
          <w:szCs w:val="24"/>
        </w:rPr>
      </w:pPr>
      <w:r>
        <w:rPr>
          <w:rFonts w:ascii="Arial" w:hAnsi="Arial" w:cs="Arial"/>
          <w:sz w:val="24"/>
          <w:szCs w:val="24"/>
        </w:rPr>
        <w:t>Paket-Empfehlungen für elegantere Berichte, z. B. wissenschaftliche / technische Artikel, HTML-Stile, ansprechendere PDFs</w:t>
      </w:r>
    </w:p>
    <w:p w14:paraId="46383563" w14:textId="1D9FA625" w:rsidR="009E76E8" w:rsidRDefault="009E76E8" w:rsidP="009E76E8">
      <w:pPr>
        <w:pStyle w:val="Listenabsatz"/>
        <w:numPr>
          <w:ilvl w:val="0"/>
          <w:numId w:val="7"/>
        </w:numPr>
        <w:rPr>
          <w:rFonts w:ascii="Arial" w:hAnsi="Arial" w:cs="Arial"/>
          <w:sz w:val="24"/>
          <w:szCs w:val="24"/>
        </w:rPr>
      </w:pPr>
      <w:r w:rsidRPr="009E76E8">
        <w:rPr>
          <w:rFonts w:ascii="Arial" w:hAnsi="Arial" w:cs="Arial"/>
          <w:sz w:val="24"/>
          <w:szCs w:val="24"/>
        </w:rPr>
        <w:t>Andere Sprachen als R einsetzen</w:t>
      </w:r>
    </w:p>
    <w:p w14:paraId="10B58E7E" w14:textId="78313FF6" w:rsidR="003270C1" w:rsidRPr="003270C1" w:rsidRDefault="003270C1" w:rsidP="009E76E8">
      <w:pPr>
        <w:pStyle w:val="Listenabsatz"/>
        <w:numPr>
          <w:ilvl w:val="0"/>
          <w:numId w:val="7"/>
        </w:numPr>
        <w:rPr>
          <w:rFonts w:ascii="Arial" w:hAnsi="Arial" w:cs="Arial"/>
          <w:sz w:val="24"/>
          <w:szCs w:val="24"/>
        </w:rPr>
      </w:pPr>
      <w:r w:rsidRPr="003270C1">
        <w:rPr>
          <w:rFonts w:ascii="Arial" w:hAnsi="Arial" w:cs="Arial"/>
          <w:sz w:val="24"/>
          <w:szCs w:val="24"/>
        </w:rPr>
        <w:t>Shiny-Apps in Markdown-Berichte e</w:t>
      </w:r>
      <w:r>
        <w:rPr>
          <w:rFonts w:ascii="Arial" w:hAnsi="Arial" w:cs="Arial"/>
          <w:sz w:val="24"/>
          <w:szCs w:val="24"/>
        </w:rPr>
        <w:t>inbetten</w:t>
      </w:r>
    </w:p>
    <w:sectPr w:rsidR="003270C1" w:rsidRPr="003270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106F"/>
    <w:multiLevelType w:val="hybridMultilevel"/>
    <w:tmpl w:val="3C8E7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D52AC3"/>
    <w:multiLevelType w:val="hybridMultilevel"/>
    <w:tmpl w:val="5C9E9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6B7424"/>
    <w:multiLevelType w:val="hybridMultilevel"/>
    <w:tmpl w:val="98628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CFB4E60"/>
    <w:multiLevelType w:val="hybridMultilevel"/>
    <w:tmpl w:val="F6F6C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7F48C5"/>
    <w:multiLevelType w:val="hybridMultilevel"/>
    <w:tmpl w:val="C7580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91433C"/>
    <w:multiLevelType w:val="hybridMultilevel"/>
    <w:tmpl w:val="1638A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63A6962"/>
    <w:multiLevelType w:val="hybridMultilevel"/>
    <w:tmpl w:val="2EB64B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9C"/>
    <w:rsid w:val="001F6AC5"/>
    <w:rsid w:val="002F0ED4"/>
    <w:rsid w:val="003270C1"/>
    <w:rsid w:val="0048449C"/>
    <w:rsid w:val="0049443B"/>
    <w:rsid w:val="009E76E8"/>
    <w:rsid w:val="00A14212"/>
    <w:rsid w:val="00AB2272"/>
    <w:rsid w:val="00CB7820"/>
    <w:rsid w:val="00DB0E64"/>
    <w:rsid w:val="00EA33DD"/>
    <w:rsid w:val="00FD20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66D9"/>
  <w15:chartTrackingRefBased/>
  <w15:docId w15:val="{9C8358F8-AF24-4000-8FD7-B739ECF0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0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6</cp:revision>
  <dcterms:created xsi:type="dcterms:W3CDTF">2021-03-04T14:18:00Z</dcterms:created>
  <dcterms:modified xsi:type="dcterms:W3CDTF">2021-03-04T15:12:00Z</dcterms:modified>
</cp:coreProperties>
</file>