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C1" w:rsidRDefault="000A47D5">
      <w:pPr>
        <w:rPr>
          <w:lang w:val="en-ID"/>
        </w:rPr>
      </w:pPr>
      <w:r>
        <w:rPr>
          <w:lang w:val="en-ID"/>
        </w:rPr>
        <w:t>Dataset 1</w:t>
      </w:r>
    </w:p>
    <w:p w:rsidR="000A47D5" w:rsidRPr="000A47D5" w:rsidRDefault="000A47D5" w:rsidP="000A47D5">
      <w:pPr>
        <w:shd w:val="clear" w:color="auto" w:fill="FFFFFF"/>
        <w:spacing w:before="158" w:after="158" w:line="240" w:lineRule="auto"/>
        <w:outlineLvl w:val="4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proofErr w:type="spellStart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>Gunakan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dataset train1.csv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>menjawab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>pertanyaan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1-6.</w:t>
      </w:r>
    </w:p>
    <w:p w:rsidR="000A47D5" w:rsidRPr="000A47D5" w:rsidRDefault="000A47D5" w:rsidP="000A47D5">
      <w:pPr>
        <w:shd w:val="clear" w:color="auto" w:fill="FFFFFF"/>
        <w:spacing w:after="158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Dataset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berikut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merupakan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data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demografi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1556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nasabah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bank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pada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kuarter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ke-4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tahun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2017, data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ini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kemudian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dibagi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menjadi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data train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test.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Variabel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target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pada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data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ini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adalah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not_paid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variabel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biner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yang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menjadi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indikasi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suatu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loan/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lunas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(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berhasil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dilunasi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pembayarannya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)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tidak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.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Suatu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dikatakan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not_paid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 (not paid = 1)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jika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terjadi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r w:rsidRPr="000A47D5">
        <w:rPr>
          <w:rFonts w:ascii="Source Sans Pro" w:eastAsia="Times New Roman" w:hAnsi="Source Sans Pro" w:cs="Times New Roman"/>
          <w:i/>
          <w:iCs/>
          <w:color w:val="333333"/>
          <w:sz w:val="23"/>
          <w:szCs w:val="23"/>
        </w:rPr>
        <w:t>default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(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gagal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bayar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), </w:t>
      </w:r>
      <w:r w:rsidRPr="000A47D5">
        <w:rPr>
          <w:rFonts w:ascii="Source Sans Pro" w:eastAsia="Times New Roman" w:hAnsi="Source Sans Pro" w:cs="Times New Roman"/>
          <w:i/>
          <w:iCs/>
          <w:color w:val="333333"/>
          <w:sz w:val="23"/>
          <w:szCs w:val="23"/>
        </w:rPr>
        <w:t>Charged Off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lewat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batas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akhir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pembayaran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(</w:t>
      </w:r>
      <w:r w:rsidRPr="000A47D5">
        <w:rPr>
          <w:rFonts w:ascii="Source Sans Pro" w:eastAsia="Times New Roman" w:hAnsi="Source Sans Pro" w:cs="Times New Roman"/>
          <w:i/>
          <w:iCs/>
          <w:color w:val="333333"/>
          <w:sz w:val="23"/>
          <w:szCs w:val="23"/>
        </w:rPr>
        <w:t>Grace Period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). Dataset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dapat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didownload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pada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tombol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download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dibawah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dilakukan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pengolahan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menggunakan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R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ataupun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python.</w:t>
      </w:r>
    </w:p>
    <w:p w:rsidR="000A47D5" w:rsidRPr="000A47D5" w:rsidRDefault="000A47D5" w:rsidP="000A47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Download</w:t>
      </w:r>
    </w:p>
    <w:p w:rsidR="000A47D5" w:rsidRPr="000A47D5" w:rsidRDefault="000A47D5" w:rsidP="000A47D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br/>
      </w:r>
    </w:p>
    <w:p w:rsidR="000A47D5" w:rsidRPr="000A47D5" w:rsidRDefault="000A47D5" w:rsidP="000A47D5">
      <w:pPr>
        <w:shd w:val="clear" w:color="auto" w:fill="FFFFFF"/>
        <w:spacing w:before="158" w:after="158" w:line="240" w:lineRule="auto"/>
        <w:outlineLvl w:val="4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0A47D5">
        <w:rPr>
          <w:rFonts w:ascii="Source Sans Pro" w:eastAsia="Times New Roman" w:hAnsi="Source Sans Pro" w:cs="Times New Roman"/>
          <w:color w:val="333333"/>
          <w:sz w:val="27"/>
          <w:szCs w:val="27"/>
        </w:rPr>
        <w:t>Variables Glossary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initial_list_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status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indikasi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loan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termasuk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dalam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kategori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w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 (whole)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f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(fractional).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purpose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tujuan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(loan)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terbagi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5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kategory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yaitu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credit_card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debt_consolidation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home_improvement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major_purchase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small_business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int_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rate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Interest rate (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suku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bunga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)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dalam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prosentase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installment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banyaknya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installment/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uang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bulanan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yang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wajib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dibayarkan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annual_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inc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income/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pemasukan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tahunan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sesuai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yang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tertulis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saat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proses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pengajuan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dti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rasio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antara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bulanan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yang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wajib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dibayarkan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dengan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gaji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/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pemasukan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sesuai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report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verification_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status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status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verifikasi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report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pemasukan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/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gaji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terbagi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atas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kategori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income verified, not verified,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source was verified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grade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grade loan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berdasarkan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software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revol_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bal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total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kredit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dalam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revolving balance (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yang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tidak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terbayarkan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)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inq_last_12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m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banyaknya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kredit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/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pinjaman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pada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akhir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bulan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12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delinq_2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yrs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banyaknya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hari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telat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bayar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kriteria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30+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pada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histori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selama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2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tahun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terakhir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home_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ownership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kategori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kepemilikan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rumah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peminjam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meliputi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MORTGAGE, OWN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RENT</w:t>
      </w:r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log_</w:t>
      </w: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inc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log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dari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annual_inc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verified</w:t>
      </w:r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0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proofErr w:type="spell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Not_verified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masih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dibawah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status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verifikasi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, 1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lainnya</w:t>
      </w:r>
      <w:proofErr w:type="spellEnd"/>
    </w:p>
    <w:p w:rsidR="000A47D5" w:rsidRPr="000A47D5" w:rsidRDefault="000A47D5" w:rsidP="000A4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proofErr w:type="spellStart"/>
      <w:proofErr w:type="gramStart"/>
      <w:r w:rsidRPr="000A47D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grdCtoA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 :</w:t>
      </w:r>
      <w:proofErr w:type="gram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1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grade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kredit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A, B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atau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C; 0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untuk</w:t>
      </w:r>
      <w:proofErr w:type="spellEnd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grade loan </w:t>
      </w:r>
      <w:proofErr w:type="spellStart"/>
      <w:r w:rsidRPr="000A47D5">
        <w:rPr>
          <w:rFonts w:ascii="Source Sans Pro" w:eastAsia="Times New Roman" w:hAnsi="Source Sans Pro" w:cs="Times New Roman"/>
          <w:color w:val="333333"/>
          <w:sz w:val="23"/>
          <w:szCs w:val="23"/>
        </w:rPr>
        <w:t>lainnya</w:t>
      </w:r>
      <w:proofErr w:type="spellEnd"/>
    </w:p>
    <w:p w:rsidR="000A47D5" w:rsidRPr="000A47D5" w:rsidRDefault="000A47D5">
      <w:pPr>
        <w:rPr>
          <w:lang w:val="en-ID"/>
        </w:rPr>
      </w:pPr>
      <w:bookmarkStart w:id="0" w:name="_GoBack"/>
      <w:bookmarkEnd w:id="0"/>
    </w:p>
    <w:sectPr w:rsidR="000A47D5" w:rsidRPr="000A4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64E99"/>
    <w:multiLevelType w:val="multilevel"/>
    <w:tmpl w:val="F82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D5"/>
    <w:rsid w:val="000A47D5"/>
    <w:rsid w:val="00A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AA7F"/>
  <w15:chartTrackingRefBased/>
  <w15:docId w15:val="{C17DEC6F-A0DC-44CE-AF4F-E986F106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A47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A47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7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7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942">
                  <w:marLeft w:val="3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2018-08-21T04:22:00Z</dcterms:created>
  <dcterms:modified xsi:type="dcterms:W3CDTF">2018-08-21T04:27:00Z</dcterms:modified>
</cp:coreProperties>
</file>