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01/03/2026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8"/>
                <w:sz w:val="18"/>
                <w:szCs w:val="18"/>
                <w:color w:val="0000FF"/>
              </w:rPr>
              <w:t xml:space="preserve"> </w:t>
            </w:r>
            <w:r>
              <w:rPr>
                <w:rFonts w:ascii="Calibri" w:hAnsi="Calibri"/>
                <w:b/>
                <w:sz w:val="18"/>
                <w:szCs w:val="18"/>
                <w:color w:val="0000FF"/>
              </w:rPr>
              <w:t>01</w:t>
            </w:r>
            <w:r>
              <w:rPr>
                <w:rFonts w:ascii="Calibri" w:hAnsi="Calibri"/>
                <w:b/>
                <w:spacing w:val="-4"/>
                <w:sz w:val="18"/>
                <w:szCs w:val="18"/>
                <w:color w:val="0000FF"/>
              </w:rPr>
              <w:t xml:space="preserve">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BEATRIZ SANTANA OLIVEIRA DINIZ</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133.556.854-96</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12/09/2003</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22</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8735177</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700509162767259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AV CEL CLEMENTINO COELHO, 149</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56300000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ATRAS DA BANCA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mercia.semys@gmail.com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98143-2865</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 COMPLETO</w:t>
              <w:br/>
            </w:r>
            <w:r>
              <w:rPr>
                <w:sz w:val="16"/>
                <w:szCs w:val="16"/>
                <w:color w:val="0000FF"/>
              </w:rPr>
              <w:t>LUMMA SANTANA OLIVEIRA DINIZ</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br/>
            </w:r>
            <w:r>
              <w:rPr>
                <w:sz w:val="16"/>
                <w:szCs w:val="16"/>
                <w:color w:val="0000FF"/>
              </w:rPr>
              <w:t>711.227.804-00</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15/03/2008</w:t>
            </w:r>
            <w:r>
              <w:rPr>
                <w:rFonts w:ascii="Calibri"/>
                <w:spacing w:val="-4"/>
                <w:sz w:val="12"/>
              </w:rPr>
              <w:t xml:space="preserve"/>
            </w:r>
            <w:r>
              <w:rPr>
                <w:rFonts w:ascii="Calibri"/>
                <w:spacing w:val="-1"/>
                <w:sz w:val="12"/>
              </w:rPr>
              <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br/>
            </w:r>
            <w:r>
              <w:rPr>
                <w:sz w:val="16"/>
                <w:szCs w:val="16"/>
                <w:color w:val="0000FF"/>
              </w:rPr>
              <w:t>17</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br/>
            </w:r>
            <w:r>
              <w:rPr>
                <w:sz w:val="16"/>
                <w:szCs w:val="16"/>
                <w:color w:val="0000FF"/>
              </w:rPr>
              <w:t>10430071</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704609103959629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R$ 254,51</w:t>
            </w:r>
          </w:p>
        </w:tc>
        <w:tc>
          <w:tcPr>
            <w:tcW w:w="1796" w:type="dxa"/>
          </w:tcPr>
          <w:p>
            <w:r>
              <w:rPr>
                <w:color w:val="0000FF"/>
                <w:sz w:val="16"/>
              </w:rPr>
              <w:t>R$ 219,82</w:t>
            </w: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R$ 474,33</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