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509E" w14:textId="4D667875" w:rsidR="00DE556D" w:rsidRPr="00DE556D" w:rsidRDefault="00DE556D" w:rsidP="008E2126">
      <w:pPr>
        <w:pStyle w:val="Ttulo1"/>
        <w:rPr>
          <w:lang w:val="es-MX"/>
        </w:rPr>
      </w:pPr>
      <w:bookmarkStart w:id="0" w:name="_Toc223432186"/>
      <w:r w:rsidRPr="00DE556D">
        <w:rPr>
          <w:lang w:val="es-MX"/>
        </w:rPr>
        <w:t>MÓDULO 3</w:t>
      </w:r>
      <w:r w:rsidR="008E2126">
        <w:rPr>
          <w:lang w:val="es-MX"/>
        </w:rPr>
        <w:t xml:space="preserve">: </w:t>
      </w:r>
      <w:r w:rsidRPr="00DE556D">
        <w:rPr>
          <w:lang w:val="es-MX"/>
        </w:rPr>
        <w:t>PROTOCOLO CAN Y OBD II</w:t>
      </w:r>
      <w:bookmarkEnd w:id="0"/>
    </w:p>
    <w:p w14:paraId="399A9331" w14:textId="77777777" w:rsidR="00DE556D" w:rsidRPr="00DE556D" w:rsidRDefault="00DE556D" w:rsidP="008E2126">
      <w:pPr>
        <w:pStyle w:val="Ttulo2"/>
        <w:rPr>
          <w:lang w:val="es-MX"/>
        </w:rPr>
      </w:pPr>
      <w:bookmarkStart w:id="1" w:name="_Toc223432187"/>
      <w:r w:rsidRPr="00DE556D">
        <w:rPr>
          <w:lang w:val="es-MX"/>
        </w:rPr>
        <w:t>Objetivo</w:t>
      </w:r>
      <w:bookmarkEnd w:id="1"/>
    </w:p>
    <w:p w14:paraId="7A0D97D0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Interpretar correctamente señales de red CAN y utilizar el puerto OBD II de forma segura y profesional durante instalaciones, diagnósticos y configuraciones de dispositivos telemáticos.</w:t>
      </w:r>
    </w:p>
    <w:p w14:paraId="0D87ECEC" w14:textId="77777777" w:rsidR="00DE556D" w:rsidRPr="00DE556D" w:rsidRDefault="00DE556D" w:rsidP="00017902">
      <w:pPr>
        <w:pStyle w:val="Ttulo2"/>
        <w:rPr>
          <w:lang w:val="es-MX"/>
        </w:rPr>
      </w:pPr>
      <w:bookmarkStart w:id="2" w:name="_Toc223432188"/>
      <w:r w:rsidRPr="00DE556D">
        <w:rPr>
          <w:lang w:val="es-MX"/>
        </w:rPr>
        <w:t>3.1 CAN Bus (</w:t>
      </w:r>
      <w:proofErr w:type="spellStart"/>
      <w:r w:rsidRPr="00DE556D">
        <w:rPr>
          <w:lang w:val="es-MX"/>
        </w:rPr>
        <w:t>Controller</w:t>
      </w:r>
      <w:proofErr w:type="spellEnd"/>
      <w:r w:rsidRPr="00DE556D">
        <w:rPr>
          <w:lang w:val="es-MX"/>
        </w:rPr>
        <w:t xml:space="preserve"> Area Network)</w:t>
      </w:r>
      <w:bookmarkEnd w:id="2"/>
    </w:p>
    <w:p w14:paraId="3298C485" w14:textId="77777777" w:rsidR="00DE556D" w:rsidRPr="00DE556D" w:rsidRDefault="00DE556D" w:rsidP="00017902">
      <w:pPr>
        <w:pStyle w:val="Ttulo3"/>
        <w:rPr>
          <w:lang w:val="es-MX"/>
        </w:rPr>
      </w:pPr>
      <w:bookmarkStart w:id="3" w:name="_Toc223432189"/>
      <w:r w:rsidRPr="00DE556D">
        <w:rPr>
          <w:lang w:val="es-MX"/>
        </w:rPr>
        <w:t>3.1.1 ¿Qué es CAN Bus?</w:t>
      </w:r>
      <w:bookmarkEnd w:id="3"/>
    </w:p>
    <w:p w14:paraId="29B7F14B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CAN es una red de comunicación multiplexada utilizada para que los módulos electrónicos del vehículo intercambien información sin necesidad de cableado punto a punto.</w:t>
      </w:r>
    </w:p>
    <w:p w14:paraId="10B08EF5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Permite que múltiples módulos compartan datos como:</w:t>
      </w:r>
    </w:p>
    <w:p w14:paraId="60691622" w14:textId="77777777" w:rsidR="00DE556D" w:rsidRPr="00DE556D" w:rsidRDefault="00DE556D">
      <w:pPr>
        <w:numPr>
          <w:ilvl w:val="0"/>
          <w:numId w:val="94"/>
        </w:numPr>
        <w:jc w:val="both"/>
        <w:rPr>
          <w:lang w:val="es-MX"/>
        </w:rPr>
      </w:pPr>
      <w:r w:rsidRPr="00DE556D">
        <w:rPr>
          <w:lang w:val="es-MX"/>
        </w:rPr>
        <w:t>Revoluciones del motor</w:t>
      </w:r>
    </w:p>
    <w:p w14:paraId="3A82FAFB" w14:textId="77777777" w:rsidR="00DE556D" w:rsidRPr="00DE556D" w:rsidRDefault="00DE556D">
      <w:pPr>
        <w:numPr>
          <w:ilvl w:val="0"/>
          <w:numId w:val="94"/>
        </w:numPr>
        <w:jc w:val="both"/>
        <w:rPr>
          <w:lang w:val="es-MX"/>
        </w:rPr>
      </w:pPr>
      <w:r w:rsidRPr="00DE556D">
        <w:rPr>
          <w:lang w:val="es-MX"/>
        </w:rPr>
        <w:t>Velocidad del vehículo</w:t>
      </w:r>
    </w:p>
    <w:p w14:paraId="4DE346D9" w14:textId="77777777" w:rsidR="00DE556D" w:rsidRPr="00DE556D" w:rsidRDefault="00DE556D">
      <w:pPr>
        <w:numPr>
          <w:ilvl w:val="0"/>
          <w:numId w:val="94"/>
        </w:numPr>
        <w:jc w:val="both"/>
        <w:rPr>
          <w:lang w:val="es-MX"/>
        </w:rPr>
      </w:pPr>
      <w:r w:rsidRPr="00DE556D">
        <w:rPr>
          <w:lang w:val="es-MX"/>
        </w:rPr>
        <w:t>Estado de puertas</w:t>
      </w:r>
    </w:p>
    <w:p w14:paraId="2321E09B" w14:textId="77777777" w:rsidR="00DE556D" w:rsidRPr="00DE556D" w:rsidRDefault="00DE556D">
      <w:pPr>
        <w:numPr>
          <w:ilvl w:val="0"/>
          <w:numId w:val="94"/>
        </w:numPr>
        <w:jc w:val="both"/>
        <w:rPr>
          <w:lang w:val="es-MX"/>
        </w:rPr>
      </w:pPr>
      <w:r w:rsidRPr="00DE556D">
        <w:rPr>
          <w:lang w:val="es-MX"/>
        </w:rPr>
        <w:t>Nivel de combustible</w:t>
      </w:r>
    </w:p>
    <w:p w14:paraId="65B251C1" w14:textId="77777777" w:rsidR="00DE556D" w:rsidRPr="00DE556D" w:rsidRDefault="00DE556D">
      <w:pPr>
        <w:numPr>
          <w:ilvl w:val="0"/>
          <w:numId w:val="94"/>
        </w:numPr>
        <w:jc w:val="both"/>
        <w:rPr>
          <w:lang w:val="es-MX"/>
        </w:rPr>
      </w:pPr>
      <w:r w:rsidRPr="00DE556D">
        <w:rPr>
          <w:lang w:val="es-MX"/>
        </w:rPr>
        <w:t>Temperatura</w:t>
      </w:r>
    </w:p>
    <w:p w14:paraId="04F742D7" w14:textId="77777777" w:rsidR="00DE556D" w:rsidRPr="00DE556D" w:rsidRDefault="00DE556D">
      <w:pPr>
        <w:numPr>
          <w:ilvl w:val="0"/>
          <w:numId w:val="94"/>
        </w:numPr>
        <w:jc w:val="both"/>
        <w:rPr>
          <w:lang w:val="es-MX"/>
        </w:rPr>
      </w:pPr>
      <w:r w:rsidRPr="00DE556D">
        <w:rPr>
          <w:lang w:val="es-MX"/>
        </w:rPr>
        <w:t>Datos de ABS y dirección</w:t>
      </w:r>
    </w:p>
    <w:p w14:paraId="73D4254D" w14:textId="77777777" w:rsidR="00DE556D" w:rsidRDefault="00DE556D" w:rsidP="00DE556D">
      <w:pPr>
        <w:jc w:val="both"/>
        <w:rPr>
          <w:lang w:val="es-MX"/>
        </w:rPr>
      </w:pPr>
    </w:p>
    <w:p w14:paraId="1CCBF0E6" w14:textId="46DBA84B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En lugar de cables individuales por señal, se usa un par trenzado compartido.</w:t>
      </w:r>
    </w:p>
    <w:p w14:paraId="391E455A" w14:textId="77777777" w:rsidR="00DE556D" w:rsidRPr="00DE556D" w:rsidRDefault="00DE556D" w:rsidP="00017902">
      <w:pPr>
        <w:pStyle w:val="Ttulo3"/>
        <w:rPr>
          <w:lang w:val="es-MX"/>
        </w:rPr>
      </w:pPr>
      <w:bookmarkStart w:id="4" w:name="_Toc223432190"/>
      <w:r w:rsidRPr="00DE556D">
        <w:rPr>
          <w:lang w:val="es-MX"/>
        </w:rPr>
        <w:t>3.1.2 Comunicación Diferencial</w:t>
      </w:r>
      <w:bookmarkEnd w:id="4"/>
    </w:p>
    <w:p w14:paraId="59576E20" w14:textId="2EE451E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La red CAN trabaja con</w:t>
      </w:r>
      <w:r>
        <w:rPr>
          <w:lang w:val="es-MX"/>
        </w:rPr>
        <w:t xml:space="preserve"> 2 </w:t>
      </w:r>
      <w:r w:rsidRPr="00DE556D">
        <w:rPr>
          <w:lang w:val="es-MX"/>
        </w:rPr>
        <w:t xml:space="preserve">cables </w:t>
      </w:r>
      <w:r>
        <w:rPr>
          <w:lang w:val="es-MX"/>
        </w:rPr>
        <w:t xml:space="preserve">que </w:t>
      </w:r>
      <w:r w:rsidRPr="00DE556D">
        <w:rPr>
          <w:lang w:val="es-MX"/>
        </w:rPr>
        <w:t>transmiten señales inversas entre sí:</w:t>
      </w:r>
    </w:p>
    <w:p w14:paraId="0A28B910" w14:textId="77777777" w:rsidR="00DE556D" w:rsidRPr="00DE556D" w:rsidRDefault="00DE556D">
      <w:pPr>
        <w:numPr>
          <w:ilvl w:val="0"/>
          <w:numId w:val="95"/>
        </w:numPr>
        <w:jc w:val="both"/>
        <w:rPr>
          <w:lang w:val="es-MX"/>
        </w:rPr>
      </w:pPr>
      <w:r w:rsidRPr="00DE556D">
        <w:rPr>
          <w:b/>
          <w:bCs/>
          <w:lang w:val="es-MX"/>
        </w:rPr>
        <w:t>CAN High (CAN H)</w:t>
      </w:r>
    </w:p>
    <w:p w14:paraId="575062D1" w14:textId="77777777" w:rsidR="00DE556D" w:rsidRPr="008E2126" w:rsidRDefault="00DE556D">
      <w:pPr>
        <w:numPr>
          <w:ilvl w:val="0"/>
          <w:numId w:val="95"/>
        </w:numPr>
        <w:jc w:val="both"/>
        <w:rPr>
          <w:lang w:val="es-MX"/>
        </w:rPr>
      </w:pPr>
      <w:r w:rsidRPr="00DE556D">
        <w:rPr>
          <w:b/>
          <w:bCs/>
          <w:lang w:val="es-MX"/>
        </w:rPr>
        <w:t>CAN Low (CAN L)</w:t>
      </w:r>
    </w:p>
    <w:p w14:paraId="1041FD05" w14:textId="33E851E9" w:rsidR="00DE556D" w:rsidRPr="00DE556D" w:rsidRDefault="00DF3EDF" w:rsidP="00017902">
      <w:pPr>
        <w:pStyle w:val="Ttulo4"/>
        <w:rPr>
          <w:lang w:val="es-MX"/>
        </w:rPr>
      </w:pPr>
      <w:bookmarkStart w:id="5" w:name="_Toc223432191"/>
      <w:r w:rsidRPr="00DE556D">
        <w:rPr>
          <w:lang w:val="es-MX"/>
        </w:rPr>
        <w:t>3.1.2</w:t>
      </w:r>
      <w:r>
        <w:rPr>
          <w:lang w:val="es-MX"/>
        </w:rPr>
        <w:t>.1</w:t>
      </w:r>
      <w:r w:rsidRPr="00DE556D">
        <w:rPr>
          <w:lang w:val="es-MX"/>
        </w:rPr>
        <w:t xml:space="preserve"> </w:t>
      </w:r>
      <w:r w:rsidR="00DE556D" w:rsidRPr="00DE556D">
        <w:rPr>
          <w:lang w:val="es-MX"/>
        </w:rPr>
        <w:t>Funcionamiento básico</w:t>
      </w:r>
      <w:bookmarkEnd w:id="5"/>
    </w:p>
    <w:p w14:paraId="4E946A9A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Estado reposo:</w:t>
      </w:r>
    </w:p>
    <w:p w14:paraId="2ECA8238" w14:textId="77777777" w:rsidR="00DE556D" w:rsidRPr="00DE556D" w:rsidRDefault="00DE556D">
      <w:pPr>
        <w:numPr>
          <w:ilvl w:val="0"/>
          <w:numId w:val="96"/>
        </w:numPr>
        <w:jc w:val="both"/>
        <w:rPr>
          <w:lang w:val="es-MX"/>
        </w:rPr>
      </w:pPr>
      <w:r w:rsidRPr="00DE556D">
        <w:rPr>
          <w:lang w:val="es-MX"/>
        </w:rPr>
        <w:t>CAN H ≈ 2.5V</w:t>
      </w:r>
    </w:p>
    <w:p w14:paraId="29F263E1" w14:textId="77777777" w:rsidR="00DE556D" w:rsidRPr="00DE556D" w:rsidRDefault="00DE556D">
      <w:pPr>
        <w:numPr>
          <w:ilvl w:val="0"/>
          <w:numId w:val="96"/>
        </w:numPr>
        <w:jc w:val="both"/>
        <w:rPr>
          <w:lang w:val="es-MX"/>
        </w:rPr>
      </w:pPr>
      <w:r w:rsidRPr="00DE556D">
        <w:rPr>
          <w:lang w:val="es-MX"/>
        </w:rPr>
        <w:t>CAN L ≈ 2.5V</w:t>
      </w:r>
    </w:p>
    <w:p w14:paraId="52EE77CB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Estado dominante:</w:t>
      </w:r>
    </w:p>
    <w:p w14:paraId="21768469" w14:textId="77777777" w:rsidR="00DE556D" w:rsidRPr="00DE556D" w:rsidRDefault="00DE556D">
      <w:pPr>
        <w:numPr>
          <w:ilvl w:val="0"/>
          <w:numId w:val="97"/>
        </w:numPr>
        <w:jc w:val="both"/>
        <w:rPr>
          <w:lang w:val="es-MX"/>
        </w:rPr>
      </w:pPr>
      <w:r w:rsidRPr="00DE556D">
        <w:rPr>
          <w:lang w:val="es-MX"/>
        </w:rPr>
        <w:t>CAN H ≈ 3.5V</w:t>
      </w:r>
    </w:p>
    <w:p w14:paraId="5AC26591" w14:textId="77777777" w:rsidR="00DE556D" w:rsidRDefault="00DE556D">
      <w:pPr>
        <w:numPr>
          <w:ilvl w:val="0"/>
          <w:numId w:val="97"/>
        </w:numPr>
        <w:jc w:val="both"/>
        <w:rPr>
          <w:lang w:val="es-MX"/>
        </w:rPr>
      </w:pPr>
      <w:r w:rsidRPr="00DE556D">
        <w:rPr>
          <w:lang w:val="es-MX"/>
        </w:rPr>
        <w:t>CAN L ≈ 1.5V</w:t>
      </w:r>
    </w:p>
    <w:p w14:paraId="05F61C45" w14:textId="77777777" w:rsidR="00DE556D" w:rsidRPr="00DE556D" w:rsidRDefault="00DE556D" w:rsidP="008E2126">
      <w:pPr>
        <w:ind w:left="720"/>
        <w:jc w:val="both"/>
        <w:rPr>
          <w:lang w:val="es-MX"/>
        </w:rPr>
      </w:pPr>
    </w:p>
    <w:p w14:paraId="6EBF5912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Lo importante no es el voltaje individual, sino la diferencia entre ambos.</w:t>
      </w:r>
    </w:p>
    <w:p w14:paraId="5B91C425" w14:textId="77777777" w:rsidR="008E2126" w:rsidRDefault="008E2126" w:rsidP="00DE556D">
      <w:pPr>
        <w:jc w:val="both"/>
        <w:rPr>
          <w:lang w:val="es-MX"/>
        </w:rPr>
      </w:pPr>
    </w:p>
    <w:p w14:paraId="0D69D237" w14:textId="77777777" w:rsidR="00FD3FDA" w:rsidRDefault="00FD3FDA" w:rsidP="00DE556D">
      <w:pPr>
        <w:jc w:val="both"/>
        <w:rPr>
          <w:lang w:val="es-MX"/>
        </w:rPr>
      </w:pPr>
    </w:p>
    <w:p w14:paraId="0296E415" w14:textId="77777777" w:rsidR="00FD3FDA" w:rsidRDefault="00FD3FDA" w:rsidP="00DE556D">
      <w:pPr>
        <w:jc w:val="both"/>
        <w:rPr>
          <w:lang w:val="es-MX"/>
        </w:rPr>
      </w:pPr>
    </w:p>
    <w:p w14:paraId="0DB31B5B" w14:textId="77777777" w:rsidR="00FD3FDA" w:rsidRDefault="00FD3FDA" w:rsidP="00DE556D">
      <w:pPr>
        <w:jc w:val="both"/>
        <w:rPr>
          <w:lang w:val="es-MX"/>
        </w:rPr>
      </w:pPr>
    </w:p>
    <w:p w14:paraId="5296D059" w14:textId="77777777" w:rsidR="00FD3FDA" w:rsidRDefault="00FD3FDA" w:rsidP="00DE556D">
      <w:pPr>
        <w:jc w:val="both"/>
        <w:rPr>
          <w:lang w:val="es-MX"/>
        </w:rPr>
      </w:pPr>
    </w:p>
    <w:p w14:paraId="3DC8E8DF" w14:textId="5A8C8331" w:rsid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lastRenderedPageBreak/>
        <w:t>Esto permite:</w:t>
      </w:r>
    </w:p>
    <w:p w14:paraId="0AEF0F5A" w14:textId="77777777" w:rsidR="00DE556D" w:rsidRDefault="00DE556D" w:rsidP="00DF3EDF">
      <w:pPr>
        <w:ind w:left="426"/>
        <w:jc w:val="both"/>
        <w:rPr>
          <w:lang w:val="es-MX"/>
        </w:rPr>
      </w:pPr>
      <w:r w:rsidRPr="00DF3EDF">
        <w:rPr>
          <w:rFonts w:ascii="Segoe UI Symbol" w:hAnsi="Segoe UI Symbol" w:cs="Segoe UI Symbol"/>
          <w:color w:val="00B050"/>
          <w:lang w:val="es-MX"/>
        </w:rPr>
        <w:t>✔</w:t>
      </w:r>
      <w:r w:rsidRPr="00DE556D">
        <w:rPr>
          <w:lang w:val="es-MX"/>
        </w:rPr>
        <w:t xml:space="preserve"> Alta inmunidad al ruido</w:t>
      </w:r>
    </w:p>
    <w:p w14:paraId="0A5C5585" w14:textId="77777777" w:rsidR="00FD3FDA" w:rsidRDefault="00DE556D" w:rsidP="00DF3EDF">
      <w:pPr>
        <w:ind w:left="426"/>
        <w:jc w:val="both"/>
        <w:rPr>
          <w:lang w:val="es-MX"/>
        </w:rPr>
      </w:pPr>
      <w:r w:rsidRPr="00DF3EDF">
        <w:rPr>
          <w:rFonts w:ascii="Segoe UI Symbol" w:hAnsi="Segoe UI Symbol" w:cs="Segoe UI Symbol"/>
          <w:color w:val="00B050"/>
          <w:lang w:val="es-MX"/>
        </w:rPr>
        <w:t>✔</w:t>
      </w:r>
      <w:r w:rsidRPr="00DE556D">
        <w:rPr>
          <w:lang w:val="es-MX"/>
        </w:rPr>
        <w:t xml:space="preserve"> Menor interferencia electromagnética</w:t>
      </w:r>
    </w:p>
    <w:p w14:paraId="5F9A8B0D" w14:textId="5153792B" w:rsidR="00DE556D" w:rsidRPr="00DE556D" w:rsidRDefault="00DE556D" w:rsidP="00DF3EDF">
      <w:pPr>
        <w:ind w:left="426"/>
        <w:jc w:val="both"/>
        <w:rPr>
          <w:lang w:val="es-MX"/>
        </w:rPr>
      </w:pPr>
      <w:r w:rsidRPr="00FD3FDA">
        <w:rPr>
          <w:rFonts w:ascii="Segoe UI Symbol" w:hAnsi="Segoe UI Symbol" w:cs="Segoe UI Symbol"/>
          <w:color w:val="00B050"/>
          <w:lang w:val="es-MX"/>
        </w:rPr>
        <w:t>✔</w:t>
      </w:r>
      <w:r w:rsidRPr="00DE556D">
        <w:rPr>
          <w:lang w:val="es-MX"/>
        </w:rPr>
        <w:t xml:space="preserve"> Comunicación estable en ambiente automotriz</w:t>
      </w:r>
    </w:p>
    <w:p w14:paraId="023628AB" w14:textId="1ACD488C" w:rsidR="00DE556D" w:rsidRPr="00DE556D" w:rsidRDefault="00DE556D" w:rsidP="00017902">
      <w:pPr>
        <w:pStyle w:val="Ttulo3"/>
        <w:rPr>
          <w:lang w:val="es-MX"/>
        </w:rPr>
      </w:pPr>
      <w:bookmarkStart w:id="6" w:name="_Toc223432192"/>
      <w:r w:rsidRPr="00DE556D">
        <w:rPr>
          <w:lang w:val="es-MX"/>
        </w:rPr>
        <w:t>3.1.3 Voltaje promedio (2.5V)</w:t>
      </w:r>
      <w:bookmarkEnd w:id="6"/>
    </w:p>
    <w:p w14:paraId="3558D1D2" w14:textId="5198E81C" w:rsid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En reposo, ambos cables permanecen en 2.5V.</w:t>
      </w:r>
      <w:r>
        <w:rPr>
          <w:lang w:val="es-MX"/>
        </w:rPr>
        <w:t xml:space="preserve"> </w:t>
      </w:r>
      <w:r w:rsidRPr="00DE556D">
        <w:rPr>
          <w:lang w:val="es-MX"/>
        </w:rPr>
        <w:t>Si al medir con multímetro observas:</w:t>
      </w:r>
    </w:p>
    <w:p w14:paraId="06ACEE20" w14:textId="77777777" w:rsidR="00DE556D" w:rsidRPr="00DE556D" w:rsidRDefault="00DE556D" w:rsidP="00DE556D">
      <w:pPr>
        <w:jc w:val="both"/>
        <w:rPr>
          <w:lang w:val="es-MX"/>
        </w:rPr>
      </w:pPr>
    </w:p>
    <w:p w14:paraId="2B764413" w14:textId="77777777" w:rsidR="00DE556D" w:rsidRPr="00DE556D" w:rsidRDefault="00DE556D">
      <w:pPr>
        <w:numPr>
          <w:ilvl w:val="0"/>
          <w:numId w:val="98"/>
        </w:numPr>
        <w:jc w:val="both"/>
        <w:rPr>
          <w:lang w:val="es-MX"/>
        </w:rPr>
      </w:pPr>
      <w:r w:rsidRPr="00DE556D">
        <w:rPr>
          <w:lang w:val="es-MX"/>
        </w:rPr>
        <w:t>0V → posible corto a tierra</w:t>
      </w:r>
    </w:p>
    <w:p w14:paraId="731E5E1F" w14:textId="77777777" w:rsidR="00DE556D" w:rsidRPr="00DE556D" w:rsidRDefault="00DE556D">
      <w:pPr>
        <w:numPr>
          <w:ilvl w:val="0"/>
          <w:numId w:val="98"/>
        </w:numPr>
        <w:jc w:val="both"/>
        <w:rPr>
          <w:lang w:val="es-MX"/>
        </w:rPr>
      </w:pPr>
      <w:r w:rsidRPr="00DE556D">
        <w:rPr>
          <w:lang w:val="es-MX"/>
        </w:rPr>
        <w:t>12V → posible corto a alimentación</w:t>
      </w:r>
    </w:p>
    <w:p w14:paraId="6F0DC791" w14:textId="77777777" w:rsidR="00DE556D" w:rsidRPr="00DE556D" w:rsidRDefault="00DE556D">
      <w:pPr>
        <w:numPr>
          <w:ilvl w:val="0"/>
          <w:numId w:val="98"/>
        </w:numPr>
        <w:jc w:val="both"/>
        <w:rPr>
          <w:lang w:val="es-MX"/>
        </w:rPr>
      </w:pPr>
      <w:r w:rsidRPr="00DE556D">
        <w:rPr>
          <w:lang w:val="es-MX"/>
        </w:rPr>
        <w:t>5V fijo → posible falla de módulo</w:t>
      </w:r>
    </w:p>
    <w:p w14:paraId="7EADECB3" w14:textId="77777777" w:rsidR="00DE556D" w:rsidRDefault="00DE556D">
      <w:pPr>
        <w:numPr>
          <w:ilvl w:val="0"/>
          <w:numId w:val="98"/>
        </w:numPr>
        <w:jc w:val="both"/>
        <w:rPr>
          <w:lang w:val="es-MX"/>
        </w:rPr>
      </w:pPr>
      <w:r w:rsidRPr="00DE556D">
        <w:rPr>
          <w:lang w:val="es-MX"/>
        </w:rPr>
        <w:t>Diferencia permanente sin variación → red bloqueada</w:t>
      </w:r>
    </w:p>
    <w:p w14:paraId="03F3C16F" w14:textId="77777777" w:rsidR="00DE556D" w:rsidRPr="00DE556D" w:rsidRDefault="00DE556D" w:rsidP="008E2126">
      <w:pPr>
        <w:ind w:left="720"/>
        <w:jc w:val="both"/>
        <w:rPr>
          <w:lang w:val="es-MX"/>
        </w:rPr>
      </w:pPr>
    </w:p>
    <w:p w14:paraId="715E85F0" w14:textId="77777777" w:rsid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La lectura correcta en reposo es aproximadamente 2.5V en ambos cables.</w:t>
      </w:r>
    </w:p>
    <w:p w14:paraId="2FBA442A" w14:textId="77777777" w:rsidR="00FD3FDA" w:rsidRDefault="00FD3FDA" w:rsidP="00DE556D">
      <w:pPr>
        <w:jc w:val="both"/>
        <w:rPr>
          <w:lang w:val="es-MX"/>
        </w:rPr>
      </w:pPr>
    </w:p>
    <w:p w14:paraId="7306BE27" w14:textId="490ABA77" w:rsidR="00DE556D" w:rsidRDefault="00DE556D" w:rsidP="008E2126">
      <w:pPr>
        <w:jc w:val="center"/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inline distT="0" distB="0" distL="0" distR="0" wp14:anchorId="3BA04D95" wp14:editId="7899573E">
            <wp:extent cx="3409315" cy="5114162"/>
            <wp:effectExtent l="0" t="0" r="635" b="0"/>
            <wp:docPr id="205508287" name="Imagen 10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8287" name="Imagen 10" descr="Escala de tiem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615" cy="513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26B4" w14:textId="39506829" w:rsidR="00DE556D" w:rsidRPr="00DE556D" w:rsidRDefault="00DE556D" w:rsidP="00017902">
      <w:pPr>
        <w:pStyle w:val="Ttulo3"/>
        <w:rPr>
          <w:lang w:val="es-MX"/>
        </w:rPr>
      </w:pPr>
      <w:bookmarkStart w:id="7" w:name="_Toc223432193"/>
      <w:r w:rsidRPr="00DE556D">
        <w:rPr>
          <w:lang w:val="es-MX"/>
        </w:rPr>
        <w:lastRenderedPageBreak/>
        <w:t>3.1.4 Velocidad de Comunicación</w:t>
      </w:r>
      <w:bookmarkEnd w:id="7"/>
    </w:p>
    <w:p w14:paraId="13DF9060" w14:textId="77777777" w:rsid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Las redes CAN pueden clasificarse en:</w:t>
      </w:r>
    </w:p>
    <w:p w14:paraId="2E0E7485" w14:textId="77777777" w:rsidR="00DE556D" w:rsidRPr="00DE556D" w:rsidRDefault="00DE556D" w:rsidP="00DE556D">
      <w:pPr>
        <w:jc w:val="both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1891"/>
        <w:gridCol w:w="2588"/>
      </w:tblGrid>
      <w:tr w:rsidR="00DE556D" w:rsidRPr="00DE556D" w14:paraId="4D4879D8" w14:textId="77777777" w:rsidTr="00FD3FDA">
        <w:trPr>
          <w:jc w:val="center"/>
        </w:trPr>
        <w:tc>
          <w:tcPr>
            <w:tcW w:w="0" w:type="auto"/>
            <w:shd w:val="clear" w:color="auto" w:fill="002060"/>
            <w:hideMark/>
          </w:tcPr>
          <w:p w14:paraId="02B26335" w14:textId="77777777" w:rsidR="00DE556D" w:rsidRPr="00DE556D" w:rsidRDefault="00DE556D" w:rsidP="00DE556D">
            <w:pPr>
              <w:spacing w:line="276" w:lineRule="auto"/>
              <w:jc w:val="center"/>
              <w:rPr>
                <w:b/>
                <w:bCs/>
                <w:lang w:val="es-MX"/>
              </w:rPr>
            </w:pPr>
            <w:r w:rsidRPr="00DE556D">
              <w:rPr>
                <w:b/>
                <w:bCs/>
                <w:lang w:val="es-MX"/>
              </w:rPr>
              <w:t>Tipo</w:t>
            </w:r>
          </w:p>
        </w:tc>
        <w:tc>
          <w:tcPr>
            <w:tcW w:w="0" w:type="auto"/>
            <w:shd w:val="clear" w:color="auto" w:fill="002060"/>
            <w:hideMark/>
          </w:tcPr>
          <w:p w14:paraId="1094A1CD" w14:textId="77777777" w:rsidR="00DE556D" w:rsidRPr="00DE556D" w:rsidRDefault="00DE556D" w:rsidP="00DE556D">
            <w:pPr>
              <w:spacing w:line="276" w:lineRule="auto"/>
              <w:jc w:val="center"/>
              <w:rPr>
                <w:b/>
                <w:bCs/>
                <w:lang w:val="es-MX"/>
              </w:rPr>
            </w:pPr>
            <w:r w:rsidRPr="00DE556D">
              <w:rPr>
                <w:b/>
                <w:bCs/>
                <w:lang w:val="es-MX"/>
              </w:rPr>
              <w:t>Velocidad típica</w:t>
            </w:r>
          </w:p>
        </w:tc>
        <w:tc>
          <w:tcPr>
            <w:tcW w:w="0" w:type="auto"/>
            <w:shd w:val="clear" w:color="auto" w:fill="002060"/>
            <w:hideMark/>
          </w:tcPr>
          <w:p w14:paraId="310FFC22" w14:textId="77777777" w:rsidR="00DE556D" w:rsidRPr="00DE556D" w:rsidRDefault="00DE556D" w:rsidP="00DE556D">
            <w:pPr>
              <w:spacing w:line="276" w:lineRule="auto"/>
              <w:jc w:val="center"/>
              <w:rPr>
                <w:b/>
                <w:bCs/>
                <w:lang w:val="es-MX"/>
              </w:rPr>
            </w:pPr>
            <w:r w:rsidRPr="00DE556D">
              <w:rPr>
                <w:b/>
                <w:bCs/>
                <w:lang w:val="es-MX"/>
              </w:rPr>
              <w:t>Uso</w:t>
            </w:r>
          </w:p>
        </w:tc>
      </w:tr>
      <w:tr w:rsidR="00DE556D" w:rsidRPr="00DE556D" w14:paraId="597B202B" w14:textId="77777777" w:rsidTr="00FD3FDA">
        <w:trPr>
          <w:jc w:val="center"/>
        </w:trPr>
        <w:tc>
          <w:tcPr>
            <w:tcW w:w="0" w:type="auto"/>
            <w:hideMark/>
          </w:tcPr>
          <w:p w14:paraId="707736F9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CAN Alta Velocidad</w:t>
            </w:r>
          </w:p>
        </w:tc>
        <w:tc>
          <w:tcPr>
            <w:tcW w:w="0" w:type="auto"/>
            <w:hideMark/>
          </w:tcPr>
          <w:p w14:paraId="2884D0B1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500 kbps</w:t>
            </w:r>
          </w:p>
        </w:tc>
        <w:tc>
          <w:tcPr>
            <w:tcW w:w="0" w:type="auto"/>
            <w:hideMark/>
          </w:tcPr>
          <w:p w14:paraId="0A46CEE0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Motor, ABS, transmisión</w:t>
            </w:r>
          </w:p>
        </w:tc>
      </w:tr>
      <w:tr w:rsidR="00DE556D" w:rsidRPr="00DE556D" w14:paraId="447EABE0" w14:textId="77777777" w:rsidTr="00FD3FDA">
        <w:trPr>
          <w:jc w:val="center"/>
        </w:trPr>
        <w:tc>
          <w:tcPr>
            <w:tcW w:w="0" w:type="auto"/>
            <w:hideMark/>
          </w:tcPr>
          <w:p w14:paraId="638E05AF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CAN Media</w:t>
            </w:r>
          </w:p>
        </w:tc>
        <w:tc>
          <w:tcPr>
            <w:tcW w:w="0" w:type="auto"/>
            <w:hideMark/>
          </w:tcPr>
          <w:p w14:paraId="5A7CF246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250 kbps</w:t>
            </w:r>
          </w:p>
        </w:tc>
        <w:tc>
          <w:tcPr>
            <w:tcW w:w="0" w:type="auto"/>
            <w:hideMark/>
          </w:tcPr>
          <w:p w14:paraId="06675042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Confort</w:t>
            </w:r>
          </w:p>
        </w:tc>
      </w:tr>
      <w:tr w:rsidR="00DE556D" w:rsidRPr="00DE556D" w14:paraId="10AC532D" w14:textId="77777777" w:rsidTr="00FD3FDA">
        <w:trPr>
          <w:jc w:val="center"/>
        </w:trPr>
        <w:tc>
          <w:tcPr>
            <w:tcW w:w="0" w:type="auto"/>
            <w:hideMark/>
          </w:tcPr>
          <w:p w14:paraId="4A94772F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CAN Baja</w:t>
            </w:r>
          </w:p>
        </w:tc>
        <w:tc>
          <w:tcPr>
            <w:tcW w:w="0" w:type="auto"/>
            <w:hideMark/>
          </w:tcPr>
          <w:p w14:paraId="3CAD1280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125 kbps</w:t>
            </w:r>
          </w:p>
        </w:tc>
        <w:tc>
          <w:tcPr>
            <w:tcW w:w="0" w:type="auto"/>
            <w:hideMark/>
          </w:tcPr>
          <w:p w14:paraId="56AB9CD4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Carrocería</w:t>
            </w:r>
          </w:p>
        </w:tc>
      </w:tr>
    </w:tbl>
    <w:p w14:paraId="32022ABA" w14:textId="77777777" w:rsidR="00DE556D" w:rsidRDefault="00DE556D" w:rsidP="00DE556D">
      <w:pPr>
        <w:jc w:val="both"/>
        <w:rPr>
          <w:lang w:val="es-MX"/>
        </w:rPr>
      </w:pPr>
    </w:p>
    <w:p w14:paraId="3DFF96E0" w14:textId="7B98DA78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En aplicaciones GPS normalmente se trabaja con:</w:t>
      </w:r>
    </w:p>
    <w:p w14:paraId="114BEBB1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rFonts w:ascii="Segoe UI Emoji" w:hAnsi="Segoe UI Emoji" w:cs="Segoe UI Emoji"/>
          <w:lang w:val="es-MX"/>
        </w:rPr>
        <w:t>👉</w:t>
      </w:r>
      <w:r w:rsidRPr="00DE556D">
        <w:rPr>
          <w:lang w:val="es-MX"/>
        </w:rPr>
        <w:t xml:space="preserve"> CAN HS (500 kbps)</w:t>
      </w:r>
    </w:p>
    <w:p w14:paraId="3FB8EA73" w14:textId="182DE23C" w:rsidR="00DE556D" w:rsidRPr="00DE556D" w:rsidRDefault="00DE556D" w:rsidP="00017902">
      <w:pPr>
        <w:pStyle w:val="Ttulo3"/>
        <w:rPr>
          <w:lang w:val="es-MX"/>
        </w:rPr>
      </w:pPr>
      <w:bookmarkStart w:id="8" w:name="_Toc223432194"/>
      <w:r w:rsidRPr="00DE556D">
        <w:rPr>
          <w:lang w:val="es-MX"/>
        </w:rPr>
        <w:t>3.1.5 Topología de la Red</w:t>
      </w:r>
      <w:bookmarkEnd w:id="8"/>
    </w:p>
    <w:p w14:paraId="3407185E" w14:textId="77777777" w:rsidR="00DE556D" w:rsidRPr="00DE556D" w:rsidRDefault="00DE556D">
      <w:pPr>
        <w:numPr>
          <w:ilvl w:val="0"/>
          <w:numId w:val="99"/>
        </w:numPr>
        <w:jc w:val="both"/>
        <w:rPr>
          <w:lang w:val="es-MX"/>
        </w:rPr>
      </w:pPr>
      <w:r w:rsidRPr="00DE556D">
        <w:rPr>
          <w:lang w:val="es-MX"/>
        </w:rPr>
        <w:t>Configuración tipo bus</w:t>
      </w:r>
    </w:p>
    <w:p w14:paraId="0F3E98C8" w14:textId="77777777" w:rsidR="00DE556D" w:rsidRPr="00DE556D" w:rsidRDefault="00DE556D">
      <w:pPr>
        <w:numPr>
          <w:ilvl w:val="0"/>
          <w:numId w:val="99"/>
        </w:numPr>
        <w:jc w:val="both"/>
        <w:rPr>
          <w:lang w:val="es-MX"/>
        </w:rPr>
      </w:pPr>
      <w:r w:rsidRPr="00DE556D">
        <w:rPr>
          <w:lang w:val="es-MX"/>
        </w:rPr>
        <w:t xml:space="preserve">Resistencias de terminación de 120 </w:t>
      </w:r>
      <w:proofErr w:type="spellStart"/>
      <w:r w:rsidRPr="00DE556D">
        <w:rPr>
          <w:lang w:val="es-MX"/>
        </w:rPr>
        <w:t>ohms</w:t>
      </w:r>
      <w:proofErr w:type="spellEnd"/>
      <w:r w:rsidRPr="00DE556D">
        <w:rPr>
          <w:lang w:val="es-MX"/>
        </w:rPr>
        <w:t xml:space="preserve"> en extremos</w:t>
      </w:r>
    </w:p>
    <w:p w14:paraId="6F77E0D5" w14:textId="77777777" w:rsidR="00DE556D" w:rsidRPr="00DE556D" w:rsidRDefault="00DE556D">
      <w:pPr>
        <w:numPr>
          <w:ilvl w:val="0"/>
          <w:numId w:val="99"/>
        </w:numPr>
        <w:jc w:val="both"/>
        <w:rPr>
          <w:lang w:val="es-MX"/>
        </w:rPr>
      </w:pPr>
      <w:r w:rsidRPr="00DE556D">
        <w:rPr>
          <w:lang w:val="es-MX"/>
        </w:rPr>
        <w:t xml:space="preserve">Resistencia total esperada: 60 </w:t>
      </w:r>
      <w:proofErr w:type="spellStart"/>
      <w:r w:rsidRPr="00DE556D">
        <w:rPr>
          <w:lang w:val="es-MX"/>
        </w:rPr>
        <w:t>ohms</w:t>
      </w:r>
      <w:proofErr w:type="spellEnd"/>
      <w:r w:rsidRPr="00DE556D">
        <w:rPr>
          <w:lang w:val="es-MX"/>
        </w:rPr>
        <w:t xml:space="preserve"> (medida entre CAN H y CAN L con red apagada)</w:t>
      </w:r>
    </w:p>
    <w:p w14:paraId="0ADEE886" w14:textId="77777777" w:rsidR="00DE556D" w:rsidRDefault="00DE556D" w:rsidP="00DE556D">
      <w:pPr>
        <w:jc w:val="both"/>
        <w:rPr>
          <w:lang w:val="es-MX"/>
        </w:rPr>
      </w:pPr>
    </w:p>
    <w:p w14:paraId="64F943B6" w14:textId="28777C0E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Si se mide:</w:t>
      </w:r>
    </w:p>
    <w:p w14:paraId="49A79288" w14:textId="77777777" w:rsidR="00DE556D" w:rsidRPr="00DE556D" w:rsidRDefault="00DE556D">
      <w:pPr>
        <w:numPr>
          <w:ilvl w:val="0"/>
          <w:numId w:val="100"/>
        </w:numPr>
        <w:jc w:val="both"/>
        <w:rPr>
          <w:lang w:val="es-MX"/>
        </w:rPr>
      </w:pPr>
      <w:r w:rsidRPr="00DE556D">
        <w:rPr>
          <w:lang w:val="es-MX"/>
        </w:rPr>
        <w:t xml:space="preserve">120 </w:t>
      </w:r>
      <w:proofErr w:type="spellStart"/>
      <w:r w:rsidRPr="00DE556D">
        <w:rPr>
          <w:lang w:val="es-MX"/>
        </w:rPr>
        <w:t>ohms</w:t>
      </w:r>
      <w:proofErr w:type="spellEnd"/>
      <w:r w:rsidRPr="00DE556D">
        <w:rPr>
          <w:lang w:val="es-MX"/>
        </w:rPr>
        <w:t xml:space="preserve"> → falta una terminación</w:t>
      </w:r>
    </w:p>
    <w:p w14:paraId="3CAD3716" w14:textId="77777777" w:rsidR="00DE556D" w:rsidRPr="00DE556D" w:rsidRDefault="00DE556D">
      <w:pPr>
        <w:numPr>
          <w:ilvl w:val="0"/>
          <w:numId w:val="100"/>
        </w:numPr>
        <w:jc w:val="both"/>
        <w:rPr>
          <w:lang w:val="es-MX"/>
        </w:rPr>
      </w:pPr>
      <w:r w:rsidRPr="00DE556D">
        <w:rPr>
          <w:lang w:val="es-MX"/>
        </w:rPr>
        <w:t xml:space="preserve">0 </w:t>
      </w:r>
      <w:proofErr w:type="spellStart"/>
      <w:r w:rsidRPr="00DE556D">
        <w:rPr>
          <w:lang w:val="es-MX"/>
        </w:rPr>
        <w:t>ohms</w:t>
      </w:r>
      <w:proofErr w:type="spellEnd"/>
      <w:r w:rsidRPr="00DE556D">
        <w:rPr>
          <w:lang w:val="es-MX"/>
        </w:rPr>
        <w:t xml:space="preserve"> → corto entre líneas</w:t>
      </w:r>
    </w:p>
    <w:p w14:paraId="5C270C00" w14:textId="77777777" w:rsidR="00DE556D" w:rsidRPr="00DE556D" w:rsidRDefault="00DE556D">
      <w:pPr>
        <w:numPr>
          <w:ilvl w:val="0"/>
          <w:numId w:val="100"/>
        </w:numPr>
        <w:jc w:val="both"/>
        <w:rPr>
          <w:lang w:val="es-MX"/>
        </w:rPr>
      </w:pPr>
      <w:r w:rsidRPr="00DE556D">
        <w:rPr>
          <w:lang w:val="es-MX"/>
        </w:rPr>
        <w:t xml:space="preserve">60 </w:t>
      </w:r>
      <w:proofErr w:type="spellStart"/>
      <w:r w:rsidRPr="00DE556D">
        <w:rPr>
          <w:lang w:val="es-MX"/>
        </w:rPr>
        <w:t>ohms</w:t>
      </w:r>
      <w:proofErr w:type="spellEnd"/>
      <w:r w:rsidRPr="00DE556D">
        <w:rPr>
          <w:lang w:val="es-MX"/>
        </w:rPr>
        <w:t xml:space="preserve"> → circuito abierto</w:t>
      </w:r>
    </w:p>
    <w:p w14:paraId="7B3E9781" w14:textId="6A0107A2" w:rsidR="00DE556D" w:rsidRPr="00DE556D" w:rsidRDefault="00DE556D" w:rsidP="00017902">
      <w:pPr>
        <w:pStyle w:val="Ttulo3"/>
        <w:rPr>
          <w:lang w:val="es-MX"/>
        </w:rPr>
      </w:pPr>
      <w:bookmarkStart w:id="9" w:name="_Toc223432195"/>
      <w:r w:rsidRPr="00DE556D">
        <w:rPr>
          <w:lang w:val="es-MX"/>
        </w:rPr>
        <w:t>3.1.6 Riesgos al intervenir incorrectamente el CAN</w:t>
      </w:r>
      <w:bookmarkEnd w:id="9"/>
    </w:p>
    <w:p w14:paraId="2B472F65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Nunca:</w:t>
      </w:r>
    </w:p>
    <w:p w14:paraId="13A9DD64" w14:textId="77777777" w:rsidR="00DE556D" w:rsidRDefault="00DE556D" w:rsidP="00DE556D">
      <w:pPr>
        <w:jc w:val="both"/>
        <w:rPr>
          <w:lang w:val="es-MX"/>
        </w:rPr>
      </w:pPr>
      <w:r w:rsidRPr="00DE556D">
        <w:rPr>
          <w:rFonts w:ascii="Segoe UI Emoji" w:hAnsi="Segoe UI Emoji" w:cs="Segoe UI Emoji"/>
          <w:lang w:val="es-MX"/>
        </w:rPr>
        <w:t>❌</w:t>
      </w:r>
      <w:r w:rsidRPr="00DE556D">
        <w:rPr>
          <w:lang w:val="es-MX"/>
        </w:rPr>
        <w:t xml:space="preserve"> Cortar el par trenzado</w:t>
      </w:r>
    </w:p>
    <w:p w14:paraId="4A45AA00" w14:textId="77777777" w:rsidR="00DE556D" w:rsidRDefault="00DE556D" w:rsidP="00DE556D">
      <w:pPr>
        <w:jc w:val="both"/>
        <w:rPr>
          <w:lang w:val="es-MX"/>
        </w:rPr>
      </w:pPr>
      <w:r w:rsidRPr="00DE556D">
        <w:rPr>
          <w:rFonts w:ascii="Segoe UI Emoji" w:hAnsi="Segoe UI Emoji" w:cs="Segoe UI Emoji"/>
          <w:lang w:val="es-MX"/>
        </w:rPr>
        <w:t>❌</w:t>
      </w:r>
      <w:r w:rsidRPr="00DE556D">
        <w:rPr>
          <w:lang w:val="es-MX"/>
        </w:rPr>
        <w:t xml:space="preserve"> Separar excesivamente el trenzado</w:t>
      </w:r>
    </w:p>
    <w:p w14:paraId="6A000904" w14:textId="77777777" w:rsidR="00DE556D" w:rsidRDefault="00DE556D" w:rsidP="00DE556D">
      <w:pPr>
        <w:jc w:val="both"/>
        <w:rPr>
          <w:lang w:val="es-MX"/>
        </w:rPr>
      </w:pPr>
      <w:r w:rsidRPr="00DE556D">
        <w:rPr>
          <w:rFonts w:ascii="Segoe UI Emoji" w:hAnsi="Segoe UI Emoji" w:cs="Segoe UI Emoji"/>
          <w:lang w:val="es-MX"/>
        </w:rPr>
        <w:t>❌</w:t>
      </w:r>
      <w:r w:rsidRPr="00DE556D">
        <w:rPr>
          <w:lang w:val="es-MX"/>
        </w:rPr>
        <w:t xml:space="preserve"> Perforar con lámpara de prueba</w:t>
      </w:r>
    </w:p>
    <w:p w14:paraId="64F1EF29" w14:textId="6B1A4618" w:rsidR="00DE556D" w:rsidRPr="00DE556D" w:rsidRDefault="00DE556D" w:rsidP="00DE556D">
      <w:pPr>
        <w:jc w:val="both"/>
        <w:rPr>
          <w:lang w:val="es-MX"/>
        </w:rPr>
      </w:pPr>
      <w:r w:rsidRPr="00DE556D">
        <w:rPr>
          <w:rFonts w:ascii="Segoe UI Emoji" w:hAnsi="Segoe UI Emoji" w:cs="Segoe UI Emoji"/>
          <w:lang w:val="es-MX"/>
        </w:rPr>
        <w:t>❌</w:t>
      </w:r>
      <w:r w:rsidRPr="00DE556D">
        <w:rPr>
          <w:lang w:val="es-MX"/>
        </w:rPr>
        <w:t xml:space="preserve"> Empalmar sin soldadura adecuada</w:t>
      </w:r>
    </w:p>
    <w:p w14:paraId="6AC0ACFA" w14:textId="77777777" w:rsidR="00DE556D" w:rsidRDefault="00DE556D" w:rsidP="00DE556D">
      <w:pPr>
        <w:jc w:val="both"/>
        <w:rPr>
          <w:lang w:val="es-MX"/>
        </w:rPr>
      </w:pPr>
    </w:p>
    <w:p w14:paraId="3070DDF3" w14:textId="1E66D9DD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Posibles consecuencias:</w:t>
      </w:r>
    </w:p>
    <w:p w14:paraId="74FF75E3" w14:textId="77777777" w:rsidR="00DE556D" w:rsidRPr="00DE556D" w:rsidRDefault="00DE556D">
      <w:pPr>
        <w:numPr>
          <w:ilvl w:val="0"/>
          <w:numId w:val="101"/>
        </w:numPr>
        <w:jc w:val="both"/>
        <w:rPr>
          <w:lang w:val="es-MX"/>
        </w:rPr>
      </w:pPr>
      <w:r w:rsidRPr="00DE556D">
        <w:rPr>
          <w:lang w:val="es-MX"/>
        </w:rPr>
        <w:t>Vehículo no arranca</w:t>
      </w:r>
    </w:p>
    <w:p w14:paraId="075A71AA" w14:textId="77777777" w:rsidR="00DE556D" w:rsidRPr="00DE556D" w:rsidRDefault="00DE556D">
      <w:pPr>
        <w:numPr>
          <w:ilvl w:val="0"/>
          <w:numId w:val="101"/>
        </w:numPr>
        <w:jc w:val="both"/>
        <w:rPr>
          <w:lang w:val="es-MX"/>
        </w:rPr>
      </w:pPr>
      <w:r w:rsidRPr="00DE556D">
        <w:rPr>
          <w:lang w:val="es-MX"/>
        </w:rPr>
        <w:t>Tablero con múltiples testigos</w:t>
      </w:r>
    </w:p>
    <w:p w14:paraId="33C74553" w14:textId="77777777" w:rsidR="00DE556D" w:rsidRPr="00DE556D" w:rsidRDefault="00DE556D">
      <w:pPr>
        <w:numPr>
          <w:ilvl w:val="0"/>
          <w:numId w:val="101"/>
        </w:numPr>
        <w:jc w:val="both"/>
        <w:rPr>
          <w:lang w:val="es-MX"/>
        </w:rPr>
      </w:pPr>
      <w:r w:rsidRPr="00DE556D">
        <w:rPr>
          <w:lang w:val="es-MX"/>
        </w:rPr>
        <w:t>Pérdida de comunicación total</w:t>
      </w:r>
    </w:p>
    <w:p w14:paraId="7EBB4E53" w14:textId="77777777" w:rsidR="00DE556D" w:rsidRDefault="00DE556D">
      <w:pPr>
        <w:numPr>
          <w:ilvl w:val="0"/>
          <w:numId w:val="101"/>
        </w:numPr>
        <w:jc w:val="both"/>
        <w:rPr>
          <w:lang w:val="es-MX"/>
        </w:rPr>
      </w:pPr>
      <w:r w:rsidRPr="00DE556D">
        <w:rPr>
          <w:lang w:val="es-MX"/>
        </w:rPr>
        <w:t>Bloqueo de módulos críticos</w:t>
      </w:r>
    </w:p>
    <w:p w14:paraId="02D0DBEE" w14:textId="77777777" w:rsidR="00FD3FDA" w:rsidRDefault="00FD3FDA" w:rsidP="00FD3FDA">
      <w:pPr>
        <w:jc w:val="both"/>
        <w:rPr>
          <w:lang w:val="es-MX"/>
        </w:rPr>
      </w:pPr>
    </w:p>
    <w:p w14:paraId="0767CD08" w14:textId="77777777" w:rsidR="00FD3FDA" w:rsidRDefault="00FD3FDA" w:rsidP="00FD3FDA">
      <w:pPr>
        <w:jc w:val="both"/>
        <w:rPr>
          <w:lang w:val="es-MX"/>
        </w:rPr>
      </w:pPr>
    </w:p>
    <w:p w14:paraId="0ED50550" w14:textId="77777777" w:rsidR="00FD3FDA" w:rsidRDefault="00FD3FDA" w:rsidP="00FD3FDA">
      <w:pPr>
        <w:jc w:val="both"/>
        <w:rPr>
          <w:lang w:val="es-MX"/>
        </w:rPr>
      </w:pPr>
    </w:p>
    <w:p w14:paraId="6FB6A6F5" w14:textId="77777777" w:rsidR="00FD3FDA" w:rsidRDefault="00FD3FDA" w:rsidP="00FD3FDA">
      <w:pPr>
        <w:jc w:val="both"/>
        <w:rPr>
          <w:lang w:val="es-MX"/>
        </w:rPr>
      </w:pPr>
    </w:p>
    <w:p w14:paraId="711F61E4" w14:textId="77777777" w:rsidR="00FD3FDA" w:rsidRDefault="00FD3FDA" w:rsidP="00FD3FDA">
      <w:pPr>
        <w:jc w:val="both"/>
        <w:rPr>
          <w:lang w:val="es-MX"/>
        </w:rPr>
      </w:pPr>
    </w:p>
    <w:p w14:paraId="35EFDD98" w14:textId="77777777" w:rsidR="00FD3FDA" w:rsidRDefault="00FD3FDA" w:rsidP="00FD3FDA">
      <w:pPr>
        <w:jc w:val="both"/>
        <w:rPr>
          <w:lang w:val="es-MX"/>
        </w:rPr>
      </w:pPr>
    </w:p>
    <w:p w14:paraId="2C619CC9" w14:textId="77777777" w:rsidR="00FD3FDA" w:rsidRDefault="00FD3FDA" w:rsidP="00FD3FDA">
      <w:pPr>
        <w:jc w:val="both"/>
        <w:rPr>
          <w:lang w:val="es-MX"/>
        </w:rPr>
      </w:pPr>
    </w:p>
    <w:p w14:paraId="5EFF0AB9" w14:textId="77777777" w:rsidR="00FD3FDA" w:rsidRPr="00DE556D" w:rsidRDefault="00FD3FDA" w:rsidP="00FD3FDA">
      <w:pPr>
        <w:jc w:val="both"/>
        <w:rPr>
          <w:lang w:val="es-MX"/>
        </w:rPr>
      </w:pPr>
    </w:p>
    <w:p w14:paraId="36229CDB" w14:textId="5294B9CB" w:rsidR="00DE556D" w:rsidRPr="00DE556D" w:rsidRDefault="00DE556D" w:rsidP="00017902">
      <w:pPr>
        <w:pStyle w:val="Ttulo2"/>
        <w:rPr>
          <w:lang w:val="es-MX"/>
        </w:rPr>
      </w:pPr>
      <w:bookmarkStart w:id="10" w:name="_Toc223432196"/>
      <w:r w:rsidRPr="00DE556D">
        <w:rPr>
          <w:lang w:val="es-MX"/>
        </w:rPr>
        <w:lastRenderedPageBreak/>
        <w:t>3.2 Puerto OBD II</w:t>
      </w:r>
      <w:bookmarkEnd w:id="10"/>
    </w:p>
    <w:p w14:paraId="68E8603D" w14:textId="77777777" w:rsidR="00DE556D" w:rsidRPr="00DE556D" w:rsidRDefault="00DE556D" w:rsidP="00017902">
      <w:pPr>
        <w:pStyle w:val="Ttulo3"/>
        <w:rPr>
          <w:lang w:val="es-MX"/>
        </w:rPr>
      </w:pPr>
      <w:bookmarkStart w:id="11" w:name="_Toc223432197"/>
      <w:r w:rsidRPr="00DE556D">
        <w:rPr>
          <w:lang w:val="es-MX"/>
        </w:rPr>
        <w:t>3.2.1 ¿Qué es OBD II?</w:t>
      </w:r>
      <w:bookmarkEnd w:id="11"/>
    </w:p>
    <w:p w14:paraId="35C0E678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OBD II (</w:t>
      </w:r>
      <w:proofErr w:type="spellStart"/>
      <w:r w:rsidRPr="00DE556D">
        <w:rPr>
          <w:lang w:val="es-MX"/>
        </w:rPr>
        <w:t>On</w:t>
      </w:r>
      <w:proofErr w:type="spellEnd"/>
      <w:r w:rsidRPr="00DE556D">
        <w:rPr>
          <w:lang w:val="es-MX"/>
        </w:rPr>
        <w:t xml:space="preserve"> Board </w:t>
      </w:r>
      <w:proofErr w:type="spellStart"/>
      <w:r w:rsidRPr="00DE556D">
        <w:rPr>
          <w:lang w:val="es-MX"/>
        </w:rPr>
        <w:t>Diagnostics</w:t>
      </w:r>
      <w:proofErr w:type="spellEnd"/>
      <w:r w:rsidRPr="00DE556D">
        <w:rPr>
          <w:lang w:val="es-MX"/>
        </w:rPr>
        <w:t>) es un conector estandarizado que permite:</w:t>
      </w:r>
    </w:p>
    <w:p w14:paraId="4456490F" w14:textId="77777777" w:rsidR="00DE556D" w:rsidRPr="00DE556D" w:rsidRDefault="00DE556D">
      <w:pPr>
        <w:numPr>
          <w:ilvl w:val="0"/>
          <w:numId w:val="102"/>
        </w:numPr>
        <w:jc w:val="both"/>
        <w:rPr>
          <w:lang w:val="es-MX"/>
        </w:rPr>
      </w:pPr>
      <w:r w:rsidRPr="00DE556D">
        <w:rPr>
          <w:lang w:val="es-MX"/>
        </w:rPr>
        <w:t>Diagnóstico electrónico</w:t>
      </w:r>
    </w:p>
    <w:p w14:paraId="3D3D9885" w14:textId="77777777" w:rsidR="00DE556D" w:rsidRPr="00DE556D" w:rsidRDefault="00DE556D">
      <w:pPr>
        <w:numPr>
          <w:ilvl w:val="0"/>
          <w:numId w:val="102"/>
        </w:numPr>
        <w:jc w:val="both"/>
        <w:rPr>
          <w:lang w:val="es-MX"/>
        </w:rPr>
      </w:pPr>
      <w:r w:rsidRPr="00DE556D">
        <w:rPr>
          <w:lang w:val="es-MX"/>
        </w:rPr>
        <w:t>Lectura de códigos de falla</w:t>
      </w:r>
    </w:p>
    <w:p w14:paraId="7F10F882" w14:textId="77777777" w:rsidR="00DE556D" w:rsidRPr="00DE556D" w:rsidRDefault="00DE556D">
      <w:pPr>
        <w:numPr>
          <w:ilvl w:val="0"/>
          <w:numId w:val="102"/>
        </w:numPr>
        <w:jc w:val="both"/>
        <w:rPr>
          <w:lang w:val="es-MX"/>
        </w:rPr>
      </w:pPr>
      <w:r w:rsidRPr="00DE556D">
        <w:rPr>
          <w:lang w:val="es-MX"/>
        </w:rPr>
        <w:t>Acceso a datos en tiempo real</w:t>
      </w:r>
    </w:p>
    <w:p w14:paraId="491A9D65" w14:textId="77777777" w:rsidR="00DE556D" w:rsidRPr="00DE556D" w:rsidRDefault="00DE556D">
      <w:pPr>
        <w:numPr>
          <w:ilvl w:val="0"/>
          <w:numId w:val="102"/>
        </w:numPr>
        <w:jc w:val="both"/>
        <w:rPr>
          <w:lang w:val="es-MX"/>
        </w:rPr>
      </w:pPr>
      <w:r w:rsidRPr="00DE556D">
        <w:rPr>
          <w:lang w:val="es-MX"/>
        </w:rPr>
        <w:t>Comunicación con la red CAN</w:t>
      </w:r>
    </w:p>
    <w:p w14:paraId="1D15036F" w14:textId="08F1F89E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Es el punto más seguro para obtener información sin intervenir directamente el arnés.</w:t>
      </w:r>
    </w:p>
    <w:p w14:paraId="692FB7B7" w14:textId="7966DD74" w:rsidR="00DE556D" w:rsidRPr="00DE556D" w:rsidRDefault="00DE556D" w:rsidP="00017902">
      <w:pPr>
        <w:pStyle w:val="Ttulo3"/>
        <w:rPr>
          <w:lang w:val="es-MX"/>
        </w:rPr>
      </w:pPr>
      <w:bookmarkStart w:id="12" w:name="_Toc223432198"/>
      <w:r w:rsidRPr="00DE556D">
        <w:rPr>
          <w:lang w:val="es-MX"/>
        </w:rPr>
        <w:t>3.2.2 Ubicación</w:t>
      </w:r>
      <w:r>
        <w:rPr>
          <w:lang w:val="es-MX"/>
        </w:rPr>
        <w:t xml:space="preserve"> común</w:t>
      </w:r>
      <w:bookmarkEnd w:id="12"/>
    </w:p>
    <w:p w14:paraId="66A7D194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Generalmente se encuentra:</w:t>
      </w:r>
    </w:p>
    <w:p w14:paraId="4F1FFC66" w14:textId="77777777" w:rsidR="00DE556D" w:rsidRPr="00DE556D" w:rsidRDefault="00DE556D">
      <w:pPr>
        <w:numPr>
          <w:ilvl w:val="0"/>
          <w:numId w:val="103"/>
        </w:numPr>
        <w:jc w:val="both"/>
        <w:rPr>
          <w:lang w:val="es-MX"/>
        </w:rPr>
      </w:pPr>
      <w:r w:rsidRPr="00DE556D">
        <w:rPr>
          <w:lang w:val="es-MX"/>
        </w:rPr>
        <w:t>Debajo del tablero</w:t>
      </w:r>
    </w:p>
    <w:p w14:paraId="1922A289" w14:textId="77777777" w:rsidR="00DE556D" w:rsidRPr="00DE556D" w:rsidRDefault="00DE556D">
      <w:pPr>
        <w:numPr>
          <w:ilvl w:val="0"/>
          <w:numId w:val="103"/>
        </w:numPr>
        <w:jc w:val="both"/>
        <w:rPr>
          <w:lang w:val="es-MX"/>
        </w:rPr>
      </w:pPr>
      <w:r w:rsidRPr="00DE556D">
        <w:rPr>
          <w:lang w:val="es-MX"/>
        </w:rPr>
        <w:t>Lado conductor</w:t>
      </w:r>
    </w:p>
    <w:p w14:paraId="60C20E33" w14:textId="77777777" w:rsidR="00DE556D" w:rsidRPr="00DE556D" w:rsidRDefault="00DE556D">
      <w:pPr>
        <w:numPr>
          <w:ilvl w:val="0"/>
          <w:numId w:val="103"/>
        </w:numPr>
        <w:jc w:val="both"/>
        <w:rPr>
          <w:lang w:val="es-MX"/>
        </w:rPr>
      </w:pPr>
      <w:r w:rsidRPr="00DE556D">
        <w:rPr>
          <w:lang w:val="es-MX"/>
        </w:rPr>
        <w:t>Cerca de la columna de dirección</w:t>
      </w:r>
    </w:p>
    <w:p w14:paraId="2F0CDC9E" w14:textId="0CA15D88" w:rsidR="00DE556D" w:rsidRPr="00DE556D" w:rsidRDefault="00DE556D" w:rsidP="00017902">
      <w:pPr>
        <w:pStyle w:val="Ttulo3"/>
        <w:rPr>
          <w:lang w:val="es-MX"/>
        </w:rPr>
      </w:pPr>
      <w:bookmarkStart w:id="13" w:name="_Toc223432199"/>
      <w:r w:rsidRPr="00DE556D">
        <w:rPr>
          <w:lang w:val="es-MX"/>
        </w:rPr>
        <w:t xml:space="preserve">3.2.3 </w:t>
      </w:r>
      <w:r w:rsidR="00B7256F">
        <w:rPr>
          <w:lang w:val="es-MX"/>
        </w:rPr>
        <w:t>Configuración de Pines (</w:t>
      </w:r>
      <w:proofErr w:type="spellStart"/>
      <w:r w:rsidR="00B7256F">
        <w:rPr>
          <w:lang w:val="es-MX"/>
        </w:rPr>
        <w:t>Pinout</w:t>
      </w:r>
      <w:proofErr w:type="spellEnd"/>
      <w:r w:rsidR="00B7256F">
        <w:rPr>
          <w:lang w:val="es-MX"/>
        </w:rPr>
        <w:t xml:space="preserve">) </w:t>
      </w:r>
      <w:r w:rsidRPr="00DE556D">
        <w:rPr>
          <w:lang w:val="es-MX"/>
        </w:rPr>
        <w:t>Básico OBD II</w:t>
      </w:r>
      <w:bookmarkEnd w:id="13"/>
    </w:p>
    <w:p w14:paraId="541A8606" w14:textId="18D0F026" w:rsidR="00AD7F7B" w:rsidRDefault="00DE556D" w:rsidP="00AD7F7B">
      <w:pPr>
        <w:jc w:val="both"/>
        <w:rPr>
          <w:lang w:val="es-MX"/>
        </w:rPr>
      </w:pPr>
      <w:r w:rsidRPr="00DE556D">
        <w:rPr>
          <w:lang w:val="es-MX"/>
        </w:rPr>
        <w:t>Conector de 16 pines</w:t>
      </w:r>
      <w:r w:rsidR="00AD7F7B">
        <w:rPr>
          <w:lang w:val="es-MX"/>
        </w:rPr>
        <w:t>. L</w:t>
      </w:r>
      <w:r w:rsidR="00AD7F7B" w:rsidRPr="00DE556D">
        <w:rPr>
          <w:lang w:val="es-MX"/>
        </w:rPr>
        <w:t>os más relevantes para instaladores GPS</w:t>
      </w:r>
      <w:r w:rsidR="00AD7F7B">
        <w:rPr>
          <w:lang w:val="es-MX"/>
        </w:rPr>
        <w:t xml:space="preserve"> son:</w:t>
      </w:r>
    </w:p>
    <w:p w14:paraId="261BA1A0" w14:textId="77777777" w:rsidR="00275538" w:rsidRPr="00DE556D" w:rsidRDefault="00275538" w:rsidP="00AD7F7B">
      <w:pPr>
        <w:jc w:val="both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985"/>
      </w:tblGrid>
      <w:tr w:rsidR="00DE556D" w:rsidRPr="00DE556D" w14:paraId="5C26BCE1" w14:textId="77777777" w:rsidTr="00AD7F7B">
        <w:trPr>
          <w:jc w:val="center"/>
        </w:trPr>
        <w:tc>
          <w:tcPr>
            <w:tcW w:w="704" w:type="dxa"/>
            <w:shd w:val="clear" w:color="auto" w:fill="002060"/>
            <w:hideMark/>
          </w:tcPr>
          <w:p w14:paraId="75A4EB71" w14:textId="77777777" w:rsidR="00DE556D" w:rsidRPr="00DE556D" w:rsidRDefault="00DE556D" w:rsidP="00DE556D">
            <w:pPr>
              <w:spacing w:line="276" w:lineRule="auto"/>
              <w:jc w:val="both"/>
              <w:rPr>
                <w:b/>
                <w:bCs/>
                <w:lang w:val="es-MX"/>
              </w:rPr>
            </w:pPr>
            <w:r w:rsidRPr="00DE556D">
              <w:rPr>
                <w:b/>
                <w:bCs/>
                <w:lang w:val="es-MX"/>
              </w:rPr>
              <w:t>Pin</w:t>
            </w:r>
          </w:p>
        </w:tc>
        <w:tc>
          <w:tcPr>
            <w:tcW w:w="1985" w:type="dxa"/>
            <w:shd w:val="clear" w:color="auto" w:fill="002060"/>
            <w:hideMark/>
          </w:tcPr>
          <w:p w14:paraId="52E9531F" w14:textId="77777777" w:rsidR="00DE556D" w:rsidRPr="00DE556D" w:rsidRDefault="00DE556D" w:rsidP="00DE556D">
            <w:pPr>
              <w:spacing w:line="276" w:lineRule="auto"/>
              <w:jc w:val="both"/>
              <w:rPr>
                <w:b/>
                <w:bCs/>
                <w:lang w:val="es-MX"/>
              </w:rPr>
            </w:pPr>
            <w:r w:rsidRPr="00DE556D">
              <w:rPr>
                <w:b/>
                <w:bCs/>
                <w:lang w:val="es-MX"/>
              </w:rPr>
              <w:t>Función</w:t>
            </w:r>
          </w:p>
        </w:tc>
      </w:tr>
      <w:tr w:rsidR="00DE556D" w:rsidRPr="00DE556D" w14:paraId="5EC007BF" w14:textId="77777777" w:rsidTr="00AD7F7B">
        <w:trPr>
          <w:jc w:val="center"/>
        </w:trPr>
        <w:tc>
          <w:tcPr>
            <w:tcW w:w="704" w:type="dxa"/>
            <w:hideMark/>
          </w:tcPr>
          <w:p w14:paraId="5528DDCD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4</w:t>
            </w:r>
          </w:p>
        </w:tc>
        <w:tc>
          <w:tcPr>
            <w:tcW w:w="1985" w:type="dxa"/>
            <w:hideMark/>
          </w:tcPr>
          <w:p w14:paraId="1BD1E80D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Tierra chasis</w:t>
            </w:r>
          </w:p>
        </w:tc>
      </w:tr>
      <w:tr w:rsidR="00DE556D" w:rsidRPr="00DE556D" w14:paraId="3EB48FBD" w14:textId="77777777" w:rsidTr="00AD7F7B">
        <w:trPr>
          <w:jc w:val="center"/>
        </w:trPr>
        <w:tc>
          <w:tcPr>
            <w:tcW w:w="704" w:type="dxa"/>
            <w:hideMark/>
          </w:tcPr>
          <w:p w14:paraId="07F6201A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5</w:t>
            </w:r>
          </w:p>
        </w:tc>
        <w:tc>
          <w:tcPr>
            <w:tcW w:w="1985" w:type="dxa"/>
            <w:hideMark/>
          </w:tcPr>
          <w:p w14:paraId="083A46A3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Tierra señal</w:t>
            </w:r>
          </w:p>
        </w:tc>
      </w:tr>
      <w:tr w:rsidR="00DE556D" w:rsidRPr="00DE556D" w14:paraId="353DAFE6" w14:textId="77777777" w:rsidTr="00AD7F7B">
        <w:trPr>
          <w:jc w:val="center"/>
        </w:trPr>
        <w:tc>
          <w:tcPr>
            <w:tcW w:w="704" w:type="dxa"/>
            <w:hideMark/>
          </w:tcPr>
          <w:p w14:paraId="2FFB2C2A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6</w:t>
            </w:r>
          </w:p>
        </w:tc>
        <w:tc>
          <w:tcPr>
            <w:tcW w:w="1985" w:type="dxa"/>
            <w:hideMark/>
          </w:tcPr>
          <w:p w14:paraId="51DA0D51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CAN High</w:t>
            </w:r>
          </w:p>
        </w:tc>
      </w:tr>
      <w:tr w:rsidR="00DE556D" w:rsidRPr="00DE556D" w14:paraId="687C49B1" w14:textId="77777777" w:rsidTr="00AD7F7B">
        <w:trPr>
          <w:jc w:val="center"/>
        </w:trPr>
        <w:tc>
          <w:tcPr>
            <w:tcW w:w="704" w:type="dxa"/>
            <w:hideMark/>
          </w:tcPr>
          <w:p w14:paraId="1A91CB5F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14</w:t>
            </w:r>
          </w:p>
        </w:tc>
        <w:tc>
          <w:tcPr>
            <w:tcW w:w="1985" w:type="dxa"/>
            <w:hideMark/>
          </w:tcPr>
          <w:p w14:paraId="6633B38E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CAN Low</w:t>
            </w:r>
          </w:p>
        </w:tc>
      </w:tr>
      <w:tr w:rsidR="00DE556D" w:rsidRPr="00DE556D" w14:paraId="066147C3" w14:textId="77777777" w:rsidTr="00AD7F7B">
        <w:trPr>
          <w:jc w:val="center"/>
        </w:trPr>
        <w:tc>
          <w:tcPr>
            <w:tcW w:w="704" w:type="dxa"/>
            <w:hideMark/>
          </w:tcPr>
          <w:p w14:paraId="0323F5DA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16</w:t>
            </w:r>
          </w:p>
        </w:tc>
        <w:tc>
          <w:tcPr>
            <w:tcW w:w="1985" w:type="dxa"/>
            <w:hideMark/>
          </w:tcPr>
          <w:p w14:paraId="159B6AEA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+12V batería</w:t>
            </w:r>
          </w:p>
        </w:tc>
      </w:tr>
    </w:tbl>
    <w:p w14:paraId="597305F1" w14:textId="77777777" w:rsidR="00275538" w:rsidRDefault="00275538" w:rsidP="008E2126">
      <w:pPr>
        <w:jc w:val="center"/>
        <w:rPr>
          <w:lang w:val="es-MX"/>
        </w:rPr>
      </w:pPr>
    </w:p>
    <w:p w14:paraId="02958077" w14:textId="36EA66B5" w:rsidR="00AD7F7B" w:rsidRDefault="00AD7F7B" w:rsidP="008E2126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6748EE8" wp14:editId="3BF2C076">
            <wp:extent cx="3739190" cy="5608995"/>
            <wp:effectExtent l="0" t="0" r="0" b="0"/>
            <wp:docPr id="1553200035" name="Imagen 1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00035" name="Imagen 11" descr="Diagram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082" cy="564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CBE7" w14:textId="77777777" w:rsidR="00DE556D" w:rsidRPr="00DE556D" w:rsidRDefault="00DE556D" w:rsidP="00017902">
      <w:pPr>
        <w:pStyle w:val="Ttulo3"/>
        <w:rPr>
          <w:lang w:val="es-MX"/>
        </w:rPr>
      </w:pPr>
      <w:bookmarkStart w:id="14" w:name="_Toc223432200"/>
      <w:r w:rsidRPr="00DE556D">
        <w:rPr>
          <w:lang w:val="es-MX"/>
        </w:rPr>
        <w:t>3.2.4 Uso Correcto del Puerto OBD</w:t>
      </w:r>
      <w:bookmarkEnd w:id="14"/>
    </w:p>
    <w:p w14:paraId="0BCD3976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Buenas prácticas:</w:t>
      </w:r>
    </w:p>
    <w:p w14:paraId="32A221E1" w14:textId="77777777" w:rsidR="00AD7F7B" w:rsidRDefault="00DE556D" w:rsidP="00DF3EDF">
      <w:pPr>
        <w:ind w:left="284"/>
        <w:jc w:val="both"/>
        <w:rPr>
          <w:lang w:val="es-MX"/>
        </w:rPr>
      </w:pPr>
      <w:r w:rsidRPr="00DE556D">
        <w:rPr>
          <w:rFonts w:ascii="Segoe UI Symbol" w:hAnsi="Segoe UI Symbol" w:cs="Segoe UI Symbol"/>
          <w:color w:val="00B050"/>
          <w:lang w:val="es-MX"/>
        </w:rPr>
        <w:t>✔</w:t>
      </w:r>
      <w:r w:rsidRPr="00DE556D">
        <w:rPr>
          <w:lang w:val="es-MX"/>
        </w:rPr>
        <w:t xml:space="preserve"> Verificar alimentación en pin 16</w:t>
      </w:r>
    </w:p>
    <w:p w14:paraId="40F6CD8F" w14:textId="59EFBB03" w:rsidR="00AD7F7B" w:rsidRDefault="00AD7F7B" w:rsidP="00DF3EDF">
      <w:pPr>
        <w:ind w:left="284"/>
        <w:jc w:val="both"/>
        <w:rPr>
          <w:lang w:val="es-MX"/>
        </w:rPr>
      </w:pPr>
      <w:r w:rsidRPr="00DE556D">
        <w:rPr>
          <w:rFonts w:ascii="Segoe UI Symbol" w:hAnsi="Segoe UI Symbol" w:cs="Segoe UI Symbol"/>
          <w:color w:val="00B050"/>
          <w:lang w:val="es-MX"/>
        </w:rPr>
        <w:t>✔</w:t>
      </w:r>
      <w:r w:rsidR="00DE556D" w:rsidRPr="00DE556D">
        <w:rPr>
          <w:lang w:val="es-MX"/>
        </w:rPr>
        <w:t xml:space="preserve"> Confirmar tierras en pines 4 y 5</w:t>
      </w:r>
    </w:p>
    <w:p w14:paraId="7A3DECDA" w14:textId="32AB24A8" w:rsidR="00AD7F7B" w:rsidRDefault="00AD7F7B" w:rsidP="00DF3EDF">
      <w:pPr>
        <w:ind w:left="284"/>
        <w:jc w:val="both"/>
        <w:rPr>
          <w:lang w:val="es-MX"/>
        </w:rPr>
      </w:pPr>
      <w:r w:rsidRPr="00DE556D">
        <w:rPr>
          <w:rFonts w:ascii="Segoe UI Symbol" w:hAnsi="Segoe UI Symbol" w:cs="Segoe UI Symbol"/>
          <w:color w:val="00B050"/>
          <w:lang w:val="es-MX"/>
        </w:rPr>
        <w:t>✔</w:t>
      </w:r>
      <w:r w:rsidR="00DE556D" w:rsidRPr="00DE556D">
        <w:rPr>
          <w:lang w:val="es-MX"/>
        </w:rPr>
        <w:t xml:space="preserve"> Medir 60</w:t>
      </w:r>
      <w:r w:rsidR="00DF3EDF">
        <w:rPr>
          <w:lang w:val="es-MX"/>
        </w:rPr>
        <w:t>Ω</w:t>
      </w:r>
      <w:r w:rsidR="00DE556D" w:rsidRPr="00DE556D">
        <w:rPr>
          <w:lang w:val="es-MX"/>
        </w:rPr>
        <w:t xml:space="preserve"> entre 6 y 14 (vehículo apagado)</w:t>
      </w:r>
    </w:p>
    <w:p w14:paraId="1A7E81CB" w14:textId="5D17E36F" w:rsidR="00AD7F7B" w:rsidRDefault="00AD7F7B" w:rsidP="00DF3EDF">
      <w:pPr>
        <w:ind w:left="284"/>
        <w:jc w:val="both"/>
        <w:rPr>
          <w:lang w:val="es-MX"/>
        </w:rPr>
      </w:pPr>
      <w:r w:rsidRPr="00DE556D">
        <w:rPr>
          <w:rFonts w:ascii="Segoe UI Symbol" w:hAnsi="Segoe UI Symbol" w:cs="Segoe UI Symbol"/>
          <w:color w:val="00B050"/>
          <w:lang w:val="es-MX"/>
        </w:rPr>
        <w:t>✔</w:t>
      </w:r>
      <w:r w:rsidR="00DE556D" w:rsidRPr="00DE556D">
        <w:rPr>
          <w:lang w:val="es-MX"/>
        </w:rPr>
        <w:t xml:space="preserve"> No forzar el conector</w:t>
      </w:r>
    </w:p>
    <w:p w14:paraId="5B22147F" w14:textId="6BD16C34" w:rsidR="00DE556D" w:rsidRPr="00DE556D" w:rsidRDefault="00AD7F7B" w:rsidP="00DF3EDF">
      <w:pPr>
        <w:ind w:left="284"/>
        <w:jc w:val="both"/>
        <w:rPr>
          <w:lang w:val="es-MX"/>
        </w:rPr>
      </w:pPr>
      <w:r w:rsidRPr="00DE556D">
        <w:rPr>
          <w:rFonts w:ascii="Segoe UI Symbol" w:hAnsi="Segoe UI Symbol" w:cs="Segoe UI Symbol"/>
          <w:color w:val="00B050"/>
          <w:lang w:val="es-MX"/>
        </w:rPr>
        <w:t>✔</w:t>
      </w:r>
      <w:r w:rsidR="00DE556D" w:rsidRPr="00DE556D">
        <w:rPr>
          <w:lang w:val="es-MX"/>
        </w:rPr>
        <w:t xml:space="preserve"> No usar extensiones de mala calidad</w:t>
      </w:r>
    </w:p>
    <w:p w14:paraId="5309211F" w14:textId="77777777" w:rsidR="00DE556D" w:rsidRPr="00DE556D" w:rsidRDefault="00DE556D" w:rsidP="00017902">
      <w:pPr>
        <w:pStyle w:val="Ttulo3"/>
        <w:rPr>
          <w:lang w:val="es-MX"/>
        </w:rPr>
      </w:pPr>
      <w:bookmarkStart w:id="15" w:name="_Toc223432201"/>
      <w:r w:rsidRPr="00DE556D">
        <w:rPr>
          <w:lang w:val="es-MX"/>
        </w:rPr>
        <w:t>3.2.5 Riesgos del mal uso</w:t>
      </w:r>
      <w:bookmarkEnd w:id="15"/>
    </w:p>
    <w:p w14:paraId="2048889E" w14:textId="77777777" w:rsidR="00DE556D" w:rsidRPr="00DE556D" w:rsidRDefault="00DE556D">
      <w:pPr>
        <w:numPr>
          <w:ilvl w:val="0"/>
          <w:numId w:val="104"/>
        </w:numPr>
        <w:jc w:val="both"/>
        <w:rPr>
          <w:lang w:val="es-MX"/>
        </w:rPr>
      </w:pPr>
      <w:r w:rsidRPr="00DE556D">
        <w:rPr>
          <w:lang w:val="es-MX"/>
        </w:rPr>
        <w:t>Dañar pines internos</w:t>
      </w:r>
    </w:p>
    <w:p w14:paraId="19ADCD86" w14:textId="77777777" w:rsidR="00DE556D" w:rsidRPr="00DE556D" w:rsidRDefault="00DE556D">
      <w:pPr>
        <w:numPr>
          <w:ilvl w:val="0"/>
          <w:numId w:val="104"/>
        </w:numPr>
        <w:jc w:val="both"/>
        <w:rPr>
          <w:lang w:val="es-MX"/>
        </w:rPr>
      </w:pPr>
      <w:r w:rsidRPr="00DE556D">
        <w:rPr>
          <w:lang w:val="es-MX"/>
        </w:rPr>
        <w:t>Generar falso contacto</w:t>
      </w:r>
    </w:p>
    <w:p w14:paraId="3BB24307" w14:textId="77777777" w:rsidR="00DE556D" w:rsidRPr="00DE556D" w:rsidRDefault="00DE556D">
      <w:pPr>
        <w:numPr>
          <w:ilvl w:val="0"/>
          <w:numId w:val="104"/>
        </w:numPr>
        <w:jc w:val="both"/>
        <w:rPr>
          <w:lang w:val="es-MX"/>
        </w:rPr>
      </w:pPr>
      <w:r w:rsidRPr="00DE556D">
        <w:rPr>
          <w:lang w:val="es-MX"/>
        </w:rPr>
        <w:t>Interrumpir comunicación CAN</w:t>
      </w:r>
    </w:p>
    <w:p w14:paraId="40C249F8" w14:textId="77777777" w:rsidR="00DE556D" w:rsidRDefault="00DE556D">
      <w:pPr>
        <w:numPr>
          <w:ilvl w:val="0"/>
          <w:numId w:val="104"/>
        </w:numPr>
        <w:jc w:val="both"/>
        <w:rPr>
          <w:lang w:val="es-MX"/>
        </w:rPr>
      </w:pPr>
      <w:r w:rsidRPr="00DE556D">
        <w:rPr>
          <w:lang w:val="es-MX"/>
        </w:rPr>
        <w:t>Descargar batería si el equipo queda activo permanentemente</w:t>
      </w:r>
    </w:p>
    <w:p w14:paraId="29FB9674" w14:textId="77777777" w:rsidR="00DE556D" w:rsidRPr="00DE556D" w:rsidRDefault="00DE556D" w:rsidP="00017902">
      <w:pPr>
        <w:pStyle w:val="Ttulo2"/>
        <w:rPr>
          <w:lang w:val="es-MX"/>
        </w:rPr>
      </w:pPr>
      <w:bookmarkStart w:id="16" w:name="_Toc223432202"/>
      <w:r w:rsidRPr="00DE556D">
        <w:rPr>
          <w:lang w:val="es-MX"/>
        </w:rPr>
        <w:t>3.3 Interpretación de Señales CAN para GPS</w:t>
      </w:r>
      <w:bookmarkEnd w:id="16"/>
    </w:p>
    <w:p w14:paraId="33C7A0A8" w14:textId="77777777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Los equipos telemáticos pueden obtener:</w:t>
      </w:r>
    </w:p>
    <w:p w14:paraId="0C6B0F92" w14:textId="77777777" w:rsidR="00DE556D" w:rsidRPr="00DE556D" w:rsidRDefault="00DE556D">
      <w:pPr>
        <w:numPr>
          <w:ilvl w:val="0"/>
          <w:numId w:val="105"/>
        </w:numPr>
        <w:jc w:val="both"/>
        <w:rPr>
          <w:lang w:val="es-MX"/>
        </w:rPr>
      </w:pPr>
      <w:r w:rsidRPr="00DE556D">
        <w:rPr>
          <w:lang w:val="es-MX"/>
        </w:rPr>
        <w:t>RPM</w:t>
      </w:r>
    </w:p>
    <w:p w14:paraId="024112E8" w14:textId="77777777" w:rsidR="00DE556D" w:rsidRPr="00DE556D" w:rsidRDefault="00DE556D">
      <w:pPr>
        <w:numPr>
          <w:ilvl w:val="0"/>
          <w:numId w:val="105"/>
        </w:numPr>
        <w:jc w:val="both"/>
        <w:rPr>
          <w:lang w:val="es-MX"/>
        </w:rPr>
      </w:pPr>
      <w:r w:rsidRPr="00DE556D">
        <w:rPr>
          <w:lang w:val="es-MX"/>
        </w:rPr>
        <w:t>Velocidad real</w:t>
      </w:r>
    </w:p>
    <w:p w14:paraId="157F10F8" w14:textId="77777777" w:rsidR="00DE556D" w:rsidRPr="00DE556D" w:rsidRDefault="00DE556D">
      <w:pPr>
        <w:numPr>
          <w:ilvl w:val="0"/>
          <w:numId w:val="105"/>
        </w:numPr>
        <w:jc w:val="both"/>
        <w:rPr>
          <w:lang w:val="es-MX"/>
        </w:rPr>
      </w:pPr>
      <w:r w:rsidRPr="00DE556D">
        <w:rPr>
          <w:lang w:val="es-MX"/>
        </w:rPr>
        <w:t>Pedal de acelerador</w:t>
      </w:r>
    </w:p>
    <w:p w14:paraId="46BAC6E6" w14:textId="77777777" w:rsidR="00DE556D" w:rsidRPr="00DE556D" w:rsidRDefault="00DE556D">
      <w:pPr>
        <w:numPr>
          <w:ilvl w:val="0"/>
          <w:numId w:val="105"/>
        </w:numPr>
        <w:jc w:val="both"/>
        <w:rPr>
          <w:lang w:val="es-MX"/>
        </w:rPr>
      </w:pPr>
      <w:r w:rsidRPr="00DE556D">
        <w:rPr>
          <w:lang w:val="es-MX"/>
        </w:rPr>
        <w:t>Nivel de combustible</w:t>
      </w:r>
    </w:p>
    <w:p w14:paraId="066D3701" w14:textId="77777777" w:rsidR="00DE556D" w:rsidRPr="00DE556D" w:rsidRDefault="00DE556D">
      <w:pPr>
        <w:numPr>
          <w:ilvl w:val="0"/>
          <w:numId w:val="105"/>
        </w:numPr>
        <w:jc w:val="both"/>
        <w:rPr>
          <w:lang w:val="es-MX"/>
        </w:rPr>
      </w:pPr>
      <w:r w:rsidRPr="00DE556D">
        <w:rPr>
          <w:lang w:val="es-MX"/>
        </w:rPr>
        <w:t>Códigos DTC</w:t>
      </w:r>
    </w:p>
    <w:p w14:paraId="26E3E5D9" w14:textId="5BEDFDB1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Ventajas frente a conexión analógica:</w:t>
      </w:r>
    </w:p>
    <w:p w14:paraId="69EF9000" w14:textId="77777777" w:rsidR="00AD7F7B" w:rsidRDefault="00DE556D" w:rsidP="00860656">
      <w:pPr>
        <w:ind w:left="426"/>
        <w:jc w:val="both"/>
        <w:rPr>
          <w:lang w:val="es-MX"/>
        </w:rPr>
      </w:pPr>
      <w:r w:rsidRPr="00860656">
        <w:rPr>
          <w:rFonts w:ascii="Segoe UI Symbol" w:hAnsi="Segoe UI Symbol" w:cs="Segoe UI Symbol"/>
          <w:color w:val="00B050"/>
          <w:lang w:val="es-MX"/>
        </w:rPr>
        <w:t>✔</w:t>
      </w:r>
      <w:r w:rsidRPr="00DE556D">
        <w:rPr>
          <w:lang w:val="es-MX"/>
        </w:rPr>
        <w:t xml:space="preserve"> Mayor precisión</w:t>
      </w:r>
    </w:p>
    <w:p w14:paraId="5914A06E" w14:textId="77777777" w:rsidR="00AD7F7B" w:rsidRDefault="00DE556D" w:rsidP="00860656">
      <w:pPr>
        <w:ind w:left="426"/>
        <w:jc w:val="both"/>
        <w:rPr>
          <w:lang w:val="es-MX"/>
        </w:rPr>
      </w:pPr>
      <w:r w:rsidRPr="00860656">
        <w:rPr>
          <w:rFonts w:ascii="Segoe UI Symbol" w:hAnsi="Segoe UI Symbol" w:cs="Segoe UI Symbol"/>
          <w:color w:val="00B050"/>
          <w:lang w:val="es-MX"/>
        </w:rPr>
        <w:t>✔</w:t>
      </w:r>
      <w:r w:rsidRPr="00DE556D">
        <w:rPr>
          <w:lang w:val="es-MX"/>
        </w:rPr>
        <w:t xml:space="preserve"> Menos cableado</w:t>
      </w:r>
    </w:p>
    <w:p w14:paraId="0FF5906C" w14:textId="075B7D99" w:rsidR="00DE556D" w:rsidRPr="00DE556D" w:rsidRDefault="00DE556D" w:rsidP="00860656">
      <w:pPr>
        <w:ind w:left="426"/>
        <w:jc w:val="both"/>
        <w:rPr>
          <w:lang w:val="es-MX"/>
        </w:rPr>
      </w:pPr>
      <w:r w:rsidRPr="00860656">
        <w:rPr>
          <w:rFonts w:ascii="Segoe UI Symbol" w:hAnsi="Segoe UI Symbol" w:cs="Segoe UI Symbol"/>
          <w:color w:val="00B050"/>
          <w:lang w:val="es-MX"/>
        </w:rPr>
        <w:t>✔</w:t>
      </w:r>
      <w:r w:rsidRPr="00DE556D">
        <w:rPr>
          <w:lang w:val="es-MX"/>
        </w:rPr>
        <w:t xml:space="preserve"> Instalación menos invasiva</w:t>
      </w:r>
      <w:r w:rsidRPr="00DE556D">
        <w:rPr>
          <w:rFonts w:ascii="Segoe UI Symbol" w:hAnsi="Segoe UI Symbol" w:cs="Segoe UI Symbol"/>
          <w:lang w:val="es-MX"/>
        </w:rPr>
        <w:t>✔</w:t>
      </w:r>
      <w:r w:rsidRPr="00DE556D">
        <w:rPr>
          <w:lang w:val="es-MX"/>
        </w:rPr>
        <w:t xml:space="preserve"> Mayor estabilidad</w:t>
      </w:r>
    </w:p>
    <w:p w14:paraId="04C879D5" w14:textId="495F8662" w:rsidR="00DE556D" w:rsidRDefault="00DE556D" w:rsidP="00017902">
      <w:pPr>
        <w:pStyle w:val="Ttulo2"/>
        <w:rPr>
          <w:lang w:val="es-MX"/>
        </w:rPr>
      </w:pPr>
      <w:bookmarkStart w:id="17" w:name="_Toc223432203"/>
      <w:r w:rsidRPr="00DE556D">
        <w:rPr>
          <w:lang w:val="es-MX"/>
        </w:rPr>
        <w:t xml:space="preserve">3.4 Comparación: Conexión Directa vs </w:t>
      </w:r>
      <w:r w:rsidR="00860656">
        <w:rPr>
          <w:lang w:val="es-MX"/>
        </w:rPr>
        <w:t xml:space="preserve">Cable </w:t>
      </w:r>
      <w:r w:rsidR="0047285D">
        <w:rPr>
          <w:lang w:val="es-MX"/>
        </w:rPr>
        <w:t>“</w:t>
      </w:r>
      <w:r w:rsidR="00860656">
        <w:rPr>
          <w:lang w:val="es-MX"/>
        </w:rPr>
        <w:t>Y</w:t>
      </w:r>
      <w:r w:rsidR="0047285D">
        <w:rPr>
          <w:lang w:val="es-MX"/>
        </w:rPr>
        <w:t>”</w:t>
      </w:r>
      <w:r w:rsidR="00860656">
        <w:rPr>
          <w:lang w:val="es-MX"/>
        </w:rPr>
        <w:t xml:space="preserve"> para </w:t>
      </w:r>
      <w:r w:rsidRPr="00DE556D">
        <w:rPr>
          <w:lang w:val="es-MX"/>
        </w:rPr>
        <w:t>OBD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3685"/>
      </w:tblGrid>
      <w:tr w:rsidR="00DE556D" w:rsidRPr="00DE556D" w14:paraId="42B55196" w14:textId="77777777" w:rsidTr="00AD7F7B">
        <w:tc>
          <w:tcPr>
            <w:tcW w:w="2547" w:type="dxa"/>
            <w:shd w:val="clear" w:color="auto" w:fill="002060"/>
            <w:hideMark/>
          </w:tcPr>
          <w:p w14:paraId="19F68BFD" w14:textId="77777777" w:rsidR="00DE556D" w:rsidRPr="00DE556D" w:rsidRDefault="00DE556D" w:rsidP="00AD7F7B">
            <w:pPr>
              <w:spacing w:line="276" w:lineRule="auto"/>
              <w:jc w:val="center"/>
              <w:rPr>
                <w:b/>
                <w:bCs/>
                <w:lang w:val="es-MX"/>
              </w:rPr>
            </w:pPr>
            <w:r w:rsidRPr="00DE556D">
              <w:rPr>
                <w:b/>
                <w:bCs/>
                <w:lang w:val="es-MX"/>
              </w:rPr>
              <w:t>Método</w:t>
            </w:r>
          </w:p>
        </w:tc>
        <w:tc>
          <w:tcPr>
            <w:tcW w:w="1843" w:type="dxa"/>
            <w:shd w:val="clear" w:color="auto" w:fill="002060"/>
            <w:hideMark/>
          </w:tcPr>
          <w:p w14:paraId="226537D0" w14:textId="77777777" w:rsidR="00DE556D" w:rsidRPr="00DE556D" w:rsidRDefault="00DE556D" w:rsidP="00AD7F7B">
            <w:pPr>
              <w:spacing w:line="276" w:lineRule="auto"/>
              <w:jc w:val="center"/>
              <w:rPr>
                <w:b/>
                <w:bCs/>
                <w:lang w:val="es-MX"/>
              </w:rPr>
            </w:pPr>
            <w:r w:rsidRPr="00DE556D">
              <w:rPr>
                <w:b/>
                <w:bCs/>
                <w:lang w:val="es-MX"/>
              </w:rPr>
              <w:t>Ventaja</w:t>
            </w:r>
          </w:p>
        </w:tc>
        <w:tc>
          <w:tcPr>
            <w:tcW w:w="3685" w:type="dxa"/>
            <w:shd w:val="clear" w:color="auto" w:fill="002060"/>
            <w:hideMark/>
          </w:tcPr>
          <w:p w14:paraId="201AE44E" w14:textId="77777777" w:rsidR="00DE556D" w:rsidRPr="00DE556D" w:rsidRDefault="00DE556D" w:rsidP="00AD7F7B">
            <w:pPr>
              <w:spacing w:line="276" w:lineRule="auto"/>
              <w:jc w:val="center"/>
              <w:rPr>
                <w:b/>
                <w:bCs/>
                <w:lang w:val="es-MX"/>
              </w:rPr>
            </w:pPr>
            <w:r w:rsidRPr="00DE556D">
              <w:rPr>
                <w:b/>
                <w:bCs/>
                <w:lang w:val="es-MX"/>
              </w:rPr>
              <w:t>Riesgo</w:t>
            </w:r>
          </w:p>
        </w:tc>
      </w:tr>
      <w:tr w:rsidR="00DE556D" w:rsidRPr="00DE556D" w14:paraId="49DCF672" w14:textId="77777777" w:rsidTr="00AD7F7B">
        <w:tc>
          <w:tcPr>
            <w:tcW w:w="2547" w:type="dxa"/>
            <w:hideMark/>
          </w:tcPr>
          <w:p w14:paraId="4107CBBF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Empalme directo CAN</w:t>
            </w:r>
          </w:p>
        </w:tc>
        <w:tc>
          <w:tcPr>
            <w:tcW w:w="1843" w:type="dxa"/>
            <w:hideMark/>
          </w:tcPr>
          <w:p w14:paraId="63203993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Instalación fija</w:t>
            </w:r>
          </w:p>
        </w:tc>
        <w:tc>
          <w:tcPr>
            <w:tcW w:w="3685" w:type="dxa"/>
            <w:hideMark/>
          </w:tcPr>
          <w:p w14:paraId="664D986A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Alto si no se protege</w:t>
            </w:r>
          </w:p>
        </w:tc>
      </w:tr>
      <w:tr w:rsidR="00DE556D" w:rsidRPr="00DE556D" w14:paraId="1D3F28B1" w14:textId="77777777" w:rsidTr="00AD7F7B">
        <w:tc>
          <w:tcPr>
            <w:tcW w:w="2547" w:type="dxa"/>
            <w:hideMark/>
          </w:tcPr>
          <w:p w14:paraId="3CE74862" w14:textId="2E5B9369" w:rsidR="00DE556D" w:rsidRPr="00DE556D" w:rsidRDefault="00860656" w:rsidP="00DE556D">
            <w:pPr>
              <w:spacing w:line="276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Cable </w:t>
            </w:r>
            <w:r w:rsidR="0047285D">
              <w:rPr>
                <w:lang w:val="es-MX"/>
              </w:rPr>
              <w:t>“</w:t>
            </w:r>
            <w:r>
              <w:rPr>
                <w:lang w:val="es-MX"/>
              </w:rPr>
              <w:t>Y</w:t>
            </w:r>
            <w:r w:rsidR="0047285D">
              <w:rPr>
                <w:lang w:val="es-MX"/>
              </w:rPr>
              <w:t>”</w:t>
            </w:r>
            <w:r>
              <w:rPr>
                <w:lang w:val="es-MX"/>
              </w:rPr>
              <w:t xml:space="preserve"> para O</w:t>
            </w:r>
            <w:r w:rsidR="00DE556D" w:rsidRPr="00DE556D">
              <w:rPr>
                <w:lang w:val="es-MX"/>
              </w:rPr>
              <w:t>BD</w:t>
            </w:r>
          </w:p>
        </w:tc>
        <w:tc>
          <w:tcPr>
            <w:tcW w:w="1843" w:type="dxa"/>
            <w:hideMark/>
          </w:tcPr>
          <w:p w14:paraId="0FD0B0B2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No invasivo</w:t>
            </w:r>
          </w:p>
        </w:tc>
        <w:tc>
          <w:tcPr>
            <w:tcW w:w="3685" w:type="dxa"/>
            <w:hideMark/>
          </w:tcPr>
          <w:p w14:paraId="54174F04" w14:textId="77777777" w:rsidR="00DE556D" w:rsidRPr="00DE556D" w:rsidRDefault="00DE556D" w:rsidP="00DE556D">
            <w:pPr>
              <w:spacing w:line="276" w:lineRule="auto"/>
              <w:jc w:val="both"/>
              <w:rPr>
                <w:lang w:val="es-MX"/>
              </w:rPr>
            </w:pPr>
            <w:r w:rsidRPr="00DE556D">
              <w:rPr>
                <w:lang w:val="es-MX"/>
              </w:rPr>
              <w:t>Puede ser removido fácilmente</w:t>
            </w:r>
          </w:p>
        </w:tc>
      </w:tr>
    </w:tbl>
    <w:p w14:paraId="3D713943" w14:textId="77777777" w:rsidR="00DE556D" w:rsidRPr="00DE556D" w:rsidRDefault="00DE556D" w:rsidP="00017902">
      <w:pPr>
        <w:pStyle w:val="Ttulo2"/>
        <w:rPr>
          <w:lang w:val="es-MX"/>
        </w:rPr>
      </w:pPr>
      <w:bookmarkStart w:id="18" w:name="_Toc223432204"/>
      <w:r w:rsidRPr="00DE556D">
        <w:rPr>
          <w:lang w:val="es-MX"/>
        </w:rPr>
        <w:t>3.5 Buenas Prácticas Profesionales</w:t>
      </w:r>
      <w:bookmarkEnd w:id="18"/>
    </w:p>
    <w:p w14:paraId="54EF8016" w14:textId="08B9A247" w:rsidR="00AD7F7B" w:rsidRDefault="00AD7F7B" w:rsidP="00860656">
      <w:pPr>
        <w:ind w:left="426"/>
        <w:jc w:val="both"/>
        <w:rPr>
          <w:lang w:val="es-MX"/>
        </w:rPr>
      </w:pPr>
      <w:r w:rsidRPr="00DE556D">
        <w:rPr>
          <w:rFonts w:ascii="Segoe UI Symbol" w:hAnsi="Segoe UI Symbol" w:cs="Segoe UI Symbol"/>
          <w:color w:val="00B050"/>
          <w:lang w:val="es-MX"/>
        </w:rPr>
        <w:t>✔</w:t>
      </w:r>
      <w:r w:rsidR="00DE556D" w:rsidRPr="00DE556D">
        <w:rPr>
          <w:lang w:val="es-MX"/>
        </w:rPr>
        <w:t xml:space="preserve"> Confirmar tipo de red antes de conectar</w:t>
      </w:r>
    </w:p>
    <w:p w14:paraId="1B7A8B75" w14:textId="30F231EB" w:rsidR="00AD7F7B" w:rsidRDefault="00AD7F7B" w:rsidP="00860656">
      <w:pPr>
        <w:ind w:left="426"/>
        <w:jc w:val="both"/>
        <w:rPr>
          <w:lang w:val="es-MX"/>
        </w:rPr>
      </w:pPr>
      <w:r w:rsidRPr="00DE556D">
        <w:rPr>
          <w:rFonts w:ascii="Segoe UI Symbol" w:hAnsi="Segoe UI Symbol" w:cs="Segoe UI Symbol"/>
          <w:color w:val="00B050"/>
          <w:lang w:val="es-MX"/>
        </w:rPr>
        <w:t>✔</w:t>
      </w:r>
      <w:r w:rsidR="00DE556D" w:rsidRPr="00DE556D">
        <w:rPr>
          <w:lang w:val="es-MX"/>
        </w:rPr>
        <w:t xml:space="preserve"> Usar interfaces CAN certificadas</w:t>
      </w:r>
    </w:p>
    <w:p w14:paraId="33F6010B" w14:textId="64FCE21D" w:rsidR="00AD7F7B" w:rsidRDefault="00AD7F7B" w:rsidP="00860656">
      <w:pPr>
        <w:ind w:left="426"/>
        <w:jc w:val="both"/>
        <w:rPr>
          <w:lang w:val="es-MX"/>
        </w:rPr>
      </w:pPr>
      <w:r w:rsidRPr="00DE556D">
        <w:rPr>
          <w:rFonts w:ascii="Segoe UI Symbol" w:hAnsi="Segoe UI Symbol" w:cs="Segoe UI Symbol"/>
          <w:color w:val="00B050"/>
          <w:lang w:val="es-MX"/>
        </w:rPr>
        <w:t>✔</w:t>
      </w:r>
      <w:r w:rsidR="00DE556D" w:rsidRPr="00DE556D">
        <w:rPr>
          <w:lang w:val="es-MX"/>
        </w:rPr>
        <w:t xml:space="preserve"> No intervenir red sin esquema eléctrico</w:t>
      </w:r>
    </w:p>
    <w:p w14:paraId="68798065" w14:textId="1A5BA2F8" w:rsidR="00AD7F7B" w:rsidRDefault="00AD7F7B" w:rsidP="00860656">
      <w:pPr>
        <w:ind w:left="426"/>
        <w:jc w:val="both"/>
        <w:rPr>
          <w:lang w:val="es-MX"/>
        </w:rPr>
      </w:pPr>
      <w:r w:rsidRPr="00DE556D">
        <w:rPr>
          <w:rFonts w:ascii="Segoe UI Symbol" w:hAnsi="Segoe UI Symbol" w:cs="Segoe UI Symbol"/>
          <w:color w:val="00B050"/>
          <w:lang w:val="es-MX"/>
        </w:rPr>
        <w:t>✔</w:t>
      </w:r>
      <w:r w:rsidR="00DE556D" w:rsidRPr="00DE556D">
        <w:rPr>
          <w:lang w:val="es-MX"/>
        </w:rPr>
        <w:t xml:space="preserve"> Documentar punto de conexión</w:t>
      </w:r>
    </w:p>
    <w:p w14:paraId="3BAE998E" w14:textId="1DAD9EC5" w:rsidR="00DE556D" w:rsidRPr="00DE556D" w:rsidRDefault="00AD7F7B" w:rsidP="00860656">
      <w:pPr>
        <w:ind w:left="426"/>
        <w:jc w:val="both"/>
        <w:rPr>
          <w:lang w:val="es-MX"/>
        </w:rPr>
      </w:pPr>
      <w:r w:rsidRPr="00DE556D">
        <w:rPr>
          <w:rFonts w:ascii="Segoe UI Symbol" w:hAnsi="Segoe UI Symbol" w:cs="Segoe UI Symbol"/>
          <w:color w:val="00B050"/>
          <w:lang w:val="es-MX"/>
        </w:rPr>
        <w:t>✔</w:t>
      </w:r>
      <w:r w:rsidR="00DE556D" w:rsidRPr="00DE556D">
        <w:rPr>
          <w:lang w:val="es-MX"/>
        </w:rPr>
        <w:t xml:space="preserve"> Probar comunicación antes de cerrar instalación</w:t>
      </w:r>
    </w:p>
    <w:p w14:paraId="6FB3D971" w14:textId="681BDD15" w:rsidR="00DE556D" w:rsidRPr="00DE556D" w:rsidRDefault="00B7256F" w:rsidP="00860656">
      <w:pPr>
        <w:pStyle w:val="Ttulo2"/>
        <w:rPr>
          <w:lang w:val="es-MX"/>
        </w:rPr>
      </w:pPr>
      <w:bookmarkStart w:id="19" w:name="_Toc223432205"/>
      <w:r>
        <w:rPr>
          <w:lang w:val="es-MX"/>
        </w:rPr>
        <w:t xml:space="preserve">3.6 </w:t>
      </w:r>
      <w:r w:rsidR="00DE556D" w:rsidRPr="00DE556D">
        <w:rPr>
          <w:lang w:val="es-MX"/>
        </w:rPr>
        <w:t>Conclusión del Módulo</w:t>
      </w:r>
      <w:bookmarkEnd w:id="19"/>
    </w:p>
    <w:p w14:paraId="61A9BA83" w14:textId="258DE214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>La red CAN es el sistema nervioso del vehículo moderno.</w:t>
      </w:r>
      <w:r w:rsidR="00B7256F">
        <w:rPr>
          <w:lang w:val="es-MX"/>
        </w:rPr>
        <w:t xml:space="preserve"> </w:t>
      </w:r>
      <w:r w:rsidRPr="00DE556D">
        <w:rPr>
          <w:lang w:val="es-MX"/>
        </w:rPr>
        <w:t>El puerto OBD es la puerta de acceso controlada.</w:t>
      </w:r>
    </w:p>
    <w:p w14:paraId="2382B94C" w14:textId="77777777" w:rsidR="00BA6A3A" w:rsidRDefault="00BA6A3A" w:rsidP="00DE556D">
      <w:pPr>
        <w:jc w:val="both"/>
        <w:rPr>
          <w:lang w:val="es-MX"/>
        </w:rPr>
      </w:pPr>
    </w:p>
    <w:p w14:paraId="4765142C" w14:textId="76F61A29" w:rsidR="00DE556D" w:rsidRPr="00DE556D" w:rsidRDefault="00DE556D" w:rsidP="00DE556D">
      <w:pPr>
        <w:jc w:val="both"/>
        <w:rPr>
          <w:lang w:val="es-MX"/>
        </w:rPr>
      </w:pPr>
      <w:r w:rsidRPr="00DE556D">
        <w:rPr>
          <w:lang w:val="es-MX"/>
        </w:rPr>
        <w:t xml:space="preserve">Un </w:t>
      </w:r>
      <w:r w:rsidR="00BA6A3A">
        <w:rPr>
          <w:lang w:val="es-MX"/>
        </w:rPr>
        <w:t>T</w:t>
      </w:r>
      <w:r w:rsidRPr="00DE556D">
        <w:rPr>
          <w:lang w:val="es-MX"/>
        </w:rPr>
        <w:t>écnico certificado debe:</w:t>
      </w:r>
    </w:p>
    <w:p w14:paraId="0BC3BAFF" w14:textId="77777777" w:rsidR="00DE556D" w:rsidRPr="00DE556D" w:rsidRDefault="00DE556D">
      <w:pPr>
        <w:numPr>
          <w:ilvl w:val="0"/>
          <w:numId w:val="106"/>
        </w:numPr>
        <w:jc w:val="both"/>
        <w:rPr>
          <w:lang w:val="es-MX"/>
        </w:rPr>
      </w:pPr>
      <w:r w:rsidRPr="00DE556D">
        <w:rPr>
          <w:lang w:val="es-MX"/>
        </w:rPr>
        <w:t>Entender la lógica diferencial</w:t>
      </w:r>
    </w:p>
    <w:p w14:paraId="6EE98866" w14:textId="77777777" w:rsidR="00DE556D" w:rsidRPr="00DE556D" w:rsidRDefault="00DE556D">
      <w:pPr>
        <w:numPr>
          <w:ilvl w:val="0"/>
          <w:numId w:val="106"/>
        </w:numPr>
        <w:jc w:val="both"/>
        <w:rPr>
          <w:lang w:val="es-MX"/>
        </w:rPr>
      </w:pPr>
      <w:r w:rsidRPr="00DE556D">
        <w:rPr>
          <w:lang w:val="es-MX"/>
        </w:rPr>
        <w:t>Saber medir correctamente</w:t>
      </w:r>
    </w:p>
    <w:p w14:paraId="1022A100" w14:textId="77777777" w:rsidR="00DE556D" w:rsidRPr="00DE556D" w:rsidRDefault="00DE556D">
      <w:pPr>
        <w:numPr>
          <w:ilvl w:val="0"/>
          <w:numId w:val="106"/>
        </w:numPr>
        <w:jc w:val="both"/>
        <w:rPr>
          <w:lang w:val="es-MX"/>
        </w:rPr>
      </w:pPr>
      <w:r w:rsidRPr="00DE556D">
        <w:rPr>
          <w:lang w:val="es-MX"/>
        </w:rPr>
        <w:t>Interpretar valores normales</w:t>
      </w:r>
    </w:p>
    <w:p w14:paraId="1B873EDD" w14:textId="77777777" w:rsidR="00DE556D" w:rsidRPr="00DE556D" w:rsidRDefault="00DE556D">
      <w:pPr>
        <w:numPr>
          <w:ilvl w:val="0"/>
          <w:numId w:val="106"/>
        </w:numPr>
        <w:jc w:val="both"/>
        <w:rPr>
          <w:lang w:val="es-MX"/>
        </w:rPr>
      </w:pPr>
      <w:r w:rsidRPr="00DE556D">
        <w:rPr>
          <w:lang w:val="es-MX"/>
        </w:rPr>
        <w:t>Conectar sin comprometer la integridad de la red</w:t>
      </w:r>
    </w:p>
    <w:sectPr w:rsidR="00DE556D" w:rsidRPr="00DE556D" w:rsidSect="00A57992">
      <w:headerReference w:type="default" r:id="rId10"/>
      <w:footerReference w:type="default" r:id="rId11"/>
      <w:pgSz w:w="12240" w:h="15840" w:code="1"/>
      <w:pgMar w:top="1440" w:right="1191" w:bottom="1440" w:left="119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C630" w14:textId="77777777" w:rsidR="00140BFA" w:rsidRDefault="00140BFA">
      <w:pPr>
        <w:spacing w:line="240" w:lineRule="auto"/>
      </w:pPr>
      <w:r>
        <w:separator/>
      </w:r>
    </w:p>
  </w:endnote>
  <w:endnote w:type="continuationSeparator" w:id="0">
    <w:p w14:paraId="47F30454" w14:textId="77777777" w:rsidR="00140BFA" w:rsidRDefault="00140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1695477-E44A-4EF9-9761-D0F53929894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5E34F1D2-8B62-4BB9-A3AE-3526F809168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9A0A3D77-E31C-48DB-9616-A1F440F894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4008BAB-C67D-4853-9253-4DEA3D849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EC2FA" w14:textId="4EB9A0F0" w:rsidR="00394C90" w:rsidRDefault="00907ECF">
    <w:r w:rsidRPr="00C5774D">
      <w:rPr>
        <w:sz w:val="18"/>
        <w:szCs w:val="18"/>
      </w:rPr>
      <w:t>manual_capacitación</w:t>
    </w:r>
    <w:r w:rsidR="00C5774D" w:rsidRPr="00C5774D">
      <w:rPr>
        <w:sz w:val="18"/>
        <w:szCs w:val="18"/>
      </w:rPr>
      <w:t>_tecnicos_numaris</w:t>
    </w:r>
    <w:r w:rsidRPr="00C5774D">
      <w:rPr>
        <w:sz w:val="18"/>
        <w:szCs w:val="18"/>
      </w:rPr>
      <w:t>.docx</w:t>
    </w: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C4596" w14:textId="77777777" w:rsidR="00140BFA" w:rsidRDefault="00140BFA">
      <w:pPr>
        <w:spacing w:line="240" w:lineRule="auto"/>
      </w:pPr>
      <w:r>
        <w:separator/>
      </w:r>
    </w:p>
  </w:footnote>
  <w:footnote w:type="continuationSeparator" w:id="0">
    <w:p w14:paraId="0913F908" w14:textId="77777777" w:rsidR="00140BFA" w:rsidRDefault="00140B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6369" w14:textId="24E924C4" w:rsidR="00263742" w:rsidRDefault="00263742" w:rsidP="005E2EE0">
    <w:pPr>
      <w:pStyle w:val="Encabezado"/>
      <w:tabs>
        <w:tab w:val="clear" w:pos="4419"/>
        <w:tab w:val="clear" w:pos="8838"/>
        <w:tab w:val="left" w:pos="3600"/>
      </w:tabs>
      <w:ind w:right="-1177"/>
      <w:jc w:val="both"/>
    </w:pPr>
    <w:r>
      <w:tab/>
    </w:r>
    <w:r>
      <w:tab/>
    </w:r>
    <w:r>
      <w:tab/>
    </w:r>
    <w:r w:rsidR="005E2EE0">
      <w:tab/>
    </w:r>
    <w:r w:rsidR="005E2EE0">
      <w:tab/>
    </w:r>
    <w:r>
      <w:tab/>
    </w:r>
    <w:r w:rsidRPr="00263742">
      <w:rPr>
        <w:noProof/>
      </w:rPr>
      <w:drawing>
        <wp:inline distT="0" distB="0" distL="0" distR="0" wp14:anchorId="25DFCD00" wp14:editId="59536930">
          <wp:extent cx="1796400" cy="414000"/>
          <wp:effectExtent l="0" t="0" r="0" b="5715"/>
          <wp:docPr id="5" name="Imagen 4" descr="Un dibujo con letras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4BC5E1E6-BE1A-A704-150F-07A6BF8CF07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Un dibujo con letras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4BC5E1E6-BE1A-A704-150F-07A6BF8CF07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6400" cy="41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C2"/>
    <w:multiLevelType w:val="multilevel"/>
    <w:tmpl w:val="D67C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1CCB"/>
    <w:multiLevelType w:val="hybridMultilevel"/>
    <w:tmpl w:val="C24218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D0F59"/>
    <w:multiLevelType w:val="multilevel"/>
    <w:tmpl w:val="1BD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E6BF8"/>
    <w:multiLevelType w:val="multilevel"/>
    <w:tmpl w:val="AE6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51F4D"/>
    <w:multiLevelType w:val="multilevel"/>
    <w:tmpl w:val="EEDA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A0B06"/>
    <w:multiLevelType w:val="hybridMultilevel"/>
    <w:tmpl w:val="430471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4622E"/>
    <w:multiLevelType w:val="hybridMultilevel"/>
    <w:tmpl w:val="A6406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2E5314"/>
    <w:multiLevelType w:val="multilevel"/>
    <w:tmpl w:val="F610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50032"/>
    <w:multiLevelType w:val="multilevel"/>
    <w:tmpl w:val="467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B7DAF"/>
    <w:multiLevelType w:val="multilevel"/>
    <w:tmpl w:val="F4DC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67C9C"/>
    <w:multiLevelType w:val="multilevel"/>
    <w:tmpl w:val="9B2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1449D"/>
    <w:multiLevelType w:val="multilevel"/>
    <w:tmpl w:val="F9A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466BC"/>
    <w:multiLevelType w:val="multilevel"/>
    <w:tmpl w:val="012A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776FD2"/>
    <w:multiLevelType w:val="multilevel"/>
    <w:tmpl w:val="386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85E7F"/>
    <w:multiLevelType w:val="multilevel"/>
    <w:tmpl w:val="E90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482BCD"/>
    <w:multiLevelType w:val="multilevel"/>
    <w:tmpl w:val="3BEC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77A9E"/>
    <w:multiLevelType w:val="multilevel"/>
    <w:tmpl w:val="B27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473130"/>
    <w:multiLevelType w:val="multilevel"/>
    <w:tmpl w:val="610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BC28D5"/>
    <w:multiLevelType w:val="multilevel"/>
    <w:tmpl w:val="7D1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DA44EC"/>
    <w:multiLevelType w:val="multilevel"/>
    <w:tmpl w:val="AFF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87085"/>
    <w:multiLevelType w:val="multilevel"/>
    <w:tmpl w:val="CB2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D31CD9"/>
    <w:multiLevelType w:val="multilevel"/>
    <w:tmpl w:val="EC8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29726D"/>
    <w:multiLevelType w:val="multilevel"/>
    <w:tmpl w:val="323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364CFD"/>
    <w:multiLevelType w:val="multilevel"/>
    <w:tmpl w:val="94D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6E65A7"/>
    <w:multiLevelType w:val="multilevel"/>
    <w:tmpl w:val="266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D37677"/>
    <w:multiLevelType w:val="multilevel"/>
    <w:tmpl w:val="01D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EA00AE"/>
    <w:multiLevelType w:val="multilevel"/>
    <w:tmpl w:val="8C9A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033827"/>
    <w:multiLevelType w:val="multilevel"/>
    <w:tmpl w:val="FF18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0E275F"/>
    <w:multiLevelType w:val="multilevel"/>
    <w:tmpl w:val="229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D25705"/>
    <w:multiLevelType w:val="multilevel"/>
    <w:tmpl w:val="5EC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415D5F"/>
    <w:multiLevelType w:val="multilevel"/>
    <w:tmpl w:val="8892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70680F"/>
    <w:multiLevelType w:val="multilevel"/>
    <w:tmpl w:val="C05A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32D62"/>
    <w:multiLevelType w:val="multilevel"/>
    <w:tmpl w:val="8F5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13135F"/>
    <w:multiLevelType w:val="multilevel"/>
    <w:tmpl w:val="C7B4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1267D9"/>
    <w:multiLevelType w:val="multilevel"/>
    <w:tmpl w:val="78F6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DE59AE"/>
    <w:multiLevelType w:val="multilevel"/>
    <w:tmpl w:val="7EA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EA782C"/>
    <w:multiLevelType w:val="multilevel"/>
    <w:tmpl w:val="276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8C29B5"/>
    <w:multiLevelType w:val="multilevel"/>
    <w:tmpl w:val="8C5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F14AC9"/>
    <w:multiLevelType w:val="multilevel"/>
    <w:tmpl w:val="A5E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740431"/>
    <w:multiLevelType w:val="multilevel"/>
    <w:tmpl w:val="F8A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F2927"/>
    <w:multiLevelType w:val="hybridMultilevel"/>
    <w:tmpl w:val="1348FA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EFE3E36"/>
    <w:multiLevelType w:val="hybridMultilevel"/>
    <w:tmpl w:val="BF6E97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FE53B3C"/>
    <w:multiLevelType w:val="multilevel"/>
    <w:tmpl w:val="341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C2AC6"/>
    <w:multiLevelType w:val="multilevel"/>
    <w:tmpl w:val="45F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BC5190"/>
    <w:multiLevelType w:val="multilevel"/>
    <w:tmpl w:val="9804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D81DED"/>
    <w:multiLevelType w:val="multilevel"/>
    <w:tmpl w:val="98F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164D2A"/>
    <w:multiLevelType w:val="multilevel"/>
    <w:tmpl w:val="FE849D3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22B6693D"/>
    <w:multiLevelType w:val="multilevel"/>
    <w:tmpl w:val="2CD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CE7ADC"/>
    <w:multiLevelType w:val="multilevel"/>
    <w:tmpl w:val="564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7C299C"/>
    <w:multiLevelType w:val="multilevel"/>
    <w:tmpl w:val="1B2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EB2E63"/>
    <w:multiLevelType w:val="multilevel"/>
    <w:tmpl w:val="7F7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0C1EA7"/>
    <w:multiLevelType w:val="multilevel"/>
    <w:tmpl w:val="5AC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7919D6"/>
    <w:multiLevelType w:val="multilevel"/>
    <w:tmpl w:val="DF7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6D6B25"/>
    <w:multiLevelType w:val="multilevel"/>
    <w:tmpl w:val="549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8C5C04"/>
    <w:multiLevelType w:val="multilevel"/>
    <w:tmpl w:val="A656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9C52FF"/>
    <w:multiLevelType w:val="multilevel"/>
    <w:tmpl w:val="72B8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E83261"/>
    <w:multiLevelType w:val="multilevel"/>
    <w:tmpl w:val="C226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2D17BD"/>
    <w:multiLevelType w:val="multilevel"/>
    <w:tmpl w:val="AB58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52191E"/>
    <w:multiLevelType w:val="multilevel"/>
    <w:tmpl w:val="83A0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AD2C80"/>
    <w:multiLevelType w:val="multilevel"/>
    <w:tmpl w:val="C64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BE3E8B"/>
    <w:multiLevelType w:val="multilevel"/>
    <w:tmpl w:val="520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C26F17"/>
    <w:multiLevelType w:val="multilevel"/>
    <w:tmpl w:val="410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3E098D"/>
    <w:multiLevelType w:val="hybridMultilevel"/>
    <w:tmpl w:val="44CCCB22"/>
    <w:lvl w:ilvl="0" w:tplc="A156E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092166C"/>
    <w:multiLevelType w:val="multilevel"/>
    <w:tmpl w:val="B92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1239E0"/>
    <w:multiLevelType w:val="multilevel"/>
    <w:tmpl w:val="EED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8A4AF3"/>
    <w:multiLevelType w:val="multilevel"/>
    <w:tmpl w:val="433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C45BAA"/>
    <w:multiLevelType w:val="multilevel"/>
    <w:tmpl w:val="B1BC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774661"/>
    <w:multiLevelType w:val="multilevel"/>
    <w:tmpl w:val="8FA2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BF0990"/>
    <w:multiLevelType w:val="multilevel"/>
    <w:tmpl w:val="39C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6D0F45"/>
    <w:multiLevelType w:val="multilevel"/>
    <w:tmpl w:val="E7B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8A76EC"/>
    <w:multiLevelType w:val="hybridMultilevel"/>
    <w:tmpl w:val="6144DDFE"/>
    <w:lvl w:ilvl="0" w:tplc="BAA864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3B1505E"/>
    <w:multiLevelType w:val="multilevel"/>
    <w:tmpl w:val="DBB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1D79C1"/>
    <w:multiLevelType w:val="multilevel"/>
    <w:tmpl w:val="562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165750"/>
    <w:multiLevelType w:val="multilevel"/>
    <w:tmpl w:val="AC0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B494C"/>
    <w:multiLevelType w:val="multilevel"/>
    <w:tmpl w:val="551E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E22948"/>
    <w:multiLevelType w:val="multilevel"/>
    <w:tmpl w:val="EAE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FF56B3"/>
    <w:multiLevelType w:val="multilevel"/>
    <w:tmpl w:val="C8F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2B603B"/>
    <w:multiLevelType w:val="multilevel"/>
    <w:tmpl w:val="E51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41098C"/>
    <w:multiLevelType w:val="multilevel"/>
    <w:tmpl w:val="00BE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BC70C4"/>
    <w:multiLevelType w:val="multilevel"/>
    <w:tmpl w:val="BF8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CC5C3D"/>
    <w:multiLevelType w:val="multilevel"/>
    <w:tmpl w:val="BBF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ED36FF"/>
    <w:multiLevelType w:val="multilevel"/>
    <w:tmpl w:val="01E2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27608D"/>
    <w:multiLevelType w:val="multilevel"/>
    <w:tmpl w:val="A70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E442D0"/>
    <w:multiLevelType w:val="multilevel"/>
    <w:tmpl w:val="E0E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5F3832"/>
    <w:multiLevelType w:val="multilevel"/>
    <w:tmpl w:val="3EF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354B04"/>
    <w:multiLevelType w:val="multilevel"/>
    <w:tmpl w:val="316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B1410B"/>
    <w:multiLevelType w:val="multilevel"/>
    <w:tmpl w:val="05A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19536D"/>
    <w:multiLevelType w:val="multilevel"/>
    <w:tmpl w:val="A360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0607765"/>
    <w:multiLevelType w:val="multilevel"/>
    <w:tmpl w:val="4E0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88690A"/>
    <w:multiLevelType w:val="multilevel"/>
    <w:tmpl w:val="E2D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021D7A"/>
    <w:multiLevelType w:val="multilevel"/>
    <w:tmpl w:val="2042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402D8D"/>
    <w:multiLevelType w:val="multilevel"/>
    <w:tmpl w:val="692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8F08FA"/>
    <w:multiLevelType w:val="multilevel"/>
    <w:tmpl w:val="433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CF0B9A"/>
    <w:multiLevelType w:val="multilevel"/>
    <w:tmpl w:val="A0EC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8144CD"/>
    <w:multiLevelType w:val="multilevel"/>
    <w:tmpl w:val="70F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8E320F"/>
    <w:multiLevelType w:val="multilevel"/>
    <w:tmpl w:val="28E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9C1D66"/>
    <w:multiLevelType w:val="multilevel"/>
    <w:tmpl w:val="ECAC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A5686C"/>
    <w:multiLevelType w:val="hybridMultilevel"/>
    <w:tmpl w:val="42843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73E4E4D"/>
    <w:multiLevelType w:val="multilevel"/>
    <w:tmpl w:val="6AE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4071F2"/>
    <w:multiLevelType w:val="multilevel"/>
    <w:tmpl w:val="65D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BA1EFB"/>
    <w:multiLevelType w:val="multilevel"/>
    <w:tmpl w:val="853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CD0D72"/>
    <w:multiLevelType w:val="multilevel"/>
    <w:tmpl w:val="2770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5268C9"/>
    <w:multiLevelType w:val="multilevel"/>
    <w:tmpl w:val="7B4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6F3D9D"/>
    <w:multiLevelType w:val="multilevel"/>
    <w:tmpl w:val="03D6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76428A"/>
    <w:multiLevelType w:val="multilevel"/>
    <w:tmpl w:val="D4F6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7708F4"/>
    <w:multiLevelType w:val="multilevel"/>
    <w:tmpl w:val="5FB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8336D2"/>
    <w:multiLevelType w:val="multilevel"/>
    <w:tmpl w:val="A486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BF5818"/>
    <w:multiLevelType w:val="multilevel"/>
    <w:tmpl w:val="A80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10718F"/>
    <w:multiLevelType w:val="multilevel"/>
    <w:tmpl w:val="78A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856715"/>
    <w:multiLevelType w:val="multilevel"/>
    <w:tmpl w:val="D208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0A6D2F"/>
    <w:multiLevelType w:val="multilevel"/>
    <w:tmpl w:val="0854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E248DA"/>
    <w:multiLevelType w:val="multilevel"/>
    <w:tmpl w:val="4B5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5B5A68"/>
    <w:multiLevelType w:val="multilevel"/>
    <w:tmpl w:val="1C4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6446AC"/>
    <w:multiLevelType w:val="multilevel"/>
    <w:tmpl w:val="E9E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A32A8C"/>
    <w:multiLevelType w:val="multilevel"/>
    <w:tmpl w:val="128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B97854"/>
    <w:multiLevelType w:val="multilevel"/>
    <w:tmpl w:val="F4C0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100148"/>
    <w:multiLevelType w:val="multilevel"/>
    <w:tmpl w:val="BFB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E747CB"/>
    <w:multiLevelType w:val="hybridMultilevel"/>
    <w:tmpl w:val="E8942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FE2655E"/>
    <w:multiLevelType w:val="multilevel"/>
    <w:tmpl w:val="22C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3F468D"/>
    <w:multiLevelType w:val="multilevel"/>
    <w:tmpl w:val="92BC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0A50653"/>
    <w:multiLevelType w:val="multilevel"/>
    <w:tmpl w:val="775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AA4E92"/>
    <w:multiLevelType w:val="multilevel"/>
    <w:tmpl w:val="129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C72AE7"/>
    <w:multiLevelType w:val="multilevel"/>
    <w:tmpl w:val="229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EC398A"/>
    <w:multiLevelType w:val="multilevel"/>
    <w:tmpl w:val="544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182584"/>
    <w:multiLevelType w:val="multilevel"/>
    <w:tmpl w:val="F42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624844"/>
    <w:multiLevelType w:val="multilevel"/>
    <w:tmpl w:val="2B42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A41C14"/>
    <w:multiLevelType w:val="multilevel"/>
    <w:tmpl w:val="A58A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852B0C"/>
    <w:multiLevelType w:val="multilevel"/>
    <w:tmpl w:val="6308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5D227D"/>
    <w:multiLevelType w:val="multilevel"/>
    <w:tmpl w:val="8F4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153D76"/>
    <w:multiLevelType w:val="multilevel"/>
    <w:tmpl w:val="0CC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222FF6"/>
    <w:multiLevelType w:val="multilevel"/>
    <w:tmpl w:val="343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4C795E"/>
    <w:multiLevelType w:val="hybridMultilevel"/>
    <w:tmpl w:val="B5DC65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6E54CCC"/>
    <w:multiLevelType w:val="multilevel"/>
    <w:tmpl w:val="F8D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7B514A"/>
    <w:multiLevelType w:val="multilevel"/>
    <w:tmpl w:val="8AF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911B08"/>
    <w:multiLevelType w:val="multilevel"/>
    <w:tmpl w:val="6D1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AF168D"/>
    <w:multiLevelType w:val="multilevel"/>
    <w:tmpl w:val="88F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AA2843"/>
    <w:multiLevelType w:val="multilevel"/>
    <w:tmpl w:val="B64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8D2799"/>
    <w:multiLevelType w:val="multilevel"/>
    <w:tmpl w:val="ACB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0D4116"/>
    <w:multiLevelType w:val="hybridMultilevel"/>
    <w:tmpl w:val="480EBF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C7D6263"/>
    <w:multiLevelType w:val="multilevel"/>
    <w:tmpl w:val="7972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D81726"/>
    <w:multiLevelType w:val="multilevel"/>
    <w:tmpl w:val="9AE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7D5CDB"/>
    <w:multiLevelType w:val="multilevel"/>
    <w:tmpl w:val="181C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C175E2"/>
    <w:multiLevelType w:val="multilevel"/>
    <w:tmpl w:val="72D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62716B"/>
    <w:multiLevelType w:val="multilevel"/>
    <w:tmpl w:val="DCA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F21261"/>
    <w:multiLevelType w:val="multilevel"/>
    <w:tmpl w:val="695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032CC1"/>
    <w:multiLevelType w:val="multilevel"/>
    <w:tmpl w:val="465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8105ED"/>
    <w:multiLevelType w:val="multilevel"/>
    <w:tmpl w:val="ECA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385CE0"/>
    <w:multiLevelType w:val="multilevel"/>
    <w:tmpl w:val="9D1A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E97875"/>
    <w:multiLevelType w:val="multilevel"/>
    <w:tmpl w:val="F48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DB2B85"/>
    <w:multiLevelType w:val="multilevel"/>
    <w:tmpl w:val="94F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147383"/>
    <w:multiLevelType w:val="multilevel"/>
    <w:tmpl w:val="92A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9373E1"/>
    <w:multiLevelType w:val="multilevel"/>
    <w:tmpl w:val="C0C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4D6A25"/>
    <w:multiLevelType w:val="hybridMultilevel"/>
    <w:tmpl w:val="9D16BE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ADF3AFA"/>
    <w:multiLevelType w:val="multilevel"/>
    <w:tmpl w:val="9972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FD43A3"/>
    <w:multiLevelType w:val="multilevel"/>
    <w:tmpl w:val="2B2E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1F3BF6"/>
    <w:multiLevelType w:val="multilevel"/>
    <w:tmpl w:val="193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942587"/>
    <w:multiLevelType w:val="multilevel"/>
    <w:tmpl w:val="B7E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EB3AC9"/>
    <w:multiLevelType w:val="multilevel"/>
    <w:tmpl w:val="C22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301093"/>
    <w:multiLevelType w:val="multilevel"/>
    <w:tmpl w:val="0862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772DB5"/>
    <w:multiLevelType w:val="multilevel"/>
    <w:tmpl w:val="819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230CD3"/>
    <w:multiLevelType w:val="multilevel"/>
    <w:tmpl w:val="679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4E601A"/>
    <w:multiLevelType w:val="hybridMultilevel"/>
    <w:tmpl w:val="32D8FC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FAA2F77"/>
    <w:multiLevelType w:val="multilevel"/>
    <w:tmpl w:val="41D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3F5296"/>
    <w:multiLevelType w:val="multilevel"/>
    <w:tmpl w:val="3BB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4E10FE"/>
    <w:multiLevelType w:val="multilevel"/>
    <w:tmpl w:val="317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575E6A"/>
    <w:multiLevelType w:val="multilevel"/>
    <w:tmpl w:val="8236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1C5A44"/>
    <w:multiLevelType w:val="multilevel"/>
    <w:tmpl w:val="3600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7423B7"/>
    <w:multiLevelType w:val="multilevel"/>
    <w:tmpl w:val="B8E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B85AD4"/>
    <w:multiLevelType w:val="multilevel"/>
    <w:tmpl w:val="94E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F625C6"/>
    <w:multiLevelType w:val="multilevel"/>
    <w:tmpl w:val="9B3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4C50F3"/>
    <w:multiLevelType w:val="multilevel"/>
    <w:tmpl w:val="5F36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704CA6"/>
    <w:multiLevelType w:val="multilevel"/>
    <w:tmpl w:val="95B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90542A"/>
    <w:multiLevelType w:val="multilevel"/>
    <w:tmpl w:val="51AA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AB6E7E"/>
    <w:multiLevelType w:val="multilevel"/>
    <w:tmpl w:val="5D7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AF0615"/>
    <w:multiLevelType w:val="hybridMultilevel"/>
    <w:tmpl w:val="22881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6626C0B"/>
    <w:multiLevelType w:val="multilevel"/>
    <w:tmpl w:val="84F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7471AA"/>
    <w:multiLevelType w:val="multilevel"/>
    <w:tmpl w:val="A70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861D67"/>
    <w:multiLevelType w:val="multilevel"/>
    <w:tmpl w:val="5BD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6228FA"/>
    <w:multiLevelType w:val="multilevel"/>
    <w:tmpl w:val="506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FB0859"/>
    <w:multiLevelType w:val="multilevel"/>
    <w:tmpl w:val="D56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FF29CF"/>
    <w:multiLevelType w:val="multilevel"/>
    <w:tmpl w:val="4B3C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1F63D9"/>
    <w:multiLevelType w:val="multilevel"/>
    <w:tmpl w:val="7FC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7259D3"/>
    <w:multiLevelType w:val="multilevel"/>
    <w:tmpl w:val="9C7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DB14AF"/>
    <w:multiLevelType w:val="multilevel"/>
    <w:tmpl w:val="729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B109B8"/>
    <w:multiLevelType w:val="multilevel"/>
    <w:tmpl w:val="382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561FB5"/>
    <w:multiLevelType w:val="multilevel"/>
    <w:tmpl w:val="3CD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7D0167"/>
    <w:multiLevelType w:val="multilevel"/>
    <w:tmpl w:val="D38A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D8A58F3"/>
    <w:multiLevelType w:val="hybridMultilevel"/>
    <w:tmpl w:val="7FE4A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DAD3C13"/>
    <w:multiLevelType w:val="multilevel"/>
    <w:tmpl w:val="A7D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356E97"/>
    <w:multiLevelType w:val="multilevel"/>
    <w:tmpl w:val="DF7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650EA2"/>
    <w:multiLevelType w:val="multilevel"/>
    <w:tmpl w:val="2E5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E12C68"/>
    <w:multiLevelType w:val="multilevel"/>
    <w:tmpl w:val="9B5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152784">
    <w:abstractNumId w:val="63"/>
  </w:num>
  <w:num w:numId="2" w16cid:durableId="315838702">
    <w:abstractNumId w:val="116"/>
  </w:num>
  <w:num w:numId="3" w16cid:durableId="300959731">
    <w:abstractNumId w:val="186"/>
  </w:num>
  <w:num w:numId="4" w16cid:durableId="580407150">
    <w:abstractNumId w:val="9"/>
  </w:num>
  <w:num w:numId="5" w16cid:durableId="1626696082">
    <w:abstractNumId w:val="184"/>
  </w:num>
  <w:num w:numId="6" w16cid:durableId="165753766">
    <w:abstractNumId w:val="130"/>
  </w:num>
  <w:num w:numId="7" w16cid:durableId="301038985">
    <w:abstractNumId w:val="67"/>
  </w:num>
  <w:num w:numId="8" w16cid:durableId="1083260746">
    <w:abstractNumId w:val="119"/>
  </w:num>
  <w:num w:numId="9" w16cid:durableId="225385441">
    <w:abstractNumId w:val="55"/>
  </w:num>
  <w:num w:numId="10" w16cid:durableId="256986355">
    <w:abstractNumId w:val="176"/>
  </w:num>
  <w:num w:numId="11" w16cid:durableId="707996654">
    <w:abstractNumId w:val="88"/>
  </w:num>
  <w:num w:numId="12" w16cid:durableId="1526669224">
    <w:abstractNumId w:val="17"/>
  </w:num>
  <w:num w:numId="13" w16cid:durableId="461848150">
    <w:abstractNumId w:val="87"/>
  </w:num>
  <w:num w:numId="14" w16cid:durableId="460460395">
    <w:abstractNumId w:val="53"/>
  </w:num>
  <w:num w:numId="15" w16cid:durableId="1455176023">
    <w:abstractNumId w:val="182"/>
  </w:num>
  <w:num w:numId="16" w16cid:durableId="543298689">
    <w:abstractNumId w:val="155"/>
  </w:num>
  <w:num w:numId="17" w16cid:durableId="830565599">
    <w:abstractNumId w:val="129"/>
  </w:num>
  <w:num w:numId="18" w16cid:durableId="1435130646">
    <w:abstractNumId w:val="4"/>
  </w:num>
  <w:num w:numId="19" w16cid:durableId="401683057">
    <w:abstractNumId w:val="69"/>
  </w:num>
  <w:num w:numId="20" w16cid:durableId="474638044">
    <w:abstractNumId w:val="143"/>
  </w:num>
  <w:num w:numId="21" w16cid:durableId="2071270419">
    <w:abstractNumId w:val="122"/>
  </w:num>
  <w:num w:numId="22" w16cid:durableId="470565118">
    <w:abstractNumId w:val="191"/>
  </w:num>
  <w:num w:numId="23" w16cid:durableId="646474722">
    <w:abstractNumId w:val="164"/>
  </w:num>
  <w:num w:numId="24" w16cid:durableId="1814903406">
    <w:abstractNumId w:val="167"/>
  </w:num>
  <w:num w:numId="25" w16cid:durableId="543717915">
    <w:abstractNumId w:val="113"/>
  </w:num>
  <w:num w:numId="26" w16cid:durableId="854271523">
    <w:abstractNumId w:val="45"/>
  </w:num>
  <w:num w:numId="27" w16cid:durableId="338849822">
    <w:abstractNumId w:val="1"/>
  </w:num>
  <w:num w:numId="28" w16cid:durableId="2126539498">
    <w:abstractNumId w:val="120"/>
  </w:num>
  <w:num w:numId="29" w16cid:durableId="2140145605">
    <w:abstractNumId w:val="21"/>
  </w:num>
  <w:num w:numId="30" w16cid:durableId="1102336971">
    <w:abstractNumId w:val="126"/>
  </w:num>
  <w:num w:numId="31" w16cid:durableId="395325386">
    <w:abstractNumId w:val="154"/>
  </w:num>
  <w:num w:numId="32" w16cid:durableId="1035042566">
    <w:abstractNumId w:val="24"/>
  </w:num>
  <w:num w:numId="33" w16cid:durableId="957834913">
    <w:abstractNumId w:val="160"/>
  </w:num>
  <w:num w:numId="34" w16cid:durableId="1273705771">
    <w:abstractNumId w:val="10"/>
  </w:num>
  <w:num w:numId="35" w16cid:durableId="2049447434">
    <w:abstractNumId w:val="183"/>
  </w:num>
  <w:num w:numId="36" w16cid:durableId="449512215">
    <w:abstractNumId w:val="140"/>
  </w:num>
  <w:num w:numId="37" w16cid:durableId="780219994">
    <w:abstractNumId w:val="79"/>
  </w:num>
  <w:num w:numId="38" w16cid:durableId="335614039">
    <w:abstractNumId w:val="134"/>
  </w:num>
  <w:num w:numId="39" w16cid:durableId="2045785688">
    <w:abstractNumId w:val="12"/>
  </w:num>
  <w:num w:numId="40" w16cid:durableId="1256210350">
    <w:abstractNumId w:val="189"/>
  </w:num>
  <w:num w:numId="41" w16cid:durableId="196236504">
    <w:abstractNumId w:val="94"/>
  </w:num>
  <w:num w:numId="42" w16cid:durableId="104929828">
    <w:abstractNumId w:val="74"/>
  </w:num>
  <w:num w:numId="43" w16cid:durableId="638150310">
    <w:abstractNumId w:val="30"/>
  </w:num>
  <w:num w:numId="44" w16cid:durableId="1791242228">
    <w:abstractNumId w:val="85"/>
  </w:num>
  <w:num w:numId="45" w16cid:durableId="583538975">
    <w:abstractNumId w:val="153"/>
  </w:num>
  <w:num w:numId="46" w16cid:durableId="1113328738">
    <w:abstractNumId w:val="188"/>
  </w:num>
  <w:num w:numId="47" w16cid:durableId="80177920">
    <w:abstractNumId w:val="59"/>
  </w:num>
  <w:num w:numId="48" w16cid:durableId="1480413875">
    <w:abstractNumId w:val="49"/>
  </w:num>
  <w:num w:numId="49" w16cid:durableId="580725897">
    <w:abstractNumId w:val="148"/>
  </w:num>
  <w:num w:numId="50" w16cid:durableId="226501130">
    <w:abstractNumId w:val="65"/>
  </w:num>
  <w:num w:numId="51" w16cid:durableId="881792161">
    <w:abstractNumId w:val="39"/>
  </w:num>
  <w:num w:numId="52" w16cid:durableId="308753152">
    <w:abstractNumId w:val="13"/>
  </w:num>
  <w:num w:numId="53" w16cid:durableId="87317580">
    <w:abstractNumId w:val="128"/>
  </w:num>
  <w:num w:numId="54" w16cid:durableId="1303580388">
    <w:abstractNumId w:val="23"/>
  </w:num>
  <w:num w:numId="55" w16cid:durableId="1269509683">
    <w:abstractNumId w:val="147"/>
  </w:num>
  <w:num w:numId="56" w16cid:durableId="336927589">
    <w:abstractNumId w:val="44"/>
  </w:num>
  <w:num w:numId="57" w16cid:durableId="968972647">
    <w:abstractNumId w:val="64"/>
  </w:num>
  <w:num w:numId="58" w16cid:durableId="86511431">
    <w:abstractNumId w:val="103"/>
  </w:num>
  <w:num w:numId="59" w16cid:durableId="536504508">
    <w:abstractNumId w:val="98"/>
  </w:num>
  <w:num w:numId="60" w16cid:durableId="378089316">
    <w:abstractNumId w:val="99"/>
  </w:num>
  <w:num w:numId="61" w16cid:durableId="1940092631">
    <w:abstractNumId w:val="111"/>
  </w:num>
  <w:num w:numId="62" w16cid:durableId="1180922996">
    <w:abstractNumId w:val="165"/>
  </w:num>
  <w:num w:numId="63" w16cid:durableId="1742478985">
    <w:abstractNumId w:val="158"/>
  </w:num>
  <w:num w:numId="64" w16cid:durableId="1074475945">
    <w:abstractNumId w:val="61"/>
  </w:num>
  <w:num w:numId="65" w16cid:durableId="503709909">
    <w:abstractNumId w:val="15"/>
  </w:num>
  <w:num w:numId="66" w16cid:durableId="1362776651">
    <w:abstractNumId w:val="54"/>
  </w:num>
  <w:num w:numId="67" w16cid:durableId="2010021501">
    <w:abstractNumId w:val="110"/>
  </w:num>
  <w:num w:numId="68" w16cid:durableId="1691419805">
    <w:abstractNumId w:val="104"/>
  </w:num>
  <w:num w:numId="69" w16cid:durableId="112135144">
    <w:abstractNumId w:val="42"/>
  </w:num>
  <w:num w:numId="70" w16cid:durableId="763107634">
    <w:abstractNumId w:val="162"/>
  </w:num>
  <w:num w:numId="71" w16cid:durableId="1220283898">
    <w:abstractNumId w:val="86"/>
  </w:num>
  <w:num w:numId="72" w16cid:durableId="971404788">
    <w:abstractNumId w:val="145"/>
  </w:num>
  <w:num w:numId="73" w16cid:durableId="309793444">
    <w:abstractNumId w:val="170"/>
  </w:num>
  <w:num w:numId="74" w16cid:durableId="315572592">
    <w:abstractNumId w:val="102"/>
  </w:num>
  <w:num w:numId="75" w16cid:durableId="834416215">
    <w:abstractNumId w:val="47"/>
  </w:num>
  <w:num w:numId="76" w16cid:durableId="1016422726">
    <w:abstractNumId w:val="27"/>
  </w:num>
  <w:num w:numId="77" w16cid:durableId="2078891233">
    <w:abstractNumId w:val="7"/>
  </w:num>
  <w:num w:numId="78" w16cid:durableId="2142115144">
    <w:abstractNumId w:val="178"/>
  </w:num>
  <w:num w:numId="79" w16cid:durableId="14694765">
    <w:abstractNumId w:val="29"/>
  </w:num>
  <w:num w:numId="80" w16cid:durableId="341205504">
    <w:abstractNumId w:val="114"/>
  </w:num>
  <w:num w:numId="81" w16cid:durableId="1649747193">
    <w:abstractNumId w:val="150"/>
  </w:num>
  <w:num w:numId="82" w16cid:durableId="617179654">
    <w:abstractNumId w:val="60"/>
  </w:num>
  <w:num w:numId="83" w16cid:durableId="1436054194">
    <w:abstractNumId w:val="18"/>
  </w:num>
  <w:num w:numId="84" w16cid:durableId="525756384">
    <w:abstractNumId w:val="151"/>
  </w:num>
  <w:num w:numId="85" w16cid:durableId="959649876">
    <w:abstractNumId w:val="81"/>
  </w:num>
  <w:num w:numId="86" w16cid:durableId="1066605886">
    <w:abstractNumId w:val="169"/>
  </w:num>
  <w:num w:numId="87" w16cid:durableId="1870755375">
    <w:abstractNumId w:val="32"/>
  </w:num>
  <w:num w:numId="88" w16cid:durableId="331371094">
    <w:abstractNumId w:val="72"/>
  </w:num>
  <w:num w:numId="89" w16cid:durableId="1262101216">
    <w:abstractNumId w:val="173"/>
  </w:num>
  <w:num w:numId="90" w16cid:durableId="1155610338">
    <w:abstractNumId w:val="35"/>
  </w:num>
  <w:num w:numId="91" w16cid:durableId="439374238">
    <w:abstractNumId w:val="101"/>
  </w:num>
  <w:num w:numId="92" w16cid:durableId="1090738105">
    <w:abstractNumId w:val="137"/>
  </w:num>
  <w:num w:numId="93" w16cid:durableId="1032462839">
    <w:abstractNumId w:val="52"/>
  </w:num>
  <w:num w:numId="94" w16cid:durableId="942613249">
    <w:abstractNumId w:val="190"/>
  </w:num>
  <w:num w:numId="95" w16cid:durableId="626622400">
    <w:abstractNumId w:val="33"/>
  </w:num>
  <w:num w:numId="96" w16cid:durableId="1990749667">
    <w:abstractNumId w:val="68"/>
  </w:num>
  <w:num w:numId="97" w16cid:durableId="984242662">
    <w:abstractNumId w:val="149"/>
  </w:num>
  <w:num w:numId="98" w16cid:durableId="234441059">
    <w:abstractNumId w:val="34"/>
  </w:num>
  <w:num w:numId="99" w16cid:durableId="473067088">
    <w:abstractNumId w:val="11"/>
  </w:num>
  <w:num w:numId="100" w16cid:durableId="576482868">
    <w:abstractNumId w:val="78"/>
  </w:num>
  <w:num w:numId="101" w16cid:durableId="126554698">
    <w:abstractNumId w:val="20"/>
  </w:num>
  <w:num w:numId="102" w16cid:durableId="450318143">
    <w:abstractNumId w:val="135"/>
  </w:num>
  <w:num w:numId="103" w16cid:durableId="155461199">
    <w:abstractNumId w:val="177"/>
  </w:num>
  <w:num w:numId="104" w16cid:durableId="1401059963">
    <w:abstractNumId w:val="112"/>
  </w:num>
  <w:num w:numId="105" w16cid:durableId="1379740266">
    <w:abstractNumId w:val="38"/>
  </w:num>
  <w:num w:numId="106" w16cid:durableId="1853758265">
    <w:abstractNumId w:val="159"/>
  </w:num>
  <w:num w:numId="107" w16cid:durableId="648242965">
    <w:abstractNumId w:val="138"/>
  </w:num>
  <w:num w:numId="108" w16cid:durableId="1630669716">
    <w:abstractNumId w:val="46"/>
  </w:num>
  <w:num w:numId="109" w16cid:durableId="1071998395">
    <w:abstractNumId w:val="5"/>
  </w:num>
  <w:num w:numId="110" w16cid:durableId="247886151">
    <w:abstractNumId w:val="6"/>
  </w:num>
  <w:num w:numId="111" w16cid:durableId="1997568022">
    <w:abstractNumId w:val="62"/>
  </w:num>
  <w:num w:numId="112" w16cid:durableId="393554432">
    <w:abstractNumId w:val="70"/>
  </w:num>
  <w:num w:numId="113" w16cid:durableId="1477721731">
    <w:abstractNumId w:val="152"/>
  </w:num>
  <w:num w:numId="114" w16cid:durableId="1930625136">
    <w:abstractNumId w:val="161"/>
  </w:num>
  <w:num w:numId="115" w16cid:durableId="810748712">
    <w:abstractNumId w:val="187"/>
  </w:num>
  <w:num w:numId="116" w16cid:durableId="1009138819">
    <w:abstractNumId w:val="97"/>
  </w:num>
  <w:num w:numId="117" w16cid:durableId="55247757">
    <w:abstractNumId w:val="174"/>
  </w:num>
  <w:num w:numId="118" w16cid:durableId="2080782177">
    <w:abstractNumId w:val="117"/>
  </w:num>
  <w:num w:numId="119" w16cid:durableId="1490292458">
    <w:abstractNumId w:val="90"/>
  </w:num>
  <w:num w:numId="120" w16cid:durableId="1027829172">
    <w:abstractNumId w:val="100"/>
  </w:num>
  <w:num w:numId="121" w16cid:durableId="477263785">
    <w:abstractNumId w:val="144"/>
  </w:num>
  <w:num w:numId="122" w16cid:durableId="1670909518">
    <w:abstractNumId w:val="163"/>
  </w:num>
  <w:num w:numId="123" w16cid:durableId="551815712">
    <w:abstractNumId w:val="179"/>
  </w:num>
  <w:num w:numId="124" w16cid:durableId="1162968734">
    <w:abstractNumId w:val="56"/>
  </w:num>
  <w:num w:numId="125" w16cid:durableId="1117093216">
    <w:abstractNumId w:val="127"/>
  </w:num>
  <w:num w:numId="126" w16cid:durableId="1071000499">
    <w:abstractNumId w:val="26"/>
  </w:num>
  <w:num w:numId="127" w16cid:durableId="525141005">
    <w:abstractNumId w:val="89"/>
  </w:num>
  <w:num w:numId="128" w16cid:durableId="513569082">
    <w:abstractNumId w:val="28"/>
  </w:num>
  <w:num w:numId="129" w16cid:durableId="1450662603">
    <w:abstractNumId w:val="36"/>
  </w:num>
  <w:num w:numId="130" w16cid:durableId="42413844">
    <w:abstractNumId w:val="142"/>
  </w:num>
  <w:num w:numId="131" w16cid:durableId="1488978464">
    <w:abstractNumId w:val="141"/>
  </w:num>
  <w:num w:numId="132" w16cid:durableId="1277058086">
    <w:abstractNumId w:val="80"/>
  </w:num>
  <w:num w:numId="133" w16cid:durableId="1567034982">
    <w:abstractNumId w:val="181"/>
  </w:num>
  <w:num w:numId="134" w16cid:durableId="1996838538">
    <w:abstractNumId w:val="19"/>
  </w:num>
  <w:num w:numId="135" w16cid:durableId="2013146758">
    <w:abstractNumId w:val="92"/>
  </w:num>
  <w:num w:numId="136" w16cid:durableId="915356880">
    <w:abstractNumId w:val="8"/>
  </w:num>
  <w:num w:numId="137" w16cid:durableId="1267494380">
    <w:abstractNumId w:val="48"/>
  </w:num>
  <w:num w:numId="138" w16cid:durableId="135294020">
    <w:abstractNumId w:val="136"/>
  </w:num>
  <w:num w:numId="139" w16cid:durableId="271859108">
    <w:abstractNumId w:val="115"/>
  </w:num>
  <w:num w:numId="140" w16cid:durableId="1852522874">
    <w:abstractNumId w:val="84"/>
  </w:num>
  <w:num w:numId="141" w16cid:durableId="3363501">
    <w:abstractNumId w:val="51"/>
  </w:num>
  <w:num w:numId="142" w16cid:durableId="1077551740">
    <w:abstractNumId w:val="168"/>
  </w:num>
  <w:num w:numId="143" w16cid:durableId="1034306025">
    <w:abstractNumId w:val="71"/>
  </w:num>
  <w:num w:numId="144" w16cid:durableId="1212959306">
    <w:abstractNumId w:val="107"/>
  </w:num>
  <w:num w:numId="145" w16cid:durableId="12996435">
    <w:abstractNumId w:val="93"/>
  </w:num>
  <w:num w:numId="146" w16cid:durableId="338968969">
    <w:abstractNumId w:val="132"/>
  </w:num>
  <w:num w:numId="147" w16cid:durableId="668673508">
    <w:abstractNumId w:val="133"/>
  </w:num>
  <w:num w:numId="148" w16cid:durableId="603921689">
    <w:abstractNumId w:val="121"/>
  </w:num>
  <w:num w:numId="149" w16cid:durableId="1140925741">
    <w:abstractNumId w:val="131"/>
  </w:num>
  <w:num w:numId="150" w16cid:durableId="1253851697">
    <w:abstractNumId w:val="40"/>
  </w:num>
  <w:num w:numId="151" w16cid:durableId="893392444">
    <w:abstractNumId w:val="41"/>
  </w:num>
  <w:num w:numId="152" w16cid:durableId="1157721521">
    <w:abstractNumId w:val="0"/>
  </w:num>
  <w:num w:numId="153" w16cid:durableId="1396590944">
    <w:abstractNumId w:val="156"/>
  </w:num>
  <w:num w:numId="154" w16cid:durableId="1386642771">
    <w:abstractNumId w:val="57"/>
  </w:num>
  <w:num w:numId="155" w16cid:durableId="1857377440">
    <w:abstractNumId w:val="66"/>
  </w:num>
  <w:num w:numId="156" w16cid:durableId="1431898554">
    <w:abstractNumId w:val="77"/>
  </w:num>
  <w:num w:numId="157" w16cid:durableId="1158418553">
    <w:abstractNumId w:val="109"/>
  </w:num>
  <w:num w:numId="158" w16cid:durableId="597642706">
    <w:abstractNumId w:val="75"/>
  </w:num>
  <w:num w:numId="159" w16cid:durableId="253129577">
    <w:abstractNumId w:val="96"/>
  </w:num>
  <w:num w:numId="160" w16cid:durableId="143402676">
    <w:abstractNumId w:val="106"/>
  </w:num>
  <w:num w:numId="161" w16cid:durableId="444038493">
    <w:abstractNumId w:val="172"/>
  </w:num>
  <w:num w:numId="162" w16cid:durableId="475999217">
    <w:abstractNumId w:val="50"/>
  </w:num>
  <w:num w:numId="163" w16cid:durableId="470174781">
    <w:abstractNumId w:val="14"/>
  </w:num>
  <w:num w:numId="164" w16cid:durableId="589779789">
    <w:abstractNumId w:val="31"/>
  </w:num>
  <w:num w:numId="165" w16cid:durableId="1142506891">
    <w:abstractNumId w:val="180"/>
  </w:num>
  <w:num w:numId="166" w16cid:durableId="1231185788">
    <w:abstractNumId w:val="43"/>
  </w:num>
  <w:num w:numId="167" w16cid:durableId="26295826">
    <w:abstractNumId w:val="91"/>
  </w:num>
  <w:num w:numId="168" w16cid:durableId="43676044">
    <w:abstractNumId w:val="175"/>
  </w:num>
  <w:num w:numId="169" w16cid:durableId="1193769081">
    <w:abstractNumId w:val="124"/>
  </w:num>
  <w:num w:numId="170" w16cid:durableId="2039313967">
    <w:abstractNumId w:val="58"/>
  </w:num>
  <w:num w:numId="171" w16cid:durableId="655572391">
    <w:abstractNumId w:val="83"/>
  </w:num>
  <w:num w:numId="172" w16cid:durableId="101344382">
    <w:abstractNumId w:val="3"/>
  </w:num>
  <w:num w:numId="173" w16cid:durableId="1513061813">
    <w:abstractNumId w:val="22"/>
  </w:num>
  <w:num w:numId="174" w16cid:durableId="1080104723">
    <w:abstractNumId w:val="108"/>
  </w:num>
  <w:num w:numId="175" w16cid:durableId="1415325065">
    <w:abstractNumId w:val="146"/>
  </w:num>
  <w:num w:numId="176" w16cid:durableId="1757097074">
    <w:abstractNumId w:val="73"/>
  </w:num>
  <w:num w:numId="177" w16cid:durableId="85808109">
    <w:abstractNumId w:val="95"/>
  </w:num>
  <w:num w:numId="178" w16cid:durableId="289751669">
    <w:abstractNumId w:val="171"/>
  </w:num>
  <w:num w:numId="179" w16cid:durableId="1473059260">
    <w:abstractNumId w:val="76"/>
  </w:num>
  <w:num w:numId="180" w16cid:durableId="1500851184">
    <w:abstractNumId w:val="2"/>
  </w:num>
  <w:num w:numId="181" w16cid:durableId="368654448">
    <w:abstractNumId w:val="118"/>
  </w:num>
  <w:num w:numId="182" w16cid:durableId="1462841573">
    <w:abstractNumId w:val="125"/>
  </w:num>
  <w:num w:numId="183" w16cid:durableId="274795376">
    <w:abstractNumId w:val="16"/>
  </w:num>
  <w:num w:numId="184" w16cid:durableId="1022050422">
    <w:abstractNumId w:val="157"/>
  </w:num>
  <w:num w:numId="185" w16cid:durableId="1509444369">
    <w:abstractNumId w:val="37"/>
  </w:num>
  <w:num w:numId="186" w16cid:durableId="770121993">
    <w:abstractNumId w:val="25"/>
  </w:num>
  <w:num w:numId="187" w16cid:durableId="495190524">
    <w:abstractNumId w:val="185"/>
  </w:num>
  <w:num w:numId="188" w16cid:durableId="2101750418">
    <w:abstractNumId w:val="139"/>
  </w:num>
  <w:num w:numId="189" w16cid:durableId="2059627789">
    <w:abstractNumId w:val="123"/>
  </w:num>
  <w:num w:numId="190" w16cid:durableId="1609049271">
    <w:abstractNumId w:val="105"/>
  </w:num>
  <w:num w:numId="191" w16cid:durableId="794446855">
    <w:abstractNumId w:val="166"/>
  </w:num>
  <w:num w:numId="192" w16cid:durableId="463934614">
    <w:abstractNumId w:val="82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C90"/>
    <w:rsid w:val="00003F9B"/>
    <w:rsid w:val="00006FAE"/>
    <w:rsid w:val="00011E5A"/>
    <w:rsid w:val="00013501"/>
    <w:rsid w:val="00017902"/>
    <w:rsid w:val="00050FA2"/>
    <w:rsid w:val="00060362"/>
    <w:rsid w:val="00062551"/>
    <w:rsid w:val="00076B49"/>
    <w:rsid w:val="00080875"/>
    <w:rsid w:val="0009632B"/>
    <w:rsid w:val="000A4FE9"/>
    <w:rsid w:val="000A7601"/>
    <w:rsid w:val="000D0D5F"/>
    <w:rsid w:val="000E54B2"/>
    <w:rsid w:val="000E6701"/>
    <w:rsid w:val="000F421A"/>
    <w:rsid w:val="000F78FA"/>
    <w:rsid w:val="00103AF3"/>
    <w:rsid w:val="00117F8C"/>
    <w:rsid w:val="00140BFA"/>
    <w:rsid w:val="00141149"/>
    <w:rsid w:val="00153D61"/>
    <w:rsid w:val="00153FAF"/>
    <w:rsid w:val="00192C07"/>
    <w:rsid w:val="001F65B5"/>
    <w:rsid w:val="002564EE"/>
    <w:rsid w:val="00263742"/>
    <w:rsid w:val="00275538"/>
    <w:rsid w:val="002A4D53"/>
    <w:rsid w:val="002B557D"/>
    <w:rsid w:val="00317054"/>
    <w:rsid w:val="00320B1B"/>
    <w:rsid w:val="00322632"/>
    <w:rsid w:val="0033502A"/>
    <w:rsid w:val="00340141"/>
    <w:rsid w:val="00394C90"/>
    <w:rsid w:val="00396563"/>
    <w:rsid w:val="003B1CE2"/>
    <w:rsid w:val="003D1813"/>
    <w:rsid w:val="003E089F"/>
    <w:rsid w:val="003E33A9"/>
    <w:rsid w:val="00403EAA"/>
    <w:rsid w:val="004050A2"/>
    <w:rsid w:val="00410F7A"/>
    <w:rsid w:val="00432241"/>
    <w:rsid w:val="0043597C"/>
    <w:rsid w:val="0047285D"/>
    <w:rsid w:val="0049371B"/>
    <w:rsid w:val="00500562"/>
    <w:rsid w:val="005043C1"/>
    <w:rsid w:val="00524CC8"/>
    <w:rsid w:val="005308F5"/>
    <w:rsid w:val="005312DC"/>
    <w:rsid w:val="005C0448"/>
    <w:rsid w:val="005C680A"/>
    <w:rsid w:val="005E2EE0"/>
    <w:rsid w:val="005F38FF"/>
    <w:rsid w:val="005F45A0"/>
    <w:rsid w:val="006205D1"/>
    <w:rsid w:val="0067284F"/>
    <w:rsid w:val="006822E4"/>
    <w:rsid w:val="00694ADD"/>
    <w:rsid w:val="00696F11"/>
    <w:rsid w:val="006A7A14"/>
    <w:rsid w:val="006B7EAE"/>
    <w:rsid w:val="006D1228"/>
    <w:rsid w:val="006F2DAF"/>
    <w:rsid w:val="00702D22"/>
    <w:rsid w:val="00745BA5"/>
    <w:rsid w:val="00751689"/>
    <w:rsid w:val="00772AEE"/>
    <w:rsid w:val="007753D2"/>
    <w:rsid w:val="00780668"/>
    <w:rsid w:val="007B119D"/>
    <w:rsid w:val="007B38EF"/>
    <w:rsid w:val="007C5300"/>
    <w:rsid w:val="00812BD1"/>
    <w:rsid w:val="00856EBE"/>
    <w:rsid w:val="00860656"/>
    <w:rsid w:val="0087103F"/>
    <w:rsid w:val="008807AC"/>
    <w:rsid w:val="008A5794"/>
    <w:rsid w:val="008A6E46"/>
    <w:rsid w:val="008B1BBB"/>
    <w:rsid w:val="008B1C81"/>
    <w:rsid w:val="008E2126"/>
    <w:rsid w:val="008F36DF"/>
    <w:rsid w:val="00907ECF"/>
    <w:rsid w:val="0091022C"/>
    <w:rsid w:val="00926BA4"/>
    <w:rsid w:val="009371EB"/>
    <w:rsid w:val="009634BF"/>
    <w:rsid w:val="009825A6"/>
    <w:rsid w:val="009B5672"/>
    <w:rsid w:val="009C3186"/>
    <w:rsid w:val="009D10BE"/>
    <w:rsid w:val="009E3968"/>
    <w:rsid w:val="00A1771E"/>
    <w:rsid w:val="00A2423C"/>
    <w:rsid w:val="00A504C5"/>
    <w:rsid w:val="00A57992"/>
    <w:rsid w:val="00A65C98"/>
    <w:rsid w:val="00A71EE9"/>
    <w:rsid w:val="00A835A5"/>
    <w:rsid w:val="00AA4409"/>
    <w:rsid w:val="00AA4FFE"/>
    <w:rsid w:val="00AC3AD2"/>
    <w:rsid w:val="00AC54D1"/>
    <w:rsid w:val="00AD4628"/>
    <w:rsid w:val="00AD4E4E"/>
    <w:rsid w:val="00AD7F7B"/>
    <w:rsid w:val="00B06F3B"/>
    <w:rsid w:val="00B31229"/>
    <w:rsid w:val="00B410F5"/>
    <w:rsid w:val="00B7256F"/>
    <w:rsid w:val="00B77838"/>
    <w:rsid w:val="00BA6118"/>
    <w:rsid w:val="00BA6A3A"/>
    <w:rsid w:val="00BD4A6E"/>
    <w:rsid w:val="00BF7B50"/>
    <w:rsid w:val="00C515E1"/>
    <w:rsid w:val="00C5774D"/>
    <w:rsid w:val="00C8780B"/>
    <w:rsid w:val="00C92E17"/>
    <w:rsid w:val="00CA07D0"/>
    <w:rsid w:val="00CA7405"/>
    <w:rsid w:val="00CB0F77"/>
    <w:rsid w:val="00CC4AAC"/>
    <w:rsid w:val="00CD0366"/>
    <w:rsid w:val="00CD205E"/>
    <w:rsid w:val="00CD4F7A"/>
    <w:rsid w:val="00D01CAF"/>
    <w:rsid w:val="00D14EB6"/>
    <w:rsid w:val="00D52843"/>
    <w:rsid w:val="00D7187D"/>
    <w:rsid w:val="00DA4599"/>
    <w:rsid w:val="00DB2784"/>
    <w:rsid w:val="00DD27CF"/>
    <w:rsid w:val="00DD2FD1"/>
    <w:rsid w:val="00DE556D"/>
    <w:rsid w:val="00DF3EDF"/>
    <w:rsid w:val="00E50085"/>
    <w:rsid w:val="00E75DD2"/>
    <w:rsid w:val="00EA0CB2"/>
    <w:rsid w:val="00EC308C"/>
    <w:rsid w:val="00EE2527"/>
    <w:rsid w:val="00F16597"/>
    <w:rsid w:val="00F17003"/>
    <w:rsid w:val="00F31C86"/>
    <w:rsid w:val="00F54032"/>
    <w:rsid w:val="00F60FDF"/>
    <w:rsid w:val="00F70E69"/>
    <w:rsid w:val="00F739BA"/>
    <w:rsid w:val="00F84D82"/>
    <w:rsid w:val="00F9125B"/>
    <w:rsid w:val="00FA23DE"/>
    <w:rsid w:val="00FD3FDA"/>
    <w:rsid w:val="00FD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F62D9"/>
  <w15:docId w15:val="{0D9590D3-26E7-4BEE-9BD6-6C952353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BA6A3A"/>
    <w:pPr>
      <w:keepNext/>
      <w:keepLines/>
      <w:spacing w:before="400" w:after="120"/>
      <w:outlineLvl w:val="0"/>
    </w:pPr>
    <w:rPr>
      <w:b/>
      <w:color w:val="002060"/>
      <w:sz w:val="28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BA6A3A"/>
    <w:pPr>
      <w:keepNext/>
      <w:keepLines/>
      <w:spacing w:before="360" w:after="120"/>
      <w:outlineLvl w:val="1"/>
    </w:pPr>
    <w:rPr>
      <w:b/>
      <w:color w:val="002060"/>
      <w:sz w:val="26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BA6A3A"/>
    <w:pPr>
      <w:keepNext/>
      <w:keepLines/>
      <w:spacing w:before="320" w:after="80"/>
      <w:outlineLvl w:val="2"/>
    </w:pPr>
    <w:rPr>
      <w:b/>
      <w:color w:val="002060"/>
      <w:sz w:val="24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A57992"/>
    <w:pPr>
      <w:keepNext/>
      <w:keepLines/>
      <w:spacing w:before="280" w:after="80"/>
      <w:outlineLvl w:val="3"/>
    </w:pPr>
    <w:rPr>
      <w:b/>
      <w:color w:val="002060"/>
      <w:szCs w:val="24"/>
    </w:rPr>
  </w:style>
  <w:style w:type="paragraph" w:styleId="Ttulo5">
    <w:name w:val="heading 5"/>
    <w:basedOn w:val="Normal"/>
    <w:next w:val="Normal"/>
    <w:uiPriority w:val="9"/>
    <w:unhideWhenUsed/>
    <w:qFormat/>
    <w:rsid w:val="009634BF"/>
    <w:pPr>
      <w:keepNext/>
      <w:keepLines/>
      <w:spacing w:before="240" w:after="80"/>
      <w:outlineLvl w:val="4"/>
    </w:pPr>
    <w:rPr>
      <w:b/>
      <w:color w:val="002060"/>
      <w:sz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26374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3742"/>
  </w:style>
  <w:style w:type="paragraph" w:styleId="Piedepgina">
    <w:name w:val="footer"/>
    <w:basedOn w:val="Normal"/>
    <w:link w:val="PiedepginaCar"/>
    <w:uiPriority w:val="99"/>
    <w:unhideWhenUsed/>
    <w:rsid w:val="0026374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742"/>
  </w:style>
  <w:style w:type="paragraph" w:styleId="Prrafodelista">
    <w:name w:val="List Paragraph"/>
    <w:basedOn w:val="Normal"/>
    <w:uiPriority w:val="34"/>
    <w:qFormat/>
    <w:rsid w:val="00CA7405"/>
    <w:pPr>
      <w:ind w:left="720"/>
      <w:contextualSpacing/>
    </w:pPr>
  </w:style>
  <w:style w:type="table" w:styleId="Tablaconcuadrcula">
    <w:name w:val="Table Grid"/>
    <w:basedOn w:val="Tablanormal"/>
    <w:uiPriority w:val="39"/>
    <w:rsid w:val="006D12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4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Fuerte">
    <w:name w:val="Strong"/>
    <w:basedOn w:val="Fuentedeprrafopredeter"/>
    <w:uiPriority w:val="22"/>
    <w:qFormat/>
    <w:rsid w:val="00F84D82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9634B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634B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634BF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9634BF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9634BF"/>
    <w:pPr>
      <w:spacing w:after="100"/>
      <w:ind w:left="880"/>
    </w:pPr>
  </w:style>
  <w:style w:type="character" w:styleId="Hipervnculo">
    <w:name w:val="Hyperlink"/>
    <w:basedOn w:val="Fuentedeprrafopredeter"/>
    <w:uiPriority w:val="99"/>
    <w:unhideWhenUsed/>
    <w:rsid w:val="009634BF"/>
    <w:rPr>
      <w:color w:val="0000FF" w:themeColor="hyperlink"/>
      <w:u w:val="single"/>
    </w:rPr>
  </w:style>
  <w:style w:type="paragraph" w:styleId="TDC6">
    <w:name w:val="toc 6"/>
    <w:basedOn w:val="Normal"/>
    <w:next w:val="Normal"/>
    <w:autoRedefine/>
    <w:uiPriority w:val="39"/>
    <w:unhideWhenUsed/>
    <w:rsid w:val="008E2126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8E2126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8E2126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8E2126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8E2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tkIZGj5JJ2pebIOwe2Py85eaog==">CgMxLjA4AHIhMUNXcUtZdTV0bEpZdW5VQnpNUXlwTjBUOEtVUXZZcllI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661</Words>
  <Characters>3763</Characters>
  <Application>Microsoft Office Word</Application>
  <DocSecurity>0</DocSecurity>
  <Lines>125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Harim</dc:creator>
  <cp:lastModifiedBy>a33168</cp:lastModifiedBy>
  <cp:revision>4</cp:revision>
  <cp:lastPrinted>2026-03-11T14:03:00Z</cp:lastPrinted>
  <dcterms:created xsi:type="dcterms:W3CDTF">2026-03-11T14:01:00Z</dcterms:created>
  <dcterms:modified xsi:type="dcterms:W3CDTF">2026-03-11T14:07:00Z</dcterms:modified>
</cp:coreProperties>
</file>