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12EE" w14:textId="77777777" w:rsidR="008904A5" w:rsidRPr="00A854E7" w:rsidRDefault="008904A5" w:rsidP="008904A5">
      <w:pPr>
        <w:keepNext/>
        <w:suppressAutoHyphens/>
        <w:jc w:val="both"/>
        <w:rPr>
          <w:b/>
          <w:bCs/>
          <w:sz w:val="36"/>
          <w:szCs w:val="36"/>
          <w:lang w:val="fr-FR"/>
        </w:rPr>
      </w:pPr>
      <w:r w:rsidRPr="00A854E7">
        <w:rPr>
          <w:b/>
          <w:bCs/>
          <w:sz w:val="36"/>
          <w:szCs w:val="36"/>
          <w:lang w:val="fr-FR"/>
        </w:rPr>
        <w:t>En avant pour la reproductibilité en science des données avec Docker</w:t>
      </w:r>
    </w:p>
    <w:p w14:paraId="09FE16B2" w14:textId="77777777" w:rsidR="008904A5" w:rsidRPr="00A854E7" w:rsidRDefault="008904A5" w:rsidP="008904A5">
      <w:pPr>
        <w:keepNext/>
        <w:suppressAutoHyphens/>
        <w:jc w:val="both"/>
        <w:rPr>
          <w:lang w:val="fr-FR"/>
        </w:rPr>
      </w:pPr>
    </w:p>
    <w:p w14:paraId="73B96328" w14:textId="77777777" w:rsidR="008904A5" w:rsidRPr="00A854E7" w:rsidRDefault="008904A5" w:rsidP="008904A5">
      <w:pPr>
        <w:keepNext/>
        <w:suppressAutoHyphens/>
        <w:jc w:val="both"/>
        <w:rPr>
          <w:b/>
          <w:bCs/>
          <w:sz w:val="32"/>
          <w:szCs w:val="32"/>
          <w:lang w:val="fr-FR"/>
        </w:rPr>
      </w:pPr>
      <w:r w:rsidRPr="00A854E7">
        <w:rPr>
          <w:b/>
          <w:bCs/>
          <w:sz w:val="32"/>
          <w:szCs w:val="32"/>
          <w:lang w:val="fr-FR"/>
        </w:rPr>
        <w:t>Introduction</w:t>
      </w:r>
    </w:p>
    <w:p w14:paraId="2A1DF416" w14:textId="77777777" w:rsidR="008904A5" w:rsidRPr="00A854E7" w:rsidRDefault="008904A5" w:rsidP="008904A5">
      <w:pPr>
        <w:keepNext/>
        <w:suppressAutoHyphens/>
        <w:jc w:val="both"/>
        <w:rPr>
          <w:b/>
          <w:bCs/>
          <w:sz w:val="32"/>
          <w:szCs w:val="32"/>
          <w:lang w:val="fr-FR"/>
        </w:rPr>
      </w:pPr>
    </w:p>
    <w:p w14:paraId="5A29C1E3" w14:textId="77777777" w:rsidR="008904A5" w:rsidRPr="00A854E7" w:rsidRDefault="008904A5" w:rsidP="008904A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Les conteneurs sont semblables à une forme </w:t>
      </w:r>
      <w:r>
        <w:rPr>
          <w:lang w:val="fr-FR"/>
        </w:rPr>
        <w:t xml:space="preserve">de </w:t>
      </w:r>
      <w:r w:rsidRPr="00A854E7">
        <w:rPr>
          <w:lang w:val="fr-FR"/>
        </w:rPr>
        <w:t>virtualisation qui permet d'isoler les applications. Néanmoins leur principe diffère de la virtualisation.</w:t>
      </w:r>
    </w:p>
    <w:p w14:paraId="0F000FC3" w14:textId="77777777" w:rsidR="008904A5" w:rsidRPr="00A854E7" w:rsidRDefault="008904A5" w:rsidP="008904A5">
      <w:pPr>
        <w:keepNext/>
        <w:suppressAutoHyphens/>
        <w:jc w:val="both"/>
        <w:rPr>
          <w:lang w:val="fr-FR"/>
        </w:rPr>
      </w:pPr>
    </w:p>
    <w:p w14:paraId="10696DB4" w14:textId="77777777" w:rsidR="008904A5" w:rsidRPr="00A854E7" w:rsidRDefault="008904A5" w:rsidP="008904A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Toutes les fonctionnalités de la virtualisation du système d'exploitation ne sont pas disponibles, et nous n'en avons pas besoin non plus. </w:t>
      </w:r>
    </w:p>
    <w:p w14:paraId="37A25F45" w14:textId="77777777" w:rsidR="008904A5" w:rsidRPr="00A854E7" w:rsidRDefault="008904A5" w:rsidP="008904A5">
      <w:pPr>
        <w:keepNext/>
        <w:suppressAutoHyphens/>
        <w:jc w:val="both"/>
        <w:rPr>
          <w:lang w:val="fr-FR"/>
        </w:rPr>
      </w:pPr>
    </w:p>
    <w:p w14:paraId="6B2D9B7A" w14:textId="77777777" w:rsidR="008904A5" w:rsidRPr="00A854E7" w:rsidRDefault="008904A5" w:rsidP="008904A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Il en résulte un temps de démarrage plus rapide ! </w:t>
      </w:r>
    </w:p>
    <w:p w14:paraId="4FB2871D" w14:textId="77777777" w:rsidR="008904A5" w:rsidRPr="00A854E7" w:rsidRDefault="008904A5" w:rsidP="008904A5">
      <w:pPr>
        <w:keepNext/>
        <w:suppressAutoHyphens/>
        <w:jc w:val="both"/>
        <w:rPr>
          <w:lang w:val="fr-FR"/>
        </w:rPr>
      </w:pPr>
    </w:p>
    <w:p w14:paraId="0EF63DAD" w14:textId="77777777" w:rsidR="008904A5" w:rsidRPr="00A854E7" w:rsidRDefault="008904A5" w:rsidP="008904A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Un développeur peut spécifier les ressources dont il a besoin, le système d'exploitation dont il a besoin pour exécuter l'application et il n'a pas à se soucier des dépendances puisque le conteneur s'en occupe. </w:t>
      </w:r>
    </w:p>
    <w:p w14:paraId="02925564" w14:textId="77777777" w:rsidR="00733D5C" w:rsidRPr="00A854E7" w:rsidRDefault="00733D5C" w:rsidP="00733D5C">
      <w:pPr>
        <w:keepNext/>
        <w:suppressAutoHyphens/>
        <w:jc w:val="both"/>
        <w:rPr>
          <w:lang w:val="fr-FR"/>
        </w:rPr>
      </w:pPr>
    </w:p>
    <w:p w14:paraId="42E293BA" w14:textId="77777777" w:rsidR="00733D5C" w:rsidRPr="00A854E7" w:rsidRDefault="00733D5C" w:rsidP="00733D5C">
      <w:pPr>
        <w:keepNext/>
        <w:suppressAutoHyphens/>
        <w:jc w:val="both"/>
        <w:rPr>
          <w:b/>
          <w:bCs/>
          <w:sz w:val="32"/>
          <w:szCs w:val="32"/>
          <w:lang w:val="fr-FR"/>
        </w:rPr>
      </w:pPr>
      <w:r w:rsidRPr="00A854E7">
        <w:rPr>
          <w:b/>
          <w:bCs/>
          <w:sz w:val="32"/>
          <w:szCs w:val="32"/>
          <w:lang w:val="fr-FR"/>
        </w:rPr>
        <w:t>Comparaison entre les conteneurs et les machines virtuelles.</w:t>
      </w:r>
    </w:p>
    <w:p w14:paraId="094A1B78" w14:textId="77777777" w:rsidR="00733D5C" w:rsidRPr="00A854E7" w:rsidRDefault="00733D5C" w:rsidP="00733D5C">
      <w:pPr>
        <w:keepNext/>
        <w:suppressAutoHyphens/>
        <w:jc w:val="both"/>
        <w:rPr>
          <w:lang w:val="fr-FR"/>
        </w:rPr>
      </w:pPr>
    </w:p>
    <w:p w14:paraId="7B0C8D5A" w14:textId="77777777" w:rsidR="00733D5C" w:rsidRPr="00A854E7" w:rsidRDefault="00733D5C" w:rsidP="00733D5C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>Une machine virtuelle (VM) est comme une copie d'un ordinateur physique réel utilisant une technologie d’</w:t>
      </w:r>
      <w:proofErr w:type="spellStart"/>
      <w:r w:rsidRPr="00A854E7">
        <w:rPr>
          <w:lang w:val="fr-FR"/>
        </w:rPr>
        <w:t>hyperviser</w:t>
      </w:r>
      <w:proofErr w:type="spellEnd"/>
      <w:r w:rsidRPr="00A854E7">
        <w:rPr>
          <w:lang w:val="fr-FR"/>
        </w:rPr>
        <w:t xml:space="preserve"> proche de l’émulation. </w:t>
      </w:r>
    </w:p>
    <w:p w14:paraId="2B97AFD4" w14:textId="77777777" w:rsidR="00733D5C" w:rsidRPr="00A854E7" w:rsidRDefault="00733D5C" w:rsidP="00733D5C">
      <w:pPr>
        <w:keepNext/>
        <w:suppressAutoHyphens/>
        <w:jc w:val="both"/>
        <w:rPr>
          <w:lang w:val="fr-FR"/>
        </w:rPr>
      </w:pPr>
    </w:p>
    <w:p w14:paraId="754134D9" w14:textId="77777777" w:rsidR="00733D5C" w:rsidRPr="00A854E7" w:rsidRDefault="00733D5C" w:rsidP="00733D5C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>Plusieurs VM peuvent fonctionner sur le même matériel physique (environnement “multi-tenant”). En revanche, les conteneurs se trouvent installé</w:t>
      </w:r>
      <w:r>
        <w:rPr>
          <w:lang w:val="fr-FR"/>
        </w:rPr>
        <w:t>s</w:t>
      </w:r>
      <w:r w:rsidRPr="00A854E7">
        <w:rPr>
          <w:lang w:val="fr-FR"/>
        </w:rPr>
        <w:t xml:space="preserve"> sur un serveur physique et son système d'exploitation hôte, voir dans une VM.</w:t>
      </w:r>
    </w:p>
    <w:p w14:paraId="61956B0E" w14:textId="77777777" w:rsidR="00733D5C" w:rsidRPr="00A854E7" w:rsidRDefault="00733D5C" w:rsidP="00733D5C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>Chaque conteneur partage le noyau de l'OS hôte cependant</w:t>
      </w:r>
      <w:r>
        <w:rPr>
          <w:lang w:val="fr-FR"/>
        </w:rPr>
        <w:t xml:space="preserve"> </w:t>
      </w:r>
      <w:r w:rsidRPr="00A854E7">
        <w:rPr>
          <w:lang w:val="fr-FR"/>
        </w:rPr>
        <w:t>les binaires et les bibliothèques nécessaires à l'exécution de ces applications lui</w:t>
      </w:r>
      <w:r>
        <w:rPr>
          <w:lang w:val="fr-FR"/>
        </w:rPr>
        <w:t xml:space="preserve"> </w:t>
      </w:r>
      <w:r w:rsidRPr="00A854E7">
        <w:rPr>
          <w:lang w:val="fr-FR"/>
        </w:rPr>
        <w:t>sont spécifiques.</w:t>
      </w:r>
    </w:p>
    <w:p w14:paraId="3C38EC9A" w14:textId="77777777" w:rsidR="00733D5C" w:rsidRPr="00A854E7" w:rsidRDefault="00733D5C" w:rsidP="00733D5C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  </w:t>
      </w:r>
    </w:p>
    <w:p w14:paraId="5D279FE9" w14:textId="69DD1056" w:rsidR="00451B45" w:rsidRPr="00A854E7" w:rsidRDefault="00FB50B1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Un conteneur Docker est semblable à un ordinateur dans votre ordinateur. On peut aussi </w:t>
      </w:r>
      <w:r>
        <w:rPr>
          <w:lang w:val="fr-FR"/>
        </w:rPr>
        <w:t>le</w:t>
      </w:r>
      <w:r w:rsidRPr="00A854E7">
        <w:rPr>
          <w:lang w:val="fr-FR"/>
        </w:rPr>
        <w:t xml:space="preserve"> voir comme un serve</w:t>
      </w:r>
      <w:r>
        <w:rPr>
          <w:lang w:val="fr-FR"/>
        </w:rPr>
        <w:t>u</w:t>
      </w:r>
      <w:r w:rsidRPr="00A854E7">
        <w:rPr>
          <w:lang w:val="fr-FR"/>
        </w:rPr>
        <w:t>r distant.  On peut partager l’image d’un conteneur (une copie à un instant t, re-</w:t>
      </w:r>
      <w:proofErr w:type="spellStart"/>
      <w:r w:rsidRPr="00A854E7">
        <w:rPr>
          <w:lang w:val="fr-FR"/>
        </w:rPr>
        <w:t>executable</w:t>
      </w:r>
      <w:proofErr w:type="spellEnd"/>
      <w:r w:rsidRPr="00A854E7">
        <w:rPr>
          <w:lang w:val="fr-FR"/>
        </w:rPr>
        <w:t>).  On peut don</w:t>
      </w:r>
      <w:r>
        <w:rPr>
          <w:lang w:val="fr-FR"/>
        </w:rPr>
        <w:t>c</w:t>
      </w:r>
      <w:r w:rsidRPr="00A854E7">
        <w:rPr>
          <w:lang w:val="fr-FR"/>
        </w:rPr>
        <w:t xml:space="preserve"> diffuser des logiciels, </w:t>
      </w:r>
      <w:r>
        <w:rPr>
          <w:lang w:val="fr-FR"/>
        </w:rPr>
        <w:t>ou</w:t>
      </w:r>
      <w:r w:rsidRPr="00A854E7">
        <w:rPr>
          <w:lang w:val="fr-FR"/>
        </w:rPr>
        <w:t xml:space="preserve"> </w:t>
      </w:r>
      <w:r>
        <w:rPr>
          <w:lang w:val="fr-FR"/>
        </w:rPr>
        <w:t xml:space="preserve">des </w:t>
      </w:r>
      <w:r w:rsidRPr="00A854E7">
        <w:rPr>
          <w:lang w:val="fr-FR"/>
        </w:rPr>
        <w:t>données via un conteneur dans une version</w:t>
      </w:r>
      <w:r>
        <w:rPr>
          <w:lang w:val="fr-FR"/>
        </w:rPr>
        <w:t xml:space="preserve"> </w:t>
      </w:r>
      <w:r w:rsidR="00451B45" w:rsidRPr="00A854E7">
        <w:rPr>
          <w:lang w:val="fr-FR"/>
        </w:rPr>
        <w:t>fixe. (</w:t>
      </w:r>
      <w:r w:rsidR="00451B45">
        <w:rPr>
          <w:lang w:val="fr-FR"/>
        </w:rPr>
        <w:t>Ça</w:t>
      </w:r>
      <w:r w:rsidR="00451B45" w:rsidRPr="00A854E7">
        <w:rPr>
          <w:lang w:val="fr-FR"/>
        </w:rPr>
        <w:t xml:space="preserve"> fait penser au tag de git non ?) Ainsi à partir des m</w:t>
      </w:r>
      <w:r w:rsidR="00451B45">
        <w:rPr>
          <w:lang w:val="fr-FR"/>
        </w:rPr>
        <w:t>ê</w:t>
      </w:r>
      <w:r w:rsidR="00451B45" w:rsidRPr="00A854E7">
        <w:rPr>
          <w:lang w:val="fr-FR"/>
        </w:rPr>
        <w:t>me</w:t>
      </w:r>
      <w:r w:rsidR="00451B45">
        <w:rPr>
          <w:lang w:val="fr-FR"/>
        </w:rPr>
        <w:t>s</w:t>
      </w:r>
      <w:r w:rsidR="00451B45" w:rsidRPr="00A854E7">
        <w:rPr>
          <w:lang w:val="fr-FR"/>
        </w:rPr>
        <w:t xml:space="preserve"> sources répliquées, les autres utilisateurs obtiendront les mêmes résultats. En avant pour la reproductibilité en science des données !</w:t>
      </w:r>
    </w:p>
    <w:p w14:paraId="542E9618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>Ainsi, lors du déploiement</w:t>
      </w:r>
      <w:r>
        <w:rPr>
          <w:lang w:val="fr-FR"/>
        </w:rPr>
        <w:t>,</w:t>
      </w:r>
      <w:r w:rsidRPr="00A854E7">
        <w:rPr>
          <w:lang w:val="fr-FR"/>
        </w:rPr>
        <w:t xml:space="preserve"> la gestion de toutes les dépendances complexes depuis le système d'exploitation jusqu'aux versions des paquets sont supprimées. Par conséquent, cela facilite la portabilité et le partage.</w:t>
      </w:r>
    </w:p>
    <w:p w14:paraId="1A40F881" w14:textId="77777777" w:rsidR="00451B45" w:rsidRDefault="00451B45" w:rsidP="00451B45">
      <w:pPr>
        <w:keepNext/>
        <w:suppressAutoHyphens/>
        <w:jc w:val="both"/>
        <w:rPr>
          <w:lang w:val="fr-FR"/>
        </w:rPr>
      </w:pPr>
    </w:p>
    <w:p w14:paraId="498A21EA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5343D890" w14:textId="77777777" w:rsidR="00451B45" w:rsidRPr="00A854E7" w:rsidRDefault="00451B45" w:rsidP="00451B45">
      <w:pPr>
        <w:keepNext/>
        <w:suppressAutoHyphens/>
        <w:jc w:val="both"/>
        <w:rPr>
          <w:b/>
          <w:bCs/>
          <w:sz w:val="32"/>
          <w:szCs w:val="32"/>
          <w:lang w:val="fr-FR"/>
        </w:rPr>
      </w:pPr>
      <w:r w:rsidRPr="00A854E7">
        <w:rPr>
          <w:b/>
          <w:bCs/>
          <w:sz w:val="32"/>
          <w:szCs w:val="32"/>
          <w:lang w:val="fr-FR"/>
        </w:rPr>
        <w:t>Architecture</w:t>
      </w:r>
    </w:p>
    <w:p w14:paraId="6CD7DBE2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301B698F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Docker utilise une architecture client-serveur, qui implique les trois principaux composants </w:t>
      </w:r>
    </w:p>
    <w:p w14:paraId="26AD618D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64842674" w14:textId="77777777" w:rsidR="00451B45" w:rsidRDefault="00451B45" w:rsidP="00451B45">
      <w:pPr>
        <w:keepNext/>
        <w:numPr>
          <w:ilvl w:val="0"/>
          <w:numId w:val="3"/>
        </w:numPr>
        <w:suppressAutoHyphens/>
        <w:jc w:val="both"/>
      </w:pPr>
      <w:r>
        <w:t xml:space="preserve">le client Docker, </w:t>
      </w:r>
    </w:p>
    <w:p w14:paraId="3CC40DE0" w14:textId="77777777" w:rsidR="00451B45" w:rsidRDefault="00451B45" w:rsidP="00451B45">
      <w:pPr>
        <w:keepNext/>
        <w:numPr>
          <w:ilvl w:val="0"/>
          <w:numId w:val="3"/>
        </w:numPr>
        <w:suppressAutoHyphens/>
        <w:jc w:val="both"/>
      </w:pPr>
      <w:r>
        <w:t xml:space="preserve">le </w:t>
      </w:r>
      <w:proofErr w:type="spellStart"/>
      <w:r>
        <w:t>démon</w:t>
      </w:r>
      <w:proofErr w:type="spellEnd"/>
      <w:r>
        <w:t xml:space="preserve"> Docker </w:t>
      </w:r>
    </w:p>
    <w:p w14:paraId="48552D21" w14:textId="77777777" w:rsidR="00451B45" w:rsidRPr="00A854E7" w:rsidRDefault="00451B45" w:rsidP="00451B45">
      <w:pPr>
        <w:keepNext/>
        <w:numPr>
          <w:ilvl w:val="0"/>
          <w:numId w:val="3"/>
        </w:numPr>
        <w:suppressAutoHyphens/>
        <w:jc w:val="both"/>
        <w:rPr>
          <w:lang w:val="fr-FR"/>
        </w:rPr>
      </w:pPr>
      <w:proofErr w:type="gramStart"/>
      <w:r w:rsidRPr="00A854E7">
        <w:rPr>
          <w:lang w:val="fr-FR"/>
        </w:rPr>
        <w:t>le</w:t>
      </w:r>
      <w:proofErr w:type="gramEnd"/>
      <w:r w:rsidRPr="00A854E7">
        <w:rPr>
          <w:lang w:val="fr-FR"/>
        </w:rPr>
        <w:t xml:space="preserve"> registre Docker (</w:t>
      </w:r>
      <w:proofErr w:type="spellStart"/>
      <w:r w:rsidRPr="00A854E7">
        <w:rPr>
          <w:lang w:val="fr-FR"/>
        </w:rPr>
        <w:t>dockerhub</w:t>
      </w:r>
      <w:proofErr w:type="spellEnd"/>
      <w:r w:rsidRPr="00A854E7">
        <w:rPr>
          <w:lang w:val="fr-FR"/>
        </w:rPr>
        <w:t xml:space="preserve"> par défaut).</w:t>
      </w:r>
    </w:p>
    <w:p w14:paraId="06B13444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 Le client Docker communique avec le démon Docker, qui se charge de construire, d'exécuter et de distribuer les conteneurs Docker. </w:t>
      </w:r>
    </w:p>
    <w:p w14:paraId="572ED00C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Le client et le démon Docker </w:t>
      </w:r>
      <w:proofErr w:type="gramStart"/>
      <w:r w:rsidRPr="00A854E7">
        <w:rPr>
          <w:lang w:val="fr-FR"/>
        </w:rPr>
        <w:t>peuvent</w:t>
      </w:r>
      <w:proofErr w:type="gramEnd"/>
      <w:r w:rsidRPr="00A854E7">
        <w:rPr>
          <w:lang w:val="fr-FR"/>
        </w:rPr>
        <w:t xml:space="preserve"> fonctionner sur le même système ou connecter un client à un démon Docker distant. </w:t>
      </w:r>
    </w:p>
    <w:p w14:paraId="39F030CE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4E8D1D83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>Nos conteneurs fonctionnent de la même manière qu'un processus, mais la différence est que les conteneurs sont traités avec leur environnement complet. Les conteneurs peuvent avoir les états décrits ci-dessus : créé, en cours d'exécution, en pause, arrêté et supprimé.</w:t>
      </w:r>
    </w:p>
    <w:p w14:paraId="16B1F9CB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44C893FF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>Les données stockées à l'extérieur du conteneur peuvent être utilisées même si le conteneur n'existe plus. Cependant, pour cela</w:t>
      </w:r>
      <w:r>
        <w:rPr>
          <w:lang w:val="fr-FR"/>
        </w:rPr>
        <w:t xml:space="preserve"> </w:t>
      </w:r>
      <w:r w:rsidRPr="00A854E7">
        <w:rPr>
          <w:lang w:val="fr-FR"/>
        </w:rPr>
        <w:t>il est nécessaire de monter les données à l'extérieur du conteneur.</w:t>
      </w:r>
    </w:p>
    <w:p w14:paraId="5DE280C4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5572C4F4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>Remarque :</w:t>
      </w:r>
    </w:p>
    <w:p w14:paraId="2EFAB81B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6375BA20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>Autres Solution techniques pour le déploiement d’application reproductibilité.</w:t>
      </w:r>
    </w:p>
    <w:p w14:paraId="3672410E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>Installation depuis les sources git</w:t>
      </w:r>
    </w:p>
    <w:p w14:paraId="58369159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Package </w:t>
      </w:r>
      <w:proofErr w:type="spellStart"/>
      <w:r w:rsidRPr="00A854E7">
        <w:rPr>
          <w:lang w:val="fr-FR"/>
        </w:rPr>
        <w:t>Conda</w:t>
      </w:r>
      <w:proofErr w:type="spellEnd"/>
    </w:p>
    <w:p w14:paraId="4072E650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VM : en local </w:t>
      </w:r>
      <w:proofErr w:type="spellStart"/>
      <w:r w:rsidRPr="00A854E7">
        <w:rPr>
          <w:lang w:val="fr-FR"/>
        </w:rPr>
        <w:t>virtualbox</w:t>
      </w:r>
      <w:proofErr w:type="spellEnd"/>
      <w:r w:rsidRPr="00A854E7">
        <w:rPr>
          <w:lang w:val="fr-FR"/>
        </w:rPr>
        <w:t xml:space="preserve"> ou dans le cloud  </w:t>
      </w:r>
    </w:p>
    <w:p w14:paraId="12FA62E2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>Autre syst</w:t>
      </w:r>
      <w:r>
        <w:rPr>
          <w:lang w:val="fr-FR"/>
        </w:rPr>
        <w:t>è</w:t>
      </w:r>
      <w:r w:rsidRPr="00A854E7">
        <w:rPr>
          <w:lang w:val="fr-FR"/>
        </w:rPr>
        <w:t xml:space="preserve">me de gestion de Container comme  </w:t>
      </w:r>
      <w:hyperlink r:id="rId5" w:tgtFrame="_blank">
        <w:proofErr w:type="spellStart"/>
        <w:r w:rsidRPr="00D116DD">
          <w:rPr>
            <w:rStyle w:val="LienInternet"/>
            <w:lang w:val="fr-FR"/>
          </w:rPr>
          <w:t>Singularity</w:t>
        </w:r>
        <w:proofErr w:type="spellEnd"/>
      </w:hyperlink>
    </w:p>
    <w:p w14:paraId="2AB02715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42D82632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793E36A2" w14:textId="77777777" w:rsidR="00451B45" w:rsidRPr="00A854E7" w:rsidRDefault="00451B45" w:rsidP="00451B45">
      <w:pPr>
        <w:keepNext/>
        <w:suppressAutoHyphens/>
        <w:jc w:val="both"/>
        <w:rPr>
          <w:b/>
          <w:bCs/>
          <w:lang w:val="fr-FR"/>
        </w:rPr>
      </w:pPr>
      <w:r w:rsidRPr="00A854E7">
        <w:rPr>
          <w:b/>
          <w:bCs/>
          <w:lang w:val="fr-FR"/>
        </w:rPr>
        <w:t xml:space="preserve">Installation de docker </w:t>
      </w:r>
    </w:p>
    <w:p w14:paraId="62C2E953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6A7DF462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proofErr w:type="gramStart"/>
      <w:r w:rsidRPr="00A854E7">
        <w:rPr>
          <w:lang w:val="fr-FR"/>
        </w:rPr>
        <w:t>Linux:</w:t>
      </w:r>
      <w:proofErr w:type="gramEnd"/>
    </w:p>
    <w:p w14:paraId="7D154EA1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hyperlink r:id="rId6">
        <w:r w:rsidRPr="00D116DD">
          <w:rPr>
            <w:rStyle w:val="LienInternet"/>
            <w:lang w:val="fr-FR"/>
          </w:rPr>
          <w:t>https://docs.docker.com/engine/install/ubuntu/</w:t>
        </w:r>
      </w:hyperlink>
    </w:p>
    <w:p w14:paraId="3576806F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1E29E53D" w14:textId="77777777" w:rsidR="00451B45" w:rsidRDefault="00451B45" w:rsidP="00451B45">
      <w:pPr>
        <w:keepNext/>
        <w:suppressAutoHyphens/>
        <w:jc w:val="both"/>
      </w:pPr>
      <w:r>
        <w:t>Windows:</w:t>
      </w:r>
    </w:p>
    <w:p w14:paraId="484C1081" w14:textId="77777777" w:rsidR="00451B45" w:rsidRDefault="00451B45" w:rsidP="00451B45">
      <w:pPr>
        <w:keepNext/>
        <w:suppressAutoHyphens/>
        <w:jc w:val="both"/>
      </w:pPr>
      <w:proofErr w:type="spellStart"/>
      <w:r>
        <w:t>voir</w:t>
      </w:r>
      <w:proofErr w:type="spellEnd"/>
      <w:r>
        <w:t xml:space="preserve"> </w:t>
      </w:r>
      <w:hyperlink r:id="rId7">
        <w:r>
          <w:rPr>
            <w:rStyle w:val="LienInternet"/>
          </w:rPr>
          <w:t>https://docs.docker.com/docker-for-windows/install/</w:t>
        </w:r>
      </w:hyperlink>
    </w:p>
    <w:p w14:paraId="2921F94F" w14:textId="77777777" w:rsidR="00451B45" w:rsidRDefault="00451B45" w:rsidP="00451B45">
      <w:pPr>
        <w:keepNext/>
        <w:suppressAutoHyphens/>
        <w:jc w:val="both"/>
      </w:pPr>
    </w:p>
    <w:p w14:paraId="17661A60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proofErr w:type="gramStart"/>
      <w:r w:rsidRPr="00A854E7">
        <w:rPr>
          <w:lang w:val="fr-FR"/>
        </w:rPr>
        <w:t>MacOs:</w:t>
      </w:r>
      <w:proofErr w:type="gramEnd"/>
    </w:p>
    <w:p w14:paraId="430EA413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proofErr w:type="gramStart"/>
      <w:r w:rsidRPr="00A854E7">
        <w:rPr>
          <w:lang w:val="fr-FR"/>
        </w:rPr>
        <w:t>voir</w:t>
      </w:r>
      <w:proofErr w:type="gramEnd"/>
      <w:r w:rsidRPr="00A854E7">
        <w:rPr>
          <w:lang w:val="fr-FR"/>
        </w:rPr>
        <w:t xml:space="preserve"> </w:t>
      </w:r>
      <w:hyperlink r:id="rId8">
        <w:r w:rsidRPr="00D116DD">
          <w:rPr>
            <w:rStyle w:val="LienInternet"/>
            <w:lang w:val="fr-FR"/>
          </w:rPr>
          <w:t>https://docs.docker.com/docker-for-mac/install/</w:t>
        </w:r>
      </w:hyperlink>
    </w:p>
    <w:p w14:paraId="23B94685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</w:p>
    <w:p w14:paraId="15D31916" w14:textId="77777777" w:rsidR="00451B45" w:rsidRPr="00A854E7" w:rsidRDefault="00451B45" w:rsidP="00451B45">
      <w:pPr>
        <w:keepNext/>
        <w:suppressAutoHyphens/>
        <w:jc w:val="both"/>
        <w:rPr>
          <w:lang w:val="fr-FR"/>
        </w:rPr>
      </w:pPr>
      <w:r w:rsidRPr="00A854E7">
        <w:rPr>
          <w:lang w:val="fr-FR"/>
        </w:rPr>
        <w:t xml:space="preserve">Installation possible dans une VM par exemple avec </w:t>
      </w:r>
      <w:proofErr w:type="spellStart"/>
      <w:proofErr w:type="gramStart"/>
      <w:r w:rsidRPr="00A854E7">
        <w:rPr>
          <w:lang w:val="fr-FR"/>
        </w:rPr>
        <w:t>Virtualbox</w:t>
      </w:r>
      <w:proofErr w:type="spellEnd"/>
      <w:r w:rsidRPr="00A854E7">
        <w:rPr>
          <w:lang w:val="fr-FR"/>
        </w:rPr>
        <w:t>(</w:t>
      </w:r>
      <w:proofErr w:type="gramEnd"/>
      <w:r w:rsidRPr="00A854E7">
        <w:rPr>
          <w:lang w:val="fr-FR"/>
        </w:rPr>
        <w:t xml:space="preserve">Windows, </w:t>
      </w:r>
      <w:proofErr w:type="spellStart"/>
      <w:r w:rsidRPr="00A854E7">
        <w:rPr>
          <w:lang w:val="fr-FR"/>
        </w:rPr>
        <w:t>MacOS</w:t>
      </w:r>
      <w:proofErr w:type="spellEnd"/>
      <w:r w:rsidRPr="00A854E7">
        <w:rPr>
          <w:lang w:val="fr-FR"/>
        </w:rPr>
        <w:t>, Linux)</w:t>
      </w:r>
    </w:p>
    <w:p w14:paraId="5E762061" w14:textId="77777777" w:rsidR="00451B45" w:rsidRDefault="00451B45" w:rsidP="00451B45">
      <w:pPr>
        <w:keepNext/>
        <w:suppressAutoHyphens/>
        <w:jc w:val="both"/>
      </w:pPr>
      <w:proofErr w:type="spellStart"/>
      <w:r>
        <w:t>voir</w:t>
      </w:r>
      <w:proofErr w:type="spellEnd"/>
      <w:r>
        <w:t xml:space="preserve"> </w:t>
      </w:r>
      <w:hyperlink r:id="rId9" w:tgtFrame="_blank">
        <w:r>
          <w:rPr>
            <w:rStyle w:val="LienInternet"/>
          </w:rPr>
          <w:t>virtualbox</w:t>
        </w:r>
      </w:hyperlink>
    </w:p>
    <w:p w14:paraId="64B14245" w14:textId="74C51CB3" w:rsidR="00A50E59" w:rsidRDefault="00A50E59" w:rsidP="00451B45"/>
    <w:sectPr w:rsidR="00A50E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054C7"/>
    <w:multiLevelType w:val="multilevel"/>
    <w:tmpl w:val="3B7C64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B4C57F7"/>
    <w:multiLevelType w:val="multilevel"/>
    <w:tmpl w:val="DC0A26BA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F3D1D37"/>
    <w:multiLevelType w:val="multilevel"/>
    <w:tmpl w:val="0E042BCA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E59"/>
    <w:rsid w:val="00451B45"/>
    <w:rsid w:val="00733D5C"/>
    <w:rsid w:val="008904A5"/>
    <w:rsid w:val="00A50E59"/>
    <w:rsid w:val="00F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14204"/>
  <w15:docId w15:val="{E0C97625-9A13-466A-BD32-C30001AF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ucida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  <w:lang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mac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for-windows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ylab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Pauline Brenaut</cp:lastModifiedBy>
  <cp:revision>22</cp:revision>
  <dcterms:created xsi:type="dcterms:W3CDTF">2021-06-09T16:11:00Z</dcterms:created>
  <dcterms:modified xsi:type="dcterms:W3CDTF">2021-06-23T12:23:00Z</dcterms:modified>
  <dc:language>fr-FR</dc:language>
</cp:coreProperties>
</file>