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6FD" w:rsidRDefault="00606834" w:rsidP="005B1B6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F9068C" w:rsidRPr="005A3344">
        <w:rPr>
          <w:rFonts w:ascii="Arial" w:hAnsi="Arial" w:cs="Arial"/>
          <w:b/>
          <w:sz w:val="24"/>
          <w:szCs w:val="24"/>
        </w:rPr>
        <w:t>A</w:t>
      </w:r>
      <w:r w:rsidR="00DA5654">
        <w:rPr>
          <w:rFonts w:ascii="Arial" w:hAnsi="Arial" w:cs="Arial"/>
          <w:b/>
          <w:sz w:val="24"/>
          <w:szCs w:val="24"/>
        </w:rPr>
        <w:t>NÁLISE DOS RESULTADOS</w:t>
      </w:r>
    </w:p>
    <w:p w:rsidR="009738D6" w:rsidRDefault="009738D6" w:rsidP="009738D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seção visa apresentar uma comparação entre a </w:t>
      </w:r>
      <w:proofErr w:type="gramStart"/>
      <w:r>
        <w:rPr>
          <w:rFonts w:ascii="Arial" w:hAnsi="Arial" w:cs="Arial"/>
          <w:sz w:val="24"/>
          <w:szCs w:val="24"/>
        </w:rPr>
        <w:t>performance</w:t>
      </w:r>
      <w:proofErr w:type="gramEnd"/>
      <w:r>
        <w:rPr>
          <w:rFonts w:ascii="Arial" w:hAnsi="Arial" w:cs="Arial"/>
          <w:sz w:val="24"/>
          <w:szCs w:val="24"/>
        </w:rPr>
        <w:t xml:space="preserve"> dos diferentes métodos e modelos utilizados para a realização de previsões e oferecer algumas hipóteses para o comportamento observado. Ela está </w:t>
      </w:r>
      <w:proofErr w:type="gramStart"/>
      <w:r>
        <w:rPr>
          <w:rFonts w:ascii="Arial" w:hAnsi="Arial" w:cs="Arial"/>
          <w:sz w:val="24"/>
          <w:szCs w:val="24"/>
        </w:rPr>
        <w:t>dividido</w:t>
      </w:r>
      <w:proofErr w:type="gramEnd"/>
      <w:r>
        <w:rPr>
          <w:rFonts w:ascii="Arial" w:hAnsi="Arial" w:cs="Arial"/>
          <w:sz w:val="24"/>
          <w:szCs w:val="24"/>
        </w:rPr>
        <w:t xml:space="preserve"> em duas seções. Na primeira seção serão apresentadas as medidas de acurácia com o objetivo de identificar com método e modelo se sobressaiu em diferentes horizontes temporais de previsão. Na segunda seção serão exploradas algumas </w:t>
      </w:r>
      <w:r w:rsidR="00074151">
        <w:rPr>
          <w:rFonts w:ascii="Arial" w:hAnsi="Arial" w:cs="Arial"/>
          <w:sz w:val="24"/>
          <w:szCs w:val="24"/>
        </w:rPr>
        <w:t>variáveis capazes de explicar o relacionamento observado.</w:t>
      </w:r>
    </w:p>
    <w:p w:rsidR="009738D6" w:rsidRDefault="009738D6" w:rsidP="005B1B6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E2625" w:rsidRPr="00074151" w:rsidRDefault="00606834" w:rsidP="00074151">
      <w:p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4.1. </w:t>
      </w:r>
      <w:r w:rsidR="00074151">
        <w:rPr>
          <w:rFonts w:ascii="Arial" w:eastAsiaTheme="minorEastAsia" w:hAnsi="Arial" w:cs="Arial"/>
          <w:b/>
          <w:sz w:val="24"/>
          <w:szCs w:val="24"/>
        </w:rPr>
        <w:t>Acurácia dos Métodos e Modelos</w:t>
      </w:r>
    </w:p>
    <w:p w:rsidR="009F051C" w:rsidRDefault="00074151" w:rsidP="0007415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tabela 1 apresenta o erro absoluto percentual médio (MAPE) para diferentes horizontes de previsão. </w:t>
      </w:r>
    </w:p>
    <w:p w:rsidR="00FD28C4" w:rsidRDefault="00FD28C4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808"/>
        <w:gridCol w:w="1053"/>
        <w:gridCol w:w="1053"/>
        <w:gridCol w:w="1053"/>
        <w:gridCol w:w="1053"/>
        <w:gridCol w:w="1053"/>
      </w:tblGrid>
      <w:tr w:rsidR="00074151" w:rsidRPr="00074151" w:rsidTr="00074151">
        <w:trPr>
          <w:trHeight w:val="300"/>
        </w:trPr>
        <w:tc>
          <w:tcPr>
            <w:tcW w:w="9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Tabela 1 – Erro Absoluto Percentual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édio (MAPE) - Fora da Amostra (</w:t>
            </w: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maio/2013 – dez/2014, n=20</w:t>
            </w:r>
            <w:proofErr w:type="gramStart"/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)</w:t>
            </w:r>
            <w:proofErr w:type="gramEnd"/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Método</w:t>
            </w:r>
          </w:p>
        </w:tc>
        <w:tc>
          <w:tcPr>
            <w:tcW w:w="607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Horizonte de Previsão</w:t>
            </w:r>
          </w:p>
        </w:tc>
      </w:tr>
      <w:tr w:rsidR="00074151" w:rsidRPr="00074151" w:rsidTr="00074151">
        <w:trPr>
          <w:trHeight w:val="480"/>
        </w:trPr>
        <w:tc>
          <w:tcPr>
            <w:tcW w:w="292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1-20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ARIMA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6,4%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11,2%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10,8%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10,9%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 - Média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6,8%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12,1%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10,3%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10,3%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9,9%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10,1%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 - Mediana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6,8%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10,1%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10,1%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9,8%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10,1%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STAR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6,9%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12,3%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11,2%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11,4%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11,2%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11,8%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7,9%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12,3%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10,9%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10,6%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10,2%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10,4%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Alisamento Exponencial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8,1%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10,9%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10,8%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10,7%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11,0%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Passeio Aleatório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8,2%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13,1%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12,7%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13,8%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13,0%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13,3%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LSTVAR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11,7%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12,1%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12,3%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13,1%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Ingênuo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11,4%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19,2%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15,6%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14,4%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15,2%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15,4%</w:t>
            </w:r>
          </w:p>
        </w:tc>
      </w:tr>
    </w:tbl>
    <w:p w:rsidR="00074151" w:rsidRDefault="00074151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74151" w:rsidRDefault="00074151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74151" w:rsidRDefault="00074151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tabela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apresenta </w:t>
      </w:r>
      <w:r>
        <w:rPr>
          <w:rFonts w:ascii="Arial" w:hAnsi="Arial" w:cs="Arial"/>
          <w:sz w:val="24"/>
          <w:szCs w:val="24"/>
        </w:rPr>
        <w:t>o percentual de vezes que um modelo obteve o menor MAPE</w:t>
      </w:r>
      <w:r w:rsidR="00757B91">
        <w:rPr>
          <w:rFonts w:ascii="Arial" w:hAnsi="Arial" w:cs="Arial"/>
          <w:sz w:val="24"/>
          <w:szCs w:val="24"/>
        </w:rPr>
        <w:t xml:space="preserve"> entre os 27 estados para diferentes horizontes de previsão.</w:t>
      </w:r>
    </w:p>
    <w:p w:rsidR="00074151" w:rsidRDefault="00074151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451A" w:rsidRDefault="003D451A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451A" w:rsidRDefault="003D451A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451A" w:rsidRDefault="003D451A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451A" w:rsidRDefault="003D451A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451A" w:rsidRDefault="003D451A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451A" w:rsidRDefault="003D451A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W w:w="9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808"/>
        <w:gridCol w:w="1053"/>
        <w:gridCol w:w="1053"/>
        <w:gridCol w:w="1053"/>
        <w:gridCol w:w="1053"/>
        <w:gridCol w:w="1053"/>
      </w:tblGrid>
      <w:tr w:rsidR="00074151" w:rsidRPr="00074151" w:rsidTr="00074151">
        <w:trPr>
          <w:trHeight w:val="300"/>
        </w:trPr>
        <w:tc>
          <w:tcPr>
            <w:tcW w:w="9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Tabela 2 – % de vezes que modelo obteve menor MAPE em algum Estado - Fora da Amostra </w:t>
            </w:r>
            <w:proofErr w:type="gramStart"/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maio/2013 – dez/2014, n=20 )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Método</w:t>
            </w:r>
          </w:p>
        </w:tc>
        <w:tc>
          <w:tcPr>
            <w:tcW w:w="607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Horizonte de Previsão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1-4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1-8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1-12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1-16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0741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1-20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Ingênuo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ARIMA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LSTVAR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STAR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 - Média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Passeio Aleatório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0,0%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Alisamento Exponencial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</w:tr>
      <w:tr w:rsidR="00074151" w:rsidRPr="00074151" w:rsidTr="00074151">
        <w:trPr>
          <w:trHeight w:val="300"/>
        </w:trPr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 - Mediana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4151" w:rsidRPr="00074151" w:rsidRDefault="00074151" w:rsidP="00074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415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</w:tr>
    </w:tbl>
    <w:p w:rsidR="00074151" w:rsidRDefault="00074151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74151" w:rsidRDefault="00074151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74151" w:rsidRDefault="00074151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F051C" w:rsidRDefault="009F051C" w:rsidP="0048778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74151" w:rsidRPr="00074151" w:rsidRDefault="00074151" w:rsidP="00074151">
      <w:p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4.</w:t>
      </w:r>
      <w:r>
        <w:rPr>
          <w:rFonts w:ascii="Arial" w:eastAsiaTheme="minorEastAsia" w:hAnsi="Arial" w:cs="Arial"/>
          <w:b/>
          <w:sz w:val="24"/>
          <w:szCs w:val="24"/>
        </w:rPr>
        <w:t>2</w:t>
      </w:r>
      <w:r>
        <w:rPr>
          <w:rFonts w:ascii="Arial" w:eastAsiaTheme="minorEastAsia" w:hAnsi="Arial" w:cs="Arial"/>
          <w:b/>
          <w:sz w:val="24"/>
          <w:szCs w:val="24"/>
        </w:rPr>
        <w:t>. A Eficácia preditiva dos modelos</w:t>
      </w:r>
    </w:p>
    <w:p w:rsidR="00B857CE" w:rsidRDefault="00B857CE" w:rsidP="00487785">
      <w:pPr>
        <w:spacing w:after="0" w:line="480" w:lineRule="auto"/>
        <w:rPr>
          <w:rFonts w:ascii="Arial" w:hAnsi="Arial" w:cs="Arial"/>
          <w:b/>
          <w:sz w:val="24"/>
          <w:szCs w:val="24"/>
        </w:rPr>
      </w:pPr>
    </w:p>
    <w:p w:rsidR="00FD28C4" w:rsidRDefault="00FD28C4" w:rsidP="009738D6">
      <w:pPr>
        <w:rPr>
          <w:rFonts w:ascii="Arial" w:hAnsi="Arial" w:cs="Arial"/>
          <w:b/>
          <w:sz w:val="24"/>
          <w:szCs w:val="24"/>
        </w:rPr>
      </w:pPr>
    </w:p>
    <w:p w:rsidR="00757B91" w:rsidRDefault="00757B91" w:rsidP="009738D6">
      <w:pPr>
        <w:rPr>
          <w:rFonts w:ascii="Arial" w:hAnsi="Arial" w:cs="Arial"/>
          <w:b/>
          <w:sz w:val="24"/>
          <w:szCs w:val="24"/>
        </w:rPr>
        <w:sectPr w:rsidR="00757B91" w:rsidSect="00977DAD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7419E" w:rsidRPr="005A3344" w:rsidRDefault="00606834" w:rsidP="005B1B69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7. </w:t>
      </w:r>
      <w:r w:rsidR="00E67B19">
        <w:rPr>
          <w:rFonts w:ascii="Arial" w:eastAsia="Times New Roman" w:hAnsi="Arial" w:cs="Arial"/>
          <w:b/>
          <w:sz w:val="24"/>
          <w:szCs w:val="24"/>
          <w:lang w:eastAsia="pt-BR"/>
        </w:rPr>
        <w:t>APÊNDICE</w:t>
      </w:r>
    </w:p>
    <w:p w:rsidR="00A7419E" w:rsidRDefault="00A7419E" w:rsidP="005B1B69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iCs/>
          <w:sz w:val="24"/>
          <w:szCs w:val="24"/>
        </w:rPr>
      </w:pPr>
    </w:p>
    <w:p w:rsidR="00E67B19" w:rsidRDefault="00E67B19" w:rsidP="00E67B19">
      <w:pPr>
        <w:pBdr>
          <w:bottom w:val="single" w:sz="4" w:space="1" w:color="auto"/>
        </w:pBd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Análise </w:t>
      </w:r>
      <w:r w:rsidR="00CC1499">
        <w:rPr>
          <w:rFonts w:ascii="Arial" w:eastAsiaTheme="minorEastAsia" w:hAnsi="Arial" w:cs="Arial"/>
          <w:b/>
          <w:sz w:val="24"/>
          <w:szCs w:val="24"/>
        </w:rPr>
        <w:t>dos Resultados Encontrados para cada</w:t>
      </w:r>
      <w:r>
        <w:rPr>
          <w:rFonts w:ascii="Arial" w:eastAsiaTheme="minorEastAsia" w:hAnsi="Arial" w:cs="Arial"/>
          <w:b/>
          <w:sz w:val="24"/>
          <w:szCs w:val="24"/>
        </w:rPr>
        <w:t xml:space="preserve"> Estado</w:t>
      </w:r>
    </w:p>
    <w:p w:rsidR="00E67B19" w:rsidRPr="005A3344" w:rsidRDefault="00E67B19" w:rsidP="00E67B19">
      <w:pPr>
        <w:spacing w:after="0" w:line="360" w:lineRule="auto"/>
        <w:ind w:firstLine="1701"/>
        <w:jc w:val="both"/>
        <w:rPr>
          <w:rFonts w:ascii="Arial" w:hAnsi="Arial" w:cs="Arial"/>
          <w:sz w:val="24"/>
          <w:szCs w:val="24"/>
        </w:rPr>
      </w:pPr>
    </w:p>
    <w:p w:rsidR="007718E0" w:rsidRDefault="00757B91" w:rsidP="005B1B69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iCs/>
          <w:sz w:val="24"/>
          <w:szCs w:val="24"/>
        </w:rPr>
      </w:pPr>
      <w:r w:rsidRPr="00757B91">
        <w:drawing>
          <wp:inline distT="0" distB="0" distL="0" distR="0" wp14:anchorId="096592FB" wp14:editId="18C46EAB">
            <wp:extent cx="8891905" cy="414266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14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8E0" w:rsidRDefault="007718E0">
      <w:pPr>
        <w:rPr>
          <w:rFonts w:ascii="Arial" w:eastAsia="Tahoma" w:hAnsi="Arial" w:cs="Arial"/>
          <w:iCs/>
          <w:sz w:val="24"/>
          <w:szCs w:val="24"/>
        </w:rPr>
      </w:pPr>
      <w:r>
        <w:rPr>
          <w:rFonts w:ascii="Arial" w:eastAsia="Tahoma" w:hAnsi="Arial" w:cs="Arial"/>
          <w:iCs/>
          <w:sz w:val="24"/>
          <w:szCs w:val="24"/>
        </w:rPr>
        <w:br w:type="page"/>
      </w:r>
    </w:p>
    <w:p w:rsidR="007718E0" w:rsidRPr="007718E0" w:rsidRDefault="00606834" w:rsidP="005B1B69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  <w:r>
        <w:rPr>
          <w:rFonts w:ascii="Arial" w:eastAsia="Tahoma" w:hAnsi="Arial" w:cs="Arial"/>
          <w:b/>
          <w:iCs/>
          <w:sz w:val="24"/>
          <w:szCs w:val="24"/>
        </w:rPr>
        <w:lastRenderedPageBreak/>
        <w:t xml:space="preserve">8. </w:t>
      </w:r>
      <w:r w:rsidR="007718E0" w:rsidRPr="007718E0">
        <w:rPr>
          <w:rFonts w:ascii="Arial" w:eastAsia="Tahoma" w:hAnsi="Arial" w:cs="Arial"/>
          <w:b/>
          <w:iCs/>
          <w:sz w:val="24"/>
          <w:szCs w:val="24"/>
        </w:rPr>
        <w:t>ANEXO</w:t>
      </w:r>
      <w:r>
        <w:rPr>
          <w:rFonts w:ascii="Arial" w:eastAsia="Tahoma" w:hAnsi="Arial" w:cs="Arial"/>
          <w:b/>
          <w:iCs/>
          <w:sz w:val="24"/>
          <w:szCs w:val="24"/>
        </w:rPr>
        <w:t>S</w:t>
      </w:r>
    </w:p>
    <w:sectPr w:rsidR="007718E0" w:rsidRPr="007718E0" w:rsidSect="00757B91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713" w:rsidRDefault="00AA4713" w:rsidP="00C5609E">
      <w:pPr>
        <w:spacing w:after="0" w:line="240" w:lineRule="auto"/>
      </w:pPr>
      <w:r>
        <w:separator/>
      </w:r>
    </w:p>
  </w:endnote>
  <w:endnote w:type="continuationSeparator" w:id="0">
    <w:p w:rsidR="00AA4713" w:rsidRDefault="00AA4713" w:rsidP="00C5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713" w:rsidRDefault="00AA4713" w:rsidP="00C5609E">
      <w:pPr>
        <w:spacing w:after="0" w:line="240" w:lineRule="auto"/>
      </w:pPr>
      <w:r>
        <w:separator/>
      </w:r>
    </w:p>
  </w:footnote>
  <w:footnote w:type="continuationSeparator" w:id="0">
    <w:p w:rsidR="00AA4713" w:rsidRDefault="00AA4713" w:rsidP="00C56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11A98"/>
    <w:multiLevelType w:val="hybridMultilevel"/>
    <w:tmpl w:val="30AECF7C"/>
    <w:lvl w:ilvl="0" w:tplc="5488587C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3CD8"/>
    <w:rsid w:val="00006117"/>
    <w:rsid w:val="00013212"/>
    <w:rsid w:val="000230B8"/>
    <w:rsid w:val="00040BEC"/>
    <w:rsid w:val="00043629"/>
    <w:rsid w:val="0005679B"/>
    <w:rsid w:val="000711A1"/>
    <w:rsid w:val="00074151"/>
    <w:rsid w:val="0008455B"/>
    <w:rsid w:val="000903F8"/>
    <w:rsid w:val="0009360D"/>
    <w:rsid w:val="000A1A11"/>
    <w:rsid w:val="000A5F4B"/>
    <w:rsid w:val="000C25CE"/>
    <w:rsid w:val="000D2397"/>
    <w:rsid w:val="000E3922"/>
    <w:rsid w:val="000F3434"/>
    <w:rsid w:val="001026B8"/>
    <w:rsid w:val="00112500"/>
    <w:rsid w:val="00114BAB"/>
    <w:rsid w:val="00125593"/>
    <w:rsid w:val="0013317C"/>
    <w:rsid w:val="00147166"/>
    <w:rsid w:val="001607BD"/>
    <w:rsid w:val="00161779"/>
    <w:rsid w:val="001676ED"/>
    <w:rsid w:val="001749CD"/>
    <w:rsid w:val="00176AE7"/>
    <w:rsid w:val="00177487"/>
    <w:rsid w:val="00190D01"/>
    <w:rsid w:val="001970C8"/>
    <w:rsid w:val="001A4A85"/>
    <w:rsid w:val="00207BAF"/>
    <w:rsid w:val="00232B5B"/>
    <w:rsid w:val="002451FD"/>
    <w:rsid w:val="00245396"/>
    <w:rsid w:val="00253D2A"/>
    <w:rsid w:val="00276126"/>
    <w:rsid w:val="0027782D"/>
    <w:rsid w:val="00293CD8"/>
    <w:rsid w:val="002A432E"/>
    <w:rsid w:val="002A5CA0"/>
    <w:rsid w:val="002D0E04"/>
    <w:rsid w:val="002D4867"/>
    <w:rsid w:val="002E0542"/>
    <w:rsid w:val="002E0547"/>
    <w:rsid w:val="00305E1D"/>
    <w:rsid w:val="00321275"/>
    <w:rsid w:val="00321627"/>
    <w:rsid w:val="00323DE1"/>
    <w:rsid w:val="00324D4E"/>
    <w:rsid w:val="00331D7E"/>
    <w:rsid w:val="00336185"/>
    <w:rsid w:val="00350336"/>
    <w:rsid w:val="00351F30"/>
    <w:rsid w:val="00356C51"/>
    <w:rsid w:val="003715D9"/>
    <w:rsid w:val="00395D17"/>
    <w:rsid w:val="0039611A"/>
    <w:rsid w:val="00397391"/>
    <w:rsid w:val="003A5AA2"/>
    <w:rsid w:val="003A703A"/>
    <w:rsid w:val="003B1F3F"/>
    <w:rsid w:val="003C0C81"/>
    <w:rsid w:val="003C21F3"/>
    <w:rsid w:val="003C533B"/>
    <w:rsid w:val="003D451A"/>
    <w:rsid w:val="00402ED8"/>
    <w:rsid w:val="004039B8"/>
    <w:rsid w:val="00412439"/>
    <w:rsid w:val="004149F3"/>
    <w:rsid w:val="004231F2"/>
    <w:rsid w:val="00443CB8"/>
    <w:rsid w:val="00445269"/>
    <w:rsid w:val="00455307"/>
    <w:rsid w:val="00467165"/>
    <w:rsid w:val="00473B3B"/>
    <w:rsid w:val="004810B7"/>
    <w:rsid w:val="00487785"/>
    <w:rsid w:val="00491573"/>
    <w:rsid w:val="004928C8"/>
    <w:rsid w:val="004A3084"/>
    <w:rsid w:val="004A5834"/>
    <w:rsid w:val="004A6493"/>
    <w:rsid w:val="004B2BE2"/>
    <w:rsid w:val="004B4188"/>
    <w:rsid w:val="004B4719"/>
    <w:rsid w:val="004C4D7B"/>
    <w:rsid w:val="004E2CF6"/>
    <w:rsid w:val="004F4D5B"/>
    <w:rsid w:val="004F5513"/>
    <w:rsid w:val="00506825"/>
    <w:rsid w:val="00514B2A"/>
    <w:rsid w:val="0051585F"/>
    <w:rsid w:val="00524201"/>
    <w:rsid w:val="00544326"/>
    <w:rsid w:val="005513D6"/>
    <w:rsid w:val="00576701"/>
    <w:rsid w:val="005A3344"/>
    <w:rsid w:val="005B0837"/>
    <w:rsid w:val="005B1B69"/>
    <w:rsid w:val="005B3666"/>
    <w:rsid w:val="005D2DE8"/>
    <w:rsid w:val="005D3DA2"/>
    <w:rsid w:val="005E105D"/>
    <w:rsid w:val="005E1AD3"/>
    <w:rsid w:val="005F645C"/>
    <w:rsid w:val="005F678D"/>
    <w:rsid w:val="00606834"/>
    <w:rsid w:val="00607102"/>
    <w:rsid w:val="00617E65"/>
    <w:rsid w:val="00642DE7"/>
    <w:rsid w:val="00660006"/>
    <w:rsid w:val="006607FC"/>
    <w:rsid w:val="00665352"/>
    <w:rsid w:val="00665AD2"/>
    <w:rsid w:val="00683C40"/>
    <w:rsid w:val="006856A9"/>
    <w:rsid w:val="00692E81"/>
    <w:rsid w:val="00697F7F"/>
    <w:rsid w:val="006A1238"/>
    <w:rsid w:val="006A33E9"/>
    <w:rsid w:val="006A4F7F"/>
    <w:rsid w:val="006B5423"/>
    <w:rsid w:val="006C09E7"/>
    <w:rsid w:val="006C76FD"/>
    <w:rsid w:val="006D6D06"/>
    <w:rsid w:val="007003DD"/>
    <w:rsid w:val="00705D87"/>
    <w:rsid w:val="00713504"/>
    <w:rsid w:val="00716784"/>
    <w:rsid w:val="007175F6"/>
    <w:rsid w:val="007313A6"/>
    <w:rsid w:val="00750CB9"/>
    <w:rsid w:val="00757B91"/>
    <w:rsid w:val="007718E0"/>
    <w:rsid w:val="007C00BD"/>
    <w:rsid w:val="007C1679"/>
    <w:rsid w:val="007C4563"/>
    <w:rsid w:val="007C7327"/>
    <w:rsid w:val="007D08A9"/>
    <w:rsid w:val="0080564C"/>
    <w:rsid w:val="008126B1"/>
    <w:rsid w:val="00815735"/>
    <w:rsid w:val="008168B6"/>
    <w:rsid w:val="00817620"/>
    <w:rsid w:val="00834AA5"/>
    <w:rsid w:val="0085731B"/>
    <w:rsid w:val="00864847"/>
    <w:rsid w:val="00870B32"/>
    <w:rsid w:val="008810A2"/>
    <w:rsid w:val="00884EE4"/>
    <w:rsid w:val="008911E4"/>
    <w:rsid w:val="00891CB7"/>
    <w:rsid w:val="008928D0"/>
    <w:rsid w:val="00893DAC"/>
    <w:rsid w:val="00896117"/>
    <w:rsid w:val="008B1711"/>
    <w:rsid w:val="008D01CD"/>
    <w:rsid w:val="008D3CAD"/>
    <w:rsid w:val="008D58FE"/>
    <w:rsid w:val="008D77AB"/>
    <w:rsid w:val="008E582D"/>
    <w:rsid w:val="008F506A"/>
    <w:rsid w:val="00901163"/>
    <w:rsid w:val="009103A1"/>
    <w:rsid w:val="00917965"/>
    <w:rsid w:val="00922E95"/>
    <w:rsid w:val="00933D1A"/>
    <w:rsid w:val="00940D38"/>
    <w:rsid w:val="00965E22"/>
    <w:rsid w:val="009738D6"/>
    <w:rsid w:val="00973E71"/>
    <w:rsid w:val="00977DAD"/>
    <w:rsid w:val="0098131A"/>
    <w:rsid w:val="009A6E8A"/>
    <w:rsid w:val="009C13BF"/>
    <w:rsid w:val="009D5587"/>
    <w:rsid w:val="009E0C42"/>
    <w:rsid w:val="009F051C"/>
    <w:rsid w:val="00A123BC"/>
    <w:rsid w:val="00A13B48"/>
    <w:rsid w:val="00A156DF"/>
    <w:rsid w:val="00A21FB7"/>
    <w:rsid w:val="00A51C6A"/>
    <w:rsid w:val="00A556FE"/>
    <w:rsid w:val="00A56265"/>
    <w:rsid w:val="00A66738"/>
    <w:rsid w:val="00A7152E"/>
    <w:rsid w:val="00A73F9B"/>
    <w:rsid w:val="00A7419E"/>
    <w:rsid w:val="00A7494A"/>
    <w:rsid w:val="00AA23CB"/>
    <w:rsid w:val="00AA4713"/>
    <w:rsid w:val="00AB1D53"/>
    <w:rsid w:val="00AC7D20"/>
    <w:rsid w:val="00AD3E08"/>
    <w:rsid w:val="00AE26EB"/>
    <w:rsid w:val="00AF059E"/>
    <w:rsid w:val="00AF7479"/>
    <w:rsid w:val="00B016C3"/>
    <w:rsid w:val="00B037E7"/>
    <w:rsid w:val="00B048E1"/>
    <w:rsid w:val="00B06652"/>
    <w:rsid w:val="00B11278"/>
    <w:rsid w:val="00B11505"/>
    <w:rsid w:val="00B127BC"/>
    <w:rsid w:val="00B31CFC"/>
    <w:rsid w:val="00B32A82"/>
    <w:rsid w:val="00B33C3E"/>
    <w:rsid w:val="00B42EED"/>
    <w:rsid w:val="00B42F8A"/>
    <w:rsid w:val="00B46502"/>
    <w:rsid w:val="00B51D4E"/>
    <w:rsid w:val="00B52100"/>
    <w:rsid w:val="00B532FE"/>
    <w:rsid w:val="00B668C1"/>
    <w:rsid w:val="00B74966"/>
    <w:rsid w:val="00B761F3"/>
    <w:rsid w:val="00B824E3"/>
    <w:rsid w:val="00B857CE"/>
    <w:rsid w:val="00B91C43"/>
    <w:rsid w:val="00B94227"/>
    <w:rsid w:val="00BA42F0"/>
    <w:rsid w:val="00BA5860"/>
    <w:rsid w:val="00BA6230"/>
    <w:rsid w:val="00BA7696"/>
    <w:rsid w:val="00BD6E74"/>
    <w:rsid w:val="00BD70FC"/>
    <w:rsid w:val="00BD77E0"/>
    <w:rsid w:val="00BD7D60"/>
    <w:rsid w:val="00BE1DF6"/>
    <w:rsid w:val="00BE444D"/>
    <w:rsid w:val="00BE6AC6"/>
    <w:rsid w:val="00BF34C8"/>
    <w:rsid w:val="00BF3E95"/>
    <w:rsid w:val="00C00718"/>
    <w:rsid w:val="00C26247"/>
    <w:rsid w:val="00C26D74"/>
    <w:rsid w:val="00C40B3A"/>
    <w:rsid w:val="00C42914"/>
    <w:rsid w:val="00C55272"/>
    <w:rsid w:val="00C5609E"/>
    <w:rsid w:val="00C61333"/>
    <w:rsid w:val="00C63328"/>
    <w:rsid w:val="00C64B82"/>
    <w:rsid w:val="00C773BB"/>
    <w:rsid w:val="00C91EA2"/>
    <w:rsid w:val="00C9645D"/>
    <w:rsid w:val="00CB59F9"/>
    <w:rsid w:val="00CC1499"/>
    <w:rsid w:val="00CE0EC8"/>
    <w:rsid w:val="00CE688E"/>
    <w:rsid w:val="00CF0282"/>
    <w:rsid w:val="00CF19D0"/>
    <w:rsid w:val="00CF6CC0"/>
    <w:rsid w:val="00D34825"/>
    <w:rsid w:val="00D46BD0"/>
    <w:rsid w:val="00D56A79"/>
    <w:rsid w:val="00D76676"/>
    <w:rsid w:val="00D9269B"/>
    <w:rsid w:val="00D94CC0"/>
    <w:rsid w:val="00DA5654"/>
    <w:rsid w:val="00DB0FDE"/>
    <w:rsid w:val="00DC039E"/>
    <w:rsid w:val="00DC1D1F"/>
    <w:rsid w:val="00DC29A8"/>
    <w:rsid w:val="00DC4E42"/>
    <w:rsid w:val="00DC76AE"/>
    <w:rsid w:val="00DC7DCE"/>
    <w:rsid w:val="00DD78CC"/>
    <w:rsid w:val="00DE3031"/>
    <w:rsid w:val="00DF2582"/>
    <w:rsid w:val="00E01B88"/>
    <w:rsid w:val="00E062BB"/>
    <w:rsid w:val="00E12C32"/>
    <w:rsid w:val="00E15BD2"/>
    <w:rsid w:val="00E3783F"/>
    <w:rsid w:val="00E40EB2"/>
    <w:rsid w:val="00E5186E"/>
    <w:rsid w:val="00E54861"/>
    <w:rsid w:val="00E67B19"/>
    <w:rsid w:val="00E7061B"/>
    <w:rsid w:val="00E76332"/>
    <w:rsid w:val="00EA15D9"/>
    <w:rsid w:val="00EE33F6"/>
    <w:rsid w:val="00EE3A54"/>
    <w:rsid w:val="00EE5442"/>
    <w:rsid w:val="00EF28FB"/>
    <w:rsid w:val="00EF42D3"/>
    <w:rsid w:val="00EF587A"/>
    <w:rsid w:val="00F00D1A"/>
    <w:rsid w:val="00F035D6"/>
    <w:rsid w:val="00F11EB9"/>
    <w:rsid w:val="00F31382"/>
    <w:rsid w:val="00F47592"/>
    <w:rsid w:val="00F47A2E"/>
    <w:rsid w:val="00F878D1"/>
    <w:rsid w:val="00F9068C"/>
    <w:rsid w:val="00FA496D"/>
    <w:rsid w:val="00FA6A5C"/>
    <w:rsid w:val="00FD28C4"/>
    <w:rsid w:val="00FE2625"/>
    <w:rsid w:val="00FE4220"/>
    <w:rsid w:val="00FE4842"/>
    <w:rsid w:val="00FE670D"/>
    <w:rsid w:val="00FF395F"/>
    <w:rsid w:val="00FF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9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6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609E"/>
  </w:style>
  <w:style w:type="paragraph" w:styleId="Rodap">
    <w:name w:val="footer"/>
    <w:basedOn w:val="Normal"/>
    <w:link w:val="RodapChar"/>
    <w:uiPriority w:val="99"/>
    <w:unhideWhenUsed/>
    <w:rsid w:val="00C56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609E"/>
  </w:style>
  <w:style w:type="character" w:customStyle="1" w:styleId="longtext">
    <w:name w:val="long_text"/>
    <w:basedOn w:val="Fontepargpadro"/>
    <w:rsid w:val="00A123BC"/>
  </w:style>
  <w:style w:type="paragraph" w:styleId="PargrafodaLista">
    <w:name w:val="List Paragraph"/>
    <w:basedOn w:val="Normal"/>
    <w:uiPriority w:val="34"/>
    <w:qFormat/>
    <w:rsid w:val="00F9068C"/>
    <w:pPr>
      <w:spacing w:after="160" w:line="259" w:lineRule="auto"/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9068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9068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9068C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068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9068C"/>
    <w:rPr>
      <w:color w:val="0000FF"/>
      <w:u w:val="single"/>
    </w:rPr>
  </w:style>
  <w:style w:type="paragraph" w:styleId="Reviso">
    <w:name w:val="Revision"/>
    <w:hidden/>
    <w:uiPriority w:val="99"/>
    <w:semiHidden/>
    <w:rsid w:val="00CE688E"/>
    <w:pPr>
      <w:spacing w:after="0" w:line="240" w:lineRule="auto"/>
    </w:pPr>
  </w:style>
  <w:style w:type="character" w:customStyle="1" w:styleId="hps">
    <w:name w:val="hps"/>
    <w:basedOn w:val="Fontepargpadro"/>
    <w:rsid w:val="008D0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F6727-D520-4629-B70F-FE14007A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Reis Pompeu de Moraes</dc:creator>
  <cp:lastModifiedBy>Francisco Alves de Oliveira Júnior (SEPLAG)</cp:lastModifiedBy>
  <cp:revision>4</cp:revision>
  <dcterms:created xsi:type="dcterms:W3CDTF">2015-05-20T00:32:00Z</dcterms:created>
  <dcterms:modified xsi:type="dcterms:W3CDTF">2015-10-21T21:31:00Z</dcterms:modified>
</cp:coreProperties>
</file>