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54C" w:rsidRDefault="00D5654C" w:rsidP="00D5654C">
      <w:pPr>
        <w:pStyle w:val="Ttulo1"/>
        <w:jc w:val="center"/>
      </w:pPr>
      <w:r>
        <w:t>Patologías: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 w:rsidRPr="00AB723F">
        <w:t>DISFONÍA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ABNORMALITIES OF THE VOCAL FOLD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INFLAMMATORY CONDITIONS OF THE LARYNX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NEUROLOGIC DISORDERS AFFECTING VOICE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OTHER DISORDERS AFFECTING VOICE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RECURRENT PARALYSIS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SPASMODIC DYSPHONIA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SYSTEMIC CONDITIONS AFFECTING VOICE</w:t>
      </w:r>
    </w:p>
    <w:p w:rsidR="00D5654C" w:rsidRPr="00D5654C" w:rsidRDefault="00D5654C" w:rsidP="00D5654C"/>
    <w:p w:rsidR="00D5654C" w:rsidRPr="00D5654C" w:rsidRDefault="00D5654C" w:rsidP="00D5654C"/>
    <w:p w:rsidR="00D5654C" w:rsidRDefault="00984C8E" w:rsidP="00984C8E">
      <w:pPr>
        <w:pStyle w:val="Ttulo1"/>
        <w:jc w:val="center"/>
      </w:pPr>
      <w:r>
        <w:t>Base de Datos:</w:t>
      </w:r>
    </w:p>
    <w:p w:rsidR="00984C8E" w:rsidRDefault="00984C8E" w:rsidP="00984C8E">
      <w:pPr>
        <w:pStyle w:val="Citadestacada"/>
      </w:pPr>
      <w:proofErr w:type="spellStart"/>
      <w:r w:rsidRPr="00984C8E">
        <w:t>Saarbruecken</w:t>
      </w:r>
      <w:proofErr w:type="spellEnd"/>
      <w:r>
        <w:t xml:space="preserve"> (</w:t>
      </w:r>
      <w:r w:rsidR="00556CC8">
        <w:t>SVD) (</w:t>
      </w:r>
      <w:r w:rsidR="00ED3EC4">
        <w:t xml:space="preserve">time: </w:t>
      </w:r>
      <w:r w:rsidR="00AD34BF" w:rsidRPr="00AD34BF">
        <w:rPr>
          <w:color w:val="auto"/>
        </w:rPr>
        <w:t>5</w:t>
      </w:r>
      <w:r w:rsidR="00ED3EC4" w:rsidRPr="00AD34BF">
        <w:rPr>
          <w:rFonts w:ascii="Calibri" w:eastAsia="Times New Roman" w:hAnsi="Calibri" w:cs="Calibri"/>
          <w:color w:val="auto"/>
          <w:lang w:eastAsia="es-ES"/>
        </w:rPr>
        <w:t>:</w:t>
      </w:r>
      <w:r w:rsidR="00AD34BF" w:rsidRPr="00AD34BF">
        <w:rPr>
          <w:rFonts w:ascii="Calibri" w:eastAsia="Times New Roman" w:hAnsi="Calibri" w:cs="Calibri"/>
          <w:color w:val="auto"/>
          <w:lang w:eastAsia="es-ES"/>
        </w:rPr>
        <w:t>13</w:t>
      </w:r>
      <w:r w:rsidR="00ED3EC4" w:rsidRPr="00AD34BF">
        <w:rPr>
          <w:rFonts w:ascii="Calibri" w:eastAsia="Times New Roman" w:hAnsi="Calibri" w:cs="Calibri"/>
          <w:color w:val="auto"/>
          <w:lang w:eastAsia="es-ES"/>
        </w:rPr>
        <w:t>:3</w:t>
      </w:r>
      <w:r w:rsidR="00AD34BF" w:rsidRPr="00AD34BF">
        <w:rPr>
          <w:rFonts w:ascii="Calibri" w:eastAsia="Times New Roman" w:hAnsi="Calibri" w:cs="Calibri"/>
          <w:color w:val="auto"/>
          <w:lang w:eastAsia="es-ES"/>
        </w:rPr>
        <w:t>9</w:t>
      </w:r>
      <w:r w:rsidR="00ED3EC4">
        <w:t>)</w:t>
      </w:r>
    </w:p>
    <w:p w:rsidR="00D5654C" w:rsidRPr="00984C8E" w:rsidRDefault="00984C8E" w:rsidP="00984C8E">
      <w:pPr>
        <w:pStyle w:val="Citadestacada"/>
        <w:rPr>
          <w:rFonts w:ascii="Calibri" w:eastAsia="Times New Roman" w:hAnsi="Calibri" w:cs="Calibri"/>
          <w:color w:val="000000"/>
          <w:lang w:eastAsia="es-ES"/>
        </w:rPr>
      </w:pPr>
      <w:r w:rsidRPr="00984C8E">
        <w:t>AVFAD</w:t>
      </w:r>
      <w:r>
        <w:t xml:space="preserve"> (time: </w:t>
      </w:r>
      <w:r w:rsidRPr="00984C8E">
        <w:rPr>
          <w:rFonts w:ascii="Calibri" w:eastAsia="Times New Roman" w:hAnsi="Calibri" w:cs="Calibri"/>
          <w:color w:val="000000"/>
          <w:lang w:eastAsia="es-ES"/>
        </w:rPr>
        <w:t>2:46:35</w:t>
      </w:r>
      <w:r>
        <w:t>)</w:t>
      </w:r>
    </w:p>
    <w:p w:rsidR="00984C8E" w:rsidRDefault="00984C8E" w:rsidP="00984C8E">
      <w:pPr>
        <w:pStyle w:val="Citadestacada"/>
      </w:pPr>
      <w:r w:rsidRPr="00984C8E">
        <w:t>VOICED</w:t>
      </w:r>
      <w:r w:rsidR="00455E79">
        <w:t xml:space="preserve"> (time: </w:t>
      </w:r>
      <w:r w:rsidR="00455E79" w:rsidRPr="00ED3EC4">
        <w:rPr>
          <w:color w:val="auto"/>
        </w:rPr>
        <w:t>0</w:t>
      </w:r>
      <w:r w:rsidR="00455E79" w:rsidRPr="00ED3EC4">
        <w:rPr>
          <w:rFonts w:ascii="Calibri" w:eastAsia="Times New Roman" w:hAnsi="Calibri" w:cs="Calibri"/>
          <w:color w:val="auto"/>
          <w:lang w:eastAsia="es-ES"/>
        </w:rPr>
        <w:t>:13:44</w:t>
      </w:r>
      <w:r w:rsidR="00455E79">
        <w:t>)</w:t>
      </w:r>
    </w:p>
    <w:p w:rsidR="00984C8E" w:rsidRPr="00D5654C" w:rsidRDefault="00984C8E" w:rsidP="00984C8E">
      <w:pPr>
        <w:pStyle w:val="Citadestacada"/>
      </w:pPr>
      <w:r>
        <w:t>THALENTO</w:t>
      </w:r>
      <w:r w:rsidR="00ED3EC4">
        <w:t xml:space="preserve"> (time: </w:t>
      </w:r>
      <w:r w:rsidR="00ED3EC4" w:rsidRPr="00ED3EC4">
        <w:rPr>
          <w:color w:val="auto"/>
        </w:rPr>
        <w:t>9:57:04</w:t>
      </w:r>
      <w:r w:rsidR="00ED3EC4">
        <w:t>)</w:t>
      </w:r>
    </w:p>
    <w:p w:rsidR="00D5654C" w:rsidRDefault="00D5654C"/>
    <w:p w:rsidR="00D5654C" w:rsidRDefault="00D5654C" w:rsidP="00D5654C"/>
    <w:p w:rsidR="00D5654C" w:rsidRDefault="00D5654C" w:rsidP="00D5654C"/>
    <w:p w:rsidR="00D5654C" w:rsidRDefault="00D5654C" w:rsidP="00D5654C"/>
    <w:p w:rsidR="00D5654C" w:rsidRDefault="00D5654C" w:rsidP="00D5654C"/>
    <w:p w:rsidR="000B2202" w:rsidRPr="000B2202" w:rsidRDefault="000B2202" w:rsidP="000B2202">
      <w:pPr>
        <w:pStyle w:val="Ttulo1"/>
      </w:pPr>
      <w:r w:rsidRPr="000B2202">
        <w:lastRenderedPageBreak/>
        <w:t>DISFONÍA (1)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Balbuceos;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Balbuceos; Disfonía hipotónica;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Síndrome de </w:t>
      </w:r>
      <w:proofErr w:type="spellStart"/>
      <w:r w:rsidRPr="000B2202">
        <w:rPr>
          <w:rFonts w:ascii="Arial" w:hAnsi="Arial" w:cs="Arial"/>
          <w:sz w:val="24"/>
          <w:szCs w:val="24"/>
        </w:rPr>
        <w:t>Clutter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B2202">
        <w:rPr>
          <w:rFonts w:ascii="Arial" w:hAnsi="Arial" w:cs="Arial"/>
          <w:sz w:val="24"/>
          <w:szCs w:val="24"/>
        </w:rPr>
        <w:t>Diplofonía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B2202">
        <w:rPr>
          <w:rFonts w:ascii="Arial" w:hAnsi="Arial" w:cs="Arial"/>
          <w:sz w:val="24"/>
          <w:szCs w:val="24"/>
        </w:rPr>
        <w:t>Diplofonía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Disfonía psicógena;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Síndrome del plato;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Disfonía; Paquidermia de contacto;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Laringitis aguda; Vox </w:t>
      </w:r>
      <w:proofErr w:type="spellStart"/>
      <w:r w:rsidRPr="000B2202">
        <w:rPr>
          <w:rFonts w:ascii="Arial" w:hAnsi="Arial" w:cs="Arial"/>
          <w:sz w:val="24"/>
          <w:szCs w:val="24"/>
        </w:rPr>
        <w:t>Senilis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</w:t>
      </w:r>
      <w:proofErr w:type="spellStart"/>
      <w:r w:rsidRPr="000B2202">
        <w:rPr>
          <w:rFonts w:ascii="Arial" w:hAnsi="Arial" w:cs="Arial"/>
          <w:sz w:val="24"/>
          <w:szCs w:val="24"/>
        </w:rPr>
        <w:t>Ariluxación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Disfonía; Enfermedad de Down;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Queratosis;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Mutación;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Disfonía; Enfermedad de Parkinson;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</w:t>
      </w:r>
      <w:proofErr w:type="spellStart"/>
      <w:r w:rsidRPr="000B2202">
        <w:rPr>
          <w:rFonts w:ascii="Arial" w:hAnsi="Arial" w:cs="Arial"/>
          <w:sz w:val="24"/>
          <w:szCs w:val="24"/>
        </w:rPr>
        <w:t>Fonastenia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Disfonía; Carcinoma de las cuerdas vocales;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Disfonía; Vox </w:t>
      </w:r>
      <w:proofErr w:type="spellStart"/>
      <w:r w:rsidRPr="000B2202">
        <w:rPr>
          <w:rFonts w:ascii="Arial" w:hAnsi="Arial" w:cs="Arial"/>
          <w:sz w:val="24"/>
          <w:szCs w:val="24"/>
        </w:rPr>
        <w:t>Senilis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19. Disfonía </w:t>
      </w:r>
      <w:proofErr w:type="spellStart"/>
      <w:r w:rsidRPr="000B2202">
        <w:rPr>
          <w:rFonts w:ascii="Arial" w:hAnsi="Arial" w:cs="Arial"/>
          <w:sz w:val="24"/>
          <w:szCs w:val="24"/>
        </w:rPr>
        <w:t>displásica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granuloma de las cuerdas vocales relacionado con la intubación/úlcera de contacto; 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20. Laringe </w:t>
      </w:r>
      <w:proofErr w:type="spellStart"/>
      <w:r w:rsidRPr="000B2202">
        <w:rPr>
          <w:rFonts w:ascii="Arial" w:hAnsi="Arial" w:cs="Arial"/>
          <w:sz w:val="24"/>
          <w:szCs w:val="24"/>
        </w:rPr>
        <w:t>displásica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21. Disfonía funcional;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 funcional; Paquidermia de contacto;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funcional; </w:t>
      </w:r>
      <w:proofErr w:type="spellStart"/>
      <w:r w:rsidRPr="000B2202">
        <w:rPr>
          <w:rFonts w:ascii="Arial" w:hAnsi="Arial" w:cs="Arial"/>
          <w:sz w:val="24"/>
          <w:szCs w:val="24"/>
        </w:rPr>
        <w:t>Fonastenia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funcional; Disfonía psicógena;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 funcional; Neuralgia del nervio laríngeo superior;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26. Disfonía funcional; Pólipo de las cuerdas vocales; Vox </w:t>
      </w:r>
      <w:proofErr w:type="spellStart"/>
      <w:r w:rsidRPr="000B2202">
        <w:rPr>
          <w:rFonts w:ascii="Arial" w:hAnsi="Arial" w:cs="Arial"/>
          <w:sz w:val="24"/>
          <w:szCs w:val="24"/>
        </w:rPr>
        <w:t>Senilis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 funcional; Nódulos de las cuerdas vocales;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funcional; Nódulos de las cuerdas vocales; Disfonía psicógena; 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funcional; Vox </w:t>
      </w:r>
      <w:proofErr w:type="spellStart"/>
      <w:r w:rsidRPr="000B2202">
        <w:rPr>
          <w:rFonts w:ascii="Arial" w:hAnsi="Arial" w:cs="Arial"/>
          <w:sz w:val="24"/>
          <w:szCs w:val="24"/>
        </w:rPr>
        <w:t>Senilis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30. Disfonía </w:t>
      </w:r>
      <w:proofErr w:type="spellStart"/>
      <w:r w:rsidRPr="000B2202">
        <w:rPr>
          <w:rFonts w:ascii="Arial" w:hAnsi="Arial" w:cs="Arial"/>
          <w:sz w:val="24"/>
          <w:szCs w:val="24"/>
        </w:rPr>
        <w:t>hipofuncional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</w:t>
      </w:r>
      <w:proofErr w:type="spellStart"/>
      <w:r w:rsidRPr="000B2202">
        <w:rPr>
          <w:rFonts w:ascii="Arial" w:hAnsi="Arial" w:cs="Arial"/>
          <w:sz w:val="24"/>
          <w:szCs w:val="24"/>
        </w:rPr>
        <w:t>hipofuncional</w:t>
      </w:r>
      <w:proofErr w:type="spellEnd"/>
      <w:r w:rsidRPr="000B2202">
        <w:rPr>
          <w:rFonts w:ascii="Arial" w:hAnsi="Arial" w:cs="Arial"/>
          <w:sz w:val="24"/>
          <w:szCs w:val="24"/>
        </w:rPr>
        <w:t>; Paquidermia de contacto;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 Hipotónica;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hipotónica; Disfonía psicógena;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Debilidad interna;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juvenil;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por tensión muscular; </w:t>
      </w:r>
      <w:proofErr w:type="spellStart"/>
      <w:r w:rsidRPr="000B2202">
        <w:rPr>
          <w:rFonts w:ascii="Arial" w:hAnsi="Arial" w:cs="Arial"/>
          <w:sz w:val="24"/>
          <w:szCs w:val="24"/>
        </w:rPr>
        <w:t>Rinofonía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202">
        <w:rPr>
          <w:rFonts w:ascii="Arial" w:hAnsi="Arial" w:cs="Arial"/>
          <w:sz w:val="24"/>
          <w:szCs w:val="24"/>
        </w:rPr>
        <w:t>Clausa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de tensión muscular; </w:t>
      </w:r>
      <w:proofErr w:type="spellStart"/>
      <w:r w:rsidRPr="000B2202">
        <w:rPr>
          <w:rFonts w:ascii="Arial" w:hAnsi="Arial" w:cs="Arial"/>
          <w:sz w:val="24"/>
          <w:szCs w:val="24"/>
        </w:rPr>
        <w:t>Sigmatismo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Mutación de la voz fistulosa;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Mutación;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B2202">
        <w:rPr>
          <w:rFonts w:ascii="Arial" w:hAnsi="Arial" w:cs="Arial"/>
          <w:sz w:val="24"/>
          <w:szCs w:val="24"/>
        </w:rPr>
        <w:t>Dispraxia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202">
        <w:rPr>
          <w:rFonts w:ascii="Arial" w:hAnsi="Arial" w:cs="Arial"/>
          <w:sz w:val="24"/>
          <w:szCs w:val="24"/>
        </w:rPr>
        <w:t>orofacial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Papiloma;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Voz arrugada en el bolsillo;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Afonía psicógena;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psicógena;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psicógena; </w:t>
      </w:r>
      <w:proofErr w:type="spellStart"/>
      <w:r w:rsidRPr="000B2202">
        <w:rPr>
          <w:rFonts w:ascii="Arial" w:hAnsi="Arial" w:cs="Arial"/>
          <w:sz w:val="24"/>
          <w:szCs w:val="24"/>
        </w:rPr>
        <w:t>Fonastenia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>Disfonía psicógena; Quiste de las cuerdas vocales;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B2202">
        <w:rPr>
          <w:rFonts w:ascii="Arial" w:hAnsi="Arial" w:cs="Arial"/>
          <w:sz w:val="24"/>
          <w:szCs w:val="24"/>
        </w:rPr>
        <w:t>Microfonía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 psicógena;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lastRenderedPageBreak/>
        <w:t xml:space="preserve">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Laringitis aguda;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Laringitis aguda; Vox </w:t>
      </w:r>
      <w:proofErr w:type="spellStart"/>
      <w:r w:rsidRPr="000B2202">
        <w:rPr>
          <w:rFonts w:ascii="Arial" w:hAnsi="Arial" w:cs="Arial"/>
          <w:sz w:val="24"/>
          <w:szCs w:val="24"/>
        </w:rPr>
        <w:t>Senilis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>; Hiperplasia del pliegue de la bolsa;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Pólipo de las cuerdas vocales;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Edema de </w:t>
      </w:r>
      <w:proofErr w:type="spellStart"/>
      <w:r w:rsidRPr="000B2202">
        <w:rPr>
          <w:rFonts w:ascii="Arial" w:hAnsi="Arial" w:cs="Arial"/>
          <w:sz w:val="24"/>
          <w:szCs w:val="24"/>
        </w:rPr>
        <w:t>Reinke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Quiste de las cuerdas vocales;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B2202">
        <w:rPr>
          <w:rFonts w:ascii="Arial" w:hAnsi="Arial" w:cs="Arial"/>
          <w:sz w:val="24"/>
          <w:szCs w:val="24"/>
        </w:rPr>
        <w:t>Sigmatismo</w:t>
      </w:r>
      <w:proofErr w:type="spellEnd"/>
      <w:r w:rsidRPr="000B2202">
        <w:rPr>
          <w:rFonts w:ascii="Arial" w:hAnsi="Arial" w:cs="Arial"/>
          <w:sz w:val="24"/>
          <w:szCs w:val="24"/>
        </w:rPr>
        <w:t xml:space="preserve">; </w:t>
      </w:r>
    </w:p>
    <w:p w:rsidR="000B2202" w:rsidRPr="000B2202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Disfonía espasmódica; Disfonía por tensión muscular; </w:t>
      </w:r>
    </w:p>
    <w:p w:rsidR="00AB723F" w:rsidRPr="00AB723F" w:rsidRDefault="000B2202" w:rsidP="000B2202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B2202">
        <w:rPr>
          <w:rFonts w:ascii="Arial" w:hAnsi="Arial" w:cs="Arial"/>
          <w:sz w:val="24"/>
          <w:szCs w:val="24"/>
        </w:rPr>
        <w:t xml:space="preserve">Vox </w:t>
      </w:r>
      <w:proofErr w:type="spellStart"/>
      <w:r w:rsidRPr="000B2202">
        <w:rPr>
          <w:rFonts w:ascii="Arial" w:hAnsi="Arial" w:cs="Arial"/>
          <w:sz w:val="24"/>
          <w:szCs w:val="24"/>
        </w:rPr>
        <w:t>Senilis</w:t>
      </w:r>
      <w:proofErr w:type="spellEnd"/>
      <w:r w:rsidRPr="000B2202">
        <w:rPr>
          <w:rFonts w:ascii="Arial" w:hAnsi="Arial" w:cs="Arial"/>
          <w:sz w:val="24"/>
          <w:szCs w:val="24"/>
        </w:rPr>
        <w:t>;</w:t>
      </w:r>
      <w:r w:rsidR="00AB723F" w:rsidRPr="00AB723F">
        <w:rPr>
          <w:rFonts w:ascii="Arial" w:hAnsi="Arial" w:cs="Arial"/>
          <w:sz w:val="24"/>
          <w:szCs w:val="24"/>
        </w:rPr>
        <w:t xml:space="preserve"> 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556CC8" w:rsidRDefault="00556CC8" w:rsidP="009265AE">
      <w:pPr>
        <w:pStyle w:val="Ttulo1"/>
      </w:pPr>
      <w:bookmarkStart w:id="0" w:name="_Toc114655562"/>
    </w:p>
    <w:p w:rsidR="00556CC8" w:rsidRDefault="00556CC8" w:rsidP="00556CC8"/>
    <w:p w:rsidR="00556CC8" w:rsidRPr="00556CC8" w:rsidRDefault="00556CC8" w:rsidP="00556CC8"/>
    <w:bookmarkEnd w:id="0"/>
    <w:p w:rsidR="00AB723F" w:rsidRDefault="00AB723F" w:rsidP="00AB723F"/>
    <w:p w:rsidR="000B2202" w:rsidRDefault="000B2202" w:rsidP="000B2202">
      <w:pPr>
        <w:pStyle w:val="Ttulo1"/>
      </w:pPr>
      <w:r>
        <w:lastRenderedPageBreak/>
        <w:t>ANOMALÍAS DE LAS CUERDAS VOCALES (2)</w:t>
      </w:r>
    </w:p>
    <w:p w:rsidR="000B2202" w:rsidRDefault="000B2202" w:rsidP="000B2202"/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Condroma; Vox </w:t>
      </w:r>
      <w:proofErr w:type="spellStart"/>
      <w:r>
        <w:t>Senilis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Fibroma; 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Tumor </w:t>
      </w:r>
      <w:proofErr w:type="spellStart"/>
      <w:r>
        <w:t>hipofaríngeo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Queratosis; 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>Tumor laríngeo;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proofErr w:type="spellStart"/>
      <w:r>
        <w:t>Laringocele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>Quiste cervical medial;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Tumor </w:t>
      </w:r>
      <w:proofErr w:type="spellStart"/>
      <w:r>
        <w:t>mesofaríngeo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proofErr w:type="spellStart"/>
      <w:r>
        <w:t>Valleculacyste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>Pólipo de las cuerdas vocales;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>Pólipo en las cuerdas vocales; Cordectomía;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Pólipo en las cuerdas vocales; Resección parcial </w:t>
      </w:r>
      <w:proofErr w:type="spellStart"/>
      <w:r>
        <w:t>frontolateral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Pólipo de cuerda vocal; Hiperplasia de pliegue de bolsillo; 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>Carcinoma de las cuerdas vocales;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Quiste de las cuerdas vocales; 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 xml:space="preserve">Granuloma de las cuerdas vocales; </w:t>
      </w:r>
    </w:p>
    <w:p w:rsidR="000B2202" w:rsidRDefault="000B2202" w:rsidP="000B2202">
      <w:pPr>
        <w:pStyle w:val="Prrafodelista"/>
        <w:numPr>
          <w:ilvl w:val="0"/>
          <w:numId w:val="13"/>
        </w:numPr>
      </w:pPr>
      <w:r>
        <w:t>Nódulos de las cuerdas vocales;</w:t>
      </w:r>
    </w:p>
    <w:p w:rsidR="00AB723F" w:rsidRDefault="000B2202" w:rsidP="000B2202">
      <w:pPr>
        <w:pStyle w:val="Prrafodelista"/>
        <w:numPr>
          <w:ilvl w:val="0"/>
          <w:numId w:val="13"/>
        </w:numPr>
      </w:pPr>
      <w:r>
        <w:t>Nódulos de las cuerdas vocales; Pólipo de las cuerdas vocales;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556CC8" w:rsidRDefault="00556CC8" w:rsidP="00AB723F"/>
    <w:p w:rsidR="00556CC8" w:rsidRDefault="00556CC8" w:rsidP="00AB723F"/>
    <w:p w:rsidR="00AB723F" w:rsidRDefault="00AB723F" w:rsidP="00AB723F"/>
    <w:p w:rsidR="000B2202" w:rsidRDefault="000B2202" w:rsidP="00AB723F"/>
    <w:p w:rsidR="000B2202" w:rsidRDefault="000B2202" w:rsidP="00AB723F"/>
    <w:p w:rsidR="000B2202" w:rsidRDefault="000B2202" w:rsidP="00AB723F"/>
    <w:p w:rsidR="00AB723F" w:rsidRDefault="00AB723F" w:rsidP="00AB723F"/>
    <w:p w:rsidR="000B2202" w:rsidRDefault="000B2202" w:rsidP="000B2202">
      <w:pPr>
        <w:pStyle w:val="Ttulo1"/>
      </w:pPr>
      <w:r>
        <w:lastRenderedPageBreak/>
        <w:t>CONDICIONES INFLAMATORIAS DE LA LARINGE (3)</w:t>
      </w:r>
    </w:p>
    <w:p w:rsidR="000B2202" w:rsidRDefault="000B2202" w:rsidP="000B2202"/>
    <w:p w:rsidR="000B2202" w:rsidRDefault="000B2202" w:rsidP="000B2202"/>
    <w:p w:rsidR="000B2202" w:rsidRDefault="000B2202" w:rsidP="000B2202">
      <w:pPr>
        <w:pStyle w:val="Prrafodelista"/>
        <w:numPr>
          <w:ilvl w:val="0"/>
          <w:numId w:val="17"/>
        </w:numPr>
      </w:pPr>
      <w:r>
        <w:t>Laringitis aguda;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Laringitis aguda; Balbuceos;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Laringitis aguda; Carcinoma in situ;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Laringitis aguda; Paquidermia de contacto;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Laringitis aguda; Carcinoma </w:t>
      </w:r>
      <w:proofErr w:type="spellStart"/>
      <w:r>
        <w:t>epiglótico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6. Laringitis aguda; </w:t>
      </w:r>
      <w:proofErr w:type="spellStart"/>
      <w:r>
        <w:t>Monocorditis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Laringitis aguda; Voz arrugada de bolsillo;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Laringitis aguda; Pólipo en las cuerdas vocales;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Laringitis aguda; Queratosis;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Laringitis </w:t>
      </w:r>
      <w:proofErr w:type="spellStart"/>
      <w:proofErr w:type="gramStart"/>
      <w:r>
        <w:t>aguda;Vox</w:t>
      </w:r>
      <w:proofErr w:type="spellEnd"/>
      <w:proofErr w:type="gramEnd"/>
      <w:r>
        <w:t xml:space="preserve"> </w:t>
      </w:r>
      <w:proofErr w:type="spellStart"/>
      <w:r>
        <w:t>Senilis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Paquidermia de contacto;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Paquidermia de contacto; </w:t>
      </w:r>
      <w:proofErr w:type="spellStart"/>
      <w:r>
        <w:t>Diplofonía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Paquidermia de contacto; Enfermedad por reflujo gastroesofágico; 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14. Paquidermia de contacto; disfonía hipotónica;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Paquidermia de contacto; Mutación de la voz fistulosa;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Paquidermia de contacto; Disfonía psicógena;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Paquidermia de contacto; Pólipo de las cuerdas vocales;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Paquidermia de contacto; Vox </w:t>
      </w:r>
      <w:proofErr w:type="spellStart"/>
      <w:r>
        <w:t>Senilis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Disfonía; Laringitis aguda;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20. Enfermedad de Reflujo Gastroesofágico; Disfonía </w:t>
      </w:r>
      <w:proofErr w:type="spellStart"/>
      <w:r>
        <w:t>Hipofuncional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>Daño por intubación;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Granuloma de las cuerdas vocales relacionado con la intubación/úlcera de contacto; 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proofErr w:type="spellStart"/>
      <w:r>
        <w:t>Fonastenia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24. </w:t>
      </w:r>
      <w:proofErr w:type="spellStart"/>
      <w:r>
        <w:t>Rinofonías</w:t>
      </w:r>
      <w:proofErr w:type="spellEnd"/>
      <w:r>
        <w:t xml:space="preserve"> abiertas;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25. </w:t>
      </w:r>
      <w:proofErr w:type="spellStart"/>
      <w:r>
        <w:t>Rinofonía</w:t>
      </w:r>
      <w:proofErr w:type="spellEnd"/>
      <w:r>
        <w:t xml:space="preserve"> abierta; Paquidermia de contacto;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26. </w:t>
      </w:r>
      <w:proofErr w:type="spellStart"/>
      <w:r>
        <w:t>Rinofonía</w:t>
      </w:r>
      <w:proofErr w:type="spellEnd"/>
      <w:r>
        <w:t xml:space="preserve"> Abierta; Mutación de la Voz Fistulosa; </w:t>
      </w:r>
    </w:p>
    <w:p w:rsidR="000B2202" w:rsidRDefault="000B2202" w:rsidP="000B2202">
      <w:pPr>
        <w:pStyle w:val="Prrafodelista"/>
        <w:numPr>
          <w:ilvl w:val="0"/>
          <w:numId w:val="17"/>
        </w:numPr>
      </w:pPr>
      <w:r>
        <w:t xml:space="preserve">27. </w:t>
      </w:r>
      <w:proofErr w:type="spellStart"/>
      <w:r>
        <w:t>Rinofonía</w:t>
      </w:r>
      <w:proofErr w:type="spellEnd"/>
      <w:r>
        <w:t xml:space="preserve"> Abierta; </w:t>
      </w:r>
      <w:proofErr w:type="spellStart"/>
      <w:r>
        <w:t>Velofaringoplastia</w:t>
      </w:r>
      <w:proofErr w:type="spellEnd"/>
      <w:r>
        <w:t>;</w:t>
      </w:r>
    </w:p>
    <w:p w:rsidR="00AB723F" w:rsidRDefault="000B2202" w:rsidP="000B2202">
      <w:pPr>
        <w:pStyle w:val="Prrafodelista"/>
        <w:numPr>
          <w:ilvl w:val="0"/>
          <w:numId w:val="17"/>
        </w:numPr>
      </w:pPr>
      <w:proofErr w:type="spellStart"/>
      <w:r>
        <w:t>Rinofonía</w:t>
      </w:r>
      <w:proofErr w:type="spellEnd"/>
      <w:r>
        <w:t xml:space="preserve"> Mixta;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0B2202" w:rsidRDefault="000B2202" w:rsidP="000B2202">
      <w:pPr>
        <w:pStyle w:val="Ttulo1"/>
      </w:pPr>
      <w:r>
        <w:lastRenderedPageBreak/>
        <w:t>TRASTORNOS NEUROLÓGICOS QUE AFECTAN A LA VOZ (4)</w:t>
      </w:r>
    </w:p>
    <w:p w:rsidR="000B2202" w:rsidRDefault="000B2202" w:rsidP="000B2202"/>
    <w:p w:rsidR="000B2202" w:rsidRDefault="000B2202" w:rsidP="000B2202"/>
    <w:p w:rsidR="000B2202" w:rsidRDefault="000B2202" w:rsidP="000B2202">
      <w:pPr>
        <w:pStyle w:val="Prrafodelista"/>
        <w:numPr>
          <w:ilvl w:val="0"/>
          <w:numId w:val="19"/>
        </w:numPr>
      </w:pPr>
      <w:r>
        <w:t xml:space="preserve">Trastorno del movimiento laríngeo central; </w:t>
      </w:r>
    </w:p>
    <w:p w:rsidR="000B2202" w:rsidRDefault="000B2202" w:rsidP="000B2202">
      <w:pPr>
        <w:pStyle w:val="Prrafodelista"/>
        <w:numPr>
          <w:ilvl w:val="0"/>
          <w:numId w:val="19"/>
        </w:numPr>
      </w:pPr>
      <w:r>
        <w:t xml:space="preserve">Enfermedad de Parkinson; </w:t>
      </w:r>
    </w:p>
    <w:p w:rsidR="000B2202" w:rsidRDefault="000B2202" w:rsidP="000B2202">
      <w:pPr>
        <w:pStyle w:val="Prrafodelista"/>
        <w:numPr>
          <w:ilvl w:val="0"/>
          <w:numId w:val="19"/>
        </w:numPr>
      </w:pPr>
      <w:r>
        <w:t xml:space="preserve">Enfermedad de Parkinson; Esclerosis Lateral </w:t>
      </w:r>
      <w:proofErr w:type="spellStart"/>
      <w:r>
        <w:t>Amiotrófica</w:t>
      </w:r>
      <w:proofErr w:type="spellEnd"/>
      <w:r>
        <w:t xml:space="preserve"> (ELA; Enfermedad de Lou </w:t>
      </w:r>
      <w:proofErr w:type="spellStart"/>
      <w:r>
        <w:t>Gehrig</w:t>
      </w:r>
      <w:proofErr w:type="spellEnd"/>
      <w:proofErr w:type="gramStart"/>
      <w:r>
        <w:t>) ;</w:t>
      </w:r>
      <w:proofErr w:type="gramEnd"/>
      <w:r>
        <w:t xml:space="preserve">  </w:t>
      </w:r>
    </w:p>
    <w:p w:rsidR="000B2202" w:rsidRDefault="000B2202" w:rsidP="000B2202">
      <w:pPr>
        <w:pStyle w:val="Prrafodelista"/>
        <w:numPr>
          <w:ilvl w:val="0"/>
          <w:numId w:val="19"/>
        </w:numPr>
      </w:pPr>
      <w:r>
        <w:t xml:space="preserve">Enfermedad de Parkinson; Trastorno del movimiento laríngeo central; </w:t>
      </w:r>
    </w:p>
    <w:p w:rsidR="000B2202" w:rsidRDefault="000B2202" w:rsidP="000B2202">
      <w:pPr>
        <w:pStyle w:val="Prrafodelista"/>
        <w:numPr>
          <w:ilvl w:val="0"/>
          <w:numId w:val="19"/>
        </w:numPr>
      </w:pPr>
      <w:r>
        <w:t xml:space="preserve">Enfermedad de Parkinson; Vox </w:t>
      </w:r>
      <w:proofErr w:type="spellStart"/>
      <w:r>
        <w:t>Senilis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19"/>
        </w:numPr>
      </w:pPr>
      <w:r>
        <w:t>Lesión del nervio laríngeo superior;</w:t>
      </w:r>
    </w:p>
    <w:p w:rsidR="000B2202" w:rsidRDefault="000B2202" w:rsidP="000B2202">
      <w:pPr>
        <w:pStyle w:val="Prrafodelista"/>
        <w:numPr>
          <w:ilvl w:val="0"/>
          <w:numId w:val="19"/>
        </w:numPr>
      </w:pPr>
      <w:r>
        <w:t>Neuralgia del nervio laríngeo superior;</w:t>
      </w:r>
    </w:p>
    <w:p w:rsidR="000B2202" w:rsidRDefault="000B2202" w:rsidP="000B2202">
      <w:pPr>
        <w:pStyle w:val="Prrafodelista"/>
        <w:numPr>
          <w:ilvl w:val="0"/>
          <w:numId w:val="19"/>
        </w:numPr>
      </w:pPr>
      <w:r>
        <w:t xml:space="preserve">Neuralgia del nervio laríngeo superior; Disfonía psicógena; 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0B2202" w:rsidRDefault="000B2202" w:rsidP="00AB723F"/>
    <w:p w:rsidR="000B2202" w:rsidRDefault="000B2202" w:rsidP="00AB723F"/>
    <w:p w:rsidR="000B2202" w:rsidRDefault="000B2202" w:rsidP="00AB723F"/>
    <w:p w:rsidR="000B2202" w:rsidRDefault="000B2202" w:rsidP="00AB723F"/>
    <w:p w:rsidR="000B2202" w:rsidRDefault="000B2202" w:rsidP="00AB723F"/>
    <w:p w:rsidR="000B2202" w:rsidRDefault="000B2202" w:rsidP="00AB723F"/>
    <w:p w:rsidR="000B2202" w:rsidRDefault="000B2202" w:rsidP="00AB723F"/>
    <w:p w:rsidR="000B2202" w:rsidRDefault="000B2202" w:rsidP="00AB723F"/>
    <w:p w:rsidR="00AB723F" w:rsidRDefault="00AB723F" w:rsidP="00AB723F"/>
    <w:p w:rsidR="000B2202" w:rsidRDefault="000B2202" w:rsidP="000B2202">
      <w:pPr>
        <w:pStyle w:val="Ttulo1"/>
      </w:pPr>
      <w:r>
        <w:lastRenderedPageBreak/>
        <w:t>OTROS TRASTORNOS QUE AFECTAN A LA VOZ (5)</w:t>
      </w:r>
    </w:p>
    <w:p w:rsidR="000B2202" w:rsidRDefault="000B2202" w:rsidP="000B2202"/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r>
        <w:t>Disodia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r>
        <w:t>Disodia</w:t>
      </w:r>
      <w:proofErr w:type="spellEnd"/>
      <w:r>
        <w:t xml:space="preserve">; Disfonía por tensión muscular;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r>
        <w:t>Disodia</w:t>
      </w:r>
      <w:proofErr w:type="spellEnd"/>
      <w:r>
        <w:t xml:space="preserve">; Parálisis recurrente;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r>
        <w:t>Disodia</w:t>
      </w:r>
      <w:proofErr w:type="spellEnd"/>
      <w:r>
        <w:t>; Paquidermia de contacto;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proofErr w:type="gramStart"/>
      <w:r>
        <w:t>Disodia;Disfonía</w:t>
      </w:r>
      <w:proofErr w:type="spellEnd"/>
      <w:proofErr w:type="gram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proofErr w:type="gramStart"/>
      <w:r>
        <w:t>Disodia;Disfonía</w:t>
      </w:r>
      <w:proofErr w:type="spellEnd"/>
      <w:proofErr w:type="gramEnd"/>
      <w:r>
        <w:t xml:space="preserve"> funcional;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proofErr w:type="gramStart"/>
      <w:r>
        <w:t>Disodia;Laringocele</w:t>
      </w:r>
      <w:proofErr w:type="spellEnd"/>
      <w:proofErr w:type="gramEnd"/>
      <w:r>
        <w:t>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proofErr w:type="gramStart"/>
      <w:r>
        <w:t>Disodia;Disfonía</w:t>
      </w:r>
      <w:proofErr w:type="spellEnd"/>
      <w:proofErr w:type="gramEnd"/>
      <w:r>
        <w:t xml:space="preserve"> psicógena;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proofErr w:type="gramStart"/>
      <w:r>
        <w:t>Disodia;Sigmatismo</w:t>
      </w:r>
      <w:proofErr w:type="spellEnd"/>
      <w:proofErr w:type="gram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proofErr w:type="spellStart"/>
      <w:proofErr w:type="gramStart"/>
      <w:r>
        <w:t>Disodia;Vox</w:t>
      </w:r>
      <w:proofErr w:type="spellEnd"/>
      <w:proofErr w:type="gramEnd"/>
      <w:r>
        <w:t xml:space="preserve"> </w:t>
      </w:r>
      <w:proofErr w:type="spellStart"/>
      <w:r>
        <w:t>Senilis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Disfonía por tensión muscular; 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>Disfonía de tensión muscular; Paquidermia de contacto;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>Disfonía de tensión muscular; Laringitis aguda;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14. Disfonía por tensión muscular, laringitis aguda, queratosis;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15. Disfonía por tensión muscular; </w:t>
      </w:r>
      <w:proofErr w:type="spellStart"/>
      <w:r>
        <w:t>Diplofonía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16. Disfonía por tensión muscular; disfonía psicógena;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Disfonía por tensión muscular; Parálisis recurrente;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Disfonía por tensión muscular; Edema de </w:t>
      </w:r>
      <w:proofErr w:type="spellStart"/>
      <w:r>
        <w:t>Reinke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>Disfonía de tensión muscular; Pólipo de las cuerdas vocales;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>Disfonía por tensión muscular; Nódulos de las cuerdas vocales;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Disfonía por tensión muscular; Vox </w:t>
      </w:r>
      <w:proofErr w:type="spellStart"/>
      <w:r>
        <w:t>Senilis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Disfonía por tensión muscular; </w:t>
      </w:r>
      <w:proofErr w:type="spellStart"/>
      <w:r>
        <w:t>Ariluxación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Disfonía de tensión muscular; Fibroma; 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>Síndrome de no fluidez;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>Voz cantada;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Voz cantante; </w:t>
      </w:r>
      <w:proofErr w:type="spellStart"/>
      <w:r>
        <w:t>Hiperastenia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21"/>
        </w:numPr>
      </w:pPr>
      <w:r>
        <w:t xml:space="preserve">Voz </w:t>
      </w:r>
      <w:proofErr w:type="spellStart"/>
      <w:proofErr w:type="gramStart"/>
      <w:r>
        <w:t>cantante;Nódulos</w:t>
      </w:r>
      <w:proofErr w:type="spellEnd"/>
      <w:proofErr w:type="gramEnd"/>
      <w:r>
        <w:t xml:space="preserve"> de las cuerdas vocales;</w:t>
      </w:r>
    </w:p>
    <w:p w:rsidR="00AB723F" w:rsidRDefault="000B2202" w:rsidP="000B2202">
      <w:pPr>
        <w:pStyle w:val="Prrafodelista"/>
        <w:numPr>
          <w:ilvl w:val="0"/>
          <w:numId w:val="21"/>
        </w:numPr>
      </w:pPr>
      <w:proofErr w:type="spellStart"/>
      <w:r>
        <w:t>Velofaringoplastia</w:t>
      </w:r>
      <w:proofErr w:type="spellEnd"/>
      <w:r>
        <w:t>;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0B2202" w:rsidRDefault="000B2202" w:rsidP="00AB723F"/>
    <w:p w:rsidR="000B2202" w:rsidRDefault="000B2202" w:rsidP="00AB723F"/>
    <w:p w:rsidR="000B2202" w:rsidRDefault="000B2202" w:rsidP="00AB723F"/>
    <w:p w:rsidR="00AB723F" w:rsidRDefault="00AB723F" w:rsidP="00AB723F"/>
    <w:p w:rsidR="000B2202" w:rsidRDefault="000B2202" w:rsidP="000B2202">
      <w:pPr>
        <w:pStyle w:val="Ttulo1"/>
      </w:pPr>
      <w:r>
        <w:lastRenderedPageBreak/>
        <w:t>PARÁLISIS RECURRENTE (6)</w:t>
      </w:r>
    </w:p>
    <w:p w:rsidR="000B2202" w:rsidRDefault="000B2202" w:rsidP="000B2202"/>
    <w:p w:rsidR="000B2202" w:rsidRDefault="000B2202" w:rsidP="000B2202"/>
    <w:p w:rsidR="000B2202" w:rsidRDefault="000B2202" w:rsidP="000B2202">
      <w:pPr>
        <w:pStyle w:val="Prrafodelista"/>
        <w:numPr>
          <w:ilvl w:val="0"/>
          <w:numId w:val="23"/>
        </w:numPr>
      </w:pPr>
      <w:proofErr w:type="spellStart"/>
      <w:r>
        <w:t>Ariluxación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>Parálisis bulbar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 xml:space="preserve">Parálisis recurrente; 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>Parálisis recurrente; Laringitis aguda;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 xml:space="preserve">Parálisis recurrente; Trastorno del movimiento laríngeo central; 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>Parálisis recurrente; Paquidermia de contacto;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>Parálisis Recurrente; Disfonía;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 xml:space="preserve">Parálisis recurrente; Edema de </w:t>
      </w:r>
      <w:proofErr w:type="spellStart"/>
      <w:r>
        <w:t>Reinke</w:t>
      </w:r>
      <w:proofErr w:type="spell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3"/>
        </w:numPr>
      </w:pPr>
      <w:r>
        <w:t>Parálisis recurrente; Pólipo de las cuerdas vocales;</w:t>
      </w:r>
    </w:p>
    <w:p w:rsidR="00AB723F" w:rsidRDefault="000B2202" w:rsidP="000B2202">
      <w:pPr>
        <w:pStyle w:val="Prrafodelista"/>
        <w:numPr>
          <w:ilvl w:val="0"/>
          <w:numId w:val="23"/>
        </w:numPr>
      </w:pPr>
      <w:r>
        <w:t xml:space="preserve">Parálisis recurrente; Vox </w:t>
      </w:r>
      <w:proofErr w:type="spellStart"/>
      <w:r>
        <w:t>Senilis</w:t>
      </w:r>
      <w:proofErr w:type="spellEnd"/>
      <w:r>
        <w:t>;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0B2202" w:rsidRDefault="000B2202" w:rsidP="00AB723F"/>
    <w:p w:rsidR="000B2202" w:rsidRDefault="000B2202" w:rsidP="00AB723F"/>
    <w:p w:rsidR="00AB723F" w:rsidRDefault="00AB723F" w:rsidP="00AB723F"/>
    <w:p w:rsidR="00AB723F" w:rsidRDefault="00AB723F" w:rsidP="00AB723F"/>
    <w:p w:rsidR="000B2202" w:rsidRDefault="000B2202" w:rsidP="000B2202">
      <w:pPr>
        <w:pStyle w:val="Ttulo1"/>
      </w:pPr>
      <w:bookmarkStart w:id="1" w:name="_Toc114655568"/>
      <w:r>
        <w:lastRenderedPageBreak/>
        <w:t>DISFONÍA ESPASMÓDICA (7)</w:t>
      </w:r>
    </w:p>
    <w:p w:rsidR="000B2202" w:rsidRDefault="000B2202" w:rsidP="000B2202"/>
    <w:p w:rsidR="000B2202" w:rsidRDefault="000B2202" w:rsidP="000B2202"/>
    <w:p w:rsidR="000B2202" w:rsidRDefault="000B2202" w:rsidP="000B2202">
      <w:pPr>
        <w:pStyle w:val="Prrafodelista"/>
        <w:numPr>
          <w:ilvl w:val="0"/>
          <w:numId w:val="25"/>
        </w:numPr>
      </w:pPr>
      <w:r>
        <w:t xml:space="preserve">Esclerosis lateral </w:t>
      </w:r>
      <w:proofErr w:type="spellStart"/>
      <w:r>
        <w:t>amiotrófica</w:t>
      </w:r>
      <w:proofErr w:type="spellEnd"/>
      <w:r>
        <w:t xml:space="preserve"> (ELA; enfermedad de Lou </w:t>
      </w:r>
      <w:proofErr w:type="spellStart"/>
      <w:r>
        <w:t>Gehrig</w:t>
      </w:r>
      <w:proofErr w:type="spellEnd"/>
      <w:r>
        <w:t xml:space="preserve">) </w:t>
      </w:r>
    </w:p>
    <w:p w:rsidR="000B2202" w:rsidRDefault="000B2202" w:rsidP="000B2202">
      <w:pPr>
        <w:pStyle w:val="Prrafodelista"/>
        <w:numPr>
          <w:ilvl w:val="0"/>
          <w:numId w:val="25"/>
        </w:numPr>
      </w:pPr>
      <w:r>
        <w:t>Disfonía espasmódica;</w:t>
      </w:r>
    </w:p>
    <w:p w:rsidR="000B2202" w:rsidRPr="000B2202" w:rsidRDefault="000B2202" w:rsidP="000B2202">
      <w:pPr>
        <w:pStyle w:val="Prrafodelista"/>
        <w:numPr>
          <w:ilvl w:val="0"/>
          <w:numId w:val="25"/>
        </w:numPr>
      </w:pPr>
      <w:r>
        <w:t xml:space="preserve">Disfonía espasmódica; Edema de </w:t>
      </w:r>
      <w:proofErr w:type="spellStart"/>
      <w:r>
        <w:t>Reinke</w:t>
      </w:r>
      <w:proofErr w:type="spellEnd"/>
      <w:r>
        <w:t>;</w:t>
      </w:r>
    </w:p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0B2202" w:rsidRPr="00C72913" w:rsidRDefault="000B2202" w:rsidP="00C72913"/>
    <w:bookmarkEnd w:id="1"/>
    <w:p w:rsidR="00AB723F" w:rsidRDefault="00AB723F"/>
    <w:p w:rsidR="000B2202" w:rsidRDefault="000B2202" w:rsidP="000B2202">
      <w:pPr>
        <w:pStyle w:val="Ttulo1"/>
      </w:pPr>
      <w:r>
        <w:lastRenderedPageBreak/>
        <w:t>CONDICIONES SISTÉMICAS QUE AFECTAN A LA VOZ (8)</w:t>
      </w:r>
    </w:p>
    <w:p w:rsidR="000B2202" w:rsidRDefault="000B2202" w:rsidP="000B2202"/>
    <w:p w:rsidR="000B2202" w:rsidRDefault="000B2202" w:rsidP="000B2202"/>
    <w:p w:rsidR="000B2202" w:rsidRDefault="000B2202" w:rsidP="000B2202">
      <w:pPr>
        <w:pStyle w:val="Prrafodelista"/>
        <w:numPr>
          <w:ilvl w:val="0"/>
          <w:numId w:val="27"/>
        </w:numPr>
      </w:pPr>
      <w:r>
        <w:t>Cordectomía;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proofErr w:type="spellStart"/>
      <w:proofErr w:type="gramStart"/>
      <w:r>
        <w:t>Cordectomía;Telarañas</w:t>
      </w:r>
      <w:proofErr w:type="spellEnd"/>
      <w:proofErr w:type="gramEnd"/>
      <w:r>
        <w:t xml:space="preserve"> congénitas; 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proofErr w:type="spellStart"/>
      <w:proofErr w:type="gramStart"/>
      <w:r>
        <w:t>Cordectomía;Paquidermia</w:t>
      </w:r>
      <w:proofErr w:type="spellEnd"/>
      <w:proofErr w:type="gramEnd"/>
      <w:r>
        <w:t xml:space="preserve"> de contacto;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proofErr w:type="spellStart"/>
      <w:proofErr w:type="gramStart"/>
      <w:r>
        <w:t>Cordectomía;Disfonía</w:t>
      </w:r>
      <w:proofErr w:type="spellEnd"/>
      <w:proofErr w:type="gram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proofErr w:type="spellStart"/>
      <w:proofErr w:type="gramStart"/>
      <w:r>
        <w:t>Cordectomía;Resección</w:t>
      </w:r>
      <w:proofErr w:type="spellEnd"/>
      <w:proofErr w:type="gramEnd"/>
      <w:r>
        <w:t xml:space="preserve"> Parcial </w:t>
      </w:r>
      <w:proofErr w:type="spellStart"/>
      <w:r>
        <w:t>Frontolateral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proofErr w:type="spellStart"/>
      <w:proofErr w:type="gramStart"/>
      <w:r>
        <w:t>Cordectomía;Queratosis</w:t>
      </w:r>
      <w:proofErr w:type="spellEnd"/>
      <w:proofErr w:type="gramEnd"/>
      <w:r>
        <w:t xml:space="preserve">; 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proofErr w:type="spellStart"/>
      <w:proofErr w:type="gramStart"/>
      <w:r>
        <w:t>Cordectomía;Tumor</w:t>
      </w:r>
      <w:proofErr w:type="spellEnd"/>
      <w:proofErr w:type="gramEnd"/>
      <w:r>
        <w:t xml:space="preserve"> laríngeo;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proofErr w:type="spellStart"/>
      <w:proofErr w:type="gramStart"/>
      <w:r>
        <w:t>Cordectomía;Voz</w:t>
      </w:r>
      <w:proofErr w:type="spellEnd"/>
      <w:proofErr w:type="gramEnd"/>
      <w:r>
        <w:t xml:space="preserve"> arrugada de bolsillo; 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r>
        <w:t xml:space="preserve">Resección Parcial </w:t>
      </w:r>
      <w:proofErr w:type="spellStart"/>
      <w:r>
        <w:t>Frontolateral</w:t>
      </w:r>
      <w:proofErr w:type="spellEnd"/>
      <w:r>
        <w:t>;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r>
        <w:t xml:space="preserve">Resección Parcial </w:t>
      </w:r>
      <w:proofErr w:type="spellStart"/>
      <w:r>
        <w:t>Frontolateral</w:t>
      </w:r>
      <w:proofErr w:type="spellEnd"/>
      <w:r>
        <w:t>; Disfonía;</w:t>
      </w:r>
    </w:p>
    <w:p w:rsidR="000B2202" w:rsidRDefault="000B2202" w:rsidP="000B2202">
      <w:pPr>
        <w:pStyle w:val="Prrafodelista"/>
        <w:numPr>
          <w:ilvl w:val="0"/>
          <w:numId w:val="27"/>
        </w:numPr>
      </w:pPr>
      <w:r>
        <w:t xml:space="preserve">Resección Parcial </w:t>
      </w:r>
      <w:proofErr w:type="spellStart"/>
      <w:r>
        <w:t>Frontolateral</w:t>
      </w:r>
      <w:proofErr w:type="spellEnd"/>
      <w:r>
        <w:t xml:space="preserve">; Telarañas Congénitas; </w:t>
      </w:r>
    </w:p>
    <w:p w:rsidR="00E037A8" w:rsidRDefault="000B2202" w:rsidP="000B2202">
      <w:pPr>
        <w:pStyle w:val="Prrafodelista"/>
        <w:numPr>
          <w:ilvl w:val="0"/>
          <w:numId w:val="27"/>
        </w:numPr>
      </w:pPr>
      <w:r>
        <w:t xml:space="preserve">Resección Parcial </w:t>
      </w:r>
      <w:proofErr w:type="spellStart"/>
      <w:r>
        <w:t>Frontolateral</w:t>
      </w:r>
      <w:proofErr w:type="spellEnd"/>
      <w:r>
        <w:t>; Queratosis;</w:t>
      </w:r>
    </w:p>
    <w:p w:rsidR="00E037A8" w:rsidRDefault="00E037A8"/>
    <w:p w:rsidR="00E037A8" w:rsidRDefault="00E037A8"/>
    <w:p w:rsidR="009265AE" w:rsidRDefault="009265AE"/>
    <w:p w:rsidR="00E037A8" w:rsidRDefault="00E037A8"/>
    <w:p w:rsidR="00E037A8" w:rsidRDefault="00E037A8"/>
    <w:p w:rsidR="000B2202" w:rsidRDefault="000B2202"/>
    <w:p w:rsidR="000B2202" w:rsidRDefault="000B2202"/>
    <w:p w:rsidR="000B2202" w:rsidRDefault="000B2202"/>
    <w:p w:rsidR="000B2202" w:rsidRDefault="000B2202">
      <w:bookmarkStart w:id="2" w:name="_GoBack"/>
      <w:bookmarkEnd w:id="2"/>
    </w:p>
    <w:p w:rsidR="00E037A8" w:rsidRDefault="00E037A8"/>
    <w:p w:rsidR="00AB723F" w:rsidRDefault="00AB723F">
      <w:r>
        <w:rPr>
          <w:rFonts w:ascii="Calibri" w:eastAsia="Times New Roman" w:hAnsi="Calibri" w:cs="Calibri"/>
          <w:noProof/>
          <w:color w:val="000000"/>
          <w:lang w:eastAsia="es-ES"/>
        </w:rPr>
        <w:lastRenderedPageBreak/>
        <w:drawing>
          <wp:inline distT="0" distB="0" distL="0" distR="0" wp14:anchorId="390C3494" wp14:editId="2449D833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037A8" w:rsidRDefault="00E037A8"/>
    <w:p w:rsidR="00E037A8" w:rsidRDefault="00E037A8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37A8" w:rsidRDefault="00E037A8"/>
    <w:p w:rsidR="00AB723F" w:rsidRDefault="00AB723F">
      <w:r>
        <w:rPr>
          <w:rFonts w:ascii="Calibri" w:eastAsia="Times New Roman" w:hAnsi="Calibri" w:cs="Calibri"/>
          <w:noProof/>
          <w:color w:val="000000"/>
          <w:lang w:eastAsia="es-ES"/>
        </w:rPr>
        <w:lastRenderedPageBreak/>
        <w:drawing>
          <wp:inline distT="0" distB="0" distL="0" distR="0" wp14:anchorId="7DB536BB" wp14:editId="2C019261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20636" w:rsidRDefault="00520636"/>
    <w:p w:rsidR="00AB723F" w:rsidRDefault="00AB723F">
      <w:r>
        <w:rPr>
          <w:rFonts w:ascii="Calibri" w:eastAsia="Times New Roman" w:hAnsi="Calibri" w:cs="Calibri"/>
          <w:noProof/>
          <w:color w:val="000000"/>
          <w:lang w:eastAsia="es-ES"/>
        </w:rPr>
        <w:drawing>
          <wp:inline distT="0" distB="0" distL="0" distR="0" wp14:anchorId="48CA5B51" wp14:editId="161E20F3">
            <wp:extent cx="5400040" cy="3150235"/>
            <wp:effectExtent l="0" t="0" r="1016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AB7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5EFA"/>
    <w:multiLevelType w:val="hybridMultilevel"/>
    <w:tmpl w:val="B288A844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6A26"/>
    <w:multiLevelType w:val="hybridMultilevel"/>
    <w:tmpl w:val="5310E3D8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F76AD"/>
    <w:multiLevelType w:val="hybridMultilevel"/>
    <w:tmpl w:val="2CE80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650E"/>
    <w:multiLevelType w:val="hybridMultilevel"/>
    <w:tmpl w:val="4184E2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A7417"/>
    <w:multiLevelType w:val="hybridMultilevel"/>
    <w:tmpl w:val="C15EAF18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E426B"/>
    <w:multiLevelType w:val="hybridMultilevel"/>
    <w:tmpl w:val="898060A8"/>
    <w:lvl w:ilvl="0" w:tplc="69902F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D7BED"/>
    <w:multiLevelType w:val="hybridMultilevel"/>
    <w:tmpl w:val="FDEE26FC"/>
    <w:lvl w:ilvl="0" w:tplc="69902F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E7B9D"/>
    <w:multiLevelType w:val="hybridMultilevel"/>
    <w:tmpl w:val="202A7390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52A7F"/>
    <w:multiLevelType w:val="hybridMultilevel"/>
    <w:tmpl w:val="4D22A384"/>
    <w:lvl w:ilvl="0" w:tplc="DCDA5578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44" w:hanging="360"/>
      </w:pPr>
    </w:lvl>
    <w:lvl w:ilvl="2" w:tplc="0C0A001B" w:tentative="1">
      <w:start w:val="1"/>
      <w:numFmt w:val="lowerRoman"/>
      <w:lvlText w:val="%3."/>
      <w:lvlJc w:val="right"/>
      <w:pPr>
        <w:ind w:left="2664" w:hanging="180"/>
      </w:pPr>
    </w:lvl>
    <w:lvl w:ilvl="3" w:tplc="0C0A000F" w:tentative="1">
      <w:start w:val="1"/>
      <w:numFmt w:val="decimal"/>
      <w:lvlText w:val="%4."/>
      <w:lvlJc w:val="left"/>
      <w:pPr>
        <w:ind w:left="3384" w:hanging="360"/>
      </w:pPr>
    </w:lvl>
    <w:lvl w:ilvl="4" w:tplc="0C0A0019" w:tentative="1">
      <w:start w:val="1"/>
      <w:numFmt w:val="lowerLetter"/>
      <w:lvlText w:val="%5."/>
      <w:lvlJc w:val="left"/>
      <w:pPr>
        <w:ind w:left="4104" w:hanging="360"/>
      </w:pPr>
    </w:lvl>
    <w:lvl w:ilvl="5" w:tplc="0C0A001B" w:tentative="1">
      <w:start w:val="1"/>
      <w:numFmt w:val="lowerRoman"/>
      <w:lvlText w:val="%6."/>
      <w:lvlJc w:val="right"/>
      <w:pPr>
        <w:ind w:left="4824" w:hanging="180"/>
      </w:pPr>
    </w:lvl>
    <w:lvl w:ilvl="6" w:tplc="0C0A000F" w:tentative="1">
      <w:start w:val="1"/>
      <w:numFmt w:val="decimal"/>
      <w:lvlText w:val="%7."/>
      <w:lvlJc w:val="left"/>
      <w:pPr>
        <w:ind w:left="5544" w:hanging="360"/>
      </w:pPr>
    </w:lvl>
    <w:lvl w:ilvl="7" w:tplc="0C0A0019" w:tentative="1">
      <w:start w:val="1"/>
      <w:numFmt w:val="lowerLetter"/>
      <w:lvlText w:val="%8."/>
      <w:lvlJc w:val="left"/>
      <w:pPr>
        <w:ind w:left="6264" w:hanging="360"/>
      </w:pPr>
    </w:lvl>
    <w:lvl w:ilvl="8" w:tplc="0C0A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392D3C9D"/>
    <w:multiLevelType w:val="hybridMultilevel"/>
    <w:tmpl w:val="0F14C2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E46C2"/>
    <w:multiLevelType w:val="hybridMultilevel"/>
    <w:tmpl w:val="9482B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83E23"/>
    <w:multiLevelType w:val="hybridMultilevel"/>
    <w:tmpl w:val="0E809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F4C54"/>
    <w:multiLevelType w:val="hybridMultilevel"/>
    <w:tmpl w:val="DEDE726E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434D8"/>
    <w:multiLevelType w:val="hybridMultilevel"/>
    <w:tmpl w:val="7F80AE88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200EE"/>
    <w:multiLevelType w:val="hybridMultilevel"/>
    <w:tmpl w:val="8E88A486"/>
    <w:lvl w:ilvl="0" w:tplc="E51269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A4CF1"/>
    <w:multiLevelType w:val="hybridMultilevel"/>
    <w:tmpl w:val="0270F6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E259B"/>
    <w:multiLevelType w:val="hybridMultilevel"/>
    <w:tmpl w:val="B0ECF0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420EF"/>
    <w:multiLevelType w:val="hybridMultilevel"/>
    <w:tmpl w:val="726E6072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A742A"/>
    <w:multiLevelType w:val="hybridMultilevel"/>
    <w:tmpl w:val="6C1AAF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42719"/>
    <w:multiLevelType w:val="hybridMultilevel"/>
    <w:tmpl w:val="4CB2C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73C55"/>
    <w:multiLevelType w:val="hybridMultilevel"/>
    <w:tmpl w:val="1BAE3BFA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659C5"/>
    <w:multiLevelType w:val="hybridMultilevel"/>
    <w:tmpl w:val="66A2DC6C"/>
    <w:lvl w:ilvl="0" w:tplc="E51269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994989"/>
    <w:multiLevelType w:val="hybridMultilevel"/>
    <w:tmpl w:val="8A1E39EA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53E2F"/>
    <w:multiLevelType w:val="hybridMultilevel"/>
    <w:tmpl w:val="522A677A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D3E32"/>
    <w:multiLevelType w:val="hybridMultilevel"/>
    <w:tmpl w:val="888E1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F5C66"/>
    <w:multiLevelType w:val="hybridMultilevel"/>
    <w:tmpl w:val="F6A00A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1380A"/>
    <w:multiLevelType w:val="hybridMultilevel"/>
    <w:tmpl w:val="26086AC6"/>
    <w:lvl w:ilvl="0" w:tplc="B6543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3"/>
  </w:num>
  <w:num w:numId="4">
    <w:abstractNumId w:val="19"/>
  </w:num>
  <w:num w:numId="5">
    <w:abstractNumId w:val="18"/>
  </w:num>
  <w:num w:numId="6">
    <w:abstractNumId w:val="10"/>
  </w:num>
  <w:num w:numId="7">
    <w:abstractNumId w:val="9"/>
  </w:num>
  <w:num w:numId="8">
    <w:abstractNumId w:val="11"/>
  </w:num>
  <w:num w:numId="9">
    <w:abstractNumId w:val="25"/>
  </w:num>
  <w:num w:numId="10">
    <w:abstractNumId w:val="16"/>
  </w:num>
  <w:num w:numId="11">
    <w:abstractNumId w:val="8"/>
  </w:num>
  <w:num w:numId="12">
    <w:abstractNumId w:val="15"/>
  </w:num>
  <w:num w:numId="13">
    <w:abstractNumId w:val="5"/>
  </w:num>
  <w:num w:numId="14">
    <w:abstractNumId w:val="6"/>
  </w:num>
  <w:num w:numId="15">
    <w:abstractNumId w:val="21"/>
  </w:num>
  <w:num w:numId="16">
    <w:abstractNumId w:val="14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20"/>
  </w:num>
  <w:num w:numId="22">
    <w:abstractNumId w:val="7"/>
  </w:num>
  <w:num w:numId="23">
    <w:abstractNumId w:val="23"/>
  </w:num>
  <w:num w:numId="24">
    <w:abstractNumId w:val="12"/>
  </w:num>
  <w:num w:numId="25">
    <w:abstractNumId w:val="13"/>
  </w:num>
  <w:num w:numId="26">
    <w:abstractNumId w:val="2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90"/>
    <w:rsid w:val="0003704A"/>
    <w:rsid w:val="000B2202"/>
    <w:rsid w:val="002747C5"/>
    <w:rsid w:val="00455E79"/>
    <w:rsid w:val="00520636"/>
    <w:rsid w:val="00556CC8"/>
    <w:rsid w:val="006D08AE"/>
    <w:rsid w:val="00780287"/>
    <w:rsid w:val="007D340F"/>
    <w:rsid w:val="008C53B8"/>
    <w:rsid w:val="009177D2"/>
    <w:rsid w:val="009265AE"/>
    <w:rsid w:val="00984C8E"/>
    <w:rsid w:val="00AB723F"/>
    <w:rsid w:val="00AD34BF"/>
    <w:rsid w:val="00AE3BDC"/>
    <w:rsid w:val="00C04875"/>
    <w:rsid w:val="00C72913"/>
    <w:rsid w:val="00D5654C"/>
    <w:rsid w:val="00E037A8"/>
    <w:rsid w:val="00EA7F90"/>
    <w:rsid w:val="00ED3EC4"/>
    <w:rsid w:val="00FA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F2AF"/>
  <w15:chartTrackingRefBased/>
  <w15:docId w15:val="{BF188689-361B-41A6-8EC6-93484D7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6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2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65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5654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565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654C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5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54C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AVFAD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1D7-4FAB-913D-F304299CA39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1D7-4FAB-913D-F304299CA39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1D7-4FAB-913D-F304299CA39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1D7-4FAB-913D-F304299CA39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1D7-4FAB-913D-F304299CA39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C1D7-4FAB-913D-F304299CA39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6"/>
                <c:pt idx="0">
                  <c:v>(1) Dysphonia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(5) OTHER DISORDERS AFFECTING VOICE</c:v>
                </c:pt>
                <c:pt idx="4">
                  <c:v>(7) Spasmodic Dysphonia</c:v>
                </c:pt>
                <c:pt idx="5">
                  <c:v>(?) control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16</c:v>
                </c:pt>
                <c:pt idx="1">
                  <c:v>172</c:v>
                </c:pt>
                <c:pt idx="2">
                  <c:v>151</c:v>
                </c:pt>
                <c:pt idx="3">
                  <c:v>3</c:v>
                </c:pt>
                <c:pt idx="4">
                  <c:v>4</c:v>
                </c:pt>
                <c:pt idx="5">
                  <c:v>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1D7-4FAB-913D-F304299CA39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SVD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A68-4FA7-84C0-14016361E33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A68-4FA7-84C0-14016361E33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A68-4FA7-84C0-14016361E33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A68-4FA7-84C0-14016361E33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7A68-4FA7-84C0-14016361E33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7A68-4FA7-84C0-14016361E33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7A68-4FA7-84C0-14016361E33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7A68-4FA7-84C0-14016361E33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7A68-4FA7-84C0-14016361E33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Hoja1!$A$2:$A$10</c:f>
              <c:strCache>
                <c:ptCount val="9"/>
                <c:pt idx="0">
                  <c:v>(1) Dysphonia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(4) NEUROLOGIC DISORDERS AFFECTING VOICE</c:v>
                </c:pt>
                <c:pt idx="4">
                  <c:v>(5) OTHER DISORDERS AFFECTING VOICE</c:v>
                </c:pt>
                <c:pt idx="5">
                  <c:v>(6) Recurrent Paralysis</c:v>
                </c:pt>
                <c:pt idx="6">
                  <c:v>(7) Spasmodic Dysphonia</c:v>
                </c:pt>
                <c:pt idx="7">
                  <c:v>(8) SYSTEMIC CONDITIONS AFFECTING VOICE</c:v>
                </c:pt>
                <c:pt idx="8">
                  <c:v>(?) Control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385</c:v>
                </c:pt>
                <c:pt idx="1">
                  <c:v>92</c:v>
                </c:pt>
                <c:pt idx="2">
                  <c:v>195</c:v>
                </c:pt>
                <c:pt idx="3">
                  <c:v>35</c:v>
                </c:pt>
                <c:pt idx="4">
                  <c:v>278</c:v>
                </c:pt>
                <c:pt idx="5">
                  <c:v>216</c:v>
                </c:pt>
                <c:pt idx="6">
                  <c:v>64</c:v>
                </c:pt>
                <c:pt idx="7">
                  <c:v>89</c:v>
                </c:pt>
                <c:pt idx="8">
                  <c:v>634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5E-4743-AD77-82222C74004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VOICED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678-40F0-AB82-FBCAE0E1048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678-40F0-AB82-FBCAE0E1048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678-40F0-AB82-FBCAE0E1048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678-40F0-AB82-FBCAE0E1048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678-40F0-AB82-FBCAE0E1048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Hoja1!$A$2:$A$6</c:f>
              <c:strCache>
                <c:ptCount val="5"/>
                <c:pt idx="0">
                  <c:v>(1) Dysphonia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(7) Spasmodic Dysphonia</c:v>
                </c:pt>
                <c:pt idx="4">
                  <c:v>(?) control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67</c:v>
                </c:pt>
                <c:pt idx="1">
                  <c:v>30</c:v>
                </c:pt>
                <c:pt idx="2">
                  <c:v>51</c:v>
                </c:pt>
                <c:pt idx="3">
                  <c:v>1</c:v>
                </c:pt>
                <c:pt idx="4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678-40F0-AB82-FBCAE0E1048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THALENTO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629-41E5-A929-643A7235B18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629-41E5-A929-643A7235B18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629-41E5-A929-643A7235B18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629-41E5-A929-643A7235B18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629-41E5-A929-643A7235B18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C629-41E5-A929-643A7235B18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6"/>
                <c:pt idx="0">
                  <c:v>(1) Disfonía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(5) OTHER DISORDERS AFFECTING VOICE</c:v>
                </c:pt>
                <c:pt idx="4">
                  <c:v>(6) Recurrent Paralysis</c:v>
                </c:pt>
                <c:pt idx="5">
                  <c:v>(?) Control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31</c:v>
                </c:pt>
                <c:pt idx="1">
                  <c:v>12</c:v>
                </c:pt>
                <c:pt idx="2">
                  <c:v>2</c:v>
                </c:pt>
                <c:pt idx="3">
                  <c:v>4</c:v>
                </c:pt>
                <c:pt idx="4">
                  <c:v>1</c:v>
                </c:pt>
                <c:pt idx="5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629-41E5-A929-643A7235B18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B2ED9-1623-450E-AC81-224B68DE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1042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fjvigil</dc:creator>
  <cp:keywords/>
  <dc:description/>
  <cp:lastModifiedBy>fjvigil</cp:lastModifiedBy>
  <cp:revision>14</cp:revision>
  <cp:lastPrinted>2022-09-21T10:33:00Z</cp:lastPrinted>
  <dcterms:created xsi:type="dcterms:W3CDTF">2022-09-21T08:48:00Z</dcterms:created>
  <dcterms:modified xsi:type="dcterms:W3CDTF">2022-09-21T11:39:00Z</dcterms:modified>
</cp:coreProperties>
</file>