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83E" w:rsidRDefault="00CF0AB3" w:rsidP="00F06D75">
      <w:pPr>
        <w:pStyle w:val="Ttulo1"/>
        <w:rPr>
          <w:lang w:val="es-ES_tradnl"/>
        </w:rPr>
      </w:pPr>
      <w:r>
        <w:rPr>
          <w:lang w:val="es-ES_tradnl"/>
        </w:rPr>
        <w:t>Arquitectura Web</w:t>
      </w:r>
    </w:p>
    <w:p w:rsidR="00F06D75" w:rsidRPr="00F06D75" w:rsidRDefault="00CF0AB3" w:rsidP="00F06D75">
      <w:pPr>
        <w:rPr>
          <w:sz w:val="14"/>
          <w:lang w:val="es-ES_tradnl"/>
        </w:rPr>
      </w:pPr>
      <w:r>
        <w:rPr>
          <w:sz w:val="18"/>
          <w:lang w:val="es-ES_tradnl"/>
        </w:rPr>
        <w:t>26/07</w:t>
      </w:r>
      <w:r w:rsidR="00F06D75" w:rsidRPr="00F06D75">
        <w:rPr>
          <w:sz w:val="18"/>
          <w:lang w:val="es-ES_tradnl"/>
        </w:rPr>
        <w:t>/2017</w:t>
      </w:r>
    </w:p>
    <w:p w:rsidR="006671F2" w:rsidRDefault="006671F2" w:rsidP="006671F2">
      <w:pPr>
        <w:pStyle w:val="Ttulo2"/>
        <w:rPr>
          <w:lang w:val="es-ES_tradnl"/>
        </w:rPr>
      </w:pPr>
      <w:r>
        <w:rPr>
          <w:lang w:val="es-ES_tradnl"/>
        </w:rPr>
        <w:t>Tecnologías de desarrollo</w:t>
      </w:r>
    </w:p>
    <w:p w:rsidR="006671F2" w:rsidRDefault="006671F2" w:rsidP="006671F2">
      <w:pPr>
        <w:rPr>
          <w:lang w:val="es-ES_tradnl"/>
        </w:rPr>
      </w:pPr>
      <w:r w:rsidRPr="006671F2">
        <w:rPr>
          <w:lang w:val="es-ES_tradnl"/>
        </w:rPr>
        <w:t>La aplicación web que da soporte al portal está basa</w:t>
      </w:r>
      <w:r w:rsidR="00D300A3">
        <w:rPr>
          <w:lang w:val="es-ES_tradnl"/>
        </w:rPr>
        <w:t xml:space="preserve">da en una arquitectura cliente-servidor en capas, </w:t>
      </w:r>
      <w:r w:rsidRPr="006671F2">
        <w:rPr>
          <w:lang w:val="es-ES_tradnl"/>
        </w:rPr>
        <w:t>que proporciona independencia entre el acceso a datos, la lógica de la</w:t>
      </w:r>
      <w:r w:rsidR="00D300A3">
        <w:rPr>
          <w:lang w:val="es-ES_tradnl"/>
        </w:rPr>
        <w:t xml:space="preserve"> aplicación y la vista, </w:t>
      </w:r>
      <w:r w:rsidRPr="006671F2">
        <w:rPr>
          <w:lang w:val="es-ES_tradnl"/>
        </w:rPr>
        <w:t>tal y como se m</w:t>
      </w:r>
      <w:r w:rsidR="00D300A3">
        <w:rPr>
          <w:lang w:val="es-ES_tradnl"/>
        </w:rPr>
        <w:t>uestra en la siguiente figura:</w:t>
      </w:r>
    </w:p>
    <w:p w:rsidR="006566C1" w:rsidRDefault="000E4446" w:rsidP="00D300A3">
      <w:pPr>
        <w:keepNext/>
        <w:jc w:val="center"/>
      </w:pPr>
      <w:r>
        <w:rPr>
          <w:noProof/>
          <w:lang w:eastAsia="es-ES"/>
        </w:rPr>
        <w:drawing>
          <wp:inline distT="0" distB="0" distL="0" distR="0">
            <wp:extent cx="4329239" cy="4304122"/>
            <wp:effectExtent l="19050" t="0" r="0" b="0"/>
            <wp:docPr id="2" name="Imagen 1" descr="C:\Users\crodriguez\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driguez\Desktop\Imagen1.png"/>
                    <pic:cNvPicPr>
                      <a:picLocks noChangeAspect="1" noChangeArrowheads="1"/>
                    </pic:cNvPicPr>
                  </pic:nvPicPr>
                  <pic:blipFill>
                    <a:blip r:embed="rId5" cstate="print"/>
                    <a:srcRect/>
                    <a:stretch>
                      <a:fillRect/>
                    </a:stretch>
                  </pic:blipFill>
                  <pic:spPr bwMode="auto">
                    <a:xfrm>
                      <a:off x="0" y="0"/>
                      <a:ext cx="4332165" cy="4307031"/>
                    </a:xfrm>
                    <a:prstGeom prst="rect">
                      <a:avLst/>
                    </a:prstGeom>
                    <a:noFill/>
                    <a:ln w="9525">
                      <a:noFill/>
                      <a:miter lim="800000"/>
                      <a:headEnd/>
                      <a:tailEnd/>
                    </a:ln>
                  </pic:spPr>
                </pic:pic>
              </a:graphicData>
            </a:graphic>
          </wp:inline>
        </w:drawing>
      </w:r>
    </w:p>
    <w:p w:rsidR="006671F2" w:rsidRDefault="006566C1" w:rsidP="00D300A3">
      <w:pPr>
        <w:pStyle w:val="Epgrafe"/>
        <w:jc w:val="center"/>
        <w:rPr>
          <w:lang w:val="es-ES_tradnl"/>
        </w:rPr>
      </w:pPr>
      <w:r>
        <w:t xml:space="preserve">Figura </w:t>
      </w:r>
      <w:fldSimple w:instr=" SEQ Figura \* ARABIC ">
        <w:r w:rsidR="006829C2">
          <w:rPr>
            <w:noProof/>
          </w:rPr>
          <w:t>1</w:t>
        </w:r>
      </w:fldSimple>
      <w:r>
        <w:t>. Arquitectura general del sistema</w:t>
      </w:r>
    </w:p>
    <w:p w:rsidR="00D300A3" w:rsidRDefault="00D300A3" w:rsidP="00F41FB0">
      <w:pPr>
        <w:rPr>
          <w:lang w:val="es-ES_tradnl"/>
        </w:rPr>
      </w:pPr>
      <w:r w:rsidRPr="006671F2">
        <w:rPr>
          <w:lang w:val="es-ES_tradnl"/>
        </w:rPr>
        <w:t xml:space="preserve">Esto, unido al uso sistemático de patrones de diseño en su construcción, garantiza la robustez y escalabilidad de la aplicación construida, permitiendo que en el futuro crezca </w:t>
      </w:r>
      <w:r>
        <w:rPr>
          <w:lang w:val="es-ES_tradnl"/>
        </w:rPr>
        <w:t>en funcionalidades</w:t>
      </w:r>
      <w:r w:rsidRPr="006671F2">
        <w:rPr>
          <w:lang w:val="es-ES_tradnl"/>
        </w:rPr>
        <w:t>.</w:t>
      </w:r>
    </w:p>
    <w:p w:rsidR="00371293" w:rsidRPr="00371293" w:rsidRDefault="00D300A3" w:rsidP="00371293">
      <w:pPr>
        <w:pStyle w:val="Ttulo3"/>
        <w:rPr>
          <w:lang w:val="es-ES_tradnl"/>
        </w:rPr>
      </w:pPr>
      <w:r>
        <w:rPr>
          <w:lang w:val="es-ES_tradnl"/>
        </w:rPr>
        <w:t>Servidor</w:t>
      </w:r>
    </w:p>
    <w:p w:rsidR="00F41FB0" w:rsidRDefault="00371293" w:rsidP="00371293">
      <w:pPr>
        <w:rPr>
          <w:lang w:val="es-ES_tradnl"/>
        </w:rPr>
      </w:pPr>
      <w:r w:rsidRPr="00371293">
        <w:rPr>
          <w:lang w:val="es-ES_tradnl"/>
        </w:rPr>
        <w:t>E</w:t>
      </w:r>
      <w:r w:rsidR="00F41FB0" w:rsidRPr="00371293">
        <w:rPr>
          <w:lang w:val="es-ES_tradnl"/>
        </w:rPr>
        <w:t>s el encargado de persistir los datos en base de datos y de servirlos al lado cliente a través de una serie de operaciones definidas con una API REST (</w:t>
      </w:r>
      <w:proofErr w:type="spellStart"/>
      <w:r w:rsidR="00F41FB0" w:rsidRPr="00371293">
        <w:rPr>
          <w:i/>
          <w:lang w:val="es-ES_tradnl"/>
        </w:rPr>
        <w:t>Representational</w:t>
      </w:r>
      <w:proofErr w:type="spellEnd"/>
      <w:r w:rsidR="00F41FB0" w:rsidRPr="00371293">
        <w:rPr>
          <w:i/>
          <w:lang w:val="es-ES_tradnl"/>
        </w:rPr>
        <w:t xml:space="preserve"> </w:t>
      </w:r>
      <w:proofErr w:type="spellStart"/>
      <w:r w:rsidR="00F41FB0" w:rsidRPr="00371293">
        <w:rPr>
          <w:i/>
          <w:lang w:val="es-ES_tradnl"/>
        </w:rPr>
        <w:t>State</w:t>
      </w:r>
      <w:proofErr w:type="spellEnd"/>
      <w:r w:rsidR="00F41FB0" w:rsidRPr="00371293">
        <w:rPr>
          <w:i/>
          <w:lang w:val="es-ES_tradnl"/>
        </w:rPr>
        <w:t xml:space="preserve"> Transfer</w:t>
      </w:r>
      <w:r w:rsidR="00F41FB0" w:rsidRPr="00371293">
        <w:rPr>
          <w:lang w:val="es-ES_tradnl"/>
        </w:rPr>
        <w:t xml:space="preserve">). </w:t>
      </w:r>
    </w:p>
    <w:p w:rsidR="00371293" w:rsidRDefault="00371293" w:rsidP="00371293">
      <w:pPr>
        <w:rPr>
          <w:lang w:val="es-ES_tradnl"/>
        </w:rPr>
      </w:pPr>
      <w:r>
        <w:rPr>
          <w:lang w:val="es-ES_tradnl"/>
        </w:rPr>
        <w:t xml:space="preserve">En concreto, para la programación se ha usado Java 2 Enterprise </w:t>
      </w:r>
      <w:proofErr w:type="spellStart"/>
      <w:r>
        <w:rPr>
          <w:lang w:val="es-ES_tradnl"/>
        </w:rPr>
        <w:t>Edition</w:t>
      </w:r>
      <w:proofErr w:type="spellEnd"/>
      <w:r>
        <w:rPr>
          <w:lang w:val="es-ES_tradnl"/>
        </w:rPr>
        <w:t xml:space="preserve"> (J2EE</w:t>
      </w:r>
      <w:r w:rsidR="00EC4AB7">
        <w:rPr>
          <w:lang w:val="es-ES_tradnl"/>
        </w:rPr>
        <w:t>, versión 8</w:t>
      </w:r>
      <w:r>
        <w:rPr>
          <w:lang w:val="es-ES_tradnl"/>
        </w:rPr>
        <w:t xml:space="preserve">) </w:t>
      </w:r>
      <w:r w:rsidRPr="00371293">
        <w:rPr>
          <w:lang w:val="es-ES_tradnl"/>
        </w:rPr>
        <w:t>que está diseñado con estándares abiertos que permiten la utilización de diferentes tecnologías en la implementación de los componentes de las distintas capas. En concreto, las tecnologías que se han utilizado en la implementación de cada capa son las siguientes:</w:t>
      </w:r>
    </w:p>
    <w:p w:rsidR="00371293" w:rsidRPr="00371293" w:rsidRDefault="00371293" w:rsidP="00371293">
      <w:pPr>
        <w:pStyle w:val="Prrafodelista"/>
        <w:numPr>
          <w:ilvl w:val="0"/>
          <w:numId w:val="4"/>
        </w:numPr>
        <w:rPr>
          <w:lang w:val="es-ES_tradnl"/>
        </w:rPr>
      </w:pPr>
      <w:r w:rsidRPr="00894992">
        <w:rPr>
          <w:u w:val="single"/>
          <w:lang w:val="es-ES_tradnl"/>
        </w:rPr>
        <w:lastRenderedPageBreak/>
        <w:t>Servicio REST y capa de servicios</w:t>
      </w:r>
      <w:r w:rsidRPr="00371293">
        <w:rPr>
          <w:lang w:val="es-ES_tradnl"/>
        </w:rPr>
        <w:t xml:space="preserve">: </w:t>
      </w:r>
      <w:r>
        <w:rPr>
          <w:lang w:val="es-ES_tradnl"/>
        </w:rPr>
        <w:t xml:space="preserve">se ha utilizado </w:t>
      </w:r>
      <w:r>
        <w:rPr>
          <w:i/>
          <w:lang w:val="es-ES_tradnl"/>
        </w:rPr>
        <w:t>Spring Framework</w:t>
      </w:r>
      <w:r w:rsidR="00894992">
        <w:rPr>
          <w:lang w:val="es-ES_tradnl"/>
        </w:rPr>
        <w:t xml:space="preserve"> (versión 4.3)</w:t>
      </w:r>
      <w:r>
        <w:rPr>
          <w:lang w:val="es-ES_tradnl"/>
        </w:rPr>
        <w:t xml:space="preserve">, en particular, las librerías de </w:t>
      </w:r>
      <w:r w:rsidRPr="00371293">
        <w:rPr>
          <w:i/>
          <w:lang w:val="es-ES_tradnl"/>
        </w:rPr>
        <w:t>Spring Security</w:t>
      </w:r>
      <w:r>
        <w:rPr>
          <w:lang w:val="es-ES_tradnl"/>
        </w:rPr>
        <w:t xml:space="preserve">, que facilita la autenticación y control de permisos en la aplicación, </w:t>
      </w:r>
      <w:r w:rsidRPr="00371293">
        <w:rPr>
          <w:i/>
          <w:lang w:val="es-ES_tradnl"/>
        </w:rPr>
        <w:t xml:space="preserve">Spring </w:t>
      </w:r>
      <w:proofErr w:type="spellStart"/>
      <w:r w:rsidRPr="00371293">
        <w:rPr>
          <w:i/>
          <w:lang w:val="es-ES_tradnl"/>
        </w:rPr>
        <w:t>Boot</w:t>
      </w:r>
      <w:proofErr w:type="spellEnd"/>
      <w:r w:rsidR="00894992">
        <w:rPr>
          <w:lang w:val="es-ES_tradnl"/>
        </w:rPr>
        <w:t xml:space="preserve"> (versión 1.4)</w:t>
      </w:r>
      <w:r>
        <w:rPr>
          <w:lang w:val="es-ES_tradnl"/>
        </w:rPr>
        <w:t>, que agiliza la creación de aplicaciones, o el módulo de inversión de control que permite reducir el acoplamiento entre los distintos componentes, para mejorar su integración.</w:t>
      </w:r>
    </w:p>
    <w:p w:rsidR="00371293" w:rsidRPr="00371293" w:rsidRDefault="00371293" w:rsidP="00371293">
      <w:pPr>
        <w:pStyle w:val="Prrafodelista"/>
        <w:numPr>
          <w:ilvl w:val="0"/>
          <w:numId w:val="4"/>
        </w:numPr>
        <w:rPr>
          <w:lang w:val="es-ES_tradnl"/>
        </w:rPr>
      </w:pPr>
      <w:r w:rsidRPr="00894992">
        <w:rPr>
          <w:u w:val="single"/>
          <w:lang w:val="es-ES_tradnl"/>
        </w:rPr>
        <w:t>Capa de acceso a datos</w:t>
      </w:r>
      <w:r>
        <w:rPr>
          <w:lang w:val="es-ES_tradnl"/>
        </w:rPr>
        <w:t xml:space="preserve">: </w:t>
      </w:r>
      <w:r w:rsidRPr="00371293">
        <w:rPr>
          <w:lang w:val="es-ES_tradnl"/>
        </w:rPr>
        <w:t xml:space="preserve">el Sistema Gestor de Bases de Datos (SGBD) elegido es </w:t>
      </w:r>
      <w:proofErr w:type="spellStart"/>
      <w:r w:rsidRPr="00371293">
        <w:rPr>
          <w:lang w:val="es-ES_tradnl"/>
        </w:rPr>
        <w:t>PostgreSQL</w:t>
      </w:r>
      <w:proofErr w:type="spellEnd"/>
      <w:r w:rsidR="00894992">
        <w:rPr>
          <w:lang w:val="es-ES_tradnl"/>
        </w:rPr>
        <w:t xml:space="preserve"> (versión 9.5)</w:t>
      </w:r>
      <w:r w:rsidRPr="00371293">
        <w:rPr>
          <w:lang w:val="es-ES_tradnl"/>
        </w:rPr>
        <w:t xml:space="preserve">, y el </w:t>
      </w:r>
      <w:proofErr w:type="spellStart"/>
      <w:r>
        <w:rPr>
          <w:lang w:val="es-ES_tradnl"/>
        </w:rPr>
        <w:t>framework</w:t>
      </w:r>
      <w:proofErr w:type="spellEnd"/>
      <w:r>
        <w:rPr>
          <w:lang w:val="es-ES_tradnl"/>
        </w:rPr>
        <w:t xml:space="preserve"> para el acceso a los datos </w:t>
      </w:r>
      <w:proofErr w:type="spellStart"/>
      <w:r>
        <w:rPr>
          <w:lang w:val="es-ES_tradnl"/>
        </w:rPr>
        <w:t>Hibernate</w:t>
      </w:r>
      <w:proofErr w:type="spellEnd"/>
      <w:r w:rsidR="00894992">
        <w:rPr>
          <w:lang w:val="es-ES_tradnl"/>
        </w:rPr>
        <w:t xml:space="preserve"> (versión 5.2)</w:t>
      </w:r>
      <w:r>
        <w:rPr>
          <w:lang w:val="es-ES_tradnl"/>
        </w:rPr>
        <w:t>.</w:t>
      </w:r>
    </w:p>
    <w:p w:rsidR="00371293" w:rsidRDefault="00D300A3" w:rsidP="000141FF">
      <w:pPr>
        <w:pStyle w:val="Ttulo3"/>
        <w:rPr>
          <w:lang w:val="es-ES_tradnl"/>
        </w:rPr>
      </w:pPr>
      <w:r>
        <w:rPr>
          <w:lang w:val="es-ES_tradnl"/>
        </w:rPr>
        <w:t>Cliente</w:t>
      </w:r>
    </w:p>
    <w:p w:rsidR="006671F2" w:rsidRDefault="00371293" w:rsidP="00371293">
      <w:pPr>
        <w:rPr>
          <w:lang w:val="es-ES_tradnl"/>
        </w:rPr>
      </w:pPr>
      <w:r w:rsidRPr="00371293">
        <w:rPr>
          <w:lang w:val="es-ES_tradnl"/>
        </w:rPr>
        <w:t>E</w:t>
      </w:r>
      <w:r w:rsidR="00F41FB0" w:rsidRPr="00371293">
        <w:rPr>
          <w:lang w:val="es-ES_tradnl"/>
        </w:rPr>
        <w:t xml:space="preserve">stá formado por una </w:t>
      </w:r>
      <w:r w:rsidR="00F41FB0" w:rsidRPr="00371293">
        <w:rPr>
          <w:i/>
          <w:lang w:val="es-ES_tradnl"/>
        </w:rPr>
        <w:t xml:space="preserve">Single Page </w:t>
      </w:r>
      <w:proofErr w:type="spellStart"/>
      <w:r w:rsidR="00F41FB0" w:rsidRPr="00371293">
        <w:rPr>
          <w:i/>
          <w:lang w:val="es-ES_tradnl"/>
        </w:rPr>
        <w:t>Application</w:t>
      </w:r>
      <w:proofErr w:type="spellEnd"/>
      <w:r w:rsidR="00F41FB0" w:rsidRPr="00371293">
        <w:rPr>
          <w:lang w:val="es-ES_tradnl"/>
        </w:rPr>
        <w:t>, que, a su vez, utiliza el patrón de arquitectura Modelo Vista Controlador (</w:t>
      </w:r>
      <w:proofErr w:type="spellStart"/>
      <w:r w:rsidR="00F41FB0" w:rsidRPr="00371293">
        <w:rPr>
          <w:i/>
          <w:lang w:val="es-ES_tradnl"/>
        </w:rPr>
        <w:t>Model</w:t>
      </w:r>
      <w:proofErr w:type="spellEnd"/>
      <w:r w:rsidR="00F41FB0" w:rsidRPr="00371293">
        <w:rPr>
          <w:i/>
          <w:lang w:val="es-ES_tradnl"/>
        </w:rPr>
        <w:t xml:space="preserve"> View </w:t>
      </w:r>
      <w:proofErr w:type="spellStart"/>
      <w:r w:rsidR="00F41FB0" w:rsidRPr="00371293">
        <w:rPr>
          <w:i/>
          <w:lang w:val="es-ES_tradnl"/>
        </w:rPr>
        <w:t>Controller</w:t>
      </w:r>
      <w:proofErr w:type="spellEnd"/>
      <w:r w:rsidRPr="00371293">
        <w:rPr>
          <w:lang w:val="es-ES_tradnl"/>
        </w:rPr>
        <w:t>).</w:t>
      </w:r>
    </w:p>
    <w:p w:rsidR="000141FF" w:rsidRPr="000141FF" w:rsidRDefault="00371293" w:rsidP="000141FF">
      <w:pPr>
        <w:rPr>
          <w:lang w:val="es-ES_tradnl"/>
        </w:rPr>
      </w:pPr>
      <w:r>
        <w:rPr>
          <w:lang w:val="es-ES_tradnl"/>
        </w:rPr>
        <w:t>Para el desarrollo de esta parte se utilizó</w:t>
      </w:r>
      <w:r w:rsidR="007B03BE">
        <w:rPr>
          <w:lang w:val="es-ES_tradnl"/>
        </w:rPr>
        <w:t>, principalmente,</w:t>
      </w:r>
      <w:r>
        <w:rPr>
          <w:lang w:val="es-ES_tradnl"/>
        </w:rPr>
        <w:t xml:space="preserve"> </w:t>
      </w:r>
      <w:proofErr w:type="spellStart"/>
      <w:r>
        <w:rPr>
          <w:lang w:val="es-ES_tradnl"/>
        </w:rPr>
        <w:t>AngularJS</w:t>
      </w:r>
      <w:proofErr w:type="spellEnd"/>
      <w:r w:rsidR="00CF0AB3">
        <w:rPr>
          <w:lang w:val="es-ES_tradnl"/>
        </w:rPr>
        <w:t xml:space="preserve"> (versión 1.6)</w:t>
      </w:r>
      <w:r w:rsidR="003D4EBD">
        <w:rPr>
          <w:lang w:val="es-ES_tradnl"/>
        </w:rPr>
        <w:t xml:space="preserve">. Angular es un </w:t>
      </w:r>
      <w:proofErr w:type="spellStart"/>
      <w:r w:rsidR="003D4EBD" w:rsidRPr="003D4EBD">
        <w:rPr>
          <w:i/>
          <w:lang w:val="es-ES_tradnl"/>
        </w:rPr>
        <w:t>framework</w:t>
      </w:r>
      <w:proofErr w:type="spellEnd"/>
      <w:r w:rsidR="003D4EBD">
        <w:rPr>
          <w:lang w:val="es-ES_tradnl"/>
        </w:rPr>
        <w:t xml:space="preserve"> MVC de </w:t>
      </w:r>
      <w:proofErr w:type="spellStart"/>
      <w:r w:rsidR="003D4EBD">
        <w:rPr>
          <w:lang w:val="es-ES_tradnl"/>
        </w:rPr>
        <w:t>JavaScript</w:t>
      </w:r>
      <w:proofErr w:type="spellEnd"/>
      <w:r w:rsidR="003D4EBD">
        <w:rPr>
          <w:lang w:val="es-ES_tradnl"/>
        </w:rPr>
        <w:t xml:space="preserve"> para el desarrollo web </w:t>
      </w:r>
      <w:proofErr w:type="spellStart"/>
      <w:r w:rsidR="003D4EBD" w:rsidRPr="003D4EBD">
        <w:rPr>
          <w:i/>
          <w:lang w:val="es-ES_tradnl"/>
        </w:rPr>
        <w:t>front-end</w:t>
      </w:r>
      <w:proofErr w:type="spellEnd"/>
      <w:r w:rsidR="003D4EBD">
        <w:rPr>
          <w:lang w:val="es-ES_tradnl"/>
        </w:rPr>
        <w:t>.</w:t>
      </w:r>
      <w:r w:rsidR="007B03BE">
        <w:rPr>
          <w:lang w:val="es-ES_tradnl"/>
        </w:rPr>
        <w:t xml:space="preserve"> Además, para complementar el uso de este framework se utilizaron otros lenguajes como HTML5, CSS3, </w:t>
      </w:r>
      <w:proofErr w:type="spellStart"/>
      <w:r w:rsidR="007B03BE">
        <w:rPr>
          <w:lang w:val="es-ES_tradnl"/>
        </w:rPr>
        <w:t>JavaScript</w:t>
      </w:r>
      <w:proofErr w:type="spellEnd"/>
      <w:r w:rsidR="004F7F28">
        <w:rPr>
          <w:lang w:val="es-ES_tradnl"/>
        </w:rPr>
        <w:t xml:space="preserve">, </w:t>
      </w:r>
      <w:proofErr w:type="spellStart"/>
      <w:r w:rsidR="004F7F28">
        <w:rPr>
          <w:lang w:val="es-ES_tradnl"/>
        </w:rPr>
        <w:t>JQuery</w:t>
      </w:r>
      <w:proofErr w:type="spellEnd"/>
      <w:r w:rsidR="007B03BE">
        <w:rPr>
          <w:lang w:val="es-ES_tradnl"/>
        </w:rPr>
        <w:t xml:space="preserve"> o </w:t>
      </w:r>
      <w:proofErr w:type="spellStart"/>
      <w:r w:rsidR="007B03BE">
        <w:rPr>
          <w:lang w:val="es-ES_tradnl"/>
        </w:rPr>
        <w:t>BootStrap</w:t>
      </w:r>
      <w:proofErr w:type="spellEnd"/>
      <w:r w:rsidR="007B03BE">
        <w:rPr>
          <w:lang w:val="es-ES_tradnl"/>
        </w:rPr>
        <w:t>.</w:t>
      </w:r>
    </w:p>
    <w:sectPr w:rsidR="000141FF" w:rsidRPr="000141FF" w:rsidSect="006829C2">
      <w:pgSz w:w="11906" w:h="16838"/>
      <w:pgMar w:top="1276" w:right="1701" w:bottom="127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24502"/>
    <w:multiLevelType w:val="hybridMultilevel"/>
    <w:tmpl w:val="1C58B908"/>
    <w:lvl w:ilvl="0" w:tplc="0332CE6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F5629F7"/>
    <w:multiLevelType w:val="hybridMultilevel"/>
    <w:tmpl w:val="427614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CC215B"/>
    <w:multiLevelType w:val="hybridMultilevel"/>
    <w:tmpl w:val="BA221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0865A1"/>
    <w:multiLevelType w:val="hybridMultilevel"/>
    <w:tmpl w:val="2B804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oNotDisplayPageBoundaries/>
  <w:proofState w:spelling="clean" w:grammar="clean"/>
  <w:defaultTabStop w:val="708"/>
  <w:hyphenationZone w:val="425"/>
  <w:characterSpacingControl w:val="doNotCompress"/>
  <w:compat/>
  <w:rsids>
    <w:rsidRoot w:val="006671F2"/>
    <w:rsid w:val="000141FF"/>
    <w:rsid w:val="000E4446"/>
    <w:rsid w:val="00306795"/>
    <w:rsid w:val="00371293"/>
    <w:rsid w:val="003943DF"/>
    <w:rsid w:val="003D4EBD"/>
    <w:rsid w:val="004F7F28"/>
    <w:rsid w:val="00573C41"/>
    <w:rsid w:val="006566C1"/>
    <w:rsid w:val="006671F2"/>
    <w:rsid w:val="006829C2"/>
    <w:rsid w:val="007221E2"/>
    <w:rsid w:val="00761E11"/>
    <w:rsid w:val="00785F1D"/>
    <w:rsid w:val="007B03BE"/>
    <w:rsid w:val="00894992"/>
    <w:rsid w:val="009A604D"/>
    <w:rsid w:val="009D6F5D"/>
    <w:rsid w:val="00B03E6A"/>
    <w:rsid w:val="00CB64FB"/>
    <w:rsid w:val="00CF0AB3"/>
    <w:rsid w:val="00D26D03"/>
    <w:rsid w:val="00D300A3"/>
    <w:rsid w:val="00EA3121"/>
    <w:rsid w:val="00EC4AB7"/>
    <w:rsid w:val="00F06D75"/>
    <w:rsid w:val="00F41F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3DF"/>
    <w:pPr>
      <w:jc w:val="both"/>
    </w:pPr>
    <w:rPr>
      <w:rFonts w:ascii="Calibri Light" w:hAnsi="Calibri Light"/>
    </w:rPr>
  </w:style>
  <w:style w:type="paragraph" w:styleId="Ttulo1">
    <w:name w:val="heading 1"/>
    <w:basedOn w:val="Normal"/>
    <w:next w:val="Normal"/>
    <w:link w:val="Ttulo1Car"/>
    <w:uiPriority w:val="9"/>
    <w:qFormat/>
    <w:rsid w:val="00EC4AB7"/>
    <w:pPr>
      <w:keepNext/>
      <w:keepLines/>
      <w:spacing w:before="480" w:after="0"/>
      <w:outlineLvl w:val="0"/>
    </w:pPr>
    <w:rPr>
      <w:rFonts w:asciiTheme="minorHAnsi" w:eastAsiaTheme="majorEastAsia" w:hAnsiTheme="min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4AB7"/>
    <w:pPr>
      <w:keepNext/>
      <w:keepLines/>
      <w:spacing w:before="320" w:after="120"/>
      <w:outlineLvl w:val="1"/>
    </w:pPr>
    <w:rPr>
      <w:rFonts w:asciiTheme="minorHAnsi" w:eastAsiaTheme="majorEastAsia" w:hAnsiTheme="minorHAnsi" w:cstheme="majorBidi"/>
      <w:b/>
      <w:bCs/>
      <w:color w:val="4F81BD" w:themeColor="accent1"/>
      <w:sz w:val="26"/>
      <w:szCs w:val="26"/>
    </w:rPr>
  </w:style>
  <w:style w:type="paragraph" w:styleId="Ttulo3">
    <w:name w:val="heading 3"/>
    <w:basedOn w:val="Normal"/>
    <w:next w:val="Normal"/>
    <w:link w:val="Ttulo3Car"/>
    <w:uiPriority w:val="9"/>
    <w:unhideWhenUsed/>
    <w:qFormat/>
    <w:rsid w:val="00EC4AB7"/>
    <w:pPr>
      <w:keepNext/>
      <w:keepLines/>
      <w:spacing w:before="200" w:after="0"/>
      <w:outlineLvl w:val="2"/>
    </w:pPr>
    <w:rPr>
      <w:rFonts w:asciiTheme="minorHAnsi" w:eastAsiaTheme="majorEastAsia" w:hAnsiTheme="minorHAnsi" w:cstheme="majorBidi"/>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4AB7"/>
    <w:rPr>
      <w:rFonts w:eastAsiaTheme="majorEastAsia" w:cstheme="majorBidi"/>
      <w:b/>
      <w:bCs/>
      <w:color w:val="4F81BD" w:themeColor="accent1"/>
      <w:sz w:val="26"/>
      <w:szCs w:val="26"/>
    </w:rPr>
  </w:style>
  <w:style w:type="paragraph" w:styleId="Prrafodelista">
    <w:name w:val="List Paragraph"/>
    <w:basedOn w:val="Normal"/>
    <w:uiPriority w:val="34"/>
    <w:qFormat/>
    <w:rsid w:val="006671F2"/>
    <w:pPr>
      <w:ind w:left="720"/>
      <w:contextualSpacing/>
    </w:pPr>
  </w:style>
  <w:style w:type="paragraph" w:styleId="Textodeglobo">
    <w:name w:val="Balloon Text"/>
    <w:basedOn w:val="Normal"/>
    <w:link w:val="TextodegloboCar"/>
    <w:uiPriority w:val="99"/>
    <w:semiHidden/>
    <w:unhideWhenUsed/>
    <w:rsid w:val="006671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1F2"/>
    <w:rPr>
      <w:rFonts w:ascii="Tahoma" w:hAnsi="Tahoma" w:cs="Tahoma"/>
      <w:sz w:val="16"/>
      <w:szCs w:val="16"/>
    </w:rPr>
  </w:style>
  <w:style w:type="character" w:customStyle="1" w:styleId="Ttulo3Car">
    <w:name w:val="Título 3 Car"/>
    <w:basedOn w:val="Fuentedeprrafopredeter"/>
    <w:link w:val="Ttulo3"/>
    <w:uiPriority w:val="9"/>
    <w:rsid w:val="00EC4AB7"/>
    <w:rPr>
      <w:rFonts w:eastAsiaTheme="majorEastAsia" w:cstheme="majorBidi"/>
      <w:bCs/>
      <w:color w:val="4F81BD" w:themeColor="accent1"/>
    </w:rPr>
  </w:style>
  <w:style w:type="paragraph" w:styleId="Epgrafe">
    <w:name w:val="caption"/>
    <w:basedOn w:val="Normal"/>
    <w:next w:val="Normal"/>
    <w:uiPriority w:val="35"/>
    <w:unhideWhenUsed/>
    <w:qFormat/>
    <w:rsid w:val="006566C1"/>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EC4AB7"/>
    <w:rPr>
      <w:rFonts w:eastAsiaTheme="majorEastAsia" w:cstheme="majorBidi"/>
      <w:b/>
      <w:bCs/>
      <w:color w:val="365F91" w:themeColor="accent1" w:themeShade="BF"/>
      <w:sz w:val="28"/>
      <w:szCs w:val="28"/>
    </w:rPr>
  </w:style>
  <w:style w:type="character" w:styleId="Hipervnculo">
    <w:name w:val="Hyperlink"/>
    <w:basedOn w:val="Fuentedeprrafopredeter"/>
    <w:uiPriority w:val="99"/>
    <w:unhideWhenUsed/>
    <w:rsid w:val="000141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crodriguez</dc:creator>
  <cp:lastModifiedBy>crodriguez</cp:lastModifiedBy>
  <cp:revision>20</cp:revision>
  <dcterms:created xsi:type="dcterms:W3CDTF">2017-03-06T08:56:00Z</dcterms:created>
  <dcterms:modified xsi:type="dcterms:W3CDTF">2017-08-02T07:21:00Z</dcterms:modified>
</cp:coreProperties>
</file>