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870200" cy="939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NOLIGH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3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扶紀沅</w:t>
      </w:r>
    </w:p>
    <w:p>
      <w:pPr>
        <w:pStyle w:val="ListBullet"/>
      </w:pPr>
      <w:r>
        <w:t>Fred.Fu</w:t>
      </w:r>
    </w:p>
    <w:p>
      <w:pPr>
        <w:pStyle w:val="ListBullet"/>
      </w:pPr>
      <w:r>
        <w:t>Fred.Fu@innolight.com</w:t>
      </w:r>
    </w:p>
    <w:p>
      <w:pPr>
        <w:pStyle w:val="ListBullet"/>
      </w:pPr>
      <w:r>
        <w:t>5334</w:t>
      </w:r>
    </w:p>
    <w:p>
      <w:pPr>
        <w:pStyle w:val="ListBullet"/>
      </w:pPr>
      <w:r>
        <w:t>0926295500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