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GDD SPACE X 3D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Franz Badias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Original Challenge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Nothing was changed to meet the requirements for the original challenge due to challenge 3 being completed properly.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Visual Challenge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The modification that was made visually to the game: adding a pink and gray alpha layer to the starfield in the background so that the player feels as if they have really completed a thorough life and are ready to start the next attempt at completing the game.  The change was accomplished by lerping a new texture on the mesh renderer for the background and child background.  The speed of the background scroller was also increased from -0.25 to -4.5.  This happens only when the player loses.  The background also resets when the game is restarted.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Audio Challenge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I was not able to complete the audio change due to the audio sources not playing once I had loaded all the complete audio sources in multiple different types of files (wav, mp3, and ogg).  I believe this may have had something to do with the version of Unity not having the proper audio codec, or maybe just misplacing the audio within the code.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Gameplay changes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The original challenge in SPACE X 3D is the fact that the game contains a hard mode that the player can turn on if they ever feel that the game is getting just a little too easy.  This makes the game feel almost like two games in one.  Once one gets boring you can simply switch gears and have a blast.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I was only able to complete one gameplay change as I ran out of time due to personal issues with medications.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