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E01AD">
      <w:pPr>
        <w:rPr>
          <w:rFonts w:hint="eastAsia"/>
        </w:rPr>
      </w:pPr>
      <w:r>
        <w:rPr>
          <w:rFonts w:hint="eastAsia"/>
        </w:rPr>
        <w:t>1. 관련 연구 소개</w:t>
      </w:r>
    </w:p>
    <w:p w14:paraId="564ADCD7">
      <w:pPr>
        <w:rPr>
          <w:rFonts w:hint="eastAsia"/>
        </w:rPr>
      </w:pPr>
    </w:p>
    <w:p w14:paraId="0D0DD816">
      <w:pPr>
        <w:rPr>
          <w:rFonts w:hint="eastAsia"/>
        </w:rPr>
      </w:pPr>
      <w:r>
        <w:rPr>
          <w:rFonts w:hint="eastAsia"/>
        </w:rPr>
        <w:t>최근 대규모 인공지능 모델 기반의 지능형 시스템 연구에서 상당한 진전이 이루어졌습니다. 특히 로봇공학 및 인간-컴퓨터 상호작용 분야에서, 대규모 모델의 강력한 추론, 계획, 자연어 이해 능력을 활용하여 개별 에이전트의 자율성을 향상시키는 것이 주요 연구 방향으로 자리 잡았습니다. 그러나 작업의 복잡성 증가와 환경의 역동적인 변화로 인해 단일 에이전트 시스템에서 다중 에이전트 협업 시스템으로의 전환은 이 분야의 발전을 위한 필연적인 추세가 되었습니다. 본 장에서는 이 논문의 주제와 밀접하게 관련된 세 가지 유형의 연구, 즉 단일 에이전트 지능형 시스템, 대규모 모델 기반 다중 에이전트 협업 시스템, 그리고 군집 지능에서의 협업 제어 및 최적화에 대해 체계적으로 검토하고자 합니다. 기존 연구에 대한 분류, 분석 및 비판을 통해 현재 기술적 접근 방식의 한계를 명확히 지적하고, 본 연구의 핵심 동기와 독창적인 기여를 소개하고자 합니다.</w:t>
      </w:r>
    </w:p>
    <w:p w14:paraId="2964C779">
      <w:pPr>
        <w:rPr>
          <w:rFonts w:hint="eastAsia"/>
        </w:rPr>
      </w:pPr>
    </w:p>
    <w:p w14:paraId="211949C3">
      <w:pPr>
        <w:rPr>
          <w:rFonts w:hint="eastAsia"/>
        </w:rPr>
      </w:pPr>
      <w:r>
        <w:rPr>
          <w:rFonts w:hint="eastAsia"/>
        </w:rPr>
        <w:t>2. 연구 그룹 1: 단일 에이전트 기반 지능형 시스템에 대규모 모델 적용</w:t>
      </w:r>
    </w:p>
    <w:p w14:paraId="0F5AE44A">
      <w:pPr>
        <w:rPr>
          <w:rFonts w:hint="eastAsia"/>
        </w:rPr>
      </w:pPr>
    </w:p>
    <w:p w14:paraId="3D735484">
      <w:pPr>
        <w:rPr>
          <w:rFonts w:hint="eastAsia"/>
        </w:rPr>
      </w:pPr>
      <w:r>
        <w:rPr>
          <w:rFonts w:hint="eastAsia"/>
        </w:rPr>
        <w:t>2.1 공통 주제 및 특징</w:t>
      </w:r>
    </w:p>
    <w:p w14:paraId="7B4B24F4">
      <w:pPr>
        <w:rPr>
          <w:rFonts w:hint="eastAsia"/>
        </w:rPr>
      </w:pPr>
    </w:p>
    <w:p w14:paraId="75C02496">
      <w:pPr>
        <w:rPr>
          <w:rFonts w:hint="eastAsia"/>
        </w:rPr>
      </w:pPr>
      <w:r>
        <w:rPr>
          <w:rFonts w:hint="eastAsia"/>
        </w:rPr>
        <w:t>첫 번째 연구 유형은 GPT-4, PaLM-E, RT-2 등과 같은 대규모 모델을 활용하여 개별 로봇 또는 에이전트의 인지, 계획 및 의사결정 능력을 향상시키는 데 중점을 둡니다. 이러한 연구들은 다음과 같은 공통적인 특징을 공유합니다.</w:t>
      </w:r>
    </w:p>
    <w:p w14:paraId="7530DDA7">
      <w:pPr>
        <w:rPr>
          <w:rFonts w:hint="eastAsia"/>
        </w:rPr>
      </w:pPr>
    </w:p>
    <w:p w14:paraId="3D88F6A9">
      <w:pPr>
        <w:rPr>
          <w:rFonts w:hint="eastAsia"/>
        </w:rPr>
      </w:pPr>
      <w:r>
        <w:rPr>
          <w:rFonts w:hint="eastAsia"/>
        </w:rPr>
        <w:t>중앙 집중식 아키텍처: 모든 인지 데이터, 의사결정 과정 및 작업 계획은 단일 에이전트 내에서 완료됩니다.</w:t>
      </w:r>
    </w:p>
    <w:p w14:paraId="64B3FF23">
      <w:pPr>
        <w:rPr>
          <w:rFonts w:hint="eastAsia"/>
        </w:rPr>
      </w:pPr>
    </w:p>
    <w:p w14:paraId="70A118D6">
      <w:pPr>
        <w:rPr>
          <w:rFonts w:hint="eastAsia"/>
        </w:rPr>
      </w:pPr>
      <w:r>
        <w:rPr>
          <w:rFonts w:hint="eastAsia"/>
        </w:rPr>
        <w:t>자연어 인터페이스: 인간-컴퓨터 상호작용 또는 작업 설명은 자연어 명령어를 통해 수행됩니다.</w:t>
      </w:r>
    </w:p>
    <w:p w14:paraId="1037DE1F">
      <w:pPr>
        <w:rPr>
          <w:rFonts w:hint="eastAsia"/>
        </w:rPr>
      </w:pPr>
    </w:p>
    <w:p w14:paraId="51AB539D">
      <w:pPr>
        <w:rPr>
          <w:rFonts w:hint="eastAsia"/>
        </w:rPr>
      </w:pPr>
      <w:r>
        <w:rPr>
          <w:rFonts w:hint="eastAsia"/>
        </w:rPr>
        <w:t>종단 간 학습: 인지 입력(시각, 언어)은 대규모 모델을 사용하여 직접 동작 시퀀스로 매핑됩니다.</w:t>
      </w:r>
    </w:p>
    <w:p w14:paraId="4E4DFD2D">
      <w:pPr>
        <w:rPr>
          <w:rFonts w:hint="eastAsia"/>
        </w:rPr>
      </w:pPr>
    </w:p>
    <w:p w14:paraId="6AC893FF">
      <w:pPr>
        <w:rPr>
          <w:rFonts w:hint="eastAsia"/>
        </w:rPr>
      </w:pPr>
      <w:r>
        <w:rPr>
          <w:rFonts w:hint="eastAsia"/>
        </w:rPr>
        <w:t>2.2 대표 연구</w:t>
      </w:r>
    </w:p>
    <w:p w14:paraId="101FA334">
      <w:pPr>
        <w:rPr>
          <w:rFonts w:hint="eastAsia"/>
        </w:rPr>
      </w:pPr>
    </w:p>
    <w:p w14:paraId="0EC963B4">
      <w:pPr>
        <w:rPr>
          <w:rFonts w:hint="eastAsia"/>
        </w:rPr>
      </w:pPr>
      <w:r>
        <w:rPr>
          <w:rFonts w:hint="eastAsia"/>
        </w:rPr>
        <w:t>PaLM-E: 복잡한 작업 계획을 위해 로봇 비전과 센서 데이터를 융합할 수 있는 다중 모달 언어 모델을 제안합니다.</w:t>
      </w:r>
    </w:p>
    <w:p w14:paraId="4CD6126E">
      <w:pPr>
        <w:rPr>
          <w:rFonts w:hint="eastAsia"/>
        </w:rPr>
      </w:pPr>
    </w:p>
    <w:p w14:paraId="3E815352">
      <w:pPr>
        <w:rPr>
          <w:rFonts w:hint="eastAsia"/>
        </w:rPr>
      </w:pPr>
      <w:r>
        <w:rPr>
          <w:rFonts w:hint="eastAsia"/>
        </w:rPr>
        <w:t>RT-2(Robotics Transformer 2): 대규모 인터넷 및 로봇 데이터를 활용한 학습을 ​​통해 우수한 일반화 능력을 보여주며, 로봇 제어 분야에서 VLA(Vision-Language-Action) 모델의 잠재력을 입증합니다.</w:t>
      </w:r>
    </w:p>
    <w:p w14:paraId="16AE8258">
      <w:pPr>
        <w:rPr>
          <w:rFonts w:hint="eastAsia"/>
        </w:rPr>
      </w:pPr>
    </w:p>
    <w:p w14:paraId="40096413">
      <w:pPr>
        <w:rPr>
          <w:rFonts w:hint="eastAsia"/>
        </w:rPr>
      </w:pPr>
      <w:r>
        <w:rPr>
          <w:rFonts w:hint="eastAsia"/>
        </w:rPr>
        <w:t>SayCan: 대규모 언어 모델(LLM)을 통한 언어 이해와 강화 학습의 의사 결정 능력을 결합하여, 로봇이 환경적 제약 조건에 따라 자연어 명령을 실행할 수 있도록 합니다.</w:t>
      </w:r>
    </w:p>
    <w:p w14:paraId="5F01C9A1">
      <w:pPr>
        <w:rPr>
          <w:rFonts w:hint="eastAsia"/>
        </w:rPr>
      </w:pPr>
    </w:p>
    <w:p w14:paraId="3CFC5772">
      <w:pPr>
        <w:rPr>
          <w:rFonts w:hint="eastAsia"/>
        </w:rPr>
      </w:pPr>
      <w:r>
        <w:rPr>
          <w:rFonts w:hint="eastAsia"/>
        </w:rPr>
        <w:t>2.3 장점 및 한계</w:t>
      </w:r>
    </w:p>
    <w:p w14:paraId="1846D06A">
      <w:pPr>
        <w:rPr>
          <w:rFonts w:hint="eastAsia"/>
        </w:rPr>
      </w:pPr>
    </w:p>
    <w:p w14:paraId="22FC798F">
      <w:pPr>
        <w:rPr>
          <w:rFonts w:hint="eastAsia"/>
        </w:rPr>
      </w:pPr>
      <w:r>
        <w:rPr>
          <w:rFonts w:hint="eastAsia"/>
        </w:rPr>
        <w:t>장점:</w:t>
      </w:r>
    </w:p>
    <w:p w14:paraId="1939702B">
      <w:pPr>
        <w:rPr>
          <w:rFonts w:hint="eastAsia"/>
        </w:rPr>
      </w:pPr>
    </w:p>
    <w:p w14:paraId="75F7284A">
      <w:pPr>
        <w:rPr>
          <w:rFonts w:hint="eastAsia"/>
        </w:rPr>
      </w:pPr>
      <w:r>
        <w:rPr>
          <w:rFonts w:hint="eastAsia"/>
        </w:rPr>
        <w:t>시스템 설계가 간소화되고 다중 에이전트 통신의 복잡성을 피할 수 있습니다.</w:t>
      </w:r>
    </w:p>
    <w:p w14:paraId="51EB1C08">
      <w:pPr>
        <w:rPr>
          <w:rFonts w:hint="eastAsia"/>
        </w:rPr>
      </w:pPr>
    </w:p>
    <w:p w14:paraId="0D3D1A92">
      <w:pPr>
        <w:rPr>
          <w:rFonts w:hint="eastAsia"/>
        </w:rPr>
      </w:pPr>
      <w:r>
        <w:rPr>
          <w:rFonts w:hint="eastAsia"/>
        </w:rPr>
        <w:t>구조화된 환경과 명확하게 정의된 단일 작업에서 높은 효율성과 신뢰성을 보여줍니다.</w:t>
      </w:r>
    </w:p>
    <w:p w14:paraId="3CE4FDCC">
      <w:pPr>
        <w:rPr>
          <w:rFonts w:hint="eastAsia"/>
        </w:rPr>
      </w:pPr>
    </w:p>
    <w:p w14:paraId="5FADF40C">
      <w:pPr>
        <w:rPr>
          <w:rFonts w:hint="eastAsia"/>
        </w:rPr>
      </w:pPr>
      <w:r>
        <w:rPr>
          <w:rFonts w:hint="eastAsia"/>
        </w:rPr>
        <w:t>한계:</w:t>
      </w:r>
    </w:p>
    <w:p w14:paraId="0CAE79B1">
      <w:pPr>
        <w:rPr>
          <w:rFonts w:hint="eastAsia"/>
        </w:rPr>
      </w:pPr>
    </w:p>
    <w:p w14:paraId="093AFC29">
      <w:pPr>
        <w:rPr>
          <w:rFonts w:hint="eastAsia"/>
        </w:rPr>
      </w:pPr>
      <w:r>
        <w:rPr>
          <w:rFonts w:hint="eastAsia"/>
        </w:rPr>
        <w:t>확장성 부족: 공간적으로 분산되고 시간적으로 동기화되어야 하는 여러 에이전트가 필요한 복잡한 작업(예: 다중 로봇 협업 처리 및 수색 구조)을 효과적으로 처리할 수 없습니다.</w:t>
      </w:r>
    </w:p>
    <w:p w14:paraId="616B5E63">
      <w:pPr>
        <w:rPr>
          <w:rFonts w:hint="eastAsia"/>
        </w:rPr>
      </w:pPr>
    </w:p>
    <w:p w14:paraId="721A744B">
      <w:pPr>
        <w:rPr>
          <w:rFonts w:hint="eastAsia"/>
        </w:rPr>
      </w:pPr>
      <w:r>
        <w:rPr>
          <w:rFonts w:hint="eastAsia"/>
        </w:rPr>
        <w:t>불충분한 견고성: 단일 에이전트가 실패하면 전체 작업이 실패하며, 중복 메커니즘이 부족합니다.</w:t>
      </w:r>
    </w:p>
    <w:p w14:paraId="50409A30">
      <w:pPr>
        <w:rPr>
          <w:rFonts w:hint="eastAsia"/>
        </w:rPr>
      </w:pPr>
    </w:p>
    <w:p w14:paraId="79D2D70A">
      <w:pPr>
        <w:rPr>
          <w:rFonts w:hint="eastAsia"/>
        </w:rPr>
      </w:pPr>
      <w:r>
        <w:rPr>
          <w:rFonts w:hint="eastAsia"/>
        </w:rPr>
        <w:t>제한된 인지 범위: 단일 에이전트의 인지에는 사각지대가 존재하여 환경에 대한 전체적인 시각을 얻기 어렵습니다.</w:t>
      </w:r>
    </w:p>
    <w:p w14:paraId="5B30BCB2">
      <w:pPr>
        <w:rPr>
          <w:rFonts w:hint="eastAsia"/>
        </w:rPr>
      </w:pPr>
    </w:p>
    <w:p w14:paraId="72DE68FA">
      <w:pPr>
        <w:rPr>
          <w:rFonts w:hint="eastAsia"/>
        </w:rPr>
      </w:pPr>
      <w:r>
        <w:rPr>
          <w:rFonts w:hint="eastAsia"/>
        </w:rPr>
        <w:t>3. 연구 그룹 2: 대규모 모델 기반 다중 에이전트 협업 시스템</w:t>
      </w:r>
    </w:p>
    <w:p w14:paraId="540C281F">
      <w:pPr>
        <w:rPr>
          <w:rFonts w:hint="eastAsia"/>
        </w:rPr>
      </w:pPr>
    </w:p>
    <w:p w14:paraId="3A63F5D8">
      <w:pPr>
        <w:rPr>
          <w:rFonts w:hint="eastAsia"/>
        </w:rPr>
      </w:pPr>
      <w:r>
        <w:rPr>
          <w:rFonts w:hint="eastAsia"/>
        </w:rPr>
        <w:t>3.1 공통 주제 및 특징</w:t>
      </w:r>
    </w:p>
    <w:p w14:paraId="4272807B">
      <w:pPr>
        <w:rPr>
          <w:rFonts w:hint="eastAsia"/>
        </w:rPr>
      </w:pPr>
      <w:r>
        <w:rPr>
          <w:rFonts w:hint="eastAsia"/>
        </w:rPr>
        <w:t>두 번째 연구 유형은 대규모 모델을 통신 매개체, 작업 할당자 또는 협업 의사 결정 코어로 활용하여 다중 에이전트 협업에 직접적으로 초점을 맞춥니다. 공통적인 특징은 다음과 같습니다.</w:t>
      </w:r>
    </w:p>
    <w:p w14:paraId="3AD061FA">
      <w:pPr>
        <w:rPr>
          <w:rFonts w:hint="eastAsia"/>
        </w:rPr>
      </w:pPr>
    </w:p>
    <w:p w14:paraId="3CC05CC1">
      <w:pPr>
        <w:rPr>
          <w:rFonts w:hint="eastAsia"/>
        </w:rPr>
      </w:pPr>
      <w:r>
        <w:rPr>
          <w:rFonts w:hint="eastAsia"/>
        </w:rPr>
        <w:t>"인지 엔진"으로서의 대규모 모델: 중앙 집중식 또는 분산형 대규모 모델은 전체 작업을 이해하고, 하위 작업을 분해하고, 각 에이전트에 할당하는 역할을 담당합니다.</w:t>
      </w:r>
    </w:p>
    <w:p w14:paraId="58FF8E02">
      <w:pPr>
        <w:rPr>
          <w:rFonts w:hint="eastAsia"/>
        </w:rPr>
      </w:pPr>
    </w:p>
    <w:p w14:paraId="0F0D761B">
      <w:pPr>
        <w:rPr>
          <w:rFonts w:hint="eastAsia"/>
        </w:rPr>
      </w:pPr>
      <w:r>
        <w:rPr>
          <w:rFonts w:hint="eastAsia"/>
        </w:rPr>
        <w:t>협업 프로토콜로서의 자연어: 에이전트는 대규모 모델이 생성한 자연어를 통해 상태를 공유하고, 의도를 표현하고, 협상합니다.</w:t>
      </w:r>
    </w:p>
    <w:p w14:paraId="6C4BDA5F">
      <w:pPr>
        <w:rPr>
          <w:rFonts w:hint="eastAsia"/>
        </w:rPr>
      </w:pPr>
    </w:p>
    <w:p w14:paraId="7EC087D9">
      <w:pPr>
        <w:rPr>
          <w:rFonts w:hint="eastAsia"/>
        </w:rPr>
      </w:pPr>
      <w:r>
        <w:rPr>
          <w:rFonts w:hint="eastAsia"/>
        </w:rPr>
        <w:t>작업 분해 및 조정: 이 연구는 대규모 모델의 추론 능력을 활용하여 복잡한 작업을 병렬 하위 작업으로 분해하는 방법에 초점을 맞춥니다.</w:t>
      </w:r>
    </w:p>
    <w:p w14:paraId="5FCEE360">
      <w:pPr>
        <w:rPr>
          <w:rFonts w:hint="eastAsia"/>
        </w:rPr>
      </w:pPr>
    </w:p>
    <w:p w14:paraId="01B301DF">
      <w:pPr>
        <w:rPr>
          <w:rFonts w:hint="eastAsia"/>
        </w:rPr>
      </w:pPr>
      <w:r>
        <w:rPr>
          <w:rFonts w:hint="eastAsia"/>
        </w:rPr>
        <w:t>3.2 대표 연구 사례</w:t>
      </w:r>
    </w:p>
    <w:p w14:paraId="114302E6">
      <w:pPr>
        <w:rPr>
          <w:rFonts w:hint="eastAsia"/>
        </w:rPr>
      </w:pPr>
    </w:p>
    <w:p w14:paraId="2CCAE7EA">
      <w:pPr>
        <w:rPr>
          <w:rFonts w:hint="eastAsia"/>
        </w:rPr>
      </w:pPr>
      <w:r>
        <w:rPr>
          <w:rFonts w:hint="eastAsia"/>
        </w:rPr>
        <w:t>RoCo(Robots Collaborate via Language): 이 핵심 사례 연구는 대규모 모델을 통해 여러 로봇이 자연어를 사용하여 소통하고 작업을 조율하는 방법을 보여줍니다. 작업 수준의 대화에는 LLM(Learning Language Modeling)을 사용하여 동적인 역할 할당과 동작 동기화를 가능하게 합니다.</w:t>
      </w:r>
    </w:p>
    <w:p w14:paraId="2A214812">
      <w:pPr>
        <w:rPr>
          <w:rFonts w:hint="eastAsia"/>
        </w:rPr>
      </w:pPr>
    </w:p>
    <w:p w14:paraId="53E79FD6">
      <w:pPr>
        <w:rPr>
          <w:rFonts w:hint="eastAsia"/>
        </w:rPr>
      </w:pPr>
      <w:r>
        <w:rPr>
          <w:rFonts w:hint="eastAsia"/>
        </w:rPr>
        <w:t>Swarm-GPT: 무인 항공기(UAV) 군집을 위해 LLM을 활용하여 복잡한 편대 비행 궤적을 생성하고 동기화합니다. "공중 발레를 수행하라"와 같은 고수준 사용자 명령을 각 UAV의 구체적인 경로로 자연스럽게 변환하고 장애물 회피를 구현할 수 있습니다.</w:t>
      </w:r>
    </w:p>
    <w:p w14:paraId="3787C827">
      <w:pPr>
        <w:rPr>
          <w:rFonts w:hint="eastAsia"/>
        </w:rPr>
      </w:pPr>
    </w:p>
    <w:p w14:paraId="43B12636">
      <w:pPr>
        <w:rPr>
          <w:rFonts w:hint="eastAsia"/>
        </w:rPr>
      </w:pPr>
      <w:r>
        <w:rPr>
          <w:rFonts w:hint="eastAsia"/>
        </w:rPr>
        <w:t>AutoAgents / MetaGPT: 주로 소프트웨어 엔지니어링 분야에서 사용되지만, 다중 에이전트 협업 프레임워크(계획, 도구 사용, 성찰)는 물리적으로 구현된 에이전트에 대한 방법론적 참고 자료를 제공합니다.</w:t>
      </w:r>
    </w:p>
    <w:p w14:paraId="6ACF5AF7">
      <w:pPr>
        <w:rPr>
          <w:rFonts w:hint="eastAsia"/>
        </w:rPr>
      </w:pPr>
    </w:p>
    <w:p w14:paraId="3AAA25AA">
      <w:pPr>
        <w:rPr>
          <w:rFonts w:hint="eastAsia"/>
        </w:rPr>
      </w:pPr>
      <w:r>
        <w:rPr>
          <w:rFonts w:hint="eastAsia"/>
        </w:rPr>
        <w:t>3.3 장점 및 한계</w:t>
      </w:r>
    </w:p>
    <w:p w14:paraId="06130DB7">
      <w:pPr>
        <w:rPr>
          <w:rFonts w:hint="eastAsia"/>
        </w:rPr>
      </w:pPr>
    </w:p>
    <w:p w14:paraId="66850BBC">
      <w:pPr>
        <w:rPr>
          <w:rFonts w:hint="eastAsia"/>
        </w:rPr>
      </w:pPr>
      <w:r>
        <w:rPr>
          <w:rFonts w:hint="eastAsia"/>
        </w:rPr>
        <w:t>장점:</w:t>
      </w:r>
    </w:p>
    <w:p w14:paraId="28D9D154">
      <w:pPr>
        <w:rPr>
          <w:rFonts w:hint="eastAsia"/>
        </w:rPr>
      </w:pPr>
    </w:p>
    <w:p w14:paraId="6262C76B">
      <w:pPr>
        <w:rPr>
          <w:rFonts w:hint="eastAsia"/>
        </w:rPr>
      </w:pPr>
      <w:r>
        <w:rPr>
          <w:rFonts w:hint="eastAsia"/>
        </w:rPr>
        <w:t>강력한 작업 계획 기능: 긴 순차적 추론과 다단계 조정이 필요한 복잡한 작업을 처리할 수 있습니다.</w:t>
      </w:r>
    </w:p>
    <w:p w14:paraId="6A5BEF0F">
      <w:pPr>
        <w:rPr>
          <w:rFonts w:hint="eastAsia"/>
        </w:rPr>
      </w:pPr>
    </w:p>
    <w:p w14:paraId="7D5CE271">
      <w:pPr>
        <w:rPr>
          <w:rFonts w:hint="eastAsia"/>
        </w:rPr>
      </w:pPr>
      <w:r>
        <w:rPr>
          <w:rFonts w:hint="eastAsia"/>
        </w:rPr>
        <w:t>유연한 통신 방식: 자연어 인터페이스는 지능형 에이전트 간의 이질성으로 인한 통신 장벽을 줄여줍니다.</w:t>
      </w:r>
    </w:p>
    <w:p w14:paraId="6AA80EC1">
      <w:pPr>
        <w:rPr>
          <w:rFonts w:hint="eastAsia"/>
        </w:rPr>
      </w:pPr>
    </w:p>
    <w:p w14:paraId="0D6FFD7F">
      <w:pPr>
        <w:rPr>
          <w:rFonts w:hint="eastAsia"/>
        </w:rPr>
      </w:pPr>
      <w:r>
        <w:rPr>
          <w:rFonts w:hint="eastAsia"/>
        </w:rPr>
        <w:t>제한 사항:</w:t>
      </w:r>
    </w:p>
    <w:p w14:paraId="6D4675E2">
      <w:pPr>
        <w:rPr>
          <w:rFonts w:hint="eastAsia"/>
        </w:rPr>
      </w:pPr>
    </w:p>
    <w:p w14:paraId="1A9EFE34">
      <w:pPr>
        <w:rPr>
          <w:rFonts w:hint="eastAsia"/>
        </w:rPr>
      </w:pPr>
      <w:r>
        <w:rPr>
          <w:rFonts w:hint="eastAsia"/>
        </w:rPr>
        <w:t>실시간 문제: 대규모 모델은 추론 지연 시간이 길어 밀리초 또는 초 단위의 실시간 동적 제어 요구 사항을 충족하기 어렵습니다.</w:t>
      </w:r>
    </w:p>
    <w:p w14:paraId="10384B74">
      <w:pPr>
        <w:rPr>
          <w:rFonts w:hint="eastAsia"/>
        </w:rPr>
      </w:pPr>
    </w:p>
    <w:p w14:paraId="1CA8AC07">
      <w:pPr>
        <w:rPr>
          <w:rFonts w:hint="eastAsia"/>
        </w:rPr>
      </w:pPr>
      <w:r>
        <w:rPr>
          <w:rFonts w:hint="eastAsia"/>
        </w:rPr>
        <w:t>중앙 집중화 위험: 많은 솔루션이 전역 계획을 위해 중앙 집중식 대규모 모델에 의존하므로 단일 장애 지점과 통신 병목 현상이 발생할 수 있습니다.</w:t>
      </w:r>
    </w:p>
    <w:p w14:paraId="23175A8D">
      <w:pPr>
        <w:rPr>
          <w:rFonts w:hint="eastAsia"/>
        </w:rPr>
      </w:pPr>
    </w:p>
    <w:p w14:paraId="76224E5F">
      <w:pPr>
        <w:rPr>
          <w:rFonts w:hint="eastAsia"/>
        </w:rPr>
      </w:pPr>
      <w:r>
        <w:rPr>
          <w:rFonts w:hint="eastAsia"/>
        </w:rPr>
        <w:t>이론적 최적성 보장 부족: 협업 전략은 엄격하게 수학적으로 최적화된 분산 제어 이론보다는 대규모 모델의 "발현적" 기능에 의존합니다.</w:t>
      </w:r>
    </w:p>
    <w:p w14:paraId="61903ABC">
      <w:pPr>
        <w:rPr>
          <w:rFonts w:hint="eastAsia"/>
        </w:rPr>
      </w:pPr>
    </w:p>
    <w:p w14:paraId="2997C90D">
      <w:pPr>
        <w:rPr>
          <w:rFonts w:hint="eastAsia"/>
        </w:rPr>
      </w:pPr>
      <w:r>
        <w:rPr>
          <w:rFonts w:hint="eastAsia"/>
        </w:rPr>
        <w:t>4. 연구 그룹 3: 분산 제어 및 군집 지능의 고전 이론</w:t>
      </w:r>
    </w:p>
    <w:p w14:paraId="60D2106E">
      <w:pPr>
        <w:rPr>
          <w:rFonts w:hint="eastAsia"/>
        </w:rPr>
      </w:pPr>
    </w:p>
    <w:p w14:paraId="620BFDF1">
      <w:pPr>
        <w:rPr>
          <w:rFonts w:hint="eastAsia"/>
        </w:rPr>
      </w:pPr>
      <w:r>
        <w:rPr>
          <w:rFonts w:hint="eastAsia"/>
        </w:rPr>
        <w:t>4.1 공통 주제 및 특징</w:t>
      </w:r>
    </w:p>
    <w:p w14:paraId="15F0E20D">
      <w:pPr>
        <w:rPr>
          <w:rFonts w:hint="eastAsia"/>
        </w:rPr>
      </w:pPr>
      <w:r>
        <w:rPr>
          <w:rFonts w:hint="eastAsia"/>
        </w:rPr>
        <w:t>이 세 번째 연구 범주는 로봇 공학 및 제어 이론의 보다 고전적인 분야에 속하며 대규모 모델에 의존하지 않습니다. 공통적인 특징은 다음과 같습니다.</w:t>
      </w:r>
    </w:p>
    <w:p w14:paraId="661AFD73">
      <w:pPr>
        <w:rPr>
          <w:rFonts w:hint="eastAsia"/>
        </w:rPr>
      </w:pPr>
    </w:p>
    <w:p w14:paraId="10B95225">
      <w:pPr>
        <w:rPr>
          <w:rFonts w:hint="eastAsia"/>
        </w:rPr>
      </w:pPr>
      <w:r>
        <w:rPr>
          <w:rFonts w:hint="eastAsia"/>
        </w:rPr>
        <w:t>수학적 모델링: 작업 할당, 경로 계획, 충돌 회피와 같은 문제를 최적화 문제(예: 할당 문제, 그래프 탐색, 모델 예측 제어)로 공식화합니다.</w:t>
      </w:r>
    </w:p>
    <w:p w14:paraId="22B16736">
      <w:pPr>
        <w:rPr>
          <w:rFonts w:hint="eastAsia"/>
        </w:rPr>
      </w:pPr>
    </w:p>
    <w:p w14:paraId="5C6D54E6">
      <w:pPr>
        <w:rPr>
          <w:rFonts w:hint="eastAsia"/>
        </w:rPr>
      </w:pPr>
      <w:r>
        <w:rPr>
          <w:rFonts w:hint="eastAsia"/>
        </w:rPr>
        <w:t>분산형 알고리즘: 중앙 조정자 없이 완전히 분산된 제어에 중점을 둡니다(예: 합의 알고리즘, 포텐셜 필드 방법, 경매 알고리즘).</w:t>
      </w:r>
    </w:p>
    <w:p w14:paraId="71D5EC3C">
      <w:pPr>
        <w:rPr>
          <w:rFonts w:hint="eastAsia"/>
        </w:rPr>
      </w:pPr>
    </w:p>
    <w:p w14:paraId="3C6DDEFE">
      <w:pPr>
        <w:rPr>
          <w:rFonts w:hint="eastAsia"/>
        </w:rPr>
      </w:pPr>
      <w:r>
        <w:rPr>
          <w:rFonts w:hint="eastAsia"/>
        </w:rPr>
        <w:t>강력한 실시간 성능 및 견고성: 알고리즘은 높은 계산 효율성과 노드 장애에 대한 내재적인 복원력을 자랑합니다.</w:t>
      </w:r>
    </w:p>
    <w:p w14:paraId="646BC9BF">
      <w:pPr>
        <w:rPr>
          <w:rFonts w:hint="eastAsia"/>
        </w:rPr>
      </w:pPr>
    </w:p>
    <w:p w14:paraId="47952D99">
      <w:pPr>
        <w:rPr>
          <w:rFonts w:hint="eastAsia"/>
        </w:rPr>
      </w:pPr>
      <w:r>
        <w:rPr>
          <w:rFonts w:hint="eastAsia"/>
        </w:rPr>
        <w:t>4.2 대표적인 방법</w:t>
      </w:r>
    </w:p>
    <w:p w14:paraId="20B734AF">
      <w:pPr>
        <w:rPr>
          <w:rFonts w:hint="eastAsia"/>
        </w:rPr>
      </w:pPr>
    </w:p>
    <w:p w14:paraId="5CB7F4C5">
      <w:pPr>
        <w:rPr>
          <w:rFonts w:hint="eastAsia"/>
        </w:rPr>
      </w:pPr>
      <w:r>
        <w:rPr>
          <w:rFonts w:hint="eastAsia"/>
        </w:rPr>
        <w:t>합의 알고리즘: 다중 에이전트 시스템에서 상태 일관성(예: 위치, 속도)을 달성하는 데 사용됩니다.</w:t>
      </w:r>
    </w:p>
    <w:p w14:paraId="5E0DD8AB">
      <w:pPr>
        <w:rPr>
          <w:rFonts w:hint="eastAsia"/>
        </w:rPr>
      </w:pPr>
    </w:p>
    <w:p w14:paraId="715DFC09">
      <w:pPr>
        <w:rPr>
          <w:rFonts w:hint="eastAsia"/>
        </w:rPr>
      </w:pPr>
      <w:r>
        <w:rPr>
          <w:rFonts w:hint="eastAsia"/>
        </w:rPr>
        <w:t>시장 기반 할당: 경매 알고리즘과 마찬가지로 에이전트는 로컬 입찰을 통해 분산된 작업 할당을 수행합니다.</w:t>
      </w:r>
    </w:p>
    <w:p w14:paraId="02AFC4B9">
      <w:pPr>
        <w:rPr>
          <w:rFonts w:hint="eastAsia"/>
        </w:rPr>
      </w:pPr>
    </w:p>
    <w:p w14:paraId="409305E1">
      <w:pPr>
        <w:rPr>
          <w:rFonts w:hint="eastAsia"/>
        </w:rPr>
      </w:pPr>
      <w:r>
        <w:rPr>
          <w:rFonts w:hint="eastAsia"/>
        </w:rPr>
        <w:t>협력적 모델 예측 제어(CoPC): 에이전트는 로컬 모델을 기반으로 미래 상태를 예측하고 제한된 통신을 통해 협력합니다.</w:t>
      </w:r>
    </w:p>
    <w:p w14:paraId="4CC39125">
      <w:pPr>
        <w:rPr>
          <w:rFonts w:hint="eastAsia"/>
        </w:rPr>
      </w:pPr>
    </w:p>
    <w:p w14:paraId="622B5804">
      <w:pPr>
        <w:rPr>
          <w:rFonts w:hint="eastAsia"/>
        </w:rPr>
      </w:pPr>
      <w:r>
        <w:rPr>
          <w:rFonts w:hint="eastAsia"/>
        </w:rPr>
        <w:t>4.3 장점 및 한계</w:t>
      </w:r>
    </w:p>
    <w:p w14:paraId="2AF9AABF">
      <w:pPr>
        <w:rPr>
          <w:rFonts w:hint="eastAsia"/>
        </w:rPr>
      </w:pPr>
    </w:p>
    <w:p w14:paraId="14FFB29F">
      <w:pPr>
        <w:rPr>
          <w:rFonts w:hint="eastAsia"/>
        </w:rPr>
      </w:pPr>
      <w:r>
        <w:rPr>
          <w:rFonts w:hint="eastAsia"/>
        </w:rPr>
        <w:t>장점:</w:t>
      </w:r>
    </w:p>
    <w:p w14:paraId="3F69A6AE">
      <w:pPr>
        <w:rPr>
          <w:rFonts w:hint="eastAsia"/>
        </w:rPr>
      </w:pPr>
    </w:p>
    <w:p w14:paraId="4F72CB91">
      <w:pPr>
        <w:rPr>
          <w:rFonts w:hint="eastAsia"/>
        </w:rPr>
      </w:pPr>
      <w:r>
        <w:rPr>
          <w:rFonts w:hint="eastAsia"/>
        </w:rPr>
        <w:t>이론적 완전성: 안정성, 수렴성 및 최적성에 대한 엄밀한 증명을 제공합니다.</w:t>
      </w:r>
    </w:p>
    <w:p w14:paraId="600793D8">
      <w:pPr>
        <w:rPr>
          <w:rFonts w:hint="eastAsia"/>
        </w:rPr>
      </w:pPr>
    </w:p>
    <w:p w14:paraId="3CE6DA94">
      <w:pPr>
        <w:rPr>
          <w:rFonts w:hint="eastAsia"/>
        </w:rPr>
      </w:pPr>
      <w:r>
        <w:rPr>
          <w:rFonts w:hint="eastAsia"/>
        </w:rPr>
        <w:t>높은 효율성 및 실시간 성능: 계산량이 적어 자원이 제한된 임베디드 플랫폼에 적합합니다.</w:t>
      </w:r>
    </w:p>
    <w:p w14:paraId="38AE896D">
      <w:pPr>
        <w:rPr>
          <w:rFonts w:hint="eastAsia"/>
        </w:rPr>
      </w:pPr>
    </w:p>
    <w:p w14:paraId="36C5A85E">
      <w:pPr>
        <w:rPr>
          <w:rFonts w:hint="eastAsia"/>
        </w:rPr>
      </w:pPr>
      <w:r>
        <w:rPr>
          <w:rFonts w:hint="eastAsia"/>
        </w:rPr>
        <w:t>높은 견고성: 단일 장애 지점에 대한 시스템의 민감도가 낮습니다.</w:t>
      </w:r>
    </w:p>
    <w:p w14:paraId="4F14A7FF">
      <w:pPr>
        <w:rPr>
          <w:rFonts w:hint="eastAsia"/>
        </w:rPr>
      </w:pPr>
    </w:p>
    <w:p w14:paraId="10D7E82F">
      <w:pPr>
        <w:rPr>
          <w:rFonts w:hint="eastAsia"/>
        </w:rPr>
      </w:pPr>
      <w:r>
        <w:rPr>
          <w:rFonts w:hint="eastAsia"/>
        </w:rPr>
        <w:t>한계:</w:t>
      </w:r>
    </w:p>
    <w:p w14:paraId="53FF27D6">
      <w:pPr>
        <w:rPr>
          <w:rFonts w:hint="eastAsia"/>
        </w:rPr>
      </w:pPr>
    </w:p>
    <w:p w14:paraId="4DAEF52E">
      <w:pPr>
        <w:rPr>
          <w:rFonts w:hint="eastAsia"/>
        </w:rPr>
      </w:pPr>
      <w:r>
        <w:rPr>
          <w:rFonts w:hint="eastAsia"/>
        </w:rPr>
        <w:t>복잡한 의미론에 대한 이해 부족: 인간의 자연어로 된 작업 설명(예: "방을 정리해 주세요")을 직접 처리할 수 없습니다.</w:t>
      </w:r>
    </w:p>
    <w:p w14:paraId="3EAA9A30">
      <w:pPr>
        <w:rPr>
          <w:rFonts w:hint="eastAsia"/>
        </w:rPr>
      </w:pPr>
    </w:p>
    <w:p w14:paraId="270BC173">
      <w:pPr>
        <w:rPr>
          <w:rFonts w:hint="eastAsia"/>
        </w:rPr>
      </w:pPr>
      <w:r>
        <w:rPr>
          <w:rFonts w:hint="eastAsia"/>
        </w:rPr>
        <w:t>상식적 추론 부족: 개방형 지식과 상식을 요구하는 비정형적인 상황을 처리하기 어렵습니다.</w:t>
      </w:r>
    </w:p>
    <w:p w14:paraId="1822F821">
      <w:pPr>
        <w:rPr>
          <w:rFonts w:hint="eastAsia"/>
        </w:rPr>
      </w:pPr>
    </w:p>
    <w:p w14:paraId="7B3F75FF">
      <w:pPr>
        <w:rPr>
          <w:rFonts w:hint="eastAsia"/>
        </w:rPr>
      </w:pPr>
      <w:r>
        <w:rPr>
          <w:rFonts w:hint="eastAsia"/>
        </w:rPr>
        <w:t>낮은 적응성 및 다용성: 모델과 알고리즘은 일반적으로 특정 작업을 위해 설계되어 마이그레이션 비용이 높습니다.</w:t>
      </w:r>
    </w:p>
    <w:p w14:paraId="45478E11">
      <w:pPr>
        <w:rPr>
          <w:rFonts w:hint="eastAsia"/>
        </w:rPr>
      </w:pPr>
    </w:p>
    <w:p w14:paraId="4C818B37">
      <w:pPr>
        <w:rPr>
          <w:rFonts w:hint="eastAsia"/>
        </w:rPr>
      </w:pPr>
      <w:r>
        <w:rPr>
          <w:rFonts w:hint="eastAsia"/>
        </w:rPr>
        <w:t>5. 연구 동향 요약 및 공통적인 한계점</w:t>
      </w:r>
    </w:p>
    <w:p w14:paraId="53687BDC">
      <w:pPr>
        <w:rPr>
          <w:rFonts w:hint="eastAsia"/>
        </w:rPr>
      </w:pPr>
    </w:p>
    <w:p w14:paraId="163397B4">
      <w:pPr>
        <w:rPr>
          <w:rFonts w:hint="eastAsia"/>
        </w:rPr>
      </w:pPr>
      <w:r>
        <w:rPr>
          <w:rFonts w:hint="eastAsia"/>
        </w:rPr>
        <w:t>5.1 전반적인 연구 동향</w:t>
      </w:r>
    </w:p>
    <w:p w14:paraId="4FEEFFCE">
      <w:pPr>
        <w:rPr>
          <w:rFonts w:hint="eastAsia"/>
        </w:rPr>
      </w:pPr>
      <w:r>
        <w:rPr>
          <w:rFonts w:hint="eastAsia"/>
        </w:rPr>
        <w:t>위의 분류에서 볼 수 있듯이, 이 분야의 연구는 "단일 에이전트에서 다중 에이전트로", "전통적인 제어 방식에서 대규모 모델 기반 방식으로", "중앙 집중식에서 분산식으로" 진화하며 융합 및 발전 과정을 거치고 있습니다. 초기 연구는 단일 에이전트의 기능 향상에 초점을 맞추다가, 이후 대규모 모델을 활용하여 다중 에이전트 간의 의미론적 통신 및 작업 계획 문제를 해결하는 방향으로 전환되었습니다. 한편, 고전적인 다중 에이전트 제어 이론은 분산 협업의 효율성과 견고성 문제를 해결하는 데 탄탄한 수학적 기반을 제공합니다.</w:t>
      </w:r>
    </w:p>
    <w:p w14:paraId="6A97F74F">
      <w:pPr>
        <w:rPr>
          <w:rFonts w:hint="eastAsia"/>
        </w:rPr>
      </w:pPr>
    </w:p>
    <w:p w14:paraId="2D2D8873">
      <w:pPr>
        <w:rPr>
          <w:rFonts w:hint="eastAsia"/>
        </w:rPr>
      </w:pPr>
      <w:r>
        <w:rPr>
          <w:rFonts w:hint="eastAsia"/>
        </w:rPr>
        <w:t>5.2 기존 연구의 주요 한계점 3-5</w:t>
      </w:r>
    </w:p>
    <w:p w14:paraId="5FA6C8B5">
      <w:pPr>
        <w:rPr>
          <w:rFonts w:hint="eastAsia"/>
        </w:rPr>
      </w:pPr>
      <w:r>
        <w:rPr>
          <w:rFonts w:hint="eastAsia"/>
        </w:rPr>
        <w:t>다양한 연구 그룹에 대한 비판적 분석을 바탕으로, 기존 연구가 직면한 몇 가지 주요 한계점을 다음과 같이 요약할 수 있습니다.</w:t>
      </w:r>
    </w:p>
    <w:p w14:paraId="06C9CDFC">
      <w:pPr>
        <w:rPr>
          <w:rFonts w:hint="eastAsia"/>
        </w:rPr>
      </w:pPr>
    </w:p>
    <w:p w14:paraId="6C57C02A">
      <w:pPr>
        <w:rPr>
          <w:rFonts w:hint="eastAsia"/>
        </w:rPr>
      </w:pPr>
      <w:r>
        <w:rPr>
          <w:rFonts w:hint="eastAsia"/>
        </w:rPr>
        <w:t>"지능"과 "제어" 간의 단절: 대규모 모델 기반 방식(연구 그룹 2)은 고수준의 의미론적 계획에는 탁월하지만, 저수준의 고속 실시간 분산 제어 최적화에는 한계가 있습니다. 고전적인 제어 방식(연구 그룹 3)은 실시간 효율성은 뛰어나지만, 복잡하고 역동적인 인간의 지시를 이해하는 데 한계가 있습니다. 두 방식 간의 심층적인 통합이 부족합니다.</w:t>
      </w:r>
    </w:p>
    <w:p w14:paraId="7BC8091F">
      <w:pPr>
        <w:rPr>
          <w:rFonts w:hint="eastAsia"/>
        </w:rPr>
      </w:pPr>
    </w:p>
    <w:p w14:paraId="68CDA855">
      <w:pPr>
        <w:rPr>
          <w:rFonts w:hint="eastAsia"/>
        </w:rPr>
      </w:pPr>
      <w:r>
        <w:rPr>
          <w:rFonts w:hint="eastAsia"/>
        </w:rPr>
        <w:t>확장성 및 실시간 병목 현상: 현재의 다중 에이전트 협업 시스템은 일반적으로 과도한 계산 부담과 높은 통신 오버헤드를 겪습니다. 특히 에이전트 수가 증가하거나 작업이 동적으로 변화할 경우, 중앙의 대형 모델이 성능 병목 현상을 일으켜 실제 환경에서의 실시간 동적 협업을 어렵게 만듭니다.</w:t>
      </w:r>
    </w:p>
    <w:p w14:paraId="47AF8DD1">
      <w:pPr>
        <w:rPr>
          <w:rFonts w:hint="eastAsia"/>
        </w:rPr>
      </w:pPr>
    </w:p>
    <w:p w14:paraId="1F91AB23">
      <w:pPr>
        <w:rPr>
          <w:rFonts w:hint="eastAsia"/>
        </w:rPr>
      </w:pPr>
      <w:r>
        <w:rPr>
          <w:rFonts w:hint="eastAsia"/>
        </w:rPr>
        <w:t>실제 물리적 제약 조건에 대한 포괄적인 고려 부족: 대부분의 연구는 시뮬레이션 환경에서 검증을 수행하여 통신 지연, 대역폭 제한, 컴퓨팅 자원의 이질성, 노드 오류와 같은 실제 물리적 세계의 제약 조건을 간과합니다. 가상 시뮬레이션과 실제 환경으로의 전환(Sim2Real) 간의 격차가 여전히 큽니다.</w:t>
      </w:r>
    </w:p>
    <w:p w14:paraId="7194F744">
      <w:pPr>
        <w:rPr>
          <w:rFonts w:hint="eastAsia"/>
        </w:rPr>
      </w:pPr>
    </w:p>
    <w:p w14:paraId="74AE713B">
      <w:pPr>
        <w:rPr>
          <w:rFonts w:hint="eastAsia"/>
        </w:rPr>
      </w:pPr>
      <w:r>
        <w:rPr>
          <w:rFonts w:hint="eastAsia"/>
        </w:rPr>
        <w:t>이론과 실제의 괴리: 대형 모델에서 나타나는 "창발적" 지능은 이론적 보장이 부족하며, 고전 제어 이론은 엄밀하지만 고차원적이고 비정형적인 개방형 세계를 처리하는 데 어려움을 겪습니다. 이론적으로 뒷받침되면서 복잡한 의미론을 처리할 수 있는 하이브리드 프레임워크를 구축하는 방법은 여전히 ​​미해결 과제입니다.</w:t>
      </w:r>
    </w:p>
    <w:p w14:paraId="530BCC1B">
      <w:pPr>
        <w:rPr>
          <w:rFonts w:hint="eastAsia"/>
        </w:rPr>
      </w:pPr>
    </w:p>
    <w:p w14:paraId="7092338C">
      <w:pPr>
        <w:rPr>
          <w:rFonts w:hint="eastAsia"/>
        </w:rPr>
      </w:pPr>
      <w:r>
        <w:rPr>
          <w:rFonts w:hint="eastAsia"/>
        </w:rPr>
        <w:t>데이터 프라이버시 및 분산 학습의 과제: 대규모 모델 기반의 기존 시스템은 대부분 데이터가 중앙 집중식으로 저장되고 학습될 수 있다고 가정합니다. 그러나 실제 응용 분야(예: 프라이버시가 민감한 산업 환경)에서는 데이터가 로컬 머신을 벗어날 수 없습니다. 따라서 컨텍스트 기반 또는 연합 학습 기반의 새로운 분산 협업 학습 패러다임 개발이 필요하지만, 이 분야의 연구는 아직 미흡합니다.</w:t>
      </w:r>
    </w:p>
    <w:p w14:paraId="03A12ADD">
      <w:pPr>
        <w:rPr>
          <w:rFonts w:hint="eastAsia"/>
        </w:rPr>
      </w:pPr>
    </w:p>
    <w:p w14:paraId="1AFDFE33">
      <w:pPr>
        <w:rPr>
          <w:rFonts w:hint="eastAsia"/>
        </w:rPr>
      </w:pPr>
      <w:r>
        <w:rPr>
          <w:rFonts w:hint="eastAsia"/>
        </w:rPr>
        <w:t>6. 본 연구의 차별점 및 기여점</w:t>
      </w:r>
    </w:p>
    <w:p w14:paraId="040CF8FD">
      <w:pPr>
        <w:rPr>
          <w:rFonts w:hint="eastAsia"/>
        </w:rPr>
      </w:pPr>
    </w:p>
    <w:p w14:paraId="2EA83C86">
      <w:pPr>
        <w:rPr>
          <w:rFonts w:hint="eastAsia"/>
        </w:rPr>
      </w:pPr>
      <w:r>
        <w:rPr>
          <w:rFonts w:hint="eastAsia"/>
        </w:rPr>
        <w:t>6.1 기존 연구의 한계점</w:t>
      </w:r>
    </w:p>
    <w:p w14:paraId="0B5A9E1A">
      <w:pPr>
        <w:rPr>
          <w:rFonts w:hint="eastAsia"/>
        </w:rPr>
      </w:pPr>
    </w:p>
    <w:p w14:paraId="18A4FF63">
      <w:pPr>
        <w:rPr>
          <w:rFonts w:hint="eastAsia"/>
        </w:rPr>
      </w:pPr>
      <w:r>
        <w:rPr>
          <w:rFonts w:hint="eastAsia"/>
        </w:rPr>
        <w:t>요약하자면, 기존 연구는 단일 에이전트 지능 및 다중 에이전트 의미론적 협업을 향상시키는 데 진전을 이루었지만, "고수준 지능"과 "저수준 제어"의 심층적인 통합, 시스템의 실시간 성능 및 확장성, 그리고 실제 물리적 환경에 대한 분산 견고성 측면에서 상당한 한계를 가지고 있습니다. 구체적으로, 현재 대규모 모델의 언어 이해 및 추론 능력과 고전적인 분산 제어 이론의 효율성 및 견고성이라는 장점을 동시에 활용할 수 있는 통합 프레임워크가 부족한 실정입니다.</w:t>
      </w:r>
    </w:p>
    <w:p w14:paraId="5227C0B4">
      <w:pPr>
        <w:rPr>
          <w:rFonts w:hint="eastAsia"/>
        </w:rPr>
      </w:pPr>
    </w:p>
    <w:p w14:paraId="0CCBA21E">
      <w:pPr>
        <w:rPr>
          <w:rFonts w:hint="eastAsia"/>
        </w:rPr>
      </w:pPr>
      <w:r>
        <w:rPr>
          <w:rFonts w:hint="eastAsia"/>
        </w:rPr>
        <w:t>6.2 본 연구의 세 가지 주요 특징</w:t>
      </w:r>
    </w:p>
    <w:p w14:paraId="52503C65">
      <w:pPr>
        <w:rPr>
          <w:rFonts w:hint="eastAsia"/>
        </w:rPr>
      </w:pPr>
    </w:p>
    <w:p w14:paraId="6931F33D">
      <w:pPr>
        <w:rPr>
          <w:rFonts w:hint="eastAsia"/>
        </w:rPr>
      </w:pPr>
      <w:r>
        <w:rPr>
          <w:rFonts w:hint="eastAsia"/>
        </w:rPr>
        <w:t>위의 한계를 극복하기 위해 본 연구는 다음과 같은 세 가지 핵심 혁신을 제안합니다.</w:t>
      </w:r>
    </w:p>
    <w:p w14:paraId="5B37BB56">
      <w:pPr>
        <w:rPr>
          <w:rFonts w:hint="eastAsia"/>
        </w:rPr>
      </w:pPr>
    </w:p>
    <w:p w14:paraId="781A17A5">
      <w:pPr>
        <w:rPr>
          <w:rFonts w:hint="eastAsia"/>
        </w:rPr>
      </w:pPr>
      <w:r>
        <w:rPr>
          <w:rFonts w:hint="eastAsia"/>
        </w:rPr>
        <w:t>하이브리드 협업 아키텍처("전역 계획 + 지역 실행"):</w:t>
      </w:r>
    </w:p>
    <w:p w14:paraId="1D39209F">
      <w:pPr>
        <w:rPr>
          <w:rFonts w:hint="eastAsia"/>
        </w:rPr>
      </w:pPr>
    </w:p>
    <w:p w14:paraId="49E62413">
      <w:pPr>
        <w:rPr>
          <w:rFonts w:hint="eastAsia"/>
        </w:rPr>
      </w:pPr>
      <w:r>
        <w:rPr>
          <w:rFonts w:hint="eastAsia"/>
        </w:rPr>
        <w:t>독창성: 단일 중앙 집중식 대규모 모델에 의존하는 대신, "클라우드/엣지 상의 대규모 모델을 활용한 전역 작업 분해 및 거시 계획 + 각 에이전트에 대한 로컬 경량 모델/컨트롤러를 활용한 실시간 실행 및 미시 조정"이라는 하이브리드 아키텍처를 채택합니다. 이는 완전히 중앙 집중식(RoCo 방식)이거나 완전히 분산식(고전적 제어 방식)인 기존 연구 접근 방식과 완전히 차별화됩니다.</w:t>
      </w:r>
    </w:p>
    <w:p w14:paraId="002971DA">
      <w:pPr>
        <w:rPr>
          <w:rFonts w:hint="eastAsia"/>
        </w:rPr>
      </w:pPr>
    </w:p>
    <w:p w14:paraId="75DCC6C1">
      <w:pPr>
        <w:rPr>
          <w:rFonts w:hint="eastAsia"/>
        </w:rPr>
      </w:pPr>
      <w:r>
        <w:rPr>
          <w:rFonts w:hint="eastAsia"/>
        </w:rPr>
        <w:t>의미론적 통신과 디지털 프로토콜의 융합:</w:t>
      </w:r>
    </w:p>
    <w:p w14:paraId="4E8733D2">
      <w:pPr>
        <w:rPr>
          <w:rFonts w:hint="eastAsia"/>
        </w:rPr>
      </w:pPr>
    </w:p>
    <w:p w14:paraId="2649AD52">
      <w:pPr>
        <w:rPr>
          <w:rFonts w:hint="eastAsia"/>
        </w:rPr>
      </w:pPr>
      <w:r>
        <w:rPr>
          <w:rFonts w:hint="eastAsia"/>
        </w:rPr>
        <w:t>독창성: 대규모 모델에서 생성된 자연어(고수준 의미론적 상호작용용)와 고전 제어 이론에서 파생된 압축된 디지털 신호(저수준 동기화, 자세 및 상태용) 간의 효율적인 변환 및 융합 계층을 설계했습니다. 이를 통해 대규모 모델 언어 통신에서 발생하는 높은 지연 시간과 대역폭 소모 문제를 해결하면서도 풍부한 의미 표현 능력을 유지합니다.</w:t>
      </w:r>
    </w:p>
    <w:p w14:paraId="5AF176BD">
      <w:pPr>
        <w:rPr>
          <w:rFonts w:hint="eastAsia"/>
        </w:rPr>
      </w:pPr>
    </w:p>
    <w:p w14:paraId="75FE5111">
      <w:pPr>
        <w:rPr>
          <w:rFonts w:hint="eastAsia"/>
        </w:rPr>
      </w:pPr>
      <w:r>
        <w:rPr>
          <w:rFonts w:hint="eastAsia"/>
        </w:rPr>
        <w:t>실제 물리 환경을 위한 인지-제어 폐루프 최적화:</w:t>
      </w:r>
    </w:p>
    <w:p w14:paraId="229018EC">
      <w:pPr>
        <w:rPr>
          <w:rFonts w:hint="eastAsia"/>
        </w:rPr>
      </w:pPr>
    </w:p>
    <w:p w14:paraId="76F69471">
      <w:pPr>
        <w:rPr>
          <w:rFonts w:hint="eastAsia"/>
        </w:rPr>
      </w:pPr>
      <w:r>
        <w:rPr>
          <w:rFonts w:hint="eastAsia"/>
        </w:rPr>
        <w:t>독창성: 본 연구는 인지 지연 시간, 통신 대역폭 및 제어 빈도 간의 상호작용을 체계적으로 평가하고 최적화하여, 구성 가능한 성능 절충 모델을 제안합니다. 또한, 노드 컴퓨팅 및 통신 자원의 이질성을 명시적으로 고려하여 동적 역할 할당 및 작업 재계획 메커니즘을 설계함으로써 실제 환경(노드 장애 및 네트워크 변동 등)에 대한 시스템의 견고성을 향상시킵니다.</w:t>
      </w:r>
    </w:p>
    <w:p w14:paraId="087713EB">
      <w:pPr>
        <w:rPr>
          <w:rFonts w:hint="eastAsia"/>
        </w:rPr>
      </w:pPr>
    </w:p>
    <w:p w14:paraId="3512B813">
      <w:pPr>
        <w:rPr>
          <w:rFonts w:hint="eastAsia"/>
        </w:rPr>
      </w:pPr>
      <w:r>
        <w:rPr>
          <w:rFonts w:hint="eastAsia"/>
        </w:rPr>
        <w:t>6.3 본 연구의 학술적 기여:</w:t>
      </w:r>
    </w:p>
    <w:p w14:paraId="1650097C">
      <w:pPr>
        <w:rPr>
          <w:rFonts w:hint="eastAsia"/>
        </w:rPr>
      </w:pPr>
      <w:r>
        <w:rPr>
          <w:rFonts w:hint="eastAsia"/>
        </w:rPr>
        <w:t>이론적 기여: 본 연구에서는 대규모 모델 추론 능력과 고전 제어 이론을 융합하는 새로운 수학적 모델을 제시하는 하이브리드 분산형 지능형 협업 프레임워크를 제안하고 정립하였다.</w:t>
      </w:r>
    </w:p>
    <w:p w14:paraId="145CE0F7">
      <w:pPr>
        <w:rPr>
          <w:rFonts w:hint="eastAsia"/>
        </w:rPr>
      </w:pPr>
    </w:p>
    <w:p w14:paraId="3428147D">
      <w:pPr>
        <w:rPr>
          <w:rFonts w:hint="eastAsia"/>
        </w:rPr>
      </w:pPr>
      <w:r>
        <w:rPr>
          <w:rFonts w:hint="eastAsia"/>
        </w:rPr>
        <w:t>방법론적 기여: 의미 신호와 디지털 신호의 융합에 기반한 통신 프로토콜을 개발하여 다중 에이전트 시스템의 표현 풍부성과 실시간 요구 사항 간의 균형을 효과적으로 맞추었다.</w:t>
      </w:r>
    </w:p>
    <w:p w14:paraId="6721ED88">
      <w:pPr>
        <w:rPr>
          <w:rFonts w:hint="eastAsia"/>
        </w:rPr>
      </w:pPr>
    </w:p>
    <w:p w14:paraId="57C3ED71">
      <w:r>
        <w:rPr>
          <w:rFonts w:hint="eastAsia"/>
        </w:rPr>
        <w:t>실질적 기여: RoCo 및 Swarm-GPT와 같은 대표적인 플랫폼에서 제안된 아키텍처를 개선 및 구현하고 시뮬레이션 및 실제 로봇 플랫폼에서 실험을 수행한 결과, 본 하이브리드 프레임워크가 작업 완료 효율성, 시스템 견고성 및 확장성 측면에서 순수 중앙 집중식 또는 순수 분산형 솔루션보다 우수한 성능을 보임을 정량적으로 입증하였다.</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BE4AB9"/>
    <w:rsid w:val="13BE4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z w:val="21"/>
      <w:szCs w:val="22"/>
    </w:rPr>
  </w:style>
  <w:style w:type="character" w:default="1" w:styleId="3">
    <w:name w:val="Default Paragraph Font"/>
    <w:uiPriority w:val="0"/>
  </w:style>
  <w:style w:type="table" w:default="1" w:styleId="2">
    <w:name w:val="Normal Table"/>
    <w:semiHidden/>
    <w:uiPriority w:val="0"/>
    <w:tblPr>
      <w:tblCellMar>
        <w:top w:w="0" w:type="dxa"/>
        <w:left w:w="108" w:type="dxa"/>
        <w:bottom w:w="0" w:type="dxa"/>
        <w:right w:w="108" w:type="dxa"/>
      </w:tblCellMar>
    </w:tblPr>
    <w:trPr>
      <w:wBefore w:w="0" w:type="auto"/>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2026-05-07T14:56:00Z</dcterms:created>
  <dc:creator>三吋时光</dc:creator>
  <cp:lastModifiedBy>三吋时光</cp:lastModifiedBy>
  <dcterms:modified xsi:type="dcterms:W3CDTF">2026-05-07T14:58:09Z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9E7BA79B89254E69B91F5B47F4FE05F2_11</vt:lpwstr>
  </property>
  <property fmtid="{D5CDD505-2E9C-101B-9397-08002B2CF9AE}" pid="4" name="KSOTemplateDocerSaveRecord">
    <vt:lpwstr>eyJoZGlkIjoiNDE0MWQ3NTUyYzQ1MGYyYzBmMDVjMTMwNTQ5NzAzODYiLCJ1c2VySWQiOiIxMTczNzcyMDA4In0=</vt:lpwstr>
  </property>
</Properties>
</file>