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 w:ascii="MS Mincho" w:eastAsia="ＭＳ 明朝" w:hAnsi="MS Mincho"/>
        <w:sz w:val="21"/>
        <w:szCs w:val="21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MS Mincho" w:hAnsi="MS Mincho" w:eastAsia="ＭＳ 明朝"/>
      <w:sz w:val="21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MS Mincho" w:hAnsi="MS Mincho" w:eastAsia="ＭＳ 明朝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MS Mincho" w:hAnsi="MS Mincho" w:eastAsia="ＭＳ 明朝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MS Mincho" w:hAnsi="MS Mincho" w:eastAsia="ＭＳ 明朝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MS Gothic" w:hAnsi="MS Gothic" w:eastAsia="ＭＳ ゴシック"/>
      <w:b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40"/>
      <w:outlineLvl w:val="1"/>
    </w:pPr>
    <w:rPr>
      <w:rFonts w:asciiTheme="majorHAnsi" w:eastAsiaTheme="majorEastAsia" w:hAnsiTheme="majorHAnsi" w:cstheme="majorBidi" w:ascii="MS Gothic" w:hAnsi="MS Gothic" w:eastAsia="ＭＳ ゴシック"/>
      <w:b/>
      <w:sz w:val="21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40"/>
      <w:outlineLvl w:val="2"/>
    </w:pPr>
    <w:rPr>
      <w:rFonts w:eastAsiaTheme="majorEastAsia" w:cstheme="majorBidi" w:ascii="MS Gothic" w:hAnsi="MS Gothic" w:eastAsia="ＭＳ ゴシック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 w:val="0"/>
      <w:iCs w:val="0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