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18BEB2" wp14:paraId="58D7EEA6" wp14:textId="6270350E">
      <w:pPr>
        <w:pStyle w:val="Heading1"/>
        <w:spacing w:before="322" w:beforeAutospacing="off" w:after="322" w:afterAutospacing="off"/>
      </w:pPr>
      <w:r w:rsidRPr="0018BEB2" w:rsidR="2D09F3D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tr-TR"/>
        </w:rPr>
        <w:t>2. YAZILIM SÖZLEŞMESİ (Örnek)</w:t>
      </w:r>
    </w:p>
    <w:p xmlns:wp14="http://schemas.microsoft.com/office/word/2010/wordml" w:rsidP="0018BEB2" wp14:paraId="6F4BB937" wp14:textId="549C4701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Madde 1 – Taraflar ve Konu</w:t>
      </w:r>
    </w:p>
    <w:p xmlns:wp14="http://schemas.microsoft.com/office/word/2010/wordml" w:rsidP="0018BEB2" wp14:paraId="2F294352" wp14:textId="2DF2AD67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1.1. Bu sözleşme, </w:t>
      </w: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“Yüklenici”</w:t>
      </w: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(Yazılımı geliştiren taraf) ile </w:t>
      </w: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“Sipariş Eden”</w:t>
      </w: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(Yazılımı talep eden veya satın alan taraf) arasında, </w:t>
      </w: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Ses Tabanlı Kişi, Duygu ve Konu Tanıma Yazılımı</w:t>
      </w: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(kısaca “Yazılım”) geliştirilmesi ve teslimi konusunda akdedilmiştir.</w:t>
      </w:r>
    </w:p>
    <w:p xmlns:wp14="http://schemas.microsoft.com/office/word/2010/wordml" w:rsidP="0018BEB2" wp14:paraId="0C8588DD" wp14:textId="41A08D95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1.2. Sözleşmenin konusu, Yazılımın yukarıdaki şartnameye uygun şekilde geliştirilmesi, test edilmesi ve Sipariş Eden’e teslim edilmesidir.</w:t>
      </w:r>
    </w:p>
    <w:p xmlns:wp14="http://schemas.microsoft.com/office/word/2010/wordml" w:rsidP="0018BEB2" wp14:paraId="40BD0E5E" wp14:textId="746EFB9D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Madde 2 – Tanımlar ve Kapsam</w:t>
      </w:r>
    </w:p>
    <w:p xmlns:wp14="http://schemas.microsoft.com/office/word/2010/wordml" w:rsidP="0018BEB2" wp14:paraId="271ADA37" wp14:textId="42317183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2.1. </w:t>
      </w: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Şartname</w:t>
      </w: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: Taraflarca mutabık kalınan yazılım teknik gereksinimlerini ve fonksiyonlarını tanımlar. Bu şartname, sözleşmenin ayrılmaz bir parçasıdır.</w:t>
      </w:r>
    </w:p>
    <w:p xmlns:wp14="http://schemas.microsoft.com/office/word/2010/wordml" w:rsidP="0018BEB2" wp14:paraId="6F32B15F" wp14:textId="669726A4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2.2. </w:t>
      </w: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Teslim</w:t>
      </w: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: Yazılımın </w:t>
      </w:r>
      <w:r w:rsidRPr="0018BEB2" w:rsidR="2D09F3D6">
        <w:rPr>
          <w:rFonts w:ascii="Consolas" w:hAnsi="Consolas" w:eastAsia="Consolas" w:cs="Consolas"/>
          <w:noProof w:val="0"/>
          <w:sz w:val="24"/>
          <w:szCs w:val="24"/>
          <w:lang w:val="tr-TR"/>
        </w:rPr>
        <w:t>.exe</w:t>
      </w: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formatında veya kaynak kodlarıyla beraber, testleri tamamlanmış şekilde Sipariş Eden’e sunulmasıdır.</w:t>
      </w:r>
    </w:p>
    <w:p xmlns:wp14="http://schemas.microsoft.com/office/word/2010/wordml" w:rsidP="0018BEB2" wp14:paraId="4029918A" wp14:textId="26D924B5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Madde 3 – Yüklenici’nin Yükümlülükleri</w:t>
      </w:r>
    </w:p>
    <w:p xmlns:wp14="http://schemas.microsoft.com/office/word/2010/wordml" w:rsidP="0018BEB2" wp14:paraId="558BBB73" wp14:textId="404D6DC7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3.1. Yüklenici, Yazılımı şartnameye uygun şekilde ve belirlenen süre içerisinde geliştirmekle yükümlüdür.</w:t>
      </w:r>
    </w:p>
    <w:p xmlns:wp14="http://schemas.microsoft.com/office/word/2010/wordml" w:rsidP="0018BEB2" wp14:paraId="23579D9F" wp14:textId="621EE6FF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3.2. Yüklenici, Yazılımın sorunsuz çalışması için gerekli testleri yapmalı, projenin temel kütüphaneleri (ör. nltk, sklearn vb.) ve bağımlı olduğu verileri (model dosyaları, </w:t>
      </w:r>
      <w:r w:rsidRPr="0018BEB2" w:rsidR="2D09F3D6">
        <w:rPr>
          <w:rFonts w:ascii="Consolas" w:hAnsi="Consolas" w:eastAsia="Consolas" w:cs="Consolas"/>
          <w:noProof w:val="0"/>
          <w:sz w:val="24"/>
          <w:szCs w:val="24"/>
          <w:lang w:val="tr-TR"/>
        </w:rPr>
        <w:t>.pkl</w:t>
      </w: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) dahil ederek teslim etmelidir.</w:t>
      </w:r>
    </w:p>
    <w:p xmlns:wp14="http://schemas.microsoft.com/office/word/2010/wordml" w:rsidP="0018BEB2" wp14:paraId="68218690" wp14:textId="5DB0A6C2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3.3. Yüklenici, Yazılımın çalışması için gereken kurulum veya </w:t>
      </w:r>
      <w:r w:rsidRPr="0018BEB2" w:rsidR="2D09F3D6">
        <w:rPr>
          <w:rFonts w:ascii="Consolas" w:hAnsi="Consolas" w:eastAsia="Consolas" w:cs="Consolas"/>
          <w:noProof w:val="0"/>
          <w:sz w:val="24"/>
          <w:szCs w:val="24"/>
          <w:lang w:val="tr-TR"/>
        </w:rPr>
        <w:t>.exe</w:t>
      </w: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paketleme süreçlerinde teknik destek sağlayacaktır.</w:t>
      </w:r>
    </w:p>
    <w:p xmlns:wp14="http://schemas.microsoft.com/office/word/2010/wordml" w:rsidP="0018BEB2" wp14:paraId="3F434092" wp14:textId="1D9FD8A6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Madde 4 – Sipariş Eden’in Yükümlülükleri</w:t>
      </w:r>
    </w:p>
    <w:p xmlns:wp14="http://schemas.microsoft.com/office/word/2010/wordml" w:rsidP="0018BEB2" wp14:paraId="2B55D5DB" wp14:textId="3E2C4DF0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4.1. Sipariş Eden, Yazılımın geliştirilebilmesi için gerekli belge ve girdileri (ör. örnek ses dosyaları, test senaryoları) zamanında temin eder.</w:t>
      </w:r>
    </w:p>
    <w:p xmlns:wp14="http://schemas.microsoft.com/office/word/2010/wordml" w:rsidP="0018BEB2" wp14:paraId="5CFA8F3A" wp14:textId="76B08179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4.2. Gerekli ödemeleri sözleşmede belirtilen takvim ve koşullara göre yerine getirir.</w:t>
      </w:r>
    </w:p>
    <w:p xmlns:wp14="http://schemas.microsoft.com/office/word/2010/wordml" w:rsidP="0018BEB2" wp14:paraId="12081B88" wp14:textId="0B5749DB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Madde 5 – Teslim ve Kabul</w:t>
      </w:r>
    </w:p>
    <w:p xmlns:wp14="http://schemas.microsoft.com/office/word/2010/wordml" w:rsidP="0018BEB2" wp14:paraId="32852A45" wp14:textId="5F7DD0C5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5.1. Teslim, Yüklenici’nin, Yazılımı koşullara uygun şekilde hazırlayıp Sipariş Eden’e sunduğu andır.</w:t>
      </w:r>
    </w:p>
    <w:p xmlns:wp14="http://schemas.microsoft.com/office/word/2010/wordml" w:rsidP="0018BEB2" wp14:paraId="1902F1DC" wp14:textId="3A4858B1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5.2. Sipariş Eden, teslimden itibaren [x] gün içinde Yazılımı test edip varsa eksikleri Yüklenici’ye bildirecektir. Eksikler düzeltilerek yeni sürüm [y] gün içinde teslim edilecektir.</w:t>
      </w:r>
    </w:p>
    <w:p xmlns:wp14="http://schemas.microsoft.com/office/word/2010/wordml" w:rsidP="0018BEB2" wp14:paraId="020192E2" wp14:textId="42897893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5.3. Kabul, eksikliklerin giderilmesi veya eksikliğin bulunmaması halinde yazılı/onay şeklinde gerçekleşir.</w:t>
      </w:r>
    </w:p>
    <w:p xmlns:wp14="http://schemas.microsoft.com/office/word/2010/wordml" w:rsidP="0018BEB2" wp14:paraId="3ABC87A6" wp14:textId="2F80196B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Madde 6 – Garanti ve Bakım</w:t>
      </w:r>
    </w:p>
    <w:p xmlns:wp14="http://schemas.microsoft.com/office/word/2010/wordml" w:rsidP="0018BEB2" wp14:paraId="5ADD7A7C" wp14:textId="5092F730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6.1. Yazılım, teslim tarihinden itibaren [x] ay boyunca, şartnamedeki fonksiyonları karşıladığına dair garantilidir.</w:t>
      </w:r>
    </w:p>
    <w:p xmlns:wp14="http://schemas.microsoft.com/office/word/2010/wordml" w:rsidP="0018BEB2" wp14:paraId="7671DE56" wp14:textId="6308018E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6.2. Bu süre zarfında ortaya çıkan hatalar, Yüklenici tarafından ek ücret talep etmeksizin giderilir.</w:t>
      </w:r>
    </w:p>
    <w:p xmlns:wp14="http://schemas.microsoft.com/office/word/2010/wordml" w:rsidP="0018BEB2" wp14:paraId="2997EA00" wp14:textId="1412B4B5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6.3. Bakım ve güncellemeler ile garanti kapsamı dışında kalan talepler ayrıca ücretlendirilebilir.</w:t>
      </w:r>
    </w:p>
    <w:p xmlns:wp14="http://schemas.microsoft.com/office/word/2010/wordml" w:rsidP="0018BEB2" wp14:paraId="6F9EDBC1" wp14:textId="4825DBDD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Madde 7 – Gizlilik ve Fikri Mülkiyet Hakları</w:t>
      </w:r>
    </w:p>
    <w:p xmlns:wp14="http://schemas.microsoft.com/office/word/2010/wordml" w:rsidP="0018BEB2" wp14:paraId="522FC717" wp14:textId="36BEE34D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7.1. Yüklenici, proje boyunca elde ettiği her türlü veriyi ve özel bilgileri gizli tutmakla yükümlüdür.</w:t>
      </w:r>
    </w:p>
    <w:p xmlns:wp14="http://schemas.microsoft.com/office/word/2010/wordml" w:rsidP="0018BEB2" wp14:paraId="0ECF6CA1" wp14:textId="23E1C4C8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7.2. Yazılımın telif ve fikri mülkiyet haklarına ilişkin durum, taraflar arasında ayrı bir protokolle veya bu sözleşmede belirtilen şekilde düzenlenir.</w:t>
      </w:r>
    </w:p>
    <w:p xmlns:wp14="http://schemas.microsoft.com/office/word/2010/wordml" w:rsidP="0018BEB2" wp14:paraId="1AE5F755" wp14:textId="4D4843AB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Madde 8 – Mücbir Sebep</w:t>
      </w:r>
    </w:p>
    <w:p xmlns:wp14="http://schemas.microsoft.com/office/word/2010/wordml" w:rsidP="0018BEB2" wp14:paraId="738578E5" wp14:textId="24CB0B82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Tarafların kontrolü dışında ortaya çıkan (doğal afet, savaş, salgın vb.) durumlar nedeniyle yükümlülüklerin ifası imkânsız hale gelirse mücbir sebep hükümleri uygulanır.</w:t>
      </w:r>
    </w:p>
    <w:p xmlns:wp14="http://schemas.microsoft.com/office/word/2010/wordml" w:rsidP="0018BEB2" wp14:paraId="0AEDC706" wp14:textId="5922CF1C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Madde 9 – Sözleşme Süresi ve Fesih</w:t>
      </w:r>
    </w:p>
    <w:p xmlns:wp14="http://schemas.microsoft.com/office/word/2010/wordml" w:rsidP="0018BEB2" wp14:paraId="44B08636" wp14:textId="6817558E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9.1. Bu sözleşme, taraflarca imzalandığı tarihten itibaren [..] ay/geçerli olacaktır veya proje tamamlandığında kendiliğinden sona erecektir.</w:t>
      </w:r>
    </w:p>
    <w:p xmlns:wp14="http://schemas.microsoft.com/office/word/2010/wordml" w:rsidP="0018BEB2" wp14:paraId="0ACBC481" wp14:textId="30B9D0F3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9.2. Taraflar, karşı tarafın sözleşme yükümlülüklerini ağır surette ihlal etmesi halinde yazılı bildirimle sözleşmeyi feshedebilir.</w:t>
      </w:r>
    </w:p>
    <w:p xmlns:wp14="http://schemas.microsoft.com/office/word/2010/wordml" w:rsidP="0018BEB2" wp14:paraId="558CC98A" wp14:textId="4C641B60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Madde 10 – Uyuşmazlıkların Çözümü</w:t>
      </w:r>
    </w:p>
    <w:p xmlns:wp14="http://schemas.microsoft.com/office/word/2010/wordml" w:rsidP="0018BEB2" wp14:paraId="7DA24A57" wp14:textId="03B375AA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Taraflar arasında bu sözleşmeden doğacak uyuşmazlıklar öncelikle müzakere yoluyla çözülmeye çalışılacaktır. Müzakerelerden sonuç alınamazsa, [Şehir] Mahkemeleri ve İcra Daireleri yetkilidir.</w:t>
      </w:r>
    </w:p>
    <w:p xmlns:wp14="http://schemas.microsoft.com/office/word/2010/wordml" w:rsidP="0018BEB2" wp14:paraId="443E5096" wp14:textId="6461304A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Madde 11 – Yürürlük</w:t>
      </w:r>
    </w:p>
    <w:p xmlns:wp14="http://schemas.microsoft.com/office/word/2010/wordml" w:rsidP="0018BEB2" wp14:paraId="639F1CB3" wp14:textId="35C8BA03">
      <w:pPr>
        <w:spacing w:before="240" w:beforeAutospacing="off" w:after="240" w:afterAutospacing="off"/>
      </w:pPr>
      <w:r w:rsidRPr="0018BEB2" w:rsidR="2D09F3D6">
        <w:rPr>
          <w:rFonts w:ascii="Aptos" w:hAnsi="Aptos" w:eastAsia="Aptos" w:cs="Aptos"/>
          <w:noProof w:val="0"/>
          <w:sz w:val="24"/>
          <w:szCs w:val="24"/>
          <w:lang w:val="tr-TR"/>
        </w:rPr>
        <w:t>Bu sözleşme [Tarih] tarihinde, [..] maddeden ibaret olarak taraflarca okunup anlaşılarak imzalanmış ve yürürlüğe girmişti</w:t>
      </w:r>
    </w:p>
    <w:p xmlns:wp14="http://schemas.microsoft.com/office/word/2010/wordml" wp14:paraId="1DB4442F" wp14:textId="2576EECE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6e1ec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05f6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d697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6769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5b1b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338CDD"/>
    <w:rsid w:val="0018BEB2"/>
    <w:rsid w:val="08338CDD"/>
    <w:rsid w:val="2D09F3D6"/>
    <w:rsid w:val="75E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8CDD"/>
  <w15:chartTrackingRefBased/>
  <w15:docId w15:val="{06ED03A1-C863-4005-A97E-73724076CC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018BEB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018BEB2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018BEB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9c22cde48b43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2025-01-01T18:49:34.7408690Z</dcterms:created>
  <dcterms:modified xsi:type="dcterms:W3CDTF">2025-01-01T18:50:56.8459961Z</dcterms:modified>
  <dc:creator>Furkan T. 232803011</dc:creator>
  <lastModifiedBy>Furkan T. 232803011</lastModifiedBy>
</coreProperties>
</file>