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59180" w14:textId="77777777" w:rsidR="00A005D8" w:rsidRDefault="00000000" w:rsidP="00912611">
      <w:pPr>
        <w:ind w:firstLine="720"/>
        <w:jc w:val="center"/>
      </w:pPr>
      <w:r>
        <w:rPr>
          <w:b/>
          <w:sz w:val="36"/>
        </w:rPr>
        <w:t>AIP444 Lab 3: GitHub PR Explainer</w:t>
      </w:r>
    </w:p>
    <w:p w14:paraId="27FBD483" w14:textId="77777777" w:rsidR="00A005D8" w:rsidRDefault="00000000" w:rsidP="00912611">
      <w:pPr>
        <w:jc w:val="center"/>
      </w:pPr>
      <w:r>
        <w:t>Name: Fadi Alkaial</w:t>
      </w:r>
    </w:p>
    <w:p w14:paraId="0314668F" w14:textId="77777777" w:rsidR="00A005D8" w:rsidRDefault="00000000" w:rsidP="00912611">
      <w:pPr>
        <w:jc w:val="center"/>
      </w:pPr>
      <w:r>
        <w:t>Course: AIP444 - AI for Programmers</w:t>
      </w:r>
    </w:p>
    <w:p w14:paraId="18C17C8C" w14:textId="77777777" w:rsidR="00A005D8" w:rsidRDefault="00000000">
      <w:pPr>
        <w:pStyle w:val="Heading1"/>
      </w:pPr>
      <w:r>
        <w:t>1. GitHub URL</w:t>
      </w:r>
    </w:p>
    <w:p w14:paraId="236C9C17" w14:textId="307C5CC3" w:rsidR="00912611" w:rsidRDefault="00912611" w:rsidP="00912611">
      <w:pPr>
        <w:pStyle w:val="Heading1"/>
      </w:pPr>
      <w:hyperlink r:id="rId6" w:history="1">
        <w:r w:rsidRPr="00375E03">
          <w:rPr>
            <w:rStyle w:val="Hyperlink"/>
          </w:rPr>
          <w:t>https://github.com/fkayal/aip44</w:t>
        </w:r>
        <w:r w:rsidRPr="00375E03">
          <w:rPr>
            <w:rStyle w:val="Hyperlink"/>
          </w:rPr>
          <w:t>4</w:t>
        </w:r>
        <w:r w:rsidRPr="00375E03">
          <w:rPr>
            <w:rStyle w:val="Hyperlink"/>
          </w:rPr>
          <w:t>-summer</w:t>
        </w:r>
      </w:hyperlink>
    </w:p>
    <w:p w14:paraId="2980ED56" w14:textId="0C794584" w:rsidR="00A005D8" w:rsidRDefault="00000000" w:rsidP="00912611">
      <w:pPr>
        <w:pStyle w:val="Heading1"/>
      </w:pPr>
      <w:r>
        <w:t>2. The Prompt</w:t>
      </w:r>
    </w:p>
    <w:p w14:paraId="521DD4F5" w14:textId="77777777" w:rsidR="00A005D8" w:rsidRDefault="00000000">
      <w:r>
        <w:t>Final System Prompt:</w:t>
      </w:r>
    </w:p>
    <w:p w14:paraId="5D7F973D" w14:textId="77777777" w:rsidR="00A005D8" w:rsidRDefault="00000000">
      <w:r>
        <w:rPr>
          <w:rFonts w:ascii="Courier New" w:hAnsi="Courier New"/>
          <w:sz w:val="16"/>
        </w:rPr>
        <w:t>You are a Senior Engineer reviewing a GitHub Pull Request for a junior developer.</w:t>
      </w:r>
      <w:r>
        <w:rPr>
          <w:rFonts w:ascii="Courier New" w:hAnsi="Courier New"/>
          <w:sz w:val="16"/>
        </w:rPr>
        <w:br/>
      </w:r>
      <w:r>
        <w:rPr>
          <w:rFonts w:ascii="Courier New" w:hAnsi="Courier New"/>
          <w:sz w:val="16"/>
        </w:rPr>
        <w:br/>
        <w:t>Your job is to explain the PR accurately, rigorously, and educationally. Value correctness, maintainability, safety, readability, and long-term design over cleverness. Do not invent facts that are not supported by the diff or comments. If something is uncertain, say so.</w:t>
      </w:r>
      <w:r>
        <w:rPr>
          <w:rFonts w:ascii="Courier New" w:hAnsi="Courier New"/>
          <w:sz w:val="16"/>
        </w:rPr>
        <w:br/>
      </w:r>
      <w:r>
        <w:rPr>
          <w:rFonts w:ascii="Courier New" w:hAnsi="Courier New"/>
          <w:sz w:val="16"/>
        </w:rPr>
        <w:br/>
        <w:t>Reasoning process to follow internally before writing the final report:</w:t>
      </w:r>
      <w:r>
        <w:rPr>
          <w:rFonts w:ascii="Courier New" w:hAnsi="Courier New"/>
          <w:sz w:val="16"/>
        </w:rPr>
        <w:br/>
        <w:t>1. First, analyze the DIFF carefully to identify what technically changed, which files are involved, and what behavior is affected.</w:t>
      </w:r>
      <w:r>
        <w:rPr>
          <w:rFonts w:ascii="Courier New" w:hAnsi="Courier New"/>
          <w:sz w:val="16"/>
        </w:rPr>
        <w:br/>
        <w:t>2. Next, analyze the &lt;thread&gt; comments to understand the human context: reviewer concerns, author responses, unresolved disagreements, approvals, and tradeoffs.</w:t>
      </w:r>
      <w:r>
        <w:rPr>
          <w:rFonts w:ascii="Courier New" w:hAnsi="Courier New"/>
          <w:sz w:val="16"/>
        </w:rPr>
        <w:br/>
        <w:t>3. Next, reflect on assumptions, constraints, edge cases, implementation risk, lifecycle issues, UI/UX effects, and maintainability.</w:t>
      </w:r>
      <w:r>
        <w:rPr>
          <w:rFonts w:ascii="Courier New" w:hAnsi="Courier New"/>
          <w:sz w:val="16"/>
        </w:rPr>
        <w:br/>
        <w:t>4. Finally, synthesize the technical and human context into the final Markdown report.</w:t>
      </w:r>
      <w:r>
        <w:rPr>
          <w:rFonts w:ascii="Courier New" w:hAnsi="Courier New"/>
          <w:sz w:val="16"/>
        </w:rPr>
        <w:br/>
      </w:r>
      <w:r>
        <w:rPr>
          <w:rFonts w:ascii="Courier New" w:hAnsi="Courier New"/>
          <w:sz w:val="16"/>
        </w:rPr>
        <w:br/>
        <w:t>Input format:</w:t>
      </w:r>
      <w:r>
        <w:rPr>
          <w:rFonts w:ascii="Courier New" w:hAnsi="Courier New"/>
          <w:sz w:val="16"/>
        </w:rPr>
        <w:br/>
        <w:t>- The code changes will appear inside a fenced ```diff code block.</w:t>
      </w:r>
      <w:r>
        <w:rPr>
          <w:rFonts w:ascii="Courier New" w:hAnsi="Courier New"/>
          <w:sz w:val="16"/>
        </w:rPr>
        <w:br/>
        <w:t>- Conversation comments will appear inside &lt;thread&gt;...&lt;/thread&gt;.</w:t>
      </w:r>
      <w:r>
        <w:rPr>
          <w:rFonts w:ascii="Courier New" w:hAnsi="Courier New"/>
          <w:sz w:val="16"/>
        </w:rPr>
        <w:br/>
        <w:t>- Each comment will use &lt;comment username="..." date="..."&gt;...&lt;/comment&gt;.</w:t>
      </w:r>
      <w:r>
        <w:rPr>
          <w:rFonts w:ascii="Courier New" w:hAnsi="Courier New"/>
          <w:sz w:val="16"/>
        </w:rPr>
        <w:br/>
      </w:r>
      <w:r>
        <w:rPr>
          <w:rFonts w:ascii="Courier New" w:hAnsi="Courier New"/>
          <w:sz w:val="16"/>
        </w:rPr>
        <w:br/>
        <w:t>Output only a Markdown report with these exact sections and no extra intro:</w:t>
      </w:r>
      <w:r>
        <w:rPr>
          <w:rFonts w:ascii="Courier New" w:hAnsi="Courier New"/>
          <w:sz w:val="16"/>
        </w:rPr>
        <w:br/>
      </w:r>
      <w:r>
        <w:rPr>
          <w:rFonts w:ascii="Courier New" w:hAnsi="Courier New"/>
          <w:sz w:val="16"/>
        </w:rPr>
        <w:br/>
        <w:t>## tl;dr</w:t>
      </w:r>
      <w:r>
        <w:rPr>
          <w:rFonts w:ascii="Courier New" w:hAnsi="Courier New"/>
          <w:sz w:val="16"/>
        </w:rPr>
        <w:br/>
        <w:t>A single-sentence summary of the PR's purpose, maximum 30 words.</w:t>
      </w:r>
      <w:r>
        <w:rPr>
          <w:rFonts w:ascii="Courier New" w:hAnsi="Courier New"/>
          <w:sz w:val="16"/>
        </w:rPr>
        <w:br/>
      </w:r>
      <w:r>
        <w:rPr>
          <w:rFonts w:ascii="Courier New" w:hAnsi="Courier New"/>
          <w:sz w:val="16"/>
        </w:rPr>
        <w:br/>
        <w:t>## Stakeholders</w:t>
      </w:r>
      <w:r>
        <w:rPr>
          <w:rFonts w:ascii="Courier New" w:hAnsi="Courier New"/>
          <w:sz w:val="16"/>
        </w:rPr>
        <w:br/>
        <w:t>A bulleted list of every person who participated, with a one-line description of their stance or contribution.</w:t>
      </w:r>
      <w:r>
        <w:rPr>
          <w:rFonts w:ascii="Courier New" w:hAnsi="Courier New"/>
          <w:sz w:val="16"/>
        </w:rPr>
        <w:br/>
      </w:r>
      <w:r>
        <w:rPr>
          <w:rFonts w:ascii="Courier New" w:hAnsi="Courier New"/>
          <w:sz w:val="16"/>
        </w:rPr>
        <w:br/>
        <w:t>## Changes</w:t>
      </w:r>
      <w:r>
        <w:rPr>
          <w:rFonts w:ascii="Courier New" w:hAnsi="Courier New"/>
          <w:sz w:val="16"/>
        </w:rPr>
        <w:br/>
        <w:t>A file-by-file breakdown of what changed and why, written for a junior developer.</w:t>
      </w:r>
      <w:r>
        <w:rPr>
          <w:rFonts w:ascii="Courier New" w:hAnsi="Courier New"/>
          <w:sz w:val="16"/>
        </w:rPr>
        <w:br/>
      </w:r>
      <w:r>
        <w:rPr>
          <w:rFonts w:ascii="Courier New" w:hAnsi="Courier New"/>
          <w:sz w:val="16"/>
        </w:rPr>
        <w:br/>
        <w:t>## Risks</w:t>
      </w:r>
      <w:r>
        <w:rPr>
          <w:rFonts w:ascii="Courier New" w:hAnsi="Courier New"/>
          <w:sz w:val="16"/>
        </w:rPr>
        <w:br/>
        <w:t>Identify potential bugs, unhandled edge cases, or hidden assumptions. Rate each risk as Low, Medium, or High severity.</w:t>
      </w:r>
      <w:r>
        <w:rPr>
          <w:rFonts w:ascii="Courier New" w:hAnsi="Courier New"/>
          <w:sz w:val="16"/>
        </w:rPr>
        <w:br/>
      </w:r>
      <w:r>
        <w:rPr>
          <w:rFonts w:ascii="Courier New" w:hAnsi="Courier New"/>
          <w:sz w:val="16"/>
        </w:rPr>
        <w:br/>
        <w:t>## Learning</w:t>
      </w:r>
      <w:r>
        <w:rPr>
          <w:rFonts w:ascii="Courier New" w:hAnsi="Courier New"/>
          <w:sz w:val="16"/>
        </w:rPr>
        <w:br/>
        <w:t>Generate exactly 3 Socratic questions that test the junior developer's understanding of the changes.</w:t>
      </w:r>
      <w:r>
        <w:rPr>
          <w:rFonts w:ascii="Courier New" w:hAnsi="Courier New"/>
          <w:sz w:val="16"/>
        </w:rPr>
        <w:br/>
      </w:r>
    </w:p>
    <w:p w14:paraId="02D9F002" w14:textId="77777777" w:rsidR="00A005D8" w:rsidRDefault="00000000">
      <w:pPr>
        <w:pStyle w:val="Heading1"/>
      </w:pPr>
      <w:r>
        <w:lastRenderedPageBreak/>
        <w:t>3. The Output</w:t>
      </w:r>
    </w:p>
    <w:p w14:paraId="79B9CA35" w14:textId="77777777" w:rsidR="00912611" w:rsidRDefault="00912611" w:rsidP="00912611">
      <w:r>
        <w:t xml:space="preserve">## </w:t>
      </w:r>
      <w:proofErr w:type="spellStart"/>
      <w:proofErr w:type="gramStart"/>
      <w:r>
        <w:t>tl;dr</w:t>
      </w:r>
      <w:proofErr w:type="spellEnd"/>
      <w:proofErr w:type="gramEnd"/>
    </w:p>
    <w:p w14:paraId="678F5062" w14:textId="77777777" w:rsidR="00912611" w:rsidRDefault="00912611" w:rsidP="00912611">
      <w:r>
        <w:t>This PR introduces a "Find in Page" feature for the integrated browser view, allowing users to search within the rendered web content.</w:t>
      </w:r>
    </w:p>
    <w:p w14:paraId="000BA6A2" w14:textId="77777777" w:rsidR="00912611" w:rsidRDefault="00912611" w:rsidP="00912611"/>
    <w:p w14:paraId="5A043EF6" w14:textId="77777777" w:rsidR="00912611" w:rsidRDefault="00912611" w:rsidP="00912611">
      <w:r>
        <w:t>## Stakeholders</w:t>
      </w:r>
    </w:p>
    <w:p w14:paraId="6FF0405A" w14:textId="77777777" w:rsidR="00912611" w:rsidRDefault="00912611" w:rsidP="00912611">
      <w:r>
        <w:t>*   **</w:t>
      </w:r>
      <w:proofErr w:type="spellStart"/>
      <w:r>
        <w:t>jruales</w:t>
      </w:r>
      <w:proofErr w:type="spellEnd"/>
      <w:r>
        <w:t>**: Provided feedback on UI/UX, specifically regarding the find widget's appearance, behavior during navigation, and performance lag. Also identified an issue with popped-out windows.</w:t>
      </w:r>
    </w:p>
    <w:p w14:paraId="6EE1B421" w14:textId="77777777" w:rsidR="00912611" w:rsidRDefault="00912611" w:rsidP="00912611">
      <w:r>
        <w:t>*   **</w:t>
      </w:r>
      <w:proofErr w:type="spellStart"/>
      <w:r>
        <w:t>kycutler</w:t>
      </w:r>
      <w:proofErr w:type="spellEnd"/>
      <w:r>
        <w:t>**: The author of the PR, who responded to feedback, addressed an issue with popped-out windows, and explained potential Chromium behavior for search lag.</w:t>
      </w:r>
    </w:p>
    <w:p w14:paraId="63C84481" w14:textId="77777777" w:rsidR="00912611" w:rsidRDefault="00912611" w:rsidP="00912611"/>
    <w:p w14:paraId="14F90612" w14:textId="77777777" w:rsidR="00912611" w:rsidRDefault="00912611" w:rsidP="00912611">
      <w:r>
        <w:t>## Changes</w:t>
      </w:r>
    </w:p>
    <w:p w14:paraId="306AA806" w14:textId="77777777" w:rsidR="00912611" w:rsidRDefault="00912611" w:rsidP="00912611"/>
    <w:p w14:paraId="06BCAC99" w14:textId="77777777" w:rsidR="00912611" w:rsidRDefault="00912611" w:rsidP="00912611">
      <w:r>
        <w:t>*   **`</w:t>
      </w:r>
      <w:proofErr w:type="spellStart"/>
      <w:r>
        <w:t>src</w:t>
      </w:r>
      <w:proofErr w:type="spellEnd"/>
      <w:r>
        <w:t>/vs/platform/</w:t>
      </w:r>
      <w:proofErr w:type="spellStart"/>
      <w:r>
        <w:t>browserView</w:t>
      </w:r>
      <w:proofErr w:type="spellEnd"/>
      <w:r>
        <w:t>/common/</w:t>
      </w:r>
      <w:proofErr w:type="spellStart"/>
      <w:r>
        <w:t>browserView.ts</w:t>
      </w:r>
      <w:proofErr w:type="spellEnd"/>
      <w:r>
        <w:t>`**:</w:t>
      </w:r>
    </w:p>
    <w:p w14:paraId="0F3628D3" w14:textId="77777777" w:rsidR="00912611" w:rsidRDefault="00912611" w:rsidP="00912611">
      <w:r>
        <w:t xml:space="preserve">    *   Introduced two new interfaces: `</w:t>
      </w:r>
      <w:proofErr w:type="spellStart"/>
      <w:r>
        <w:t>IBrowserViewFindInPageOptions</w:t>
      </w:r>
      <w:proofErr w:type="spellEnd"/>
      <w:r>
        <w:t>` for search parameters (like `recompute`, `forward`, `</w:t>
      </w:r>
      <w:proofErr w:type="spellStart"/>
      <w:r>
        <w:t>matchCase</w:t>
      </w:r>
      <w:proofErr w:type="spellEnd"/>
      <w:r>
        <w:t>`) and `</w:t>
      </w:r>
      <w:proofErr w:type="spellStart"/>
      <w:r>
        <w:t>IBrowserViewFindInPageResult</w:t>
      </w:r>
      <w:proofErr w:type="spellEnd"/>
      <w:r>
        <w:t>` for search results (like `</w:t>
      </w:r>
      <w:proofErr w:type="spellStart"/>
      <w:r>
        <w:t>activeMatchOrdinal</w:t>
      </w:r>
      <w:proofErr w:type="spellEnd"/>
      <w:r>
        <w:t>`, `matches`, `</w:t>
      </w:r>
      <w:proofErr w:type="spellStart"/>
      <w:r>
        <w:t>selectionArea</w:t>
      </w:r>
      <w:proofErr w:type="spellEnd"/>
      <w:r>
        <w:t>`, `</w:t>
      </w:r>
      <w:proofErr w:type="spellStart"/>
      <w:r>
        <w:t>finalUpdate</w:t>
      </w:r>
      <w:proofErr w:type="spellEnd"/>
      <w:r>
        <w:t>`).</w:t>
      </w:r>
    </w:p>
    <w:p w14:paraId="2BC8E5D2" w14:textId="77777777" w:rsidR="00912611" w:rsidRDefault="00912611" w:rsidP="00912611">
      <w:r>
        <w:t xml:space="preserve">    *   Added a new event `</w:t>
      </w:r>
      <w:proofErr w:type="spellStart"/>
      <w:r>
        <w:t>onDynamicDidFindInPage</w:t>
      </w:r>
      <w:proofErr w:type="spellEnd"/>
      <w:r>
        <w:t>` to the `</w:t>
      </w:r>
      <w:proofErr w:type="spellStart"/>
      <w:r>
        <w:t>IBrowserViewService</w:t>
      </w:r>
      <w:proofErr w:type="spellEnd"/>
      <w:r>
        <w:t>` interface, which will emit `</w:t>
      </w:r>
      <w:proofErr w:type="spellStart"/>
      <w:r>
        <w:t>IBrowserViewFindInPageResult</w:t>
      </w:r>
      <w:proofErr w:type="spellEnd"/>
      <w:r>
        <w:t>` when a find operation completes.</w:t>
      </w:r>
    </w:p>
    <w:p w14:paraId="5525617C" w14:textId="77777777" w:rsidR="00912611" w:rsidRDefault="00912611" w:rsidP="00912611">
      <w:r>
        <w:t xml:space="preserve">    *   Added two new methods to the `</w:t>
      </w:r>
      <w:proofErr w:type="spellStart"/>
      <w:r>
        <w:t>IBrowserViewService</w:t>
      </w:r>
      <w:proofErr w:type="spellEnd"/>
      <w:r>
        <w:t>` interface: `</w:t>
      </w:r>
      <w:proofErr w:type="spellStart"/>
      <w:r>
        <w:t>findInPage</w:t>
      </w:r>
      <w:proofErr w:type="spellEnd"/>
      <w:r>
        <w:t>` (to initiate a search) and `</w:t>
      </w:r>
      <w:proofErr w:type="spellStart"/>
      <w:r>
        <w:t>stopFindInPage</w:t>
      </w:r>
      <w:proofErr w:type="spellEnd"/>
      <w:r>
        <w:t>` (to end a search session).</w:t>
      </w:r>
    </w:p>
    <w:p w14:paraId="1619B4BB" w14:textId="77777777" w:rsidR="00912611" w:rsidRDefault="00912611" w:rsidP="00912611"/>
    <w:p w14:paraId="733725E0" w14:textId="77777777" w:rsidR="00912611" w:rsidRDefault="00912611" w:rsidP="00912611">
      <w:r>
        <w:t>*   **`</w:t>
      </w:r>
      <w:proofErr w:type="spellStart"/>
      <w:r>
        <w:t>src</w:t>
      </w:r>
      <w:proofErr w:type="spellEnd"/>
      <w:r>
        <w:t>/vs/platform/</w:t>
      </w:r>
      <w:proofErr w:type="spellStart"/>
      <w:r>
        <w:t>browserView</w:t>
      </w:r>
      <w:proofErr w:type="spellEnd"/>
      <w:r>
        <w:t>/electron-main/</w:t>
      </w:r>
      <w:proofErr w:type="spellStart"/>
      <w:r>
        <w:t>browserView.ts</w:t>
      </w:r>
      <w:proofErr w:type="spellEnd"/>
      <w:r>
        <w:t>`**:</w:t>
      </w:r>
    </w:p>
    <w:p w14:paraId="25B4E834" w14:textId="77777777" w:rsidR="00912611" w:rsidRDefault="00912611" w:rsidP="00912611">
      <w:r>
        <w:t xml:space="preserve">    *   Updated imports to include the new `</w:t>
      </w:r>
      <w:proofErr w:type="spellStart"/>
      <w:r>
        <w:t>IBrowserViewFindInPageOptions</w:t>
      </w:r>
      <w:proofErr w:type="spellEnd"/>
      <w:r>
        <w:t>` and `</w:t>
      </w:r>
      <w:proofErr w:type="spellStart"/>
      <w:r>
        <w:t>IBrowserViewFindInPageResult</w:t>
      </w:r>
      <w:proofErr w:type="spellEnd"/>
      <w:r>
        <w:t>` interfaces.</w:t>
      </w:r>
    </w:p>
    <w:p w14:paraId="283CE709" w14:textId="77777777" w:rsidR="00912611" w:rsidRDefault="00912611" w:rsidP="00912611">
      <w:r>
        <w:t xml:space="preserve">    *   Added a new emitter `_</w:t>
      </w:r>
      <w:proofErr w:type="spellStart"/>
      <w:r>
        <w:t>onDidFindInPage</w:t>
      </w:r>
      <w:proofErr w:type="spellEnd"/>
      <w:r>
        <w:t>` and its corresponding event `</w:t>
      </w:r>
      <w:proofErr w:type="spellStart"/>
      <w:r>
        <w:t>onDidFindInPage</w:t>
      </w:r>
      <w:proofErr w:type="spellEnd"/>
      <w:r>
        <w:t>`.</w:t>
      </w:r>
    </w:p>
    <w:p w14:paraId="43781D6F" w14:textId="77777777" w:rsidR="00912611" w:rsidRDefault="00912611" w:rsidP="00912611">
      <w:r>
        <w:t xml:space="preserve">    *   Implemented the `</w:t>
      </w:r>
      <w:proofErr w:type="spellStart"/>
      <w:r>
        <w:t>findInPage</w:t>
      </w:r>
      <w:proofErr w:type="spellEnd"/>
      <w:r>
        <w:t>` method, which calls the underlying `</w:t>
      </w:r>
      <w:proofErr w:type="spellStart"/>
      <w:r>
        <w:t>webContents.findInPage</w:t>
      </w:r>
      <w:proofErr w:type="spellEnd"/>
      <w:r>
        <w:t>` Electron API. It maps the internal `recompute` option to Electron's `</w:t>
      </w:r>
      <w:proofErr w:type="spellStart"/>
      <w:r>
        <w:t>findNext</w:t>
      </w:r>
      <w:proofErr w:type="spellEnd"/>
      <w:r>
        <w:t>` option, clarifying its purpose.</w:t>
      </w:r>
    </w:p>
    <w:p w14:paraId="720E0B01" w14:textId="77777777" w:rsidR="00912611" w:rsidRDefault="00912611" w:rsidP="00912611">
      <w:r>
        <w:t xml:space="preserve">    *   Implemented the `</w:t>
      </w:r>
      <w:proofErr w:type="spellStart"/>
      <w:r>
        <w:t>stopFindInPage</w:t>
      </w:r>
      <w:proofErr w:type="spellEnd"/>
      <w:r>
        <w:t xml:space="preserve">` method, which </w:t>
      </w:r>
      <w:proofErr w:type="gramStart"/>
      <w:r>
        <w:t>calls `</w:t>
      </w:r>
      <w:proofErr w:type="spellStart"/>
      <w:proofErr w:type="gramEnd"/>
      <w:r>
        <w:t>webContents.stopFindInPage</w:t>
      </w:r>
      <w:proofErr w:type="spellEnd"/>
      <w:r>
        <w:t>`.</w:t>
      </w:r>
    </w:p>
    <w:p w14:paraId="1FC923D8" w14:textId="77777777" w:rsidR="00912611" w:rsidRDefault="00912611" w:rsidP="00912611">
      <w:r>
        <w:t xml:space="preserve">    *   Added an event listener for Electron's `found-in-page` event on the `</w:t>
      </w:r>
      <w:proofErr w:type="spellStart"/>
      <w:r>
        <w:t>webContents</w:t>
      </w:r>
      <w:proofErr w:type="spellEnd"/>
      <w:r>
        <w:t>`. When this event fires, it extracts the relevant data and fires the `_</w:t>
      </w:r>
      <w:proofErr w:type="spellStart"/>
      <w:r>
        <w:t>onDidFindInPage</w:t>
      </w:r>
      <w:proofErr w:type="spellEnd"/>
      <w:r>
        <w:t>` event.</w:t>
      </w:r>
    </w:p>
    <w:p w14:paraId="0270E054" w14:textId="77777777" w:rsidR="00912611" w:rsidRDefault="00912611" w:rsidP="00912611"/>
    <w:p w14:paraId="3F5A953D" w14:textId="77777777" w:rsidR="00912611" w:rsidRDefault="00912611" w:rsidP="00912611">
      <w:r>
        <w:t>*   **`src/vs/platform/browserView/electron-main/browserViewMainService.ts`**:</w:t>
      </w:r>
    </w:p>
    <w:p w14:paraId="111C0AC6" w14:textId="77777777" w:rsidR="00912611" w:rsidRDefault="00912611" w:rsidP="00912611">
      <w:r>
        <w:lastRenderedPageBreak/>
        <w:t xml:space="preserve">    *   Updated imports to include `</w:t>
      </w:r>
      <w:proofErr w:type="spellStart"/>
      <w:r>
        <w:t>IBrowserViewFindInPageOptions</w:t>
      </w:r>
      <w:proofErr w:type="spellEnd"/>
      <w:r>
        <w:t>`.</w:t>
      </w:r>
    </w:p>
    <w:p w14:paraId="7BD60E97" w14:textId="77777777" w:rsidR="00912611" w:rsidRDefault="00912611" w:rsidP="00912611">
      <w:r>
        <w:t xml:space="preserve">    *   Implemented the `</w:t>
      </w:r>
      <w:proofErr w:type="spellStart"/>
      <w:r>
        <w:t>onDynamicDidFindInPage</w:t>
      </w:r>
      <w:proofErr w:type="spellEnd"/>
      <w:r>
        <w:t>` method, which delegates to the corresponding `</w:t>
      </w:r>
      <w:proofErr w:type="spellStart"/>
      <w:r>
        <w:t>BrowserView</w:t>
      </w:r>
      <w:proofErr w:type="spellEnd"/>
      <w:r>
        <w:t>` instance.</w:t>
      </w:r>
    </w:p>
    <w:p w14:paraId="5DFAADB1" w14:textId="77777777" w:rsidR="00912611" w:rsidRDefault="00912611" w:rsidP="00912611">
      <w:r>
        <w:t xml:space="preserve">    *   Implemented the `</w:t>
      </w:r>
      <w:proofErr w:type="spellStart"/>
      <w:r>
        <w:t>findInPage</w:t>
      </w:r>
      <w:proofErr w:type="spellEnd"/>
      <w:r>
        <w:t>` and `</w:t>
      </w:r>
      <w:proofErr w:type="spellStart"/>
      <w:r>
        <w:t>stopFindInPage</w:t>
      </w:r>
      <w:proofErr w:type="spellEnd"/>
      <w:r>
        <w:t>` methods, which delegate to the `</w:t>
      </w:r>
      <w:proofErr w:type="spellStart"/>
      <w:r>
        <w:t>BrowserView</w:t>
      </w:r>
      <w:proofErr w:type="spellEnd"/>
      <w:r>
        <w:t>` instances.</w:t>
      </w:r>
    </w:p>
    <w:p w14:paraId="74E63C6F" w14:textId="77777777" w:rsidR="00912611" w:rsidRDefault="00912611" w:rsidP="00912611"/>
    <w:p w14:paraId="3FA9660F" w14:textId="77777777" w:rsidR="00912611" w:rsidRDefault="00912611" w:rsidP="00912611">
      <w:r>
        <w:t>*   **`src/vs/workbench/contrib/browserView/common/browserView.ts`**:</w:t>
      </w:r>
    </w:p>
    <w:p w14:paraId="60BD317A" w14:textId="77777777" w:rsidR="00912611" w:rsidRDefault="00912611" w:rsidP="00912611">
      <w:r>
        <w:t xml:space="preserve">    *   Updated imports to include `</w:t>
      </w:r>
      <w:proofErr w:type="spellStart"/>
      <w:r>
        <w:t>IBrowserViewFindInPageOptions</w:t>
      </w:r>
      <w:proofErr w:type="spellEnd"/>
      <w:r>
        <w:t>` and `</w:t>
      </w:r>
      <w:proofErr w:type="spellStart"/>
      <w:r>
        <w:t>IBrowserViewFindInPageResult</w:t>
      </w:r>
      <w:proofErr w:type="spellEnd"/>
      <w:r>
        <w:t>`.</w:t>
      </w:r>
    </w:p>
    <w:p w14:paraId="552001F7" w14:textId="77777777" w:rsidR="00912611" w:rsidRDefault="00912611" w:rsidP="00912611">
      <w:r>
        <w:t xml:space="preserve">    *   Added the `</w:t>
      </w:r>
      <w:proofErr w:type="spellStart"/>
      <w:r>
        <w:t>onDidFindInPage</w:t>
      </w:r>
      <w:proofErr w:type="spellEnd"/>
      <w:r>
        <w:t>` event to the `</w:t>
      </w:r>
      <w:proofErr w:type="spellStart"/>
      <w:r>
        <w:t>IBrowserViewModel</w:t>
      </w:r>
      <w:proofErr w:type="spellEnd"/>
      <w:r>
        <w:t>` interface.</w:t>
      </w:r>
    </w:p>
    <w:p w14:paraId="47F8491B" w14:textId="77777777" w:rsidR="00912611" w:rsidRDefault="00912611" w:rsidP="00912611">
      <w:r>
        <w:t xml:space="preserve">    *   Added `</w:t>
      </w:r>
      <w:proofErr w:type="spellStart"/>
      <w:r>
        <w:t>findInPage</w:t>
      </w:r>
      <w:proofErr w:type="spellEnd"/>
      <w:r>
        <w:t>` and `</w:t>
      </w:r>
      <w:proofErr w:type="spellStart"/>
      <w:r>
        <w:t>stopFindInPage</w:t>
      </w:r>
      <w:proofErr w:type="spellEnd"/>
      <w:r>
        <w:t>` methods to the `</w:t>
      </w:r>
      <w:proofErr w:type="spellStart"/>
      <w:r>
        <w:t>IBrowserViewModel</w:t>
      </w:r>
      <w:proofErr w:type="spellEnd"/>
      <w:r>
        <w:t>` interface.</w:t>
      </w:r>
    </w:p>
    <w:p w14:paraId="1B196BA0" w14:textId="77777777" w:rsidR="00912611" w:rsidRDefault="00912611" w:rsidP="00912611">
      <w:r>
        <w:t xml:space="preserve">    *   Implemented these new methods in the `</w:t>
      </w:r>
      <w:proofErr w:type="spellStart"/>
      <w:r>
        <w:t>BrowserViewModel</w:t>
      </w:r>
      <w:proofErr w:type="spellEnd"/>
      <w:r>
        <w:t>` class, delegating calls to the `</w:t>
      </w:r>
      <w:proofErr w:type="spellStart"/>
      <w:r>
        <w:t>IBrowserViewService</w:t>
      </w:r>
      <w:proofErr w:type="spellEnd"/>
      <w:r>
        <w:t>`.</w:t>
      </w:r>
    </w:p>
    <w:p w14:paraId="3942924C" w14:textId="77777777" w:rsidR="00912611" w:rsidRDefault="00912611" w:rsidP="00912611"/>
    <w:p w14:paraId="49F337CA" w14:textId="77777777" w:rsidR="00912611" w:rsidRDefault="00912611" w:rsidP="00912611">
      <w:r>
        <w:t>*   **`src/vs/workbench/contrib/browserView/electron-browser/browserEditor.ts`**:</w:t>
      </w:r>
    </w:p>
    <w:p w14:paraId="12B0137B" w14:textId="77777777" w:rsidR="00912611" w:rsidRDefault="00912611" w:rsidP="00912611">
      <w:r>
        <w:t xml:space="preserve">    *   Imported `</w:t>
      </w:r>
      <w:proofErr w:type="spellStart"/>
      <w:r>
        <w:t>BrowserFindWidget</w:t>
      </w:r>
      <w:proofErr w:type="spellEnd"/>
      <w:r>
        <w:t>`, `CONTEXT_BROWSER_FIND_WIDGET_FOCUSED`, and `CONTEXT_BROWSER_FIND_WIDGET_VISIBLE`.</w:t>
      </w:r>
    </w:p>
    <w:p w14:paraId="07E81A06" w14:textId="77777777" w:rsidR="00912611" w:rsidRDefault="00912611" w:rsidP="00912611">
      <w:r>
        <w:t xml:space="preserve">    *   Added a `_</w:t>
      </w:r>
      <w:proofErr w:type="spellStart"/>
      <w:r>
        <w:t>findWidgetContainer</w:t>
      </w:r>
      <w:proofErr w:type="spellEnd"/>
      <w:r>
        <w:t>` and a lazily initialized `_</w:t>
      </w:r>
      <w:proofErr w:type="spellStart"/>
      <w:r>
        <w:t>findWidget</w:t>
      </w:r>
      <w:proofErr w:type="spellEnd"/>
      <w:r>
        <w:t>` of type `</w:t>
      </w:r>
      <w:proofErr w:type="spellStart"/>
      <w:r>
        <w:t>BrowserFindWidget</w:t>
      </w:r>
      <w:proofErr w:type="spellEnd"/>
      <w:r>
        <w:t>`.</w:t>
      </w:r>
    </w:p>
    <w:p w14:paraId="6E3AFE77" w14:textId="77777777" w:rsidR="00912611" w:rsidRDefault="00912611" w:rsidP="00912611">
      <w:r>
        <w:t xml:space="preserve">    *   The `</w:t>
      </w:r>
      <w:proofErr w:type="spellStart"/>
      <w:r>
        <w:t>BrowserFindWidget</w:t>
      </w:r>
      <w:proofErr w:type="spellEnd"/>
      <w:r>
        <w:t>` is created and appended to the DOM.</w:t>
      </w:r>
    </w:p>
    <w:p w14:paraId="68411476" w14:textId="77777777" w:rsidR="00912611" w:rsidRDefault="00912611" w:rsidP="00912611">
      <w:r>
        <w:t xml:space="preserve">    *   Added `</w:t>
      </w:r>
      <w:proofErr w:type="spellStart"/>
      <w:r>
        <w:t>showFind</w:t>
      </w:r>
      <w:proofErr w:type="spellEnd"/>
      <w:r>
        <w:t>`, `</w:t>
      </w:r>
      <w:proofErr w:type="spellStart"/>
      <w:r>
        <w:t>hideFind</w:t>
      </w:r>
      <w:proofErr w:type="spellEnd"/>
      <w:r>
        <w:t>`, `</w:t>
      </w:r>
      <w:proofErr w:type="spellStart"/>
      <w:r>
        <w:t>findNext</w:t>
      </w:r>
      <w:proofErr w:type="spellEnd"/>
      <w:r>
        <w:t>`, and `</w:t>
      </w:r>
      <w:proofErr w:type="spellStart"/>
      <w:r>
        <w:t>findPrevious</w:t>
      </w:r>
      <w:proofErr w:type="spellEnd"/>
      <w:r>
        <w:t>` methods to `</w:t>
      </w:r>
      <w:proofErr w:type="spellStart"/>
      <w:r>
        <w:t>BrowserEditor</w:t>
      </w:r>
      <w:proofErr w:type="spellEnd"/>
      <w:r>
        <w:t>` to control the find widget's visibility and trigger search actions.</w:t>
      </w:r>
    </w:p>
    <w:p w14:paraId="23BAEF2D" w14:textId="77777777" w:rsidR="00912611" w:rsidRDefault="00912611" w:rsidP="00912611">
      <w:r>
        <w:t xml:space="preserve">    *   The `layout` method now also handles laying out the find widget.</w:t>
      </w:r>
    </w:p>
    <w:p w14:paraId="557651EF" w14:textId="77777777" w:rsidR="00912611" w:rsidRDefault="00912611" w:rsidP="00912611">
      <w:r>
        <w:t xml:space="preserve">    *   The `</w:t>
      </w:r>
      <w:proofErr w:type="spellStart"/>
      <w:r>
        <w:t>setInput</w:t>
      </w:r>
      <w:proofErr w:type="spellEnd"/>
      <w:r>
        <w:t>` and `</w:t>
      </w:r>
      <w:proofErr w:type="spellStart"/>
      <w:r>
        <w:t>inputDispose</w:t>
      </w:r>
      <w:proofErr w:type="spellEnd"/>
      <w:r>
        <w:t>` methods are updated to set and clear the model on the `_</w:t>
      </w:r>
      <w:proofErr w:type="spellStart"/>
      <w:r>
        <w:t>findWidget</w:t>
      </w:r>
      <w:proofErr w:type="spellEnd"/>
      <w:r>
        <w:t>`, respectively, and to hide the find widget on disposal.</w:t>
      </w:r>
    </w:p>
    <w:p w14:paraId="37322DB1" w14:textId="77777777" w:rsidR="00912611" w:rsidRDefault="00912611" w:rsidP="00912611"/>
    <w:p w14:paraId="1B0FC069" w14:textId="77777777" w:rsidR="00912611" w:rsidRDefault="00912611" w:rsidP="00912611">
      <w:r>
        <w:t xml:space="preserve">*   **`src/vs/workbench/contrib/browserView/electron-browser/browserFindWidget.ts` (New </w:t>
      </w:r>
      <w:proofErr w:type="gramStart"/>
      <w:r>
        <w:t>File)*</w:t>
      </w:r>
      <w:proofErr w:type="gramEnd"/>
      <w:r>
        <w:t>*:</w:t>
      </w:r>
    </w:p>
    <w:p w14:paraId="46553F35" w14:textId="77777777" w:rsidR="00912611" w:rsidRDefault="00912611" w:rsidP="00912611">
      <w:r>
        <w:t xml:space="preserve">    *   This new file defines the `</w:t>
      </w:r>
      <w:proofErr w:type="spellStart"/>
      <w:r>
        <w:t>BrowserFindWidget</w:t>
      </w:r>
      <w:proofErr w:type="spellEnd"/>
      <w:r>
        <w:t>` class, which extends `</w:t>
      </w:r>
      <w:proofErr w:type="spellStart"/>
      <w:r>
        <w:t>SimpleFindWidget</w:t>
      </w:r>
      <w:proofErr w:type="spellEnd"/>
      <w:r>
        <w:t>`.</w:t>
      </w:r>
    </w:p>
    <w:p w14:paraId="4F669D88" w14:textId="77777777" w:rsidR="00912611" w:rsidRDefault="00912611" w:rsidP="00912611">
      <w:r>
        <w:t xml:space="preserve">    *   It manages context keys for `</w:t>
      </w:r>
      <w:proofErr w:type="spellStart"/>
      <w:r>
        <w:t>browserFindWidgetVisible</w:t>
      </w:r>
      <w:proofErr w:type="spellEnd"/>
      <w:r>
        <w:t>` and `</w:t>
      </w:r>
      <w:proofErr w:type="spellStart"/>
      <w:r>
        <w:t>browserFindWidgetFocused</w:t>
      </w:r>
      <w:proofErr w:type="spellEnd"/>
      <w:r>
        <w:t>`.</w:t>
      </w:r>
    </w:p>
    <w:p w14:paraId="2EB65CF9" w14:textId="77777777" w:rsidR="00912611" w:rsidRDefault="00912611" w:rsidP="00912611">
      <w:r>
        <w:t xml:space="preserve">    *   It implements `</w:t>
      </w:r>
      <w:proofErr w:type="spellStart"/>
      <w:r>
        <w:t>setModel</w:t>
      </w:r>
      <w:proofErr w:type="spellEnd"/>
      <w:r>
        <w:t>` to associate the widget with a `</w:t>
      </w:r>
      <w:proofErr w:type="spellStart"/>
      <w:r>
        <w:t>IBrowserViewModel</w:t>
      </w:r>
      <w:proofErr w:type="spellEnd"/>
      <w:r>
        <w:t>` and subscribe to its `</w:t>
      </w:r>
      <w:proofErr w:type="spellStart"/>
      <w:r>
        <w:t>onDidFindInPage</w:t>
      </w:r>
      <w:proofErr w:type="spellEnd"/>
      <w:r>
        <w:t>` event to update the result count and match highlighting.</w:t>
      </w:r>
    </w:p>
    <w:p w14:paraId="25198BE2" w14:textId="77777777" w:rsidR="00912611" w:rsidRDefault="00912611" w:rsidP="00912611">
      <w:r>
        <w:t xml:space="preserve">    *   `reveal` and `hide` methods manage the widget's visibility and associated context keys, and call `</w:t>
      </w:r>
      <w:proofErr w:type="spellStart"/>
      <w:r>
        <w:t>stopFindInPage</w:t>
      </w:r>
      <w:proofErr w:type="spellEnd"/>
      <w:r>
        <w:t>` on the model when hidden.</w:t>
      </w:r>
    </w:p>
    <w:p w14:paraId="60182542" w14:textId="77777777" w:rsidR="00912611" w:rsidRDefault="00912611" w:rsidP="00912611">
      <w:r>
        <w:t xml:space="preserve">    *   `find` and `</w:t>
      </w:r>
      <w:proofErr w:type="spellStart"/>
      <w:r>
        <w:t>findFirst</w:t>
      </w:r>
      <w:proofErr w:type="spellEnd"/>
      <w:r>
        <w:t>` methods trigger searches on the `</w:t>
      </w:r>
      <w:proofErr w:type="spellStart"/>
      <w:r>
        <w:t>IBrowserViewModel</w:t>
      </w:r>
      <w:proofErr w:type="spellEnd"/>
      <w:r>
        <w:t>` using the `</w:t>
      </w:r>
      <w:proofErr w:type="spellStart"/>
      <w:r>
        <w:t>findInPage</w:t>
      </w:r>
      <w:proofErr w:type="spellEnd"/>
      <w:r>
        <w:t>` method.</w:t>
      </w:r>
    </w:p>
    <w:p w14:paraId="195A2BBF" w14:textId="77777777" w:rsidR="00912611" w:rsidRDefault="00912611" w:rsidP="00912611">
      <w:r>
        <w:lastRenderedPageBreak/>
        <w:t xml:space="preserve">    *   `clear` method stops the find operation.</w:t>
      </w:r>
    </w:p>
    <w:p w14:paraId="334CFEE7" w14:textId="77777777" w:rsidR="00912611" w:rsidRDefault="00912611" w:rsidP="00912611">
      <w:r>
        <w:t xml:space="preserve">    *   `_</w:t>
      </w:r>
      <w:proofErr w:type="spellStart"/>
      <w:r>
        <w:t>onInputChanged</w:t>
      </w:r>
      <w:proofErr w:type="spellEnd"/>
      <w:r>
        <w:t>` triggers a search when the input value changes.</w:t>
      </w:r>
    </w:p>
    <w:p w14:paraId="2BDBA675" w14:textId="77777777" w:rsidR="00912611" w:rsidRDefault="00912611" w:rsidP="00912611">
      <w:r>
        <w:t xml:space="preserve">    *   `_</w:t>
      </w:r>
      <w:proofErr w:type="spellStart"/>
      <w:r>
        <w:t>getResultCount</w:t>
      </w:r>
      <w:proofErr w:type="spellEnd"/>
      <w:r>
        <w:t>` returns the last known find result.</w:t>
      </w:r>
    </w:p>
    <w:p w14:paraId="248D955F" w14:textId="77777777" w:rsidR="00912611" w:rsidRDefault="00912611" w:rsidP="00912611">
      <w:r>
        <w:t xml:space="preserve">    *   `_</w:t>
      </w:r>
      <w:proofErr w:type="spellStart"/>
      <w:r>
        <w:t>onFocusTrackerFocus</w:t>
      </w:r>
      <w:proofErr w:type="spellEnd"/>
      <w:r>
        <w:t>` and `_</w:t>
      </w:r>
      <w:proofErr w:type="spellStart"/>
      <w:r>
        <w:t>onFocusTrackerBlur</w:t>
      </w:r>
      <w:proofErr w:type="spellEnd"/>
      <w:r>
        <w:t>` update the `</w:t>
      </w:r>
      <w:proofErr w:type="spellStart"/>
      <w:r>
        <w:t>browserFindWidgetFocused</w:t>
      </w:r>
      <w:proofErr w:type="spellEnd"/>
      <w:r>
        <w:t>` context key.</w:t>
      </w:r>
    </w:p>
    <w:p w14:paraId="66A82032" w14:textId="77777777" w:rsidR="00912611" w:rsidRDefault="00912611" w:rsidP="00912611"/>
    <w:p w14:paraId="5AE81154" w14:textId="77777777" w:rsidR="00912611" w:rsidRDefault="00912611" w:rsidP="00912611">
      <w:r>
        <w:t>*   **`src/vs/workbench/contrib/browserView/electron-browser/browserViewActions.ts`**:</w:t>
      </w:r>
    </w:p>
    <w:p w14:paraId="13EDA453" w14:textId="77777777" w:rsidR="00912611" w:rsidRDefault="00912611" w:rsidP="00912611">
      <w:r>
        <w:t xml:space="preserve">    *   Imported new context keys related to the </w:t>
      </w:r>
      <w:proofErr w:type="gramStart"/>
      <w:r>
        <w:t>find</w:t>
      </w:r>
      <w:proofErr w:type="gramEnd"/>
      <w:r>
        <w:t xml:space="preserve"> widget.</w:t>
      </w:r>
    </w:p>
    <w:p w14:paraId="1EC5D1B5" w14:textId="77777777" w:rsidR="00912611" w:rsidRDefault="00912611" w:rsidP="00912611">
      <w:r>
        <w:t xml:space="preserve">    *   Added new actions:</w:t>
      </w:r>
    </w:p>
    <w:p w14:paraId="260AC028" w14:textId="77777777" w:rsidR="00912611" w:rsidRDefault="00912611" w:rsidP="00912611">
      <w:r>
        <w:t xml:space="preserve">        *   `</w:t>
      </w:r>
      <w:proofErr w:type="spellStart"/>
      <w:r>
        <w:t>ShowBrowserFindAction</w:t>
      </w:r>
      <w:proofErr w:type="spellEnd"/>
      <w:r>
        <w:t>`: Opens the find widget (bound to Ctrl/</w:t>
      </w:r>
      <w:proofErr w:type="spellStart"/>
      <w:r>
        <w:t>Cmd+F</w:t>
      </w:r>
      <w:proofErr w:type="spellEnd"/>
      <w:r>
        <w:t>).</w:t>
      </w:r>
    </w:p>
    <w:p w14:paraId="057A893D" w14:textId="77777777" w:rsidR="00912611" w:rsidRDefault="00912611" w:rsidP="00912611">
      <w:r>
        <w:t xml:space="preserve">        *   `</w:t>
      </w:r>
      <w:proofErr w:type="spellStart"/>
      <w:r>
        <w:t>HideBrowserFindAction</w:t>
      </w:r>
      <w:proofErr w:type="spellEnd"/>
      <w:r>
        <w:t>`: Closes the find widget (bound to Escape).</w:t>
      </w:r>
    </w:p>
    <w:p w14:paraId="48EFA04F" w14:textId="77777777" w:rsidR="00912611" w:rsidRDefault="00912611" w:rsidP="00912611">
      <w:r>
        <w:t xml:space="preserve">        *   `</w:t>
      </w:r>
      <w:proofErr w:type="spellStart"/>
      <w:r>
        <w:t>BrowserFindNextAction</w:t>
      </w:r>
      <w:proofErr w:type="spellEnd"/>
      <w:r>
        <w:t>`: Finds the next match (bound to Enter when widget is focused, F3 otherwise).</w:t>
      </w:r>
    </w:p>
    <w:p w14:paraId="2BE5C48D" w14:textId="77777777" w:rsidR="00912611" w:rsidRDefault="00912611" w:rsidP="00912611">
      <w:r>
        <w:t xml:space="preserve">        *   `</w:t>
      </w:r>
      <w:proofErr w:type="spellStart"/>
      <w:r>
        <w:t>BrowserFindPreviousAction</w:t>
      </w:r>
      <w:proofErr w:type="spellEnd"/>
      <w:r>
        <w:t xml:space="preserve">`: Finds the previous match (bound to </w:t>
      </w:r>
      <w:proofErr w:type="spellStart"/>
      <w:r>
        <w:t>Shift+Enter</w:t>
      </w:r>
      <w:proofErr w:type="spellEnd"/>
      <w:r>
        <w:t xml:space="preserve"> when widget is focused, Shift+F3 otherwise).</w:t>
      </w:r>
    </w:p>
    <w:p w14:paraId="28B22480" w14:textId="77777777" w:rsidR="00912611" w:rsidRDefault="00912611" w:rsidP="00912611">
      <w:r>
        <w:t xml:space="preserve">    *   These actions are registered to the `</w:t>
      </w:r>
      <w:proofErr w:type="spellStart"/>
      <w:r>
        <w:t>BrowserActionsToolbar</w:t>
      </w:r>
      <w:proofErr w:type="spellEnd"/>
      <w:r>
        <w:t xml:space="preserve">` menu and have appropriate </w:t>
      </w:r>
      <w:proofErr w:type="spellStart"/>
      <w:r>
        <w:t>keybindings</w:t>
      </w:r>
      <w:proofErr w:type="spellEnd"/>
      <w:r>
        <w:t>.</w:t>
      </w:r>
    </w:p>
    <w:p w14:paraId="552EFCB8" w14:textId="77777777" w:rsidR="00912611" w:rsidRDefault="00912611" w:rsidP="00912611"/>
    <w:p w14:paraId="06A1FDDB" w14:textId="77777777" w:rsidR="00912611" w:rsidRDefault="00912611" w:rsidP="00912611">
      <w:r>
        <w:t>*   **`src/vs/workbench/contrib/browserView/electron-browser/media/browser.css`**:</w:t>
      </w:r>
    </w:p>
    <w:p w14:paraId="0F947A53" w14:textId="77777777" w:rsidR="00912611" w:rsidRDefault="00912611" w:rsidP="00912611">
      <w:r>
        <w:t xml:space="preserve">    *   Added styles for `.browser-find-widget-wrapper` to integrate the find widget into the browser editor's layout.</w:t>
      </w:r>
    </w:p>
    <w:p w14:paraId="4E258BBB" w14:textId="77777777" w:rsidR="00912611" w:rsidRDefault="00912611" w:rsidP="00912611">
      <w:r>
        <w:t xml:space="preserve">    *   Modified styles for `.browser-toolbar` and </w:t>
      </w:r>
      <w:proofErr w:type="gramStart"/>
      <w:r>
        <w:t>`.simple</w:t>
      </w:r>
      <w:proofErr w:type="gramEnd"/>
      <w:r>
        <w:t>-find-part` to ensure consistent appearance and positioning of the find widget.</w:t>
      </w:r>
    </w:p>
    <w:p w14:paraId="116E6D03" w14:textId="77777777" w:rsidR="00912611" w:rsidRDefault="00912611" w:rsidP="00912611">
      <w:r>
        <w:t xml:space="preserve">    *   The `</w:t>
      </w:r>
      <w:proofErr w:type="spellStart"/>
      <w:r>
        <w:t>monaco</w:t>
      </w:r>
      <w:proofErr w:type="spellEnd"/>
      <w:r>
        <w:t>-sash` styles are adjusted for the find widget's sash.</w:t>
      </w:r>
    </w:p>
    <w:p w14:paraId="5458CB07" w14:textId="77777777" w:rsidR="00912611" w:rsidRDefault="00912611" w:rsidP="00912611">
      <w:r>
        <w:t xml:space="preserve">    *   Styles for "whole word" and "regex" toggles within the find widget are hidden, as these are not directly supported by the underlying Electron `</w:t>
      </w:r>
      <w:proofErr w:type="spellStart"/>
      <w:r>
        <w:t>findInPage</w:t>
      </w:r>
      <w:proofErr w:type="spellEnd"/>
      <w:r>
        <w:t>` API in this context.</w:t>
      </w:r>
    </w:p>
    <w:p w14:paraId="6D71BB8F" w14:textId="77777777" w:rsidR="00912611" w:rsidRDefault="00912611" w:rsidP="00912611"/>
    <w:p w14:paraId="3F354BFE" w14:textId="77777777" w:rsidR="00912611" w:rsidRDefault="00912611" w:rsidP="00912611">
      <w:r>
        <w:t>## Risks</w:t>
      </w:r>
    </w:p>
    <w:p w14:paraId="7AB1309A" w14:textId="77777777" w:rsidR="00912611" w:rsidRDefault="00912611" w:rsidP="00912611">
      <w:r>
        <w:t>*   **Medium**: The `</w:t>
      </w:r>
      <w:proofErr w:type="spellStart"/>
      <w:r>
        <w:t>findInPage</w:t>
      </w:r>
      <w:proofErr w:type="spellEnd"/>
      <w:r>
        <w:t>` method in `</w:t>
      </w:r>
      <w:proofErr w:type="spellStart"/>
      <w:r>
        <w:t>browserView.ts</w:t>
      </w:r>
      <w:proofErr w:type="spellEnd"/>
      <w:r>
        <w:t>` uses `</w:t>
      </w:r>
      <w:proofErr w:type="spellStart"/>
      <w:r>
        <w:t>options</w:t>
      </w:r>
      <w:proofErr w:type="gramStart"/>
      <w:r>
        <w:t>?.recompute</w:t>
      </w:r>
      <w:proofErr w:type="spellEnd"/>
      <w:proofErr w:type="gramEnd"/>
      <w:r>
        <w:t xml:space="preserve"> ?? false` to map to Electron's `</w:t>
      </w:r>
      <w:proofErr w:type="spellStart"/>
      <w:r>
        <w:t>findNext</w:t>
      </w:r>
      <w:proofErr w:type="spellEnd"/>
      <w:r>
        <w:t>` option. The comment explains that `</w:t>
      </w:r>
      <w:proofErr w:type="spellStart"/>
      <w:r>
        <w:t>findNext</w:t>
      </w:r>
      <w:proofErr w:type="spellEnd"/>
      <w:r>
        <w:t>` means "Whether to begin a new text finding session". If the user types a new search term, `recompute` should be true. However, if they are just navigating between existing matches with the same search term, `recompute` should be false. The current default of `false` for `recompute` might lead to unexpected behavior if the user expects a fresh search every time they type.</w:t>
      </w:r>
    </w:p>
    <w:p w14:paraId="7AA28245" w14:textId="77777777" w:rsidR="00912611" w:rsidRDefault="00912611" w:rsidP="00912611">
      <w:r>
        <w:lastRenderedPageBreak/>
        <w:t>*   **Low**: The `</w:t>
      </w:r>
      <w:proofErr w:type="spellStart"/>
      <w:r>
        <w:t>BrowserFindWidget</w:t>
      </w:r>
      <w:proofErr w:type="spellEnd"/>
      <w:r>
        <w:t>` hides the "whole word" and "regex" toggles because they are not directly exposed or controlled by the underlying Electron `</w:t>
      </w:r>
      <w:proofErr w:type="spellStart"/>
      <w:r>
        <w:t>findInPage</w:t>
      </w:r>
      <w:proofErr w:type="spellEnd"/>
      <w:r>
        <w:t xml:space="preserve">` API. This means users cannot use these options through the </w:t>
      </w:r>
      <w:proofErr w:type="gramStart"/>
      <w:r>
        <w:t>find</w:t>
      </w:r>
      <w:proofErr w:type="gramEnd"/>
      <w:r>
        <w:t xml:space="preserve"> widget, which might be a limitation.</w:t>
      </w:r>
    </w:p>
    <w:p w14:paraId="476C9ADC" w14:textId="77777777" w:rsidR="00912611" w:rsidRDefault="00912611" w:rsidP="00912611">
      <w:r>
        <w:t>*   **Low**: The `</w:t>
      </w:r>
      <w:proofErr w:type="spellStart"/>
      <w:r>
        <w:t>BrowserFindWidget</w:t>
      </w:r>
      <w:proofErr w:type="spellEnd"/>
      <w:r>
        <w:t>`'s `</w:t>
      </w:r>
      <w:proofErr w:type="spellStart"/>
      <w:r>
        <w:t>setModel</w:t>
      </w:r>
      <w:proofErr w:type="spellEnd"/>
      <w:r>
        <w:t>` method clears `_</w:t>
      </w:r>
      <w:proofErr w:type="spellStart"/>
      <w:r>
        <w:t>lastFindResult</w:t>
      </w:r>
      <w:proofErr w:type="spellEnd"/>
      <w:r>
        <w:t>` and resets `_</w:t>
      </w:r>
      <w:proofErr w:type="spellStart"/>
      <w:r>
        <w:t>hasFoundMatch</w:t>
      </w:r>
      <w:proofErr w:type="spellEnd"/>
      <w:r>
        <w:t>` when a new model is set. This is generally good, but if the find widget is already visible and the model changes, the user might expect the previous search state to persist or be re-applied if the input is still valid.</w:t>
      </w:r>
    </w:p>
    <w:p w14:paraId="2C7DC543" w14:textId="77777777" w:rsidR="00912611" w:rsidRDefault="00912611" w:rsidP="00912611">
      <w:r>
        <w:t>*   **Low**: The `</w:t>
      </w:r>
      <w:proofErr w:type="spellStart"/>
      <w:r>
        <w:t>BrowserFindWidget</w:t>
      </w:r>
      <w:proofErr w:type="spellEnd"/>
      <w:r>
        <w:t>`'s `hide` method calls `</w:t>
      </w:r>
      <w:proofErr w:type="gramStart"/>
      <w:r>
        <w:t>this._model?.</w:t>
      </w:r>
      <w:proofErr w:type="spellStart"/>
      <w:proofErr w:type="gramEnd"/>
      <w:r>
        <w:t>stopFindInPage</w:t>
      </w:r>
      <w:proofErr w:type="spellEnd"/>
      <w:r>
        <w:t>(true)`. The `true` argument means `</w:t>
      </w:r>
      <w:proofErr w:type="spellStart"/>
      <w:r>
        <w:t>keepSelection</w:t>
      </w:r>
      <w:proofErr w:type="spellEnd"/>
      <w:r>
        <w:t>`. This might be unexpected if the user simply wants to close the widget and clear any selection. A `false` argument might be more appropriate for a simple hide action, or this behavior could be configurable.</w:t>
      </w:r>
    </w:p>
    <w:p w14:paraId="70055EEC" w14:textId="77777777" w:rsidR="00912611" w:rsidRDefault="00912611" w:rsidP="00912611"/>
    <w:p w14:paraId="19177DCC" w14:textId="77777777" w:rsidR="00912611" w:rsidRDefault="00912611" w:rsidP="00912611">
      <w:r>
        <w:t>## Learning</w:t>
      </w:r>
    </w:p>
    <w:p w14:paraId="3541AA8A" w14:textId="77777777" w:rsidR="00912611" w:rsidRDefault="00912611" w:rsidP="00912611">
      <w:r>
        <w:t>1</w:t>
      </w:r>
      <w:proofErr w:type="gramStart"/>
      <w:r>
        <w:t>.  How</w:t>
      </w:r>
      <w:proofErr w:type="gramEnd"/>
      <w:r>
        <w:t xml:space="preserve"> does the `</w:t>
      </w:r>
      <w:proofErr w:type="spellStart"/>
      <w:r>
        <w:t>IBrowserViewFindInPageOptions.recompute</w:t>
      </w:r>
      <w:proofErr w:type="spellEnd"/>
      <w:r>
        <w:t>` option map to Electron's `</w:t>
      </w:r>
      <w:proofErr w:type="spellStart"/>
      <w:r>
        <w:t>webContents.findInPage</w:t>
      </w:r>
      <w:proofErr w:type="spellEnd"/>
      <w:r>
        <w:t>` `</w:t>
      </w:r>
      <w:proofErr w:type="spellStart"/>
      <w:r>
        <w:t>findNext</w:t>
      </w:r>
      <w:proofErr w:type="spellEnd"/>
      <w:r>
        <w:t>` option, and what are the implications of this mapping for user experience when searching?</w:t>
      </w:r>
    </w:p>
    <w:p w14:paraId="33384926" w14:textId="77777777" w:rsidR="00912611" w:rsidRDefault="00912611" w:rsidP="00912611">
      <w:r>
        <w:t>2</w:t>
      </w:r>
      <w:proofErr w:type="gramStart"/>
      <w:r>
        <w:t>.  What</w:t>
      </w:r>
      <w:proofErr w:type="gramEnd"/>
      <w:r>
        <w:t xml:space="preserve"> are the limitations of the Electron `</w:t>
      </w:r>
      <w:proofErr w:type="spellStart"/>
      <w:r>
        <w:t>webContents.findInPage</w:t>
      </w:r>
      <w:proofErr w:type="spellEnd"/>
      <w:r>
        <w:t>` API that led to the decision to hide the "whole word" and "regex" toggles in the `</w:t>
      </w:r>
      <w:proofErr w:type="spellStart"/>
      <w:r>
        <w:t>BrowserFindWidget</w:t>
      </w:r>
      <w:proofErr w:type="spellEnd"/>
      <w:r>
        <w:t>`?</w:t>
      </w:r>
    </w:p>
    <w:p w14:paraId="657ABDED" w14:textId="115B088E" w:rsidR="00A005D8" w:rsidRDefault="00912611" w:rsidP="00912611">
      <w:r>
        <w:t>3</w:t>
      </w:r>
      <w:proofErr w:type="gramStart"/>
      <w:r>
        <w:t>.  Can</w:t>
      </w:r>
      <w:proofErr w:type="gramEnd"/>
      <w:r>
        <w:t xml:space="preserve"> you explain the lifecycle of the `</w:t>
      </w:r>
      <w:proofErr w:type="spellStart"/>
      <w:r>
        <w:t>BrowserFindWidget</w:t>
      </w:r>
      <w:proofErr w:type="spellEnd"/>
      <w:r>
        <w:t>` and how it interacts with the `</w:t>
      </w:r>
      <w:proofErr w:type="spellStart"/>
      <w:r>
        <w:t>BrowserEditor</w:t>
      </w:r>
      <w:proofErr w:type="spellEnd"/>
      <w:r>
        <w:t>` and `</w:t>
      </w:r>
      <w:proofErr w:type="spellStart"/>
      <w:r>
        <w:t>IBrowserViewModel</w:t>
      </w:r>
      <w:proofErr w:type="spellEnd"/>
      <w:r>
        <w:t>` to manage its visibility, state, and search operations?</w:t>
      </w:r>
    </w:p>
    <w:p w14:paraId="30D51626" w14:textId="77777777" w:rsidR="00A005D8" w:rsidRDefault="00000000">
      <w:pPr>
        <w:pStyle w:val="Heading1"/>
      </w:pPr>
      <w:r>
        <w:t>4. Reflection</w:t>
      </w:r>
    </w:p>
    <w:p w14:paraId="79BF7C9A" w14:textId="77777777" w:rsidR="00A005D8" w:rsidRDefault="00000000">
      <w:pPr>
        <w:pStyle w:val="Heading2"/>
      </w:pPr>
      <w:r>
        <w:rPr>
          <w:rFonts w:ascii="Arial" w:hAnsi="Arial"/>
          <w:color w:val="1F4E79"/>
          <w:sz w:val="24"/>
        </w:rPr>
        <w:t>1. How did adding the comments change the LLM's explanation compared to using only the DIFF?</w:t>
      </w:r>
    </w:p>
    <w:p w14:paraId="0D8DF614" w14:textId="77777777" w:rsidR="00912611" w:rsidRDefault="00912611" w:rsidP="00912611">
      <w:pPr>
        <w:pStyle w:val="Heading2"/>
        <w:rPr>
          <w:rFonts w:ascii="Arial" w:eastAsiaTheme="minorEastAsia" w:hAnsi="Arial" w:cstheme="minorBidi"/>
          <w:b w:val="0"/>
          <w:bCs w:val="0"/>
          <w:color w:val="000000"/>
          <w:sz w:val="21"/>
          <w:szCs w:val="22"/>
        </w:rPr>
      </w:pPr>
      <w:r w:rsidRPr="00912611">
        <w:rPr>
          <w:rFonts w:ascii="Arial" w:eastAsiaTheme="minorEastAsia" w:hAnsi="Arial" w:cstheme="minorBidi"/>
          <w:b w:val="0"/>
          <w:bCs w:val="0"/>
          <w:color w:val="000000"/>
          <w:sz w:val="21"/>
          <w:szCs w:val="22"/>
        </w:rPr>
        <w:t>Adding</w:t>
      </w:r>
      <w:r w:rsidRPr="00912611">
        <w:rPr>
          <w:rFonts w:ascii="Arial" w:eastAsiaTheme="minorEastAsia" w:hAnsi="Arial" w:cstheme="minorBidi"/>
          <w:b w:val="0"/>
          <w:bCs w:val="0"/>
          <w:color w:val="000000"/>
          <w:sz w:val="21"/>
          <w:szCs w:val="22"/>
        </w:rPr>
        <w:t xml:space="preserve"> comments made the report more valuable because while the DIFF only indicated what code changed, the comments clarified why reviewers focused on specific details. For instance, the code shows the find widget integration, but the comments highlight UI concerns such as padding, resize bar width, </w:t>
      </w:r>
      <w:proofErr w:type="spellStart"/>
      <w:r w:rsidRPr="00912611">
        <w:rPr>
          <w:rFonts w:ascii="Arial" w:eastAsiaTheme="minorEastAsia" w:hAnsi="Arial" w:cstheme="minorBidi"/>
          <w:b w:val="0"/>
          <w:bCs w:val="0"/>
          <w:color w:val="000000"/>
          <w:sz w:val="21"/>
          <w:szCs w:val="22"/>
        </w:rPr>
        <w:t>behaviour</w:t>
      </w:r>
      <w:proofErr w:type="spellEnd"/>
      <w:r w:rsidRPr="00912611">
        <w:rPr>
          <w:rFonts w:ascii="Arial" w:eastAsiaTheme="minorEastAsia" w:hAnsi="Arial" w:cstheme="minorBidi"/>
          <w:b w:val="0"/>
          <w:bCs w:val="0"/>
          <w:color w:val="000000"/>
          <w:sz w:val="21"/>
          <w:szCs w:val="22"/>
        </w:rPr>
        <w:t xml:space="preserve"> of the popped-out window, and whether the find dialog should close after navigation. Without these comments, the model would likely summarize the implementation but overlook the review tradeoffs.</w:t>
      </w:r>
    </w:p>
    <w:p w14:paraId="4D157773" w14:textId="529086BE" w:rsidR="00A005D8" w:rsidRDefault="00000000" w:rsidP="00912611">
      <w:pPr>
        <w:pStyle w:val="Heading2"/>
      </w:pPr>
      <w:r>
        <w:rPr>
          <w:rFonts w:ascii="Arial" w:hAnsi="Arial"/>
          <w:color w:val="1F4E79"/>
          <w:sz w:val="24"/>
        </w:rPr>
        <w:t>2. Did you struggle to get useful output? How did you overcome it?</w:t>
      </w:r>
    </w:p>
    <w:p w14:paraId="4B94508B" w14:textId="574F4D0F" w:rsidR="00A005D8" w:rsidRDefault="00912611">
      <w:r w:rsidRPr="00912611">
        <w:t xml:space="preserve">Yes. An initial prompt generated a vague summary that failed to distinguish technical changes from </w:t>
      </w:r>
      <w:r w:rsidRPr="00912611">
        <w:t>reviewer’s</w:t>
      </w:r>
      <w:r w:rsidRPr="00912611">
        <w:t xml:space="preserve"> concerns. I refined it by assigning a specific Senior Engineer role to the model, clearly delimitating the DIFF and comments, and structuring the output into precise sections. Additionally, I prompted the model to include severity ratings in the Risks section, which made the analysis more concrete.</w:t>
      </w:r>
    </w:p>
    <w:p w14:paraId="13E2AF34" w14:textId="77777777" w:rsidR="00A005D8" w:rsidRDefault="00000000">
      <w:pPr>
        <w:pStyle w:val="Heading2"/>
      </w:pPr>
      <w:r>
        <w:rPr>
          <w:rFonts w:ascii="Arial" w:hAnsi="Arial"/>
          <w:color w:val="1F4E79"/>
          <w:sz w:val="24"/>
        </w:rPr>
        <w:lastRenderedPageBreak/>
        <w:t>3. Did the model correctly identify each stakeholder's stance?</w:t>
      </w:r>
    </w:p>
    <w:p w14:paraId="7BD06293" w14:textId="77777777" w:rsidR="00912611" w:rsidRDefault="00912611">
      <w:pPr>
        <w:pStyle w:val="Heading2"/>
        <w:rPr>
          <w:rFonts w:ascii="Arial" w:eastAsiaTheme="minorEastAsia" w:hAnsi="Arial" w:cstheme="minorBidi"/>
          <w:b w:val="0"/>
          <w:bCs w:val="0"/>
          <w:color w:val="000000"/>
          <w:sz w:val="21"/>
          <w:szCs w:val="22"/>
        </w:rPr>
      </w:pPr>
      <w:r w:rsidRPr="00912611">
        <w:rPr>
          <w:rFonts w:ascii="Arial" w:eastAsiaTheme="minorEastAsia" w:hAnsi="Arial" w:cstheme="minorBidi"/>
          <w:b w:val="0"/>
          <w:bCs w:val="0"/>
          <w:color w:val="000000"/>
          <w:sz w:val="21"/>
          <w:szCs w:val="22"/>
        </w:rPr>
        <w:t>Mostly yes. It correctly identified the author as the implementer and the reviewer as focused on UI behavior and edge cases. The model did a good job separating the author's role from the reviewer's concerns, especially around find widget behavior, popped-out windows, and possible Chromium-related lag.</w:t>
      </w:r>
      <w:r>
        <w:rPr>
          <w:rFonts w:ascii="Arial" w:eastAsiaTheme="minorEastAsia" w:hAnsi="Arial" w:cstheme="minorBidi"/>
          <w:b w:val="0"/>
          <w:bCs w:val="0"/>
          <w:color w:val="000000"/>
          <w:sz w:val="21"/>
          <w:szCs w:val="22"/>
        </w:rPr>
        <w:br/>
      </w:r>
    </w:p>
    <w:p w14:paraId="05FBEE7D" w14:textId="47F42230" w:rsidR="00A005D8" w:rsidRDefault="00000000">
      <w:pPr>
        <w:pStyle w:val="Heading2"/>
      </w:pPr>
      <w:r>
        <w:rPr>
          <w:rFonts w:ascii="Arial" w:hAnsi="Arial"/>
          <w:color w:val="1F4E79"/>
          <w:sz w:val="24"/>
        </w:rPr>
        <w:t xml:space="preserve">4. How well did the Learning questions target </w:t>
      </w:r>
      <w:proofErr w:type="gramStart"/>
      <w:r>
        <w:rPr>
          <w:rFonts w:ascii="Arial" w:hAnsi="Arial"/>
          <w:color w:val="1F4E79"/>
          <w:sz w:val="24"/>
        </w:rPr>
        <w:t>the PR</w:t>
      </w:r>
      <w:proofErr w:type="gramEnd"/>
      <w:r>
        <w:rPr>
          <w:rFonts w:ascii="Arial" w:hAnsi="Arial"/>
          <w:color w:val="1F4E79"/>
          <w:sz w:val="24"/>
        </w:rPr>
        <w:t>?</w:t>
      </w:r>
    </w:p>
    <w:p w14:paraId="35FC7458" w14:textId="77777777" w:rsidR="00912611" w:rsidRDefault="00912611" w:rsidP="00912611">
      <w:pPr>
        <w:pStyle w:val="Heading2"/>
        <w:rPr>
          <w:rFonts w:ascii="Arial" w:eastAsiaTheme="minorEastAsia" w:hAnsi="Arial" w:cstheme="minorBidi"/>
          <w:b w:val="0"/>
          <w:bCs w:val="0"/>
          <w:color w:val="000000"/>
          <w:sz w:val="21"/>
          <w:szCs w:val="22"/>
        </w:rPr>
      </w:pPr>
      <w:r w:rsidRPr="00912611">
        <w:rPr>
          <w:rFonts w:ascii="Arial" w:eastAsiaTheme="minorEastAsia" w:hAnsi="Arial" w:cstheme="minorBidi"/>
          <w:b w:val="0"/>
          <w:bCs w:val="0"/>
          <w:color w:val="000000"/>
          <w:sz w:val="21"/>
          <w:szCs w:val="22"/>
        </w:rPr>
        <w:t>The Learning questions were valuable because they concentrated on the specific architecture and tradeoffs presented in the PR, rather than general GitHub questions. They prompted me to consider why the code implements service boundaries, the user experience tradeoffs related to navigation, and how to distinguish Chromium behavior from VS Code bugs.</w:t>
      </w:r>
      <w:r>
        <w:rPr>
          <w:rFonts w:ascii="Arial" w:eastAsiaTheme="minorEastAsia" w:hAnsi="Arial" w:cstheme="minorBidi"/>
          <w:b w:val="0"/>
          <w:bCs w:val="0"/>
          <w:color w:val="000000"/>
          <w:sz w:val="21"/>
          <w:szCs w:val="22"/>
        </w:rPr>
        <w:br/>
      </w:r>
    </w:p>
    <w:p w14:paraId="61DF3C3E" w14:textId="5B891BCD" w:rsidR="00A005D8" w:rsidRDefault="00000000" w:rsidP="00912611">
      <w:pPr>
        <w:pStyle w:val="Heading2"/>
      </w:pPr>
      <w:r>
        <w:rPr>
          <w:rFonts w:ascii="Arial" w:hAnsi="Arial"/>
          <w:color w:val="1F4E79"/>
          <w:sz w:val="24"/>
        </w:rPr>
        <w:t>5. What other issues did you face, and how did you overcome them?</w:t>
      </w:r>
    </w:p>
    <w:p w14:paraId="4C16F169" w14:textId="77777777" w:rsidR="00A005D8" w:rsidRDefault="00000000">
      <w:r>
        <w:t>The main issue was GitHub's unauthenticated rate limit. The tool includes the required User-Agent header and gives a clearer error if GitHub returns 403. Another issue was large diffs, so I added a 95,000 character truncation limit and a warning message to protect the LLM token budget.</w:t>
      </w:r>
    </w:p>
    <w:sectPr w:rsidR="00A005D8"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222236">
    <w:abstractNumId w:val="8"/>
  </w:num>
  <w:num w:numId="2" w16cid:durableId="1699118392">
    <w:abstractNumId w:val="6"/>
  </w:num>
  <w:num w:numId="3" w16cid:durableId="359747153">
    <w:abstractNumId w:val="5"/>
  </w:num>
  <w:num w:numId="4" w16cid:durableId="1385060971">
    <w:abstractNumId w:val="4"/>
  </w:num>
  <w:num w:numId="5" w16cid:durableId="125048754">
    <w:abstractNumId w:val="7"/>
  </w:num>
  <w:num w:numId="6" w16cid:durableId="202178744">
    <w:abstractNumId w:val="3"/>
  </w:num>
  <w:num w:numId="7" w16cid:durableId="2050911383">
    <w:abstractNumId w:val="2"/>
  </w:num>
  <w:num w:numId="8" w16cid:durableId="1887179610">
    <w:abstractNumId w:val="1"/>
  </w:num>
  <w:num w:numId="9" w16cid:durableId="12363588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5709"/>
    <w:rsid w:val="00912611"/>
    <w:rsid w:val="00921045"/>
    <w:rsid w:val="00A005D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AFBCCA"/>
  <w14:defaultImageDpi w14:val="300"/>
  <w15:docId w15:val="{C534F8B7-177F-4D87-9E52-A2843A798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00000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C5709"/>
    <w:rPr>
      <w:color w:val="0000FF" w:themeColor="hyperlink"/>
      <w:u w:val="single"/>
    </w:rPr>
  </w:style>
  <w:style w:type="character" w:styleId="UnresolvedMention">
    <w:name w:val="Unresolved Mention"/>
    <w:basedOn w:val="DefaultParagraphFont"/>
    <w:uiPriority w:val="99"/>
    <w:semiHidden/>
    <w:unhideWhenUsed/>
    <w:rsid w:val="004C5709"/>
    <w:rPr>
      <w:color w:val="605E5C"/>
      <w:shd w:val="clear" w:color="auto" w:fill="E1DFDD"/>
    </w:rPr>
  </w:style>
  <w:style w:type="character" w:styleId="FollowedHyperlink">
    <w:name w:val="FollowedHyperlink"/>
    <w:basedOn w:val="DefaultParagraphFont"/>
    <w:uiPriority w:val="99"/>
    <w:semiHidden/>
    <w:unhideWhenUsed/>
    <w:rsid w:val="004C570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fkayal/aip444-summer"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6</Pages>
  <Words>1824</Words>
  <Characters>10401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fady kayal</cp:lastModifiedBy>
  <cp:revision>3</cp:revision>
  <dcterms:created xsi:type="dcterms:W3CDTF">2013-12-23T23:15:00Z</dcterms:created>
  <dcterms:modified xsi:type="dcterms:W3CDTF">2026-06-01T02:17:00Z</dcterms:modified>
  <cp:category/>
</cp:coreProperties>
</file>