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84D" w:rsidRPr="003F184D" w:rsidRDefault="0092365A" w:rsidP="003F184D">
      <w:pPr>
        <w:jc w:val="center"/>
        <w:rPr>
          <w:b/>
          <w:bCs/>
          <w:sz w:val="36"/>
        </w:rPr>
      </w:pPr>
      <w:r w:rsidRPr="003F184D">
        <w:rPr>
          <w:b/>
          <w:bCs/>
          <w:sz w:val="36"/>
        </w:rPr>
        <w:t>Curso Superior de Administração</w:t>
      </w:r>
    </w:p>
    <w:p w:rsidR="003F184D" w:rsidRDefault="003F184D" w:rsidP="003F184D">
      <w:pPr>
        <w:spacing w:after="0"/>
        <w:jc w:val="center"/>
      </w:pPr>
      <w:r w:rsidRPr="003F184D">
        <w:t>Ato Legal de Recredenciamento: Processo E-MEC no. 20078569</w:t>
      </w:r>
    </w:p>
    <w:p w:rsidR="003F184D" w:rsidRDefault="003F184D" w:rsidP="003F184D">
      <w:pPr>
        <w:spacing w:after="0"/>
        <w:jc w:val="center"/>
      </w:pPr>
      <w:r w:rsidRPr="003F184D">
        <w:t>Reconhecido pelo Decreto nº 75.573, de 08/04/1975</w:t>
      </w:r>
    </w:p>
    <w:p w:rsidR="00B21DCF" w:rsidRDefault="00B21DCF" w:rsidP="00B21DCF">
      <w:pPr>
        <w:jc w:val="center"/>
      </w:pPr>
    </w:p>
    <w:p w:rsidR="003F184D" w:rsidRPr="00B21DCF" w:rsidRDefault="003F184D" w:rsidP="00B21DCF">
      <w:pPr>
        <w:jc w:val="center"/>
      </w:pPr>
      <w:bookmarkStart w:id="0" w:name="_GoBack"/>
      <w:bookmarkEnd w:id="0"/>
    </w:p>
    <w:p w:rsidR="003F184D" w:rsidRPr="003F184D" w:rsidRDefault="003F184D" w:rsidP="003F184D">
      <w:pPr>
        <w:ind w:left="-851" w:right="-852"/>
        <w:jc w:val="center"/>
        <w:rPr>
          <w:b/>
          <w:bCs/>
          <w:sz w:val="28"/>
        </w:rPr>
      </w:pPr>
      <w:r w:rsidRPr="003F184D">
        <w:rPr>
          <w:b/>
          <w:bCs/>
          <w:sz w:val="28"/>
        </w:rPr>
        <w:t>Coordenador do Núcleo Integrado de Estudos Superiores de Administração e Gestão</w:t>
      </w:r>
    </w:p>
    <w:p w:rsidR="00B21DCF" w:rsidRDefault="003F184D" w:rsidP="00B21DCF">
      <w:pPr>
        <w:jc w:val="center"/>
        <w:rPr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F184D">
        <w:rPr>
          <w:noProof/>
          <w:lang w:eastAsia="pt-BR"/>
        </w:rPr>
        <w:drawing>
          <wp:inline distT="0" distB="0" distL="0" distR="0">
            <wp:extent cx="1371600" cy="1714500"/>
            <wp:effectExtent l="19050" t="19050" r="19050" b="19050"/>
            <wp:docPr id="2" name="Imagem 2" descr="http://www.fkb.br/images/coordenadores/rafa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kb.br/images/coordenadores/rafa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813" cy="1721016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184D" w:rsidRPr="003F184D" w:rsidRDefault="003F184D" w:rsidP="003F184D">
      <w:pPr>
        <w:spacing w:after="0"/>
        <w:jc w:val="center"/>
        <w:rPr>
          <w:b/>
          <w:bCs/>
          <w:sz w:val="28"/>
        </w:rPr>
      </w:pPr>
      <w:r w:rsidRPr="003F184D">
        <w:rPr>
          <w:b/>
          <w:bCs/>
          <w:sz w:val="28"/>
        </w:rPr>
        <w:t>Prof. Rafael Felipe de Almeida</w:t>
      </w:r>
    </w:p>
    <w:p w:rsidR="003F184D" w:rsidRPr="003F184D" w:rsidRDefault="003F184D" w:rsidP="003F184D">
      <w:pPr>
        <w:spacing w:after="0"/>
        <w:ind w:right="-285"/>
        <w:jc w:val="center"/>
        <w:rPr>
          <w:bCs/>
        </w:rPr>
      </w:pPr>
      <w:r w:rsidRPr="003F184D">
        <w:rPr>
          <w:bCs/>
        </w:rPr>
        <w:t>Graduado em Engenheiro Industrial Mecânico</w:t>
      </w:r>
    </w:p>
    <w:p w:rsidR="003F184D" w:rsidRPr="003F184D" w:rsidRDefault="003F184D" w:rsidP="003F184D">
      <w:pPr>
        <w:spacing w:after="0"/>
        <w:ind w:right="-285"/>
        <w:jc w:val="center"/>
        <w:rPr>
          <w:bCs/>
        </w:rPr>
      </w:pPr>
      <w:r w:rsidRPr="003F184D">
        <w:rPr>
          <w:bCs/>
        </w:rPr>
        <w:t>Pós-Graduação: MBA Executivo em Gestão de Negócios-Universidade Federal de São João Del-Rei</w:t>
      </w:r>
    </w:p>
    <w:p w:rsidR="00B21DCF" w:rsidRDefault="00B21DCF" w:rsidP="00B21DCF">
      <w:pPr>
        <w:spacing w:after="0"/>
        <w:jc w:val="center"/>
        <w:rPr>
          <w:b/>
          <w:bCs/>
        </w:rPr>
      </w:pPr>
    </w:p>
    <w:p w:rsidR="003F184D" w:rsidRDefault="003F184D" w:rsidP="00B21DCF">
      <w:pPr>
        <w:spacing w:after="0"/>
        <w:jc w:val="center"/>
        <w:rPr>
          <w:b/>
          <w:bCs/>
        </w:rPr>
      </w:pPr>
    </w:p>
    <w:p w:rsidR="00B21DCF" w:rsidRDefault="00B21DCF" w:rsidP="00B21DCF">
      <w:pPr>
        <w:spacing w:after="0"/>
        <w:jc w:val="center"/>
        <w:rPr>
          <w:b/>
          <w:bCs/>
        </w:rPr>
      </w:pPr>
    </w:p>
    <w:p w:rsidR="00B21DCF" w:rsidRDefault="00B21DCF" w:rsidP="00B21DCF">
      <w:pPr>
        <w:spacing w:after="0"/>
        <w:jc w:val="center"/>
        <w:rPr>
          <w:b/>
          <w:bCs/>
          <w:sz w:val="28"/>
        </w:rPr>
      </w:pPr>
      <w:r w:rsidRPr="00B21DCF">
        <w:rPr>
          <w:b/>
          <w:bCs/>
          <w:sz w:val="28"/>
        </w:rPr>
        <w:t>Informações Gerais</w:t>
      </w:r>
    </w:p>
    <w:p w:rsidR="00B21DCF" w:rsidRPr="00B21DCF" w:rsidRDefault="00B21DCF" w:rsidP="00B21DCF">
      <w:pPr>
        <w:spacing w:after="0"/>
        <w:jc w:val="center"/>
        <w:rPr>
          <w:b/>
          <w:bCs/>
          <w:sz w:val="28"/>
        </w:rPr>
      </w:pPr>
    </w:p>
    <w:tbl>
      <w:tblPr>
        <w:tblW w:w="6105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3106"/>
      </w:tblGrid>
      <w:tr w:rsidR="003F184D" w:rsidRPr="00B21DCF" w:rsidTr="003F184D">
        <w:trPr>
          <w:trHeight w:val="121"/>
          <w:tblCellSpacing w:w="15" w:type="dxa"/>
          <w:jc w:val="center"/>
        </w:trPr>
        <w:tc>
          <w:tcPr>
            <w:tcW w:w="2954" w:type="dxa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Tipo do Curso</w:t>
            </w:r>
          </w:p>
        </w:tc>
        <w:tc>
          <w:tcPr>
            <w:tcW w:w="3061" w:type="dxa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Bacharelado</w:t>
            </w:r>
          </w:p>
        </w:tc>
      </w:tr>
      <w:tr w:rsidR="003F184D" w:rsidRPr="00B21DCF" w:rsidTr="00B21DCF">
        <w:trPr>
          <w:trHeight w:val="401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Integralização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8 Módulos</w:t>
            </w:r>
          </w:p>
        </w:tc>
      </w:tr>
      <w:tr w:rsidR="003F184D" w:rsidRPr="00B21DCF" w:rsidTr="00B21DCF">
        <w:trPr>
          <w:trHeight w:val="48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Duração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8 Semestres</w:t>
            </w:r>
          </w:p>
        </w:tc>
      </w:tr>
      <w:tr w:rsidR="003F184D" w:rsidRPr="00B21DCF" w:rsidTr="00B21DCF">
        <w:trPr>
          <w:trHeight w:val="48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Carga Horária Total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3.240h</w:t>
            </w:r>
          </w:p>
        </w:tc>
      </w:tr>
      <w:tr w:rsidR="003F184D" w:rsidRPr="00B21DCF" w:rsidTr="00B21DCF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Número de Vagas Semestrais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</w:tr>
      <w:tr w:rsidR="003F184D" w:rsidRPr="00B21DCF" w:rsidTr="00B21DCF">
        <w:trPr>
          <w:trHeight w:val="465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Turno de funcionamento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Noturno</w:t>
            </w:r>
          </w:p>
        </w:tc>
      </w:tr>
      <w:tr w:rsidR="003F184D" w:rsidRPr="00B21DCF" w:rsidTr="00B21DCF">
        <w:trPr>
          <w:trHeight w:val="495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Estruturação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Modular Presencial</w:t>
            </w:r>
          </w:p>
        </w:tc>
      </w:tr>
      <w:tr w:rsidR="003F184D" w:rsidRPr="00B21DCF" w:rsidTr="00B21DCF">
        <w:trPr>
          <w:trHeight w:val="39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Regime de matrículas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Semestral</w:t>
            </w:r>
          </w:p>
        </w:tc>
      </w:tr>
      <w:tr w:rsidR="003F184D" w:rsidRPr="00B21DCF" w:rsidTr="00B21DCF">
        <w:trPr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Sistema de Avaliação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*Qualitativo</w:t>
            </w:r>
          </w:p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*Prova Bimestral</w:t>
            </w:r>
          </w:p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*Estruturação conforme ENADE</w:t>
            </w:r>
          </w:p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*Média para aprovação – 6,0</w:t>
            </w:r>
          </w:p>
        </w:tc>
      </w:tr>
      <w:tr w:rsidR="003F184D" w:rsidRPr="00B21DCF" w:rsidTr="00B21DCF">
        <w:trPr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Frequência mínima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3F184D" w:rsidRPr="003F184D" w:rsidRDefault="003F184D" w:rsidP="003F184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184D">
              <w:rPr>
                <w:rFonts w:ascii="Tahoma" w:hAnsi="Tahoma" w:cs="Tahoma"/>
                <w:color w:val="000000"/>
                <w:sz w:val="20"/>
                <w:szCs w:val="20"/>
              </w:rPr>
              <w:t>75%</w:t>
            </w:r>
          </w:p>
        </w:tc>
      </w:tr>
    </w:tbl>
    <w:p w:rsidR="00B21DCF" w:rsidRPr="00B21DCF" w:rsidRDefault="00B21DCF" w:rsidP="00B21DCF">
      <w:pPr>
        <w:jc w:val="center"/>
        <w:rPr>
          <w:b/>
          <w:bCs/>
        </w:rPr>
      </w:pPr>
    </w:p>
    <w:sectPr w:rsidR="00B21DCF" w:rsidRPr="00B21DCF" w:rsidSect="00B21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8D2" w:rsidRDefault="008178D2" w:rsidP="00B21DCF">
      <w:pPr>
        <w:spacing w:after="0" w:line="240" w:lineRule="auto"/>
      </w:pPr>
      <w:r>
        <w:separator/>
      </w:r>
    </w:p>
  </w:endnote>
  <w:endnote w:type="continuationSeparator" w:id="0">
    <w:p w:rsidR="008178D2" w:rsidRDefault="008178D2" w:rsidP="00B2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8D2" w:rsidRDefault="008178D2" w:rsidP="00B21DCF">
      <w:pPr>
        <w:spacing w:after="0" w:line="240" w:lineRule="auto"/>
      </w:pPr>
      <w:r>
        <w:separator/>
      </w:r>
    </w:p>
  </w:footnote>
  <w:footnote w:type="continuationSeparator" w:id="0">
    <w:p w:rsidR="008178D2" w:rsidRDefault="008178D2" w:rsidP="00B2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8178D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1" o:spid="_x0000_s2050" type="#_x0000_t75" style="position:absolute;margin-left:0;margin-top:0;width:424.9pt;height:212.6pt;z-index:-251657216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8178D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2" o:spid="_x0000_s2051" type="#_x0000_t75" style="position:absolute;margin-left:0;margin-top:0;width:424.9pt;height:212.6pt;z-index:-251656192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8178D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0" o:spid="_x0000_s2049" type="#_x0000_t75" style="position:absolute;margin-left:0;margin-top:0;width:424.9pt;height:212.6pt;z-index:-251658240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CF"/>
    <w:rsid w:val="003F184D"/>
    <w:rsid w:val="008178D2"/>
    <w:rsid w:val="00921B6E"/>
    <w:rsid w:val="0092365A"/>
    <w:rsid w:val="009F3939"/>
    <w:rsid w:val="00B21DCF"/>
    <w:rsid w:val="00C37F1C"/>
    <w:rsid w:val="00F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34415E7-183A-4DF8-824B-70F27C7A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DCF"/>
  </w:style>
  <w:style w:type="paragraph" w:styleId="Rodap">
    <w:name w:val="footer"/>
    <w:basedOn w:val="Normal"/>
    <w:link w:val="Rodap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DCF"/>
  </w:style>
  <w:style w:type="paragraph" w:styleId="NormalWeb">
    <w:name w:val="Normal (Web)"/>
    <w:basedOn w:val="Normal"/>
    <w:uiPriority w:val="99"/>
    <w:semiHidden/>
    <w:unhideWhenUsed/>
    <w:rsid w:val="003F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dcterms:created xsi:type="dcterms:W3CDTF">2018-06-27T23:15:00Z</dcterms:created>
  <dcterms:modified xsi:type="dcterms:W3CDTF">2018-06-27T23:15:00Z</dcterms:modified>
</cp:coreProperties>
</file>